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5591" w14:textId="77777777" w:rsidR="00874FFB" w:rsidRDefault="00874FFB" w:rsidP="00C0100B">
      <w:pPr>
        <w:rPr>
          <w:b/>
          <w:bCs/>
        </w:rPr>
      </w:pPr>
    </w:p>
    <w:p w14:paraId="55AE1871" w14:textId="77777777" w:rsidR="00874FFB" w:rsidRDefault="00874FFB" w:rsidP="00C0100B">
      <w:pPr>
        <w:rPr>
          <w:b/>
          <w:bCs/>
        </w:rPr>
      </w:pPr>
    </w:p>
    <w:p w14:paraId="3B09C153" w14:textId="5BBF51B3" w:rsidR="00C0100B" w:rsidRPr="00874FFB" w:rsidRDefault="00C0100B" w:rsidP="00C0100B">
      <w:r w:rsidRPr="00C0100B">
        <w:rPr>
          <w:b/>
          <w:bCs/>
        </w:rPr>
        <w:t xml:space="preserve">Scholarship Scout: </w:t>
      </w:r>
      <w:r w:rsidRPr="00874FFB">
        <w:t>A Multi-Agent AI System for Discovering Underutilized Scholarships</w:t>
      </w:r>
    </w:p>
    <w:p w14:paraId="004A65A6" w14:textId="77777777" w:rsidR="00C0100B" w:rsidRPr="00C0100B" w:rsidRDefault="00C0100B" w:rsidP="00C0100B">
      <w:pPr>
        <w:rPr>
          <w:b/>
          <w:bCs/>
        </w:rPr>
      </w:pPr>
      <w:r w:rsidRPr="00C0100B">
        <w:rPr>
          <w:b/>
          <w:bCs/>
        </w:rPr>
        <w:t>1. Problem Statement &amp; Motivation</w:t>
      </w:r>
    </w:p>
    <w:p w14:paraId="412A3246" w14:textId="77777777" w:rsidR="00C0100B" w:rsidRPr="00C0100B" w:rsidRDefault="00C0100B" w:rsidP="00C0100B">
      <w:pPr>
        <w:rPr>
          <w:b/>
          <w:bCs/>
        </w:rPr>
      </w:pPr>
      <w:r w:rsidRPr="00C0100B">
        <w:rPr>
          <w:b/>
          <w:bCs/>
        </w:rPr>
        <w:t>What real-world problem is being addressed?</w:t>
      </w:r>
    </w:p>
    <w:p w14:paraId="0AD77E47" w14:textId="77777777" w:rsidR="00C0100B" w:rsidRPr="00C0100B" w:rsidRDefault="00C0100B" w:rsidP="00C0100B">
      <w:r w:rsidRPr="00C0100B">
        <w:t>Thousands of niche scholarships and grants go unclaimed every year because they are difficult to discover and have complex, highly specific eligibility requirements buried in long documents. Students and applicants often lack the time or expertise to search broadly, interpret fine print, and assess whether they qualify, leading to missed financial opportunities.</w:t>
      </w:r>
    </w:p>
    <w:p w14:paraId="0814194D" w14:textId="77777777" w:rsidR="00C0100B" w:rsidRPr="00C0100B" w:rsidRDefault="00C0100B" w:rsidP="00C0100B">
      <w:pPr>
        <w:rPr>
          <w:b/>
          <w:bCs/>
        </w:rPr>
      </w:pPr>
      <w:r w:rsidRPr="00C0100B">
        <w:rPr>
          <w:b/>
          <w:bCs/>
        </w:rPr>
        <w:t>Who are the target users?</w:t>
      </w:r>
    </w:p>
    <w:p w14:paraId="061B5899" w14:textId="77777777" w:rsidR="00C0100B" w:rsidRPr="00C0100B" w:rsidRDefault="00C0100B" w:rsidP="00C0100B">
      <w:pPr>
        <w:numPr>
          <w:ilvl w:val="0"/>
          <w:numId w:val="1"/>
        </w:numPr>
      </w:pPr>
      <w:r w:rsidRPr="00C0100B">
        <w:t>College students</w:t>
      </w:r>
    </w:p>
    <w:p w14:paraId="62228CD8" w14:textId="77777777" w:rsidR="00C0100B" w:rsidRPr="00C0100B" w:rsidRDefault="00C0100B" w:rsidP="00C0100B">
      <w:pPr>
        <w:numPr>
          <w:ilvl w:val="0"/>
          <w:numId w:val="1"/>
        </w:numPr>
      </w:pPr>
      <w:r w:rsidRPr="00C0100B">
        <w:t>Prospective students</w:t>
      </w:r>
    </w:p>
    <w:p w14:paraId="62821B33" w14:textId="77777777" w:rsidR="00C0100B" w:rsidRPr="00C0100B" w:rsidRDefault="00C0100B" w:rsidP="00C0100B">
      <w:pPr>
        <w:numPr>
          <w:ilvl w:val="0"/>
          <w:numId w:val="1"/>
        </w:numPr>
      </w:pPr>
      <w:r w:rsidRPr="00C0100B">
        <w:t>Adult learners and non-traditional applicants</w:t>
      </w:r>
    </w:p>
    <w:p w14:paraId="345A6079" w14:textId="77777777" w:rsidR="00C0100B" w:rsidRPr="00C0100B" w:rsidRDefault="00C0100B" w:rsidP="00C0100B">
      <w:pPr>
        <w:numPr>
          <w:ilvl w:val="0"/>
          <w:numId w:val="1"/>
        </w:numPr>
      </w:pPr>
      <w:r w:rsidRPr="00C0100B">
        <w:t>Individuals seeking grants for education, research, or training</w:t>
      </w:r>
    </w:p>
    <w:p w14:paraId="0A33DFD9" w14:textId="77777777" w:rsidR="00C0100B" w:rsidRPr="00C0100B" w:rsidRDefault="00C0100B" w:rsidP="00C0100B">
      <w:pPr>
        <w:rPr>
          <w:b/>
          <w:bCs/>
        </w:rPr>
      </w:pPr>
      <w:r w:rsidRPr="00C0100B">
        <w:rPr>
          <w:b/>
          <w:bCs/>
        </w:rPr>
        <w:t>Why is an agentic AI solution appropriate?</w:t>
      </w:r>
    </w:p>
    <w:p w14:paraId="5DE01224" w14:textId="06E20362" w:rsidR="00C0100B" w:rsidRPr="00C0100B" w:rsidRDefault="00874FFB" w:rsidP="00C0100B">
      <w:r w:rsidRPr="00874FFB">
        <w:t>This problem involves several specialized tasks, including user profiling, targeted search, document analysis, eligibility checking, and writing assistance. A single static workflow or human-defined rule set does not scale well because grant requirements are diverse and complex. An agentic AI system enables specialized agents to plan, execute, and critique tasks dynamically, reducing false positives and improving the quality of matches.</w:t>
      </w:r>
    </w:p>
    <w:p w14:paraId="7824D188" w14:textId="77777777" w:rsidR="00C0100B" w:rsidRPr="00C0100B" w:rsidRDefault="00C0100B" w:rsidP="00C0100B">
      <w:pPr>
        <w:rPr>
          <w:b/>
          <w:bCs/>
        </w:rPr>
      </w:pPr>
      <w:r w:rsidRPr="00C0100B">
        <w:rPr>
          <w:b/>
          <w:bCs/>
        </w:rPr>
        <w:t>2. Use Cases &amp; Scenarios</w:t>
      </w:r>
    </w:p>
    <w:p w14:paraId="3787592D" w14:textId="77777777" w:rsidR="00C0100B" w:rsidRPr="00C0100B" w:rsidRDefault="00C0100B" w:rsidP="00C0100B">
      <w:pPr>
        <w:rPr>
          <w:b/>
          <w:bCs/>
        </w:rPr>
      </w:pPr>
      <w:r w:rsidRPr="00C0100B">
        <w:rPr>
          <w:b/>
          <w:bCs/>
        </w:rPr>
        <w:t>Scenario 1: Finding Eligible Grants</w:t>
      </w:r>
    </w:p>
    <w:p w14:paraId="5E74D61B" w14:textId="77777777" w:rsidR="00C0100B" w:rsidRPr="00874FFB" w:rsidRDefault="00C0100B" w:rsidP="00C0100B">
      <w:r w:rsidRPr="00874FFB">
        <w:t>A user wants to find scholarships they are highly likely to qualify for.</w:t>
      </w:r>
    </w:p>
    <w:p w14:paraId="4346C3F1" w14:textId="77777777" w:rsidR="00C0100B" w:rsidRPr="00C0100B" w:rsidRDefault="00C0100B" w:rsidP="00C0100B">
      <w:r w:rsidRPr="00C0100B">
        <w:rPr>
          <w:b/>
          <w:bCs/>
        </w:rPr>
        <w:t>Agent Tasks</w:t>
      </w:r>
    </w:p>
    <w:p w14:paraId="0CD7D13E" w14:textId="77777777" w:rsidR="00C0100B" w:rsidRPr="00C0100B" w:rsidRDefault="00C0100B" w:rsidP="00C0100B">
      <w:pPr>
        <w:numPr>
          <w:ilvl w:val="0"/>
          <w:numId w:val="2"/>
        </w:numPr>
      </w:pPr>
      <w:r w:rsidRPr="00C0100B">
        <w:t>Interviewer agent collects key background information</w:t>
      </w:r>
    </w:p>
    <w:p w14:paraId="4E82DF16" w14:textId="77777777" w:rsidR="00C0100B" w:rsidRPr="00C0100B" w:rsidRDefault="00C0100B" w:rsidP="00C0100B">
      <w:pPr>
        <w:numPr>
          <w:ilvl w:val="0"/>
          <w:numId w:val="2"/>
        </w:numPr>
      </w:pPr>
      <w:r w:rsidRPr="00C0100B">
        <w:t>Scout agent searches for relevant niche grants</w:t>
      </w:r>
    </w:p>
    <w:p w14:paraId="0DB5253D" w14:textId="77777777" w:rsidR="00C0100B" w:rsidRPr="00C0100B" w:rsidRDefault="00C0100B" w:rsidP="00C0100B">
      <w:pPr>
        <w:numPr>
          <w:ilvl w:val="0"/>
          <w:numId w:val="2"/>
        </w:numPr>
      </w:pPr>
      <w:r w:rsidRPr="00C0100B">
        <w:t>Eligibility Lawyer agent analyzes requirements and filters out mismatches</w:t>
      </w:r>
    </w:p>
    <w:p w14:paraId="79624B41" w14:textId="6EFD1799" w:rsidR="00C0100B" w:rsidRPr="00C0100B" w:rsidRDefault="00C0100B" w:rsidP="00C0100B"/>
    <w:p w14:paraId="4AEE025C" w14:textId="77777777" w:rsidR="00C0100B" w:rsidRPr="00C0100B" w:rsidRDefault="00C0100B" w:rsidP="00C0100B">
      <w:pPr>
        <w:rPr>
          <w:b/>
          <w:bCs/>
        </w:rPr>
      </w:pPr>
      <w:r w:rsidRPr="00C0100B">
        <w:rPr>
          <w:b/>
          <w:bCs/>
        </w:rPr>
        <w:t>Scenario 2: Verifying Eligibility</w:t>
      </w:r>
    </w:p>
    <w:p w14:paraId="27DD661B" w14:textId="77777777" w:rsidR="00C0100B" w:rsidRPr="00874FFB" w:rsidRDefault="00C0100B" w:rsidP="00C0100B">
      <w:r w:rsidRPr="00874FFB">
        <w:t>A user wants confirmation that they meet all eligibility requirements before applying.</w:t>
      </w:r>
    </w:p>
    <w:p w14:paraId="73A2D5C0" w14:textId="77777777" w:rsidR="00C0100B" w:rsidRPr="00C0100B" w:rsidRDefault="00C0100B" w:rsidP="00C0100B">
      <w:r w:rsidRPr="00C0100B">
        <w:rPr>
          <w:b/>
          <w:bCs/>
        </w:rPr>
        <w:t>Agent Tasks</w:t>
      </w:r>
    </w:p>
    <w:p w14:paraId="48EF0C94" w14:textId="77777777" w:rsidR="00C0100B" w:rsidRPr="00C0100B" w:rsidRDefault="00C0100B" w:rsidP="00C0100B">
      <w:pPr>
        <w:numPr>
          <w:ilvl w:val="0"/>
          <w:numId w:val="3"/>
        </w:numPr>
      </w:pPr>
      <w:r w:rsidRPr="00C0100B">
        <w:t>Eligibility Lawyer parses grant fine print</w:t>
      </w:r>
    </w:p>
    <w:p w14:paraId="15C25DEA" w14:textId="77777777" w:rsidR="00C0100B" w:rsidRPr="00C0100B" w:rsidRDefault="00C0100B" w:rsidP="00C0100B">
      <w:pPr>
        <w:numPr>
          <w:ilvl w:val="0"/>
          <w:numId w:val="3"/>
        </w:numPr>
      </w:pPr>
      <w:r w:rsidRPr="00C0100B">
        <w:t>Critic agent flags disqualifying criteria</w:t>
      </w:r>
    </w:p>
    <w:p w14:paraId="5C998CCF" w14:textId="77777777" w:rsidR="00C0100B" w:rsidRPr="00C0100B" w:rsidRDefault="00C0100B" w:rsidP="00C0100B">
      <w:pPr>
        <w:numPr>
          <w:ilvl w:val="0"/>
          <w:numId w:val="3"/>
        </w:numPr>
      </w:pPr>
      <w:r w:rsidRPr="00C0100B">
        <w:t>System returns only high-confidence matches</w:t>
      </w:r>
    </w:p>
    <w:p w14:paraId="09BBC0E3" w14:textId="7E7F4569" w:rsidR="00C0100B" w:rsidRPr="00C0100B" w:rsidRDefault="00C0100B" w:rsidP="00C0100B"/>
    <w:p w14:paraId="02E37639" w14:textId="77777777" w:rsidR="00C0100B" w:rsidRPr="00C0100B" w:rsidRDefault="00C0100B" w:rsidP="00C0100B">
      <w:pPr>
        <w:rPr>
          <w:b/>
          <w:bCs/>
        </w:rPr>
      </w:pPr>
      <w:r w:rsidRPr="00C0100B">
        <w:rPr>
          <w:b/>
          <w:bCs/>
        </w:rPr>
        <w:t>Scenario 3: Preparing an Application Draft</w:t>
      </w:r>
    </w:p>
    <w:p w14:paraId="6B3B0D32" w14:textId="77777777" w:rsidR="00C0100B" w:rsidRPr="00874FFB" w:rsidRDefault="00C0100B" w:rsidP="00C0100B">
      <w:r w:rsidRPr="00874FFB">
        <w:t>A user wants help drafting a tailored statement of purpose.</w:t>
      </w:r>
    </w:p>
    <w:p w14:paraId="5376229D" w14:textId="77777777" w:rsidR="00C0100B" w:rsidRPr="00C0100B" w:rsidRDefault="00C0100B" w:rsidP="00C0100B">
      <w:r w:rsidRPr="00C0100B">
        <w:rPr>
          <w:b/>
          <w:bCs/>
        </w:rPr>
        <w:t>Agent Tasks</w:t>
      </w:r>
    </w:p>
    <w:p w14:paraId="761ABDB8" w14:textId="77777777" w:rsidR="00C0100B" w:rsidRPr="00C0100B" w:rsidRDefault="00C0100B" w:rsidP="00C0100B">
      <w:pPr>
        <w:numPr>
          <w:ilvl w:val="0"/>
          <w:numId w:val="4"/>
        </w:numPr>
      </w:pPr>
      <w:r w:rsidRPr="00C0100B">
        <w:t>Draftsman agent generates a customized statement</w:t>
      </w:r>
    </w:p>
    <w:p w14:paraId="7AED3021" w14:textId="77777777" w:rsidR="00C0100B" w:rsidRPr="00C0100B" w:rsidRDefault="00C0100B" w:rsidP="00C0100B">
      <w:pPr>
        <w:numPr>
          <w:ilvl w:val="0"/>
          <w:numId w:val="4"/>
        </w:numPr>
      </w:pPr>
      <w:r w:rsidRPr="00C0100B">
        <w:t>Critic agent reviews for relevance and alignment with grant goals</w:t>
      </w:r>
    </w:p>
    <w:p w14:paraId="785C5E97" w14:textId="7396BEA8" w:rsidR="00C0100B" w:rsidRPr="00C0100B" w:rsidRDefault="00C0100B" w:rsidP="00C0100B"/>
    <w:p w14:paraId="0AA5C9C2" w14:textId="77777777" w:rsidR="00C0100B" w:rsidRPr="00C0100B" w:rsidRDefault="00C0100B" w:rsidP="00C0100B">
      <w:pPr>
        <w:rPr>
          <w:b/>
          <w:bCs/>
        </w:rPr>
      </w:pPr>
      <w:r w:rsidRPr="00C0100B">
        <w:rPr>
          <w:b/>
          <w:bCs/>
        </w:rPr>
        <w:t>3. Initial System Design</w:t>
      </w:r>
    </w:p>
    <w:p w14:paraId="1539D78B" w14:textId="77777777" w:rsidR="00C0100B" w:rsidRPr="00C0100B" w:rsidRDefault="00C0100B" w:rsidP="00C0100B">
      <w:pPr>
        <w:rPr>
          <w:b/>
          <w:bCs/>
        </w:rPr>
      </w:pPr>
      <w:r w:rsidRPr="00C0100B">
        <w:rPr>
          <w:b/>
          <w:bCs/>
        </w:rPr>
        <w:t>Agents and Roles</w:t>
      </w:r>
    </w:p>
    <w:p w14:paraId="670EAE95" w14:textId="77777777" w:rsidR="00C0100B" w:rsidRPr="00C0100B" w:rsidRDefault="00C0100B" w:rsidP="00C0100B">
      <w:pPr>
        <w:numPr>
          <w:ilvl w:val="0"/>
          <w:numId w:val="5"/>
        </w:numPr>
      </w:pPr>
      <w:r w:rsidRPr="00C0100B">
        <w:rPr>
          <w:b/>
          <w:bCs/>
        </w:rPr>
        <w:t>Interviewer Agent (Front-End):</w:t>
      </w:r>
      <w:r w:rsidRPr="00C0100B">
        <w:t xml:space="preserve"> Collects user information through guided questions</w:t>
      </w:r>
    </w:p>
    <w:p w14:paraId="394C8816" w14:textId="77777777" w:rsidR="00C0100B" w:rsidRPr="00C0100B" w:rsidRDefault="00C0100B" w:rsidP="00C0100B">
      <w:pPr>
        <w:numPr>
          <w:ilvl w:val="0"/>
          <w:numId w:val="5"/>
        </w:numPr>
      </w:pPr>
      <w:r w:rsidRPr="00C0100B">
        <w:rPr>
          <w:b/>
          <w:bCs/>
        </w:rPr>
        <w:t>Scout Agent (Planner):</w:t>
      </w:r>
      <w:r w:rsidRPr="00C0100B">
        <w:t xml:space="preserve"> Converts user profile into targeted search queries</w:t>
      </w:r>
    </w:p>
    <w:p w14:paraId="480D746E" w14:textId="77777777" w:rsidR="00C0100B" w:rsidRPr="00C0100B" w:rsidRDefault="00C0100B" w:rsidP="00C0100B">
      <w:pPr>
        <w:numPr>
          <w:ilvl w:val="0"/>
          <w:numId w:val="5"/>
        </w:numPr>
      </w:pPr>
      <w:r w:rsidRPr="00C0100B">
        <w:rPr>
          <w:b/>
          <w:bCs/>
        </w:rPr>
        <w:t>Eligibility Lawyer Agent (Critic):</w:t>
      </w:r>
      <w:r w:rsidRPr="00C0100B">
        <w:t xml:space="preserve"> Parses grant documents and enforces eligibility rules</w:t>
      </w:r>
    </w:p>
    <w:p w14:paraId="473881E4" w14:textId="77777777" w:rsidR="00C0100B" w:rsidRPr="00C0100B" w:rsidRDefault="00C0100B" w:rsidP="00C0100B">
      <w:pPr>
        <w:numPr>
          <w:ilvl w:val="0"/>
          <w:numId w:val="5"/>
        </w:numPr>
      </w:pPr>
      <w:r w:rsidRPr="00C0100B">
        <w:rPr>
          <w:b/>
          <w:bCs/>
        </w:rPr>
        <w:t>Draftsman Agent (Executor):</w:t>
      </w:r>
      <w:r w:rsidRPr="00C0100B">
        <w:t xml:space="preserve"> Drafts application materials for top matches</w:t>
      </w:r>
    </w:p>
    <w:p w14:paraId="5DDBF12D" w14:textId="77777777" w:rsidR="00C0100B" w:rsidRPr="00C0100B" w:rsidRDefault="00C0100B" w:rsidP="00C0100B">
      <w:pPr>
        <w:rPr>
          <w:b/>
          <w:bCs/>
        </w:rPr>
      </w:pPr>
      <w:r w:rsidRPr="00C0100B">
        <w:rPr>
          <w:b/>
          <w:bCs/>
        </w:rPr>
        <w:t>Multi-Agent Workflow</w:t>
      </w:r>
    </w:p>
    <w:p w14:paraId="59C03405" w14:textId="77777777" w:rsidR="00C0100B" w:rsidRPr="00874FFB" w:rsidRDefault="00C0100B" w:rsidP="00C0100B">
      <w:r w:rsidRPr="00874FFB">
        <w:t>Planner → Executor → Critic loop to ensure accuracy and relevance.</w:t>
      </w:r>
    </w:p>
    <w:p w14:paraId="3D989A81" w14:textId="791D3A6C" w:rsidR="00C0100B" w:rsidRPr="00C0100B" w:rsidRDefault="00C0100B" w:rsidP="00C0100B"/>
    <w:p w14:paraId="226C15EA" w14:textId="77777777" w:rsidR="00C0100B" w:rsidRPr="00C0100B" w:rsidRDefault="00C0100B" w:rsidP="00C0100B">
      <w:pPr>
        <w:rPr>
          <w:b/>
          <w:bCs/>
        </w:rPr>
      </w:pPr>
      <w:r w:rsidRPr="00C0100B">
        <w:rPr>
          <w:b/>
          <w:bCs/>
        </w:rPr>
        <w:t>4. Expected Tools / Data Sources</w:t>
      </w:r>
    </w:p>
    <w:p w14:paraId="27917DB0" w14:textId="77777777" w:rsidR="00C0100B" w:rsidRPr="00C0100B" w:rsidRDefault="00C0100B" w:rsidP="00C0100B">
      <w:pPr>
        <w:numPr>
          <w:ilvl w:val="0"/>
          <w:numId w:val="6"/>
        </w:numPr>
      </w:pPr>
      <w:r w:rsidRPr="00C0100B">
        <w:t>Local folder of grant and scholarship PDFs (primary)</w:t>
      </w:r>
    </w:p>
    <w:p w14:paraId="138F8DF3" w14:textId="77777777" w:rsidR="00C0100B" w:rsidRPr="00C0100B" w:rsidRDefault="00C0100B" w:rsidP="00C0100B">
      <w:pPr>
        <w:numPr>
          <w:ilvl w:val="0"/>
          <w:numId w:val="6"/>
        </w:numPr>
      </w:pPr>
      <w:r w:rsidRPr="00C0100B">
        <w:t>Optional web search tool for live grant discovery</w:t>
      </w:r>
    </w:p>
    <w:p w14:paraId="054561EC" w14:textId="77777777" w:rsidR="00C0100B" w:rsidRPr="00C0100B" w:rsidRDefault="00C0100B" w:rsidP="00C0100B">
      <w:pPr>
        <w:numPr>
          <w:ilvl w:val="0"/>
          <w:numId w:val="6"/>
        </w:numPr>
      </w:pPr>
      <w:r w:rsidRPr="00C0100B">
        <w:t>PDF parsing and text extraction</w:t>
      </w:r>
    </w:p>
    <w:p w14:paraId="51CA4884" w14:textId="77777777" w:rsidR="00C0100B" w:rsidRPr="00C0100B" w:rsidRDefault="00C0100B" w:rsidP="00C0100B">
      <w:pPr>
        <w:numPr>
          <w:ilvl w:val="0"/>
          <w:numId w:val="6"/>
        </w:numPr>
      </w:pPr>
      <w:r w:rsidRPr="00C0100B">
        <w:t>Simple front-end form for user interaction</w:t>
      </w:r>
    </w:p>
    <w:p w14:paraId="584CC91E" w14:textId="71574A20" w:rsidR="00C0100B" w:rsidRPr="00C0100B" w:rsidRDefault="00C0100B" w:rsidP="00C0100B"/>
    <w:p w14:paraId="14CC6396" w14:textId="77777777" w:rsidR="00C0100B" w:rsidRPr="00C0100B" w:rsidRDefault="00C0100B" w:rsidP="00C0100B">
      <w:pPr>
        <w:rPr>
          <w:b/>
          <w:bCs/>
        </w:rPr>
      </w:pPr>
      <w:r w:rsidRPr="00C0100B">
        <w:rPr>
          <w:b/>
          <w:bCs/>
        </w:rPr>
        <w:t>5. Feasibility &amp; Risks</w:t>
      </w:r>
    </w:p>
    <w:p w14:paraId="00152340" w14:textId="77777777" w:rsidR="00C0100B" w:rsidRPr="00C0100B" w:rsidRDefault="00C0100B" w:rsidP="00C0100B">
      <w:pPr>
        <w:rPr>
          <w:b/>
          <w:bCs/>
        </w:rPr>
      </w:pPr>
      <w:r w:rsidRPr="00C0100B">
        <w:rPr>
          <w:b/>
          <w:bCs/>
        </w:rPr>
        <w:t>Potential Challenges</w:t>
      </w:r>
    </w:p>
    <w:p w14:paraId="45F5F2BD" w14:textId="77777777" w:rsidR="00C0100B" w:rsidRPr="00C0100B" w:rsidRDefault="00C0100B" w:rsidP="00C0100B">
      <w:pPr>
        <w:numPr>
          <w:ilvl w:val="0"/>
          <w:numId w:val="7"/>
        </w:numPr>
      </w:pPr>
      <w:r w:rsidRPr="00C0100B">
        <w:t>Ambiguous or vague eligibility language</w:t>
      </w:r>
    </w:p>
    <w:p w14:paraId="076E281D" w14:textId="77777777" w:rsidR="00C0100B" w:rsidRPr="00C0100B" w:rsidRDefault="00C0100B" w:rsidP="00C0100B">
      <w:pPr>
        <w:numPr>
          <w:ilvl w:val="0"/>
          <w:numId w:val="7"/>
        </w:numPr>
      </w:pPr>
      <w:r w:rsidRPr="00C0100B">
        <w:t>PDF parsing inconsistencies</w:t>
      </w:r>
    </w:p>
    <w:p w14:paraId="28058D6B" w14:textId="77777777" w:rsidR="00C0100B" w:rsidRPr="00C0100B" w:rsidRDefault="00C0100B" w:rsidP="00C0100B">
      <w:pPr>
        <w:numPr>
          <w:ilvl w:val="0"/>
          <w:numId w:val="7"/>
        </w:numPr>
      </w:pPr>
      <w:r w:rsidRPr="00C0100B">
        <w:t>Hallucination when interpreting requirements</w:t>
      </w:r>
    </w:p>
    <w:p w14:paraId="780F1424" w14:textId="77777777" w:rsidR="00C0100B" w:rsidRPr="00C0100B" w:rsidRDefault="00C0100B" w:rsidP="00C0100B">
      <w:pPr>
        <w:rPr>
          <w:b/>
          <w:bCs/>
        </w:rPr>
      </w:pPr>
      <w:r w:rsidRPr="00C0100B">
        <w:rPr>
          <w:b/>
          <w:bCs/>
        </w:rPr>
        <w:t>Mitigation Strategies</w:t>
      </w:r>
    </w:p>
    <w:p w14:paraId="758493D9" w14:textId="77777777" w:rsidR="00C0100B" w:rsidRPr="00C0100B" w:rsidRDefault="00C0100B" w:rsidP="00C0100B">
      <w:pPr>
        <w:numPr>
          <w:ilvl w:val="0"/>
          <w:numId w:val="8"/>
        </w:numPr>
      </w:pPr>
      <w:r w:rsidRPr="00C0100B">
        <w:t>Use of a dedicated “Eligibility Lawyer” critic agent</w:t>
      </w:r>
    </w:p>
    <w:p w14:paraId="7A28E5E3" w14:textId="77777777" w:rsidR="00C0100B" w:rsidRPr="00C0100B" w:rsidRDefault="00C0100B" w:rsidP="00C0100B">
      <w:pPr>
        <w:numPr>
          <w:ilvl w:val="0"/>
          <w:numId w:val="8"/>
        </w:numPr>
      </w:pPr>
      <w:r w:rsidRPr="00C0100B">
        <w:t>Limiting outputs to verifiable text from source documents</w:t>
      </w:r>
    </w:p>
    <w:p w14:paraId="0E0831A0" w14:textId="77777777" w:rsidR="00C0100B" w:rsidRPr="00C0100B" w:rsidRDefault="00C0100B" w:rsidP="00C0100B">
      <w:pPr>
        <w:numPr>
          <w:ilvl w:val="0"/>
          <w:numId w:val="8"/>
        </w:numPr>
      </w:pPr>
      <w:r w:rsidRPr="00C0100B">
        <w:t>Human-readable explanations for disqualification decisions</w:t>
      </w:r>
    </w:p>
    <w:p w14:paraId="6B6479D9" w14:textId="77777777" w:rsidR="00C0100B" w:rsidRPr="00C0100B" w:rsidRDefault="00C0100B" w:rsidP="00C0100B">
      <w:pPr>
        <w:rPr>
          <w:b/>
          <w:bCs/>
        </w:rPr>
      </w:pPr>
      <w:r w:rsidRPr="00C0100B">
        <w:rPr>
          <w:b/>
          <w:bCs/>
        </w:rPr>
        <w:t>Constraints</w:t>
      </w:r>
    </w:p>
    <w:p w14:paraId="08A378EA" w14:textId="77777777" w:rsidR="00C0100B" w:rsidRPr="00C0100B" w:rsidRDefault="00C0100B" w:rsidP="00C0100B">
      <w:pPr>
        <w:numPr>
          <w:ilvl w:val="0"/>
          <w:numId w:val="9"/>
        </w:numPr>
      </w:pPr>
      <w:r w:rsidRPr="00C0100B">
        <w:t>Rate limits if live web search is used</w:t>
      </w:r>
    </w:p>
    <w:p w14:paraId="02625EE3" w14:textId="77777777" w:rsidR="00C0100B" w:rsidRPr="00C0100B" w:rsidRDefault="00C0100B" w:rsidP="00C0100B">
      <w:pPr>
        <w:numPr>
          <w:ilvl w:val="0"/>
          <w:numId w:val="9"/>
        </w:numPr>
      </w:pPr>
      <w:r w:rsidRPr="00C0100B">
        <w:t>Privacy concerns mitigated by avoiding sensitive personal data</w:t>
      </w:r>
    </w:p>
    <w:p w14:paraId="12DECE95" w14:textId="51B8A599" w:rsidR="00C0100B" w:rsidRPr="00C0100B" w:rsidRDefault="00C0100B" w:rsidP="00C0100B">
      <w:pPr>
        <w:numPr>
          <w:ilvl w:val="0"/>
          <w:numId w:val="9"/>
        </w:numPr>
      </w:pPr>
      <w:r w:rsidRPr="00C0100B">
        <w:t xml:space="preserve">Computation </w:t>
      </w:r>
      <w:r w:rsidRPr="00C0100B">
        <w:t>remains</w:t>
      </w:r>
      <w:r w:rsidRPr="00C0100B">
        <w:t xml:space="preserve"> manageable through document limits</w:t>
      </w:r>
    </w:p>
    <w:p w14:paraId="08A7F2BE" w14:textId="3CC3A86F" w:rsidR="00C0100B" w:rsidRPr="00C0100B" w:rsidRDefault="00C0100B" w:rsidP="00C0100B"/>
    <w:p w14:paraId="2E180784" w14:textId="77777777" w:rsidR="00C0100B" w:rsidRPr="00C0100B" w:rsidRDefault="00C0100B" w:rsidP="00C0100B">
      <w:pPr>
        <w:rPr>
          <w:b/>
          <w:bCs/>
        </w:rPr>
      </w:pPr>
      <w:r w:rsidRPr="00C0100B">
        <w:rPr>
          <w:b/>
          <w:bCs/>
        </w:rPr>
        <w:t>6. Project Timeline</w:t>
      </w:r>
    </w:p>
    <w:p w14:paraId="3A60A6F1" w14:textId="3BA6FFF3" w:rsidR="00C0100B" w:rsidRPr="00C0100B" w:rsidRDefault="00C0100B" w:rsidP="00C0100B">
      <w:pPr>
        <w:pStyle w:val="NormalWeb"/>
        <w:numPr>
          <w:ilvl w:val="0"/>
          <w:numId w:val="10"/>
        </w:numPr>
        <w:rPr>
          <w:rFonts w:asciiTheme="minorHAnsi" w:hAnsiTheme="minorHAnsi"/>
        </w:rPr>
      </w:pPr>
      <w:r w:rsidRPr="00C0100B">
        <w:rPr>
          <w:rStyle w:val="citation-74"/>
          <w:rFonts w:asciiTheme="minorHAnsi" w:eastAsiaTheme="majorEastAsia" w:hAnsiTheme="minorHAnsi"/>
          <w:b/>
          <w:bCs/>
        </w:rPr>
        <w:t>Feb 4</w:t>
      </w:r>
      <w:r w:rsidRPr="00C0100B">
        <w:rPr>
          <w:rStyle w:val="citation-74"/>
          <w:rFonts w:asciiTheme="minorHAnsi" w:eastAsiaTheme="majorEastAsia" w:hAnsiTheme="minorHAnsi"/>
        </w:rPr>
        <w:t>: Submit Project Proposal defining your problem and agent roles</w:t>
      </w:r>
      <w:r w:rsidRPr="00C0100B">
        <w:rPr>
          <w:rFonts w:asciiTheme="minorHAnsi" w:hAnsiTheme="minorHAnsi"/>
        </w:rPr>
        <w:t>.</w:t>
      </w:r>
    </w:p>
    <w:p w14:paraId="28F14DB5" w14:textId="344DEAA4" w:rsidR="00C0100B" w:rsidRPr="00C0100B" w:rsidRDefault="00C0100B" w:rsidP="00C0100B">
      <w:pPr>
        <w:pStyle w:val="NormalWeb"/>
        <w:numPr>
          <w:ilvl w:val="0"/>
          <w:numId w:val="10"/>
        </w:numPr>
        <w:rPr>
          <w:rFonts w:asciiTheme="minorHAnsi" w:hAnsiTheme="minorHAnsi"/>
        </w:rPr>
      </w:pPr>
      <w:r w:rsidRPr="00C0100B">
        <w:rPr>
          <w:rStyle w:val="citation-73"/>
          <w:rFonts w:asciiTheme="minorHAnsi" w:eastAsiaTheme="majorEastAsia" w:hAnsiTheme="minorHAnsi"/>
          <w:b/>
          <w:bCs/>
        </w:rPr>
        <w:t>Mar 10</w:t>
      </w:r>
      <w:r w:rsidRPr="00C0100B">
        <w:rPr>
          <w:rStyle w:val="citation-73"/>
          <w:rFonts w:asciiTheme="minorHAnsi" w:eastAsiaTheme="majorEastAsia" w:hAnsiTheme="minorHAnsi"/>
        </w:rPr>
        <w:t>: Complete Milestone I by building a simple web or mobile front-end for user profiles</w:t>
      </w:r>
      <w:r w:rsidRPr="00C0100B">
        <w:rPr>
          <w:rFonts w:asciiTheme="minorHAnsi" w:hAnsiTheme="minorHAnsi"/>
        </w:rPr>
        <w:t>.</w:t>
      </w:r>
    </w:p>
    <w:p w14:paraId="4C3EF0A5" w14:textId="42623FEE" w:rsidR="00C0100B" w:rsidRPr="00C0100B" w:rsidRDefault="00C0100B" w:rsidP="00C0100B">
      <w:pPr>
        <w:pStyle w:val="NormalWeb"/>
        <w:numPr>
          <w:ilvl w:val="0"/>
          <w:numId w:val="10"/>
        </w:numPr>
        <w:rPr>
          <w:rFonts w:asciiTheme="minorHAnsi" w:hAnsiTheme="minorHAnsi"/>
        </w:rPr>
      </w:pPr>
      <w:r w:rsidRPr="00C0100B">
        <w:rPr>
          <w:rStyle w:val="citation-72"/>
          <w:rFonts w:asciiTheme="minorHAnsi" w:eastAsiaTheme="majorEastAsia" w:hAnsiTheme="minorHAnsi"/>
          <w:b/>
          <w:bCs/>
        </w:rPr>
        <w:t>Mar 16–22</w:t>
      </w:r>
      <w:r w:rsidRPr="00C0100B">
        <w:rPr>
          <w:rStyle w:val="citation-72"/>
          <w:rFonts w:asciiTheme="minorHAnsi" w:eastAsiaTheme="majorEastAsia" w:hAnsiTheme="minorHAnsi"/>
        </w:rPr>
        <w:t>: Spring Break (no deliverables due)</w:t>
      </w:r>
      <w:r w:rsidRPr="00C0100B">
        <w:rPr>
          <w:rFonts w:asciiTheme="minorHAnsi" w:hAnsiTheme="minorHAnsi"/>
        </w:rPr>
        <w:t>.</w:t>
      </w:r>
    </w:p>
    <w:p w14:paraId="25A2C641" w14:textId="707A4983" w:rsidR="00C0100B" w:rsidRPr="00C0100B" w:rsidRDefault="00C0100B" w:rsidP="00C0100B">
      <w:pPr>
        <w:pStyle w:val="NormalWeb"/>
        <w:numPr>
          <w:ilvl w:val="0"/>
          <w:numId w:val="10"/>
        </w:numPr>
        <w:rPr>
          <w:rFonts w:asciiTheme="minorHAnsi" w:hAnsiTheme="minorHAnsi"/>
        </w:rPr>
      </w:pPr>
      <w:r w:rsidRPr="00C0100B">
        <w:rPr>
          <w:rStyle w:val="citation-71"/>
          <w:rFonts w:asciiTheme="minorHAnsi" w:eastAsiaTheme="majorEastAsia" w:hAnsiTheme="minorHAnsi"/>
          <w:b/>
          <w:bCs/>
        </w:rPr>
        <w:t>Mar 24</w:t>
      </w:r>
      <w:r w:rsidRPr="00C0100B">
        <w:rPr>
          <w:rStyle w:val="citation-71"/>
          <w:rFonts w:asciiTheme="minorHAnsi" w:eastAsiaTheme="majorEastAsia" w:hAnsiTheme="minorHAnsi"/>
        </w:rPr>
        <w:t>: Complete Milestone II by implementing the multi-agent workflow (e.g., Scout and Lawyer agents)</w:t>
      </w:r>
      <w:r w:rsidRPr="00C0100B">
        <w:rPr>
          <w:rFonts w:asciiTheme="minorHAnsi" w:hAnsiTheme="minorHAnsi"/>
        </w:rPr>
        <w:t>.</w:t>
      </w:r>
    </w:p>
    <w:p w14:paraId="709C7D0F" w14:textId="526E7523" w:rsidR="00C0100B" w:rsidRPr="00C0100B" w:rsidRDefault="00C0100B" w:rsidP="00C0100B">
      <w:pPr>
        <w:pStyle w:val="NormalWeb"/>
        <w:numPr>
          <w:ilvl w:val="0"/>
          <w:numId w:val="10"/>
        </w:numPr>
        <w:rPr>
          <w:rFonts w:asciiTheme="minorHAnsi" w:hAnsiTheme="minorHAnsi"/>
        </w:rPr>
      </w:pPr>
      <w:r w:rsidRPr="00C0100B">
        <w:rPr>
          <w:rStyle w:val="citation-70"/>
          <w:rFonts w:asciiTheme="minorHAnsi" w:eastAsiaTheme="majorEastAsia" w:hAnsiTheme="minorHAnsi"/>
          <w:b/>
          <w:bCs/>
        </w:rPr>
        <w:t>Mar 31</w:t>
      </w:r>
      <w:r w:rsidRPr="00C0100B">
        <w:rPr>
          <w:rStyle w:val="citation-70"/>
          <w:rFonts w:asciiTheme="minorHAnsi" w:eastAsiaTheme="majorEastAsia" w:hAnsiTheme="minorHAnsi"/>
        </w:rPr>
        <w:t>: Complete Milestone III by submitting your evaluation plan and pilot test results</w:t>
      </w:r>
      <w:r w:rsidRPr="00C0100B">
        <w:rPr>
          <w:rFonts w:asciiTheme="minorHAnsi" w:hAnsiTheme="minorHAnsi"/>
        </w:rPr>
        <w:t>.</w:t>
      </w:r>
    </w:p>
    <w:p w14:paraId="3E76934C" w14:textId="679FD9C5" w:rsidR="00C0100B" w:rsidRPr="00C0100B" w:rsidRDefault="00C0100B" w:rsidP="00C0100B">
      <w:pPr>
        <w:pStyle w:val="NormalWeb"/>
        <w:numPr>
          <w:ilvl w:val="0"/>
          <w:numId w:val="10"/>
        </w:numPr>
        <w:rPr>
          <w:rFonts w:asciiTheme="minorHAnsi" w:hAnsiTheme="minorHAnsi"/>
        </w:rPr>
      </w:pPr>
      <w:r w:rsidRPr="00C0100B">
        <w:rPr>
          <w:rStyle w:val="citation-69"/>
          <w:rFonts w:asciiTheme="minorHAnsi" w:eastAsiaTheme="majorEastAsia" w:hAnsiTheme="minorHAnsi"/>
          <w:b/>
          <w:bCs/>
        </w:rPr>
        <w:t>Apr 15/22</w:t>
      </w:r>
      <w:r w:rsidRPr="00C0100B">
        <w:rPr>
          <w:rStyle w:val="citation-69"/>
          <w:rFonts w:asciiTheme="minorHAnsi" w:eastAsiaTheme="majorEastAsia" w:hAnsiTheme="minorHAnsi"/>
        </w:rPr>
        <w:t>: Deliver your 10-minute capstone presentation and submit peer ratings</w:t>
      </w:r>
    </w:p>
    <w:p w14:paraId="6393CDFA" w14:textId="3D27C941" w:rsidR="00C0100B" w:rsidRPr="00C0100B" w:rsidRDefault="00C0100B" w:rsidP="00C0100B">
      <w:pPr>
        <w:ind w:left="720"/>
      </w:pPr>
    </w:p>
    <w:p w14:paraId="0D87FAD9" w14:textId="3851D5F3" w:rsidR="00FA03CC" w:rsidRPr="00C0100B" w:rsidRDefault="00FA03CC"/>
    <w:sectPr w:rsidR="00FA03CC" w:rsidRPr="00C01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978"/>
    <w:multiLevelType w:val="multilevel"/>
    <w:tmpl w:val="1074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B7550"/>
    <w:multiLevelType w:val="multilevel"/>
    <w:tmpl w:val="7F2E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1302F"/>
    <w:multiLevelType w:val="multilevel"/>
    <w:tmpl w:val="7D4E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63AAB"/>
    <w:multiLevelType w:val="multilevel"/>
    <w:tmpl w:val="CCD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B766B"/>
    <w:multiLevelType w:val="multilevel"/>
    <w:tmpl w:val="7C4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421EC"/>
    <w:multiLevelType w:val="multilevel"/>
    <w:tmpl w:val="0B0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21FD1"/>
    <w:multiLevelType w:val="multilevel"/>
    <w:tmpl w:val="B5C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03AFA"/>
    <w:multiLevelType w:val="multilevel"/>
    <w:tmpl w:val="A362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A68EF"/>
    <w:multiLevelType w:val="multilevel"/>
    <w:tmpl w:val="EED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823C6"/>
    <w:multiLevelType w:val="multilevel"/>
    <w:tmpl w:val="1818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717275">
    <w:abstractNumId w:val="6"/>
  </w:num>
  <w:num w:numId="2" w16cid:durableId="1676807606">
    <w:abstractNumId w:val="5"/>
  </w:num>
  <w:num w:numId="3" w16cid:durableId="1299804686">
    <w:abstractNumId w:val="2"/>
  </w:num>
  <w:num w:numId="4" w16cid:durableId="927423487">
    <w:abstractNumId w:val="7"/>
  </w:num>
  <w:num w:numId="5" w16cid:durableId="241378931">
    <w:abstractNumId w:val="0"/>
  </w:num>
  <w:num w:numId="6" w16cid:durableId="438260185">
    <w:abstractNumId w:val="8"/>
  </w:num>
  <w:num w:numId="7" w16cid:durableId="1988320556">
    <w:abstractNumId w:val="3"/>
  </w:num>
  <w:num w:numId="8" w16cid:durableId="577524522">
    <w:abstractNumId w:val="1"/>
  </w:num>
  <w:num w:numId="9" w16cid:durableId="879439143">
    <w:abstractNumId w:val="4"/>
  </w:num>
  <w:num w:numId="10" w16cid:durableId="993874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00B"/>
    <w:rsid w:val="000C5B49"/>
    <w:rsid w:val="002F3663"/>
    <w:rsid w:val="00874FFB"/>
    <w:rsid w:val="00962105"/>
    <w:rsid w:val="00C0100B"/>
    <w:rsid w:val="00FA0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6E594"/>
  <w15:chartTrackingRefBased/>
  <w15:docId w15:val="{69432960-54D5-4B61-9CDB-1C3B4A431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00B"/>
    <w:rPr>
      <w:rFonts w:eastAsiaTheme="majorEastAsia" w:cstheme="majorBidi"/>
      <w:color w:val="272727" w:themeColor="text1" w:themeTint="D8"/>
    </w:rPr>
  </w:style>
  <w:style w:type="paragraph" w:styleId="Title">
    <w:name w:val="Title"/>
    <w:basedOn w:val="Normal"/>
    <w:next w:val="Normal"/>
    <w:link w:val="TitleChar"/>
    <w:uiPriority w:val="10"/>
    <w:qFormat/>
    <w:rsid w:val="00C01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00B"/>
    <w:pPr>
      <w:spacing w:before="160"/>
      <w:jc w:val="center"/>
    </w:pPr>
    <w:rPr>
      <w:i/>
      <w:iCs/>
      <w:color w:val="404040" w:themeColor="text1" w:themeTint="BF"/>
    </w:rPr>
  </w:style>
  <w:style w:type="character" w:customStyle="1" w:styleId="QuoteChar">
    <w:name w:val="Quote Char"/>
    <w:basedOn w:val="DefaultParagraphFont"/>
    <w:link w:val="Quote"/>
    <w:uiPriority w:val="29"/>
    <w:rsid w:val="00C0100B"/>
    <w:rPr>
      <w:i/>
      <w:iCs/>
      <w:color w:val="404040" w:themeColor="text1" w:themeTint="BF"/>
    </w:rPr>
  </w:style>
  <w:style w:type="paragraph" w:styleId="ListParagraph">
    <w:name w:val="List Paragraph"/>
    <w:basedOn w:val="Normal"/>
    <w:uiPriority w:val="34"/>
    <w:qFormat/>
    <w:rsid w:val="00C0100B"/>
    <w:pPr>
      <w:ind w:left="720"/>
      <w:contextualSpacing/>
    </w:pPr>
  </w:style>
  <w:style w:type="character" w:styleId="IntenseEmphasis">
    <w:name w:val="Intense Emphasis"/>
    <w:basedOn w:val="DefaultParagraphFont"/>
    <w:uiPriority w:val="21"/>
    <w:qFormat/>
    <w:rsid w:val="00C0100B"/>
    <w:rPr>
      <w:i/>
      <w:iCs/>
      <w:color w:val="0F4761" w:themeColor="accent1" w:themeShade="BF"/>
    </w:rPr>
  </w:style>
  <w:style w:type="paragraph" w:styleId="IntenseQuote">
    <w:name w:val="Intense Quote"/>
    <w:basedOn w:val="Normal"/>
    <w:next w:val="Normal"/>
    <w:link w:val="IntenseQuoteChar"/>
    <w:uiPriority w:val="30"/>
    <w:qFormat/>
    <w:rsid w:val="00C01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00B"/>
    <w:rPr>
      <w:i/>
      <w:iCs/>
      <w:color w:val="0F4761" w:themeColor="accent1" w:themeShade="BF"/>
    </w:rPr>
  </w:style>
  <w:style w:type="character" w:styleId="IntenseReference">
    <w:name w:val="Intense Reference"/>
    <w:basedOn w:val="DefaultParagraphFont"/>
    <w:uiPriority w:val="32"/>
    <w:qFormat/>
    <w:rsid w:val="00C0100B"/>
    <w:rPr>
      <w:b/>
      <w:bCs/>
      <w:smallCaps/>
      <w:color w:val="0F4761" w:themeColor="accent1" w:themeShade="BF"/>
      <w:spacing w:val="5"/>
    </w:rPr>
  </w:style>
  <w:style w:type="paragraph" w:styleId="NormalWeb">
    <w:name w:val="Normal (Web)"/>
    <w:basedOn w:val="Normal"/>
    <w:uiPriority w:val="99"/>
    <w:semiHidden/>
    <w:unhideWhenUsed/>
    <w:rsid w:val="00C010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4">
    <w:name w:val="citation-74"/>
    <w:basedOn w:val="DefaultParagraphFont"/>
    <w:rsid w:val="00C0100B"/>
  </w:style>
  <w:style w:type="character" w:customStyle="1" w:styleId="citation-73">
    <w:name w:val="citation-73"/>
    <w:basedOn w:val="DefaultParagraphFont"/>
    <w:rsid w:val="00C0100B"/>
  </w:style>
  <w:style w:type="character" w:customStyle="1" w:styleId="citation-72">
    <w:name w:val="citation-72"/>
    <w:basedOn w:val="DefaultParagraphFont"/>
    <w:rsid w:val="00C0100B"/>
  </w:style>
  <w:style w:type="character" w:customStyle="1" w:styleId="citation-71">
    <w:name w:val="citation-71"/>
    <w:basedOn w:val="DefaultParagraphFont"/>
    <w:rsid w:val="00C0100B"/>
  </w:style>
  <w:style w:type="character" w:customStyle="1" w:styleId="citation-70">
    <w:name w:val="citation-70"/>
    <w:basedOn w:val="DefaultParagraphFont"/>
    <w:rsid w:val="00C0100B"/>
  </w:style>
  <w:style w:type="character" w:customStyle="1" w:styleId="citation-69">
    <w:name w:val="citation-69"/>
    <w:basedOn w:val="DefaultParagraphFont"/>
    <w:rsid w:val="00C01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Cooper</dc:creator>
  <cp:keywords/>
  <dc:description/>
  <cp:lastModifiedBy>Corey Cooper</cp:lastModifiedBy>
  <cp:revision>1</cp:revision>
  <dcterms:created xsi:type="dcterms:W3CDTF">2026-02-05T04:05:00Z</dcterms:created>
  <dcterms:modified xsi:type="dcterms:W3CDTF">2026-02-05T04:20:00Z</dcterms:modified>
</cp:coreProperties>
</file>