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Agentic System Proposal</w:t>
      </w:r>
    </w:p>
    <w:p w:rsidR="00000000" w:rsidDel="00000000" w:rsidP="00000000" w:rsidRDefault="00000000" w:rsidRPr="00000000" w14:paraId="0000000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w:t>
      </w:r>
    </w:p>
    <w:p w:rsidR="00000000" w:rsidDel="00000000" w:rsidP="00000000" w:rsidRDefault="00000000" w:rsidRPr="00000000" w14:paraId="0000000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AI Pre-Construction Assistant for Residential Real Estate Development</w:t>
      </w:r>
    </w:p>
    <w:p w:rsidR="00000000" w:rsidDel="00000000" w:rsidP="00000000" w:rsidRDefault="00000000" w:rsidRPr="00000000" w14:paraId="0000000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Problem Statement &amp; Motivation</w:t>
      </w:r>
    </w:p>
    <w:p w:rsidR="00000000" w:rsidDel="00000000" w:rsidP="00000000" w:rsidRDefault="00000000" w:rsidRPr="00000000" w14:paraId="0000000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Residential real estate developers must make many important decisions before starting a construction project. They need to understand zoning rules, check if a parcel can support a certain type of building, estimate construction costs, and predict future selling prices. Today, this process is slow and complicated because information is spread across different tools such as city zoning documents, spreadsheets, and online research. Smaller developers and new investors often do not have access to professional analysts, which increases risk and leads to poor decision-making.</w:t>
      </w:r>
    </w:p>
    <w:p w:rsidR="00000000" w:rsidDel="00000000" w:rsidP="00000000" w:rsidRDefault="00000000" w:rsidRPr="00000000" w14:paraId="0000000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design an agentic AI system that helps users analyze development ideas before construction begins. Instead of one AI assistant giving general answers, this system will use multiple specialized agents that work together. Each agent will focus on a different task, such as planning steps, gathering data, estimating costs, and reviewing results. This structure allows the system to act more like a real development team.</w:t>
      </w:r>
    </w:p>
    <w:p w:rsidR="00000000" w:rsidDel="00000000" w:rsidP="00000000" w:rsidRDefault="00000000" w:rsidRPr="00000000" w14:paraId="0000000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Users</w:t>
      </w:r>
    </w:p>
    <w:p w:rsidR="00000000" w:rsidDel="00000000" w:rsidP="00000000" w:rsidRDefault="00000000" w:rsidRPr="00000000" w14:paraId="000000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users of this system are:</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Independent residential developers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Small real estate investment groups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Students learning real estate development concepts</w:t>
      </w:r>
    </w:p>
    <w:p w:rsidR="00000000" w:rsidDel="00000000" w:rsidP="00000000" w:rsidRDefault="00000000" w:rsidRPr="00000000" w14:paraId="0000000C">
      <w:pPr>
        <w:numPr>
          <w:ilvl w:val="0"/>
          <w:numId w:val="6"/>
        </w:numPr>
        <w:spacing w:before="0" w:beforeAutospacing="0" w:lineRule="auto"/>
        <w:ind w:left="720" w:hanging="360"/>
      </w:pPr>
      <w:r w:rsidDel="00000000" w:rsidR="00000000" w:rsidRPr="00000000">
        <w:rPr>
          <w:rFonts w:ascii="Times New Roman" w:cs="Times New Roman" w:eastAsia="Times New Roman" w:hAnsi="Times New Roman"/>
          <w:rtl w:val="0"/>
        </w:rPr>
        <w:t xml:space="preserve">Early-stage investors exploring new construction projects</w:t>
      </w:r>
    </w:p>
    <w:p w:rsidR="00000000" w:rsidDel="00000000" w:rsidP="00000000" w:rsidRDefault="00000000" w:rsidRPr="00000000" w14:paraId="0000000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an Agentic AI Solution?</w:t>
      </w:r>
    </w:p>
    <w:p w:rsidR="00000000" w:rsidDel="00000000" w:rsidP="00000000" w:rsidRDefault="00000000" w:rsidRPr="00000000" w14:paraId="0000000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chatbot cannot manage complex workflows that require several steps and checks. Real estate development decisions involve planning, analysis, and review processes. An agentic AI solution allows multiple agents to divide tasks and collaborate. This improves organization, reduces confusion, and makes the results easier for users to understand. The agent-based workflow also makes it easier to test and improve each part of the system.</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Use Cases &amp; Scenarios</w:t>
      </w:r>
    </w:p>
    <w:p w:rsidR="00000000" w:rsidDel="00000000" w:rsidP="00000000" w:rsidRDefault="00000000" w:rsidRPr="00000000" w14:paraId="0000001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 Parcel Feasibility Check</w:t>
      </w:r>
    </w:p>
    <w:p w:rsidR="00000000" w:rsidDel="00000000" w:rsidP="00000000" w:rsidRDefault="00000000" w:rsidRPr="00000000" w14:paraId="0000001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wants to know if a specific lot is suitable for building a single-family home.</w:t>
      </w:r>
    </w:p>
    <w:p w:rsidR="00000000" w:rsidDel="00000000" w:rsidP="00000000" w:rsidRDefault="00000000" w:rsidRPr="00000000" w14:paraId="0000001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Tasks: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The Planner Agent breaks the request into steps.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 Data Agent retrieves parcel details and zoning information from sample datasets.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 Analysis Agent evaluates possible building options.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 Critic Agent reviews the output and highlights assumptions or risks.</w:t>
      </w:r>
    </w:p>
    <w:p w:rsidR="00000000" w:rsidDel="00000000" w:rsidP="00000000" w:rsidRDefault="00000000" w:rsidRPr="00000000" w14:paraId="00000018">
      <w:pPr>
        <w:numPr>
          <w:ilvl w:val="0"/>
          <w:numId w:val="3"/>
        </w:numPr>
        <w:spacing w:before="0" w:beforeAutospacing="0" w:lineRule="auto"/>
        <w:ind w:left="720" w:hanging="360"/>
      </w:pPr>
      <w:r w:rsidDel="00000000" w:rsidR="00000000" w:rsidRPr="00000000">
        <w:rPr>
          <w:rFonts w:ascii="Times New Roman" w:cs="Times New Roman" w:eastAsia="Times New Roman" w:hAnsi="Times New Roman"/>
          <w:rtl w:val="0"/>
        </w:rPr>
        <w:t xml:space="preserve">The Summarizer Agent presents a clear recommendation/presentation to the user.</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2: Development Idea Exploration</w:t>
      </w:r>
    </w:p>
    <w:p w:rsidR="00000000" w:rsidDel="00000000" w:rsidP="00000000" w:rsidRDefault="00000000" w:rsidRPr="00000000" w14:paraId="0000001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enters a location and a target profit goal and asks what type of property might work best.</w:t>
      </w:r>
    </w:p>
    <w:p w:rsidR="00000000" w:rsidDel="00000000" w:rsidP="00000000" w:rsidRDefault="00000000" w:rsidRPr="00000000" w14:paraId="0000001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Tasks:</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The Planner Agent creates a workflow.</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 Market Analysis Agent reviews example property trends.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 Financial Agent estimates costs and projected selling prices.</w:t>
      </w:r>
    </w:p>
    <w:p w:rsidR="00000000" w:rsidDel="00000000" w:rsidP="00000000" w:rsidRDefault="00000000" w:rsidRPr="00000000" w14:paraId="00000020">
      <w:pPr>
        <w:numPr>
          <w:ilvl w:val="0"/>
          <w:numId w:val="5"/>
        </w:numPr>
        <w:spacing w:before="0" w:beforeAutospacing="0" w:lineRule="auto"/>
        <w:ind w:left="720" w:hanging="360"/>
      </w:pPr>
      <w:r w:rsidDel="00000000" w:rsidR="00000000" w:rsidRPr="00000000">
        <w:rPr>
          <w:rFonts w:ascii="Times New Roman" w:cs="Times New Roman" w:eastAsia="Times New Roman" w:hAnsi="Times New Roman"/>
          <w:rtl w:val="0"/>
        </w:rPr>
        <w:t xml:space="preserve">The Summarizer Agent explains the results in simple language.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3: Concept Review</w:t>
      </w:r>
    </w:p>
    <w:p w:rsidR="00000000" w:rsidDel="00000000" w:rsidP="00000000" w:rsidRDefault="00000000" w:rsidRPr="00000000" w14:paraId="0000002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describes a building idea and wants feedback on whether it fits zoning and financial goals.</w:t>
      </w:r>
    </w:p>
    <w:p w:rsidR="00000000" w:rsidDel="00000000" w:rsidP="00000000" w:rsidRDefault="00000000" w:rsidRPr="00000000" w14:paraId="000000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Tasks: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The Planner Agent routes the request to specialized agents.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 Constraint Agent checks zoning limits using structured data.</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 Financial Agent estimates feasibility.</w:t>
      </w:r>
    </w:p>
    <w:p w:rsidR="00000000" w:rsidDel="00000000" w:rsidP="00000000" w:rsidRDefault="00000000" w:rsidRPr="00000000" w14:paraId="00000028">
      <w:pPr>
        <w:numPr>
          <w:ilvl w:val="0"/>
          <w:numId w:val="2"/>
        </w:numPr>
        <w:spacing w:before="0" w:beforeAutospacing="0" w:lineRule="auto"/>
        <w:ind w:left="720" w:hanging="360"/>
      </w:pPr>
      <w:r w:rsidDel="00000000" w:rsidR="00000000" w:rsidRPr="00000000">
        <w:rPr>
          <w:rFonts w:ascii="Times New Roman" w:cs="Times New Roman" w:eastAsia="Times New Roman" w:hAnsi="Times New Roman"/>
          <w:rtl w:val="0"/>
        </w:rPr>
        <w:t xml:space="preserve">The Critic Agent checks for missing information and provides warnings.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Initial System Design</w:t>
      </w:r>
    </w:p>
    <w:p w:rsidR="00000000" w:rsidDel="00000000" w:rsidP="00000000" w:rsidRDefault="00000000" w:rsidRPr="00000000" w14:paraId="000000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Preliminary Agent Roles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Planner Agent: Organizes tasks and manages the workflow.</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Data Fetcher Agent: Retrieves parcel, zoning, or market data from local datasets.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Analysis Agent: Evaluates development feasibility and generates insights.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Financial Estimator Agent: Calculates rough construction costs and resale estimates.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Summarizer Agent: Converts technical results into clear explanations.</w:t>
      </w:r>
    </w:p>
    <w:p w:rsidR="00000000" w:rsidDel="00000000" w:rsidP="00000000" w:rsidRDefault="00000000" w:rsidRPr="00000000" w14:paraId="00000031">
      <w:pPr>
        <w:numPr>
          <w:ilvl w:val="0"/>
          <w:numId w:val="1"/>
        </w:numPr>
        <w:spacing w:before="0" w:beforeAutospacing="0" w:lineRule="auto"/>
        <w:ind w:left="720" w:hanging="360"/>
      </w:pPr>
      <w:r w:rsidDel="00000000" w:rsidR="00000000" w:rsidRPr="00000000">
        <w:rPr>
          <w:rFonts w:ascii="Times New Roman" w:cs="Times New Roman" w:eastAsia="Times New Roman" w:hAnsi="Times New Roman"/>
          <w:rtl w:val="0"/>
        </w:rPr>
        <w:t xml:space="preserve">Critic Agent: Reviews outputs and identifies possible errors or risks.</w:t>
      </w:r>
    </w:p>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Tools, APIs, and Data Sources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Datasets for zoning and parcel examples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Web search tools for basic research (if allowed)</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Financial calculation modules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 simple front-end interface</w:t>
      </w:r>
    </w:p>
    <w:p w:rsidR="00000000" w:rsidDel="00000000" w:rsidP="00000000" w:rsidRDefault="00000000" w:rsidRPr="00000000" w14:paraId="00000037">
      <w:pPr>
        <w:numPr>
          <w:ilvl w:val="0"/>
          <w:numId w:val="4"/>
        </w:numPr>
        <w:spacing w:before="0" w:beforeAutospacing="0" w:lineRule="auto"/>
        <w:ind w:left="720" w:hanging="360"/>
      </w:pPr>
      <w:r w:rsidDel="00000000" w:rsidR="00000000" w:rsidRPr="00000000">
        <w:rPr>
          <w:rFonts w:ascii="Times New Roman" w:cs="Times New Roman" w:eastAsia="Times New Roman" w:hAnsi="Times New Roman"/>
          <w:rtl w:val="0"/>
        </w:rPr>
        <w:t xml:space="preserve">Visualization tools for displaying results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Feasibility &amp; Risks</w:t>
      </w:r>
    </w:p>
    <w:p w:rsidR="00000000" w:rsidDel="00000000" w:rsidP="00000000" w:rsidRDefault="00000000" w:rsidRPr="00000000" w14:paraId="0000003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Challenges</w:t>
      </w:r>
    </w:p>
    <w:p w:rsidR="00000000" w:rsidDel="00000000" w:rsidP="00000000" w:rsidRDefault="00000000" w:rsidRPr="00000000" w14:paraId="0000003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is that AI systems may produce incorrect information when data is missing or unclear. Long conversations between agents may also create confusion if prompts are not structured carefully. Another risk is tool or API failures, which could interrupt the workflow.</w:t>
      </w:r>
    </w:p>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face limits such as API rate restrictions, limited computing resources, or privacy concerns when using real addresses. To reduce these risks, the project will begin with structured example datasets and clearly defined prompts. This will allow the system to remain stable while still demonstrating a realistic workflow.</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Timeline for Project Execution</w:t>
      </w:r>
    </w:p>
    <w:p w:rsidR="00000000" w:rsidDel="00000000" w:rsidP="00000000" w:rsidRDefault="00000000" w:rsidRPr="00000000" w14:paraId="000000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1–2:</w:t>
        <w:br w:type="textWrapping"/>
        <w:t xml:space="preserve">Finalize project design, define agent roles, and complete the written proposal.</w:t>
      </w:r>
    </w:p>
    <w:p w:rsidR="00000000" w:rsidDel="00000000" w:rsidP="00000000" w:rsidRDefault="00000000" w:rsidRPr="00000000" w14:paraId="0000004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3–4:</w:t>
        <w:br w:type="textWrapping"/>
        <w:t xml:space="preserve">Build the front-end interface where users can enter requests and view results (Milestone I).</w:t>
      </w:r>
    </w:p>
    <w:p w:rsidR="00000000" w:rsidDel="00000000" w:rsidP="00000000" w:rsidRDefault="00000000" w:rsidRPr="00000000" w14:paraId="0000004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5–7:</w:t>
        <w:br w:type="textWrapping"/>
        <w:t xml:space="preserve">Develop the multi-agent workflow and connect agents to tools and datasets (Milestone II).</w:t>
      </w:r>
    </w:p>
    <w:p w:rsidR="00000000" w:rsidDel="00000000" w:rsidP="00000000" w:rsidRDefault="00000000" w:rsidRPr="00000000" w14:paraId="0000004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8–10:</w:t>
        <w:br w:type="textWrapping"/>
        <w:t xml:space="preserve">Create an evaluation plan and test the system using sample scenarios (Milestone III).</w:t>
      </w:r>
    </w:p>
    <w:p w:rsidR="00000000" w:rsidDel="00000000" w:rsidP="00000000" w:rsidRDefault="00000000" w:rsidRPr="00000000" w14:paraId="0000004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11–End of Course:</w:t>
        <w:br w:type="textWrapping"/>
        <w:t xml:space="preserve">Improve system performance, prepare documentation, and record the final presentation video.</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