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8A2303" w14:textId="77777777" w:rsidR="00E478C5" w:rsidRDefault="00E478C5" w:rsidP="00E478C5">
      <w:pPr>
        <w:pStyle w:val="Heading2"/>
        <w:spacing w:after="306"/>
      </w:pPr>
      <w:r>
        <w:t xml:space="preserve">General Overview of the assignment    </w:t>
      </w:r>
    </w:p>
    <w:p w14:paraId="456E250C" w14:textId="77777777" w:rsidR="00E478C5" w:rsidRPr="006B484F" w:rsidRDefault="00E478C5" w:rsidP="00E478C5">
      <w:pPr>
        <w:ind w:left="153"/>
        <w:rPr>
          <w:highlight w:val="yellow"/>
        </w:rPr>
      </w:pPr>
      <w:r>
        <w:t xml:space="preserve">This </w:t>
      </w:r>
      <w:r w:rsidRPr="006B484F">
        <w:rPr>
          <w:highlight w:val="yellow"/>
        </w:rPr>
        <w:t>assignment is divided into two sections:</w:t>
      </w:r>
    </w:p>
    <w:p w14:paraId="2D9019F9" w14:textId="77777777" w:rsidR="00E478C5" w:rsidRPr="006B484F" w:rsidRDefault="00E478C5" w:rsidP="00E478C5">
      <w:pPr>
        <w:pStyle w:val="ListParagraph"/>
        <w:numPr>
          <w:ilvl w:val="0"/>
          <w:numId w:val="11"/>
        </w:numPr>
        <w:rPr>
          <w:highlight w:val="yellow"/>
        </w:rPr>
      </w:pPr>
      <w:r w:rsidRPr="006B484F">
        <w:rPr>
          <w:b/>
          <w:bCs/>
          <w:highlight w:val="yellow"/>
        </w:rPr>
        <w:t>First section:</w:t>
      </w:r>
      <w:r w:rsidRPr="006B484F">
        <w:rPr>
          <w:highlight w:val="yellow"/>
        </w:rPr>
        <w:t xml:space="preserve"> This part can be completed as a group, with a maximum of two people per group. You will start by forming your group and completing various tasks in Lab 11, followed by submitting a report later. This section is designed to assess your practical skills and is worth 15% of the total mark.</w:t>
      </w:r>
    </w:p>
    <w:p w14:paraId="0C412C6B" w14:textId="77777777" w:rsidR="00E478C5" w:rsidRPr="006B484F" w:rsidRDefault="00E478C5" w:rsidP="00E478C5">
      <w:pPr>
        <w:pStyle w:val="ListParagraph"/>
        <w:numPr>
          <w:ilvl w:val="0"/>
          <w:numId w:val="11"/>
        </w:numPr>
        <w:rPr>
          <w:highlight w:val="yellow"/>
        </w:rPr>
      </w:pPr>
      <w:r w:rsidRPr="006B484F">
        <w:rPr>
          <w:b/>
          <w:bCs/>
          <w:highlight w:val="yellow"/>
        </w:rPr>
        <w:t>Second section:</w:t>
      </w:r>
      <w:r w:rsidRPr="006B484F">
        <w:rPr>
          <w:highlight w:val="yellow"/>
        </w:rPr>
        <w:t xml:space="preserve"> This is an individual assignment requiring you to conduct your own research and write a scientific report. You only need to complete this section if you are aiming for a Distinction (D) or High Distinction (HD). This section is worth 20% of the total mark.  </w:t>
      </w:r>
    </w:p>
    <w:p w14:paraId="3B51B8DF" w14:textId="77777777" w:rsidR="00E478C5" w:rsidRDefault="00E478C5" w:rsidP="00E478C5">
      <w:pPr>
        <w:spacing w:after="12" w:line="327" w:lineRule="auto"/>
        <w:ind w:right="1"/>
        <w:jc w:val="both"/>
      </w:pPr>
      <w:r w:rsidRPr="006B484F">
        <w:rPr>
          <w:b/>
          <w:bCs/>
          <w:highlight w:val="yellow"/>
        </w:rPr>
        <w:t>Group Submission:</w:t>
      </w:r>
      <w:r w:rsidRPr="006B484F">
        <w:rPr>
          <w:highlight w:val="yellow"/>
        </w:rPr>
        <w:t xml:space="preserve"> Please submit a Word document that includes the assignment cover page, listing the full names and student IDs of all group members.</w:t>
      </w:r>
      <w:r w:rsidRPr="001A171F">
        <w:t xml:space="preserve"> This document should encompass all your responses to the questions, along with screenshots of the command list. Furthermore, please include a few paragraphs at the end that reflect on this assignment, addressing the challenges you </w:t>
      </w:r>
      <w:proofErr w:type="gramStart"/>
      <w:r w:rsidRPr="001A171F">
        <w:t>faced</w:t>
      </w:r>
      <w:proofErr w:type="gramEnd"/>
      <w:r w:rsidRPr="001A171F">
        <w:t xml:space="preserve"> and the highlights experienced both individually and as a group.</w:t>
      </w:r>
      <w:r>
        <w:t xml:space="preserve"> </w:t>
      </w:r>
    </w:p>
    <w:p w14:paraId="492E1F19" w14:textId="77777777" w:rsidR="00E478C5" w:rsidRDefault="00E478C5" w:rsidP="00E478C5">
      <w:pPr>
        <w:spacing w:after="12" w:line="327" w:lineRule="auto"/>
        <w:ind w:right="1"/>
        <w:jc w:val="both"/>
      </w:pPr>
      <w:r w:rsidRPr="00B310DF">
        <w:rPr>
          <w:b/>
          <w:bCs/>
        </w:rPr>
        <w:t>Individual Submissions (D and HD only):</w:t>
      </w:r>
      <w:r>
        <w:t xml:space="preserve"> </w:t>
      </w:r>
      <w:proofErr w:type="gramStart"/>
      <w:r w:rsidRPr="00203BCA">
        <w:t>Each individual</w:t>
      </w:r>
      <w:proofErr w:type="gramEnd"/>
      <w:r w:rsidRPr="00203BCA">
        <w:t xml:space="preserve"> must submit a separate research report in PDF or DOCX format. </w:t>
      </w:r>
      <w:r w:rsidRPr="00203BCA">
        <w:rPr>
          <w:u w:val="single"/>
        </w:rPr>
        <w:t xml:space="preserve">On the first page, include your name, student ID, group number, and the names of your team members as a comment in the Canvas submission. </w:t>
      </w:r>
      <w:r w:rsidRPr="00203BCA">
        <w:t xml:space="preserve">The report should contain at least 10 references from reputable journals and conferences, complete with proper in-text citations and a bibliography at the end in either APA, IEEE, or Harvard style. The only permissible use of generative AI for this report is </w:t>
      </w:r>
      <w:r w:rsidRPr="00186FBD">
        <w:t xml:space="preserve">to help correct your own written content. </w:t>
      </w:r>
    </w:p>
    <w:p w14:paraId="096BE4FE" w14:textId="77777777" w:rsidR="00E478C5" w:rsidRPr="00D07D3D" w:rsidRDefault="00E478C5" w:rsidP="00E478C5">
      <w:pPr>
        <w:spacing w:after="12" w:line="327" w:lineRule="auto"/>
        <w:ind w:right="1"/>
        <w:jc w:val="both"/>
      </w:pPr>
      <w:r w:rsidRPr="00186FBD">
        <w:t>A template for the report has been provided.</w:t>
      </w:r>
    </w:p>
    <w:p w14:paraId="0B3C8EC3" w14:textId="77777777" w:rsidR="00E478C5" w:rsidRPr="00D07D3D" w:rsidRDefault="00E478C5" w:rsidP="00E478C5">
      <w:pPr>
        <w:pStyle w:val="Heading2"/>
        <w:spacing w:after="306"/>
      </w:pPr>
      <w:r w:rsidRPr="006D0A6D">
        <w:t>Section 1: Group Project:</w:t>
      </w:r>
      <w:r w:rsidRPr="00D07D3D">
        <w:t xml:space="preserve"> </w:t>
      </w:r>
      <w:r w:rsidRPr="006D0A6D">
        <w:t xml:space="preserve">Technical </w:t>
      </w:r>
      <w:r w:rsidRPr="00D07D3D">
        <w:t>Report writing </w:t>
      </w:r>
    </w:p>
    <w:p w14:paraId="2D3D81F1" w14:textId="77777777" w:rsidR="00E478C5" w:rsidRPr="00D07D3D" w:rsidRDefault="00E478C5" w:rsidP="00E478C5">
      <w:pPr>
        <w:pStyle w:val="Heading2"/>
        <w:spacing w:before="120" w:after="120"/>
      </w:pPr>
      <w:r w:rsidRPr="00D07D3D">
        <w:t>Purpose</w:t>
      </w:r>
    </w:p>
    <w:p w14:paraId="2BAECFBF" w14:textId="77777777" w:rsidR="00E478C5" w:rsidRPr="00D07D3D" w:rsidRDefault="00E478C5" w:rsidP="00E478C5">
      <w:pPr>
        <w:spacing w:after="12" w:line="327" w:lineRule="auto"/>
        <w:ind w:right="1"/>
        <w:jc w:val="both"/>
      </w:pPr>
      <w:r>
        <w:t xml:space="preserve">Writing analysis reports is a very important step in malware analysis. With a well-structured and well-written report, you can properly share the knowledge gained through </w:t>
      </w:r>
      <w:proofErr w:type="spellStart"/>
      <w:r>
        <w:t>analyzing</w:t>
      </w:r>
      <w:proofErr w:type="spellEnd"/>
      <w:r>
        <w:t xml:space="preserve"> malware samples with others.</w:t>
      </w:r>
    </w:p>
    <w:p w14:paraId="6C649A04" w14:textId="77777777" w:rsidR="00E478C5" w:rsidRPr="00D07D3D" w:rsidRDefault="00E478C5" w:rsidP="00E478C5">
      <w:pPr>
        <w:spacing w:after="12" w:line="327" w:lineRule="auto"/>
        <w:ind w:right="1"/>
        <w:jc w:val="both"/>
      </w:pPr>
      <w:r w:rsidRPr="00D07D3D">
        <w:t>Regardless of the audience of the report, a malware analysis report should contain certain technical details as well as short descriptive sections explaining the overall malicious behavio</w:t>
      </w:r>
      <w:r>
        <w:t>u</w:t>
      </w:r>
      <w:r w:rsidRPr="00D07D3D">
        <w:t>r and what each stage of the malware is responsible for. </w:t>
      </w:r>
    </w:p>
    <w:p w14:paraId="6A757E2B" w14:textId="77777777" w:rsidR="00E478C5" w:rsidRPr="00D07D3D" w:rsidRDefault="00E478C5" w:rsidP="00E478C5">
      <w:pPr>
        <w:spacing w:after="12" w:line="327" w:lineRule="auto"/>
        <w:ind w:right="1"/>
        <w:jc w:val="both"/>
      </w:pPr>
      <w:r w:rsidRPr="00D07D3D">
        <w:t>Furthermore, you can add any extra details or information that can be used by specific readers as further sections to the end of the report.</w:t>
      </w:r>
    </w:p>
    <w:p w14:paraId="3876150F" w14:textId="77777777" w:rsidR="00E478C5" w:rsidRPr="00D07D3D" w:rsidRDefault="00E478C5" w:rsidP="00E478C5">
      <w:pPr>
        <w:pStyle w:val="Heading2"/>
        <w:spacing w:after="120"/>
      </w:pPr>
      <w:r w:rsidRPr="00D07D3D">
        <w:lastRenderedPageBreak/>
        <w:t>Outcome</w:t>
      </w:r>
    </w:p>
    <w:p w14:paraId="2512A755" w14:textId="77777777" w:rsidR="00E478C5" w:rsidRPr="00D07D3D" w:rsidRDefault="00E478C5" w:rsidP="00E478C5">
      <w:pPr>
        <w:pStyle w:val="ListParagraph"/>
        <w:numPr>
          <w:ilvl w:val="0"/>
          <w:numId w:val="16"/>
        </w:numPr>
        <w:spacing w:after="12" w:line="327" w:lineRule="auto"/>
        <w:ind w:right="1"/>
        <w:jc w:val="both"/>
      </w:pPr>
      <w:r w:rsidRPr="00D07D3D">
        <w:t xml:space="preserve">Learn what technical details of a malware sample are important for writing </w:t>
      </w:r>
      <w:r>
        <w:t xml:space="preserve">an </w:t>
      </w:r>
      <w:r w:rsidRPr="00D07D3D">
        <w:t>analysis report</w:t>
      </w:r>
      <w:r>
        <w:t>.</w:t>
      </w:r>
    </w:p>
    <w:p w14:paraId="57AA3B46" w14:textId="77777777" w:rsidR="00E478C5" w:rsidRPr="00387AE8" w:rsidRDefault="00E478C5" w:rsidP="00E478C5">
      <w:pPr>
        <w:pStyle w:val="ListParagraph"/>
        <w:numPr>
          <w:ilvl w:val="0"/>
          <w:numId w:val="16"/>
        </w:numPr>
        <w:spacing w:after="12" w:line="327" w:lineRule="auto"/>
        <w:ind w:right="1"/>
        <w:jc w:val="both"/>
      </w:pPr>
      <w:r>
        <w:t>Learn how to put together details from the analysis of different stages of malware in a single coherent report.</w:t>
      </w:r>
    </w:p>
    <w:p w14:paraId="38B0CCA3" w14:textId="77777777" w:rsidR="00E478C5" w:rsidRPr="00D07D3D" w:rsidRDefault="00E478C5" w:rsidP="00E478C5">
      <w:pPr>
        <w:pStyle w:val="Heading2"/>
        <w:spacing w:after="120"/>
      </w:pPr>
      <w:r w:rsidRPr="08CECD01">
        <w:t xml:space="preserve">Section 1 – </w:t>
      </w:r>
      <w:r>
        <w:t>Writing report for a multi-stage malware</w:t>
      </w:r>
    </w:p>
    <w:p w14:paraId="71A76BBE" w14:textId="77777777" w:rsidR="00E478C5" w:rsidRDefault="00E478C5" w:rsidP="00E478C5">
      <w:pPr>
        <w:spacing w:after="12" w:line="327" w:lineRule="auto"/>
        <w:ind w:right="1"/>
      </w:pPr>
      <w:r>
        <w:t xml:space="preserve">In this assignment, you will be tasked with writing a technical report on a multi-stage malware that we have previously </w:t>
      </w:r>
      <w:proofErr w:type="spellStart"/>
      <w:r>
        <w:t>analyzed</w:t>
      </w:r>
      <w:proofErr w:type="spellEnd"/>
      <w:r>
        <w:t xml:space="preserve">. This malware takes the form of a malicious document file containing a VBA macro that installs a backdoor module on the victim's machine. We examined the document file and its macro script in Lab 7, while the backdoor payload, developed for the .NET framework, was </w:t>
      </w:r>
      <w:proofErr w:type="spellStart"/>
      <w:r>
        <w:t>analyzed</w:t>
      </w:r>
      <w:proofErr w:type="spellEnd"/>
      <w:r>
        <w:t xml:space="preserve"> in Lab 9. The first stage involves the malware discussed in Lab 7, and the second stage focuses on the .NET malware from Lab 9.</w:t>
      </w:r>
    </w:p>
    <w:p w14:paraId="3EDD52C2" w14:textId="77777777" w:rsidR="00E478C5" w:rsidRPr="00D07D3D" w:rsidRDefault="00E478C5" w:rsidP="00E478C5">
      <w:pPr>
        <w:spacing w:after="12" w:line="327" w:lineRule="auto"/>
        <w:ind w:right="1"/>
        <w:jc w:val="both"/>
      </w:pPr>
      <w:r>
        <w:t>Please refer to your previous lab documents and utilize the following template to create your technical report on this multi-stage malware.</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478C5" w:rsidRPr="00D07D3D" w14:paraId="468572CB" w14:textId="77777777" w:rsidTr="00F85E5D">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BCA455" w14:textId="77777777" w:rsidR="00E478C5" w:rsidRPr="00D07D3D" w:rsidRDefault="00E478C5" w:rsidP="00F85E5D">
            <w:pPr>
              <w:spacing w:line="240" w:lineRule="auto"/>
              <w:rPr>
                <w:rFonts w:asciiTheme="majorHAnsi" w:eastAsiaTheme="majorEastAsia" w:hAnsiTheme="majorHAnsi" w:cstheme="majorBidi"/>
                <w:color w:val="0F4761" w:themeColor="accent1" w:themeShade="BF"/>
                <w:sz w:val="32"/>
                <w:szCs w:val="32"/>
              </w:rPr>
            </w:pPr>
            <w:r w:rsidRPr="00D07D3D">
              <w:rPr>
                <w:rFonts w:asciiTheme="majorHAnsi" w:eastAsiaTheme="majorEastAsia" w:hAnsiTheme="majorHAnsi" w:cstheme="majorBidi"/>
                <w:color w:val="0F4761" w:themeColor="accent1" w:themeShade="BF"/>
                <w:sz w:val="32"/>
                <w:szCs w:val="32"/>
              </w:rPr>
              <w:t>&lt;A Descriptive Title&gt;</w:t>
            </w:r>
          </w:p>
          <w:p w14:paraId="1EF93223" w14:textId="77777777" w:rsidR="00E478C5" w:rsidRPr="00D07D3D" w:rsidRDefault="00E478C5" w:rsidP="00F85E5D">
            <w:pPr>
              <w:spacing w:line="240" w:lineRule="auto"/>
              <w:rPr>
                <w:rFonts w:asciiTheme="majorHAnsi" w:eastAsiaTheme="majorEastAsia" w:hAnsiTheme="majorHAnsi" w:cstheme="majorBidi"/>
                <w:color w:val="0F4761" w:themeColor="accent1" w:themeShade="BF"/>
                <w:sz w:val="32"/>
                <w:szCs w:val="32"/>
              </w:rPr>
            </w:pPr>
            <w:r w:rsidRPr="08CECD01">
              <w:rPr>
                <w:rFonts w:asciiTheme="majorHAnsi" w:eastAsiaTheme="majorEastAsia" w:hAnsiTheme="majorHAnsi" w:cstheme="majorBidi"/>
                <w:color w:val="0F4761" w:themeColor="accent1" w:themeShade="BF"/>
                <w:sz w:val="32"/>
                <w:szCs w:val="32"/>
              </w:rPr>
              <w:t xml:space="preserve">1- Summary of the attack </w:t>
            </w:r>
          </w:p>
          <w:p w14:paraId="590539B6" w14:textId="77777777" w:rsidR="00E478C5" w:rsidRPr="00D07D3D" w:rsidRDefault="00E478C5" w:rsidP="00F85E5D">
            <w:pPr>
              <w:spacing w:after="12" w:line="327" w:lineRule="auto"/>
              <w:ind w:right="1"/>
              <w:jc w:val="both"/>
            </w:pPr>
            <w:r w:rsidRPr="00D07D3D">
              <w:rPr>
                <w:rFonts w:ascii="Arial" w:eastAsia="Times New Roman" w:hAnsi="Arial" w:cs="Arial"/>
                <w:color w:val="000000"/>
                <w:kern w:val="0"/>
                <w:sz w:val="24"/>
                <w:szCs w:val="24"/>
                <w:lang w:eastAsia="en-AU"/>
                <w14:ligatures w14:val="none"/>
              </w:rPr>
              <w:t>&lt;</w:t>
            </w:r>
            <w:r w:rsidRPr="00D07D3D">
              <w:t xml:space="preserve">In this section provide </w:t>
            </w:r>
            <w:r>
              <w:t>a</w:t>
            </w:r>
            <w:r w:rsidRPr="00D07D3D">
              <w:t xml:space="preserve"> high-level view of the contents of this report. You can write this section once you have finished the other sections of the report&gt;</w:t>
            </w:r>
          </w:p>
          <w:p w14:paraId="3883E285" w14:textId="77777777" w:rsidR="00E478C5" w:rsidRPr="00D07D3D" w:rsidRDefault="00E478C5" w:rsidP="00F85E5D">
            <w:pPr>
              <w:spacing w:line="240" w:lineRule="auto"/>
              <w:rPr>
                <w:rFonts w:ascii="Times New Roman" w:eastAsia="Times New Roman" w:hAnsi="Times New Roman" w:cs="Times New Roman"/>
                <w:kern w:val="0"/>
                <w:sz w:val="24"/>
                <w:szCs w:val="24"/>
                <w:lang w:eastAsia="en-AU"/>
                <w14:ligatures w14:val="none"/>
              </w:rPr>
            </w:pPr>
            <w:r w:rsidRPr="00D07D3D">
              <w:rPr>
                <w:rFonts w:ascii="Arial" w:eastAsia="Times New Roman" w:hAnsi="Arial" w:cs="Arial"/>
                <w:color w:val="000000"/>
                <w:kern w:val="0"/>
                <w:lang w:eastAsia="en-AU"/>
                <w14:ligatures w14:val="none"/>
              </w:rPr>
              <w:t>________________________________________________________________</w:t>
            </w:r>
          </w:p>
          <w:p w14:paraId="3695D545" w14:textId="77777777" w:rsidR="00E478C5" w:rsidRPr="00D07D3D" w:rsidRDefault="00E478C5" w:rsidP="00F85E5D">
            <w:pPr>
              <w:spacing w:line="240" w:lineRule="auto"/>
              <w:rPr>
                <w:rFonts w:asciiTheme="majorHAnsi" w:eastAsiaTheme="majorEastAsia" w:hAnsiTheme="majorHAnsi" w:cstheme="majorBidi"/>
                <w:color w:val="0F4761" w:themeColor="accent1" w:themeShade="BF"/>
                <w:sz w:val="32"/>
                <w:szCs w:val="32"/>
              </w:rPr>
            </w:pPr>
            <w:r w:rsidRPr="08CECD01">
              <w:rPr>
                <w:rFonts w:asciiTheme="majorHAnsi" w:eastAsiaTheme="majorEastAsia" w:hAnsiTheme="majorHAnsi" w:cstheme="majorBidi"/>
                <w:color w:val="0F4761" w:themeColor="accent1" w:themeShade="BF"/>
                <w:sz w:val="32"/>
                <w:szCs w:val="32"/>
              </w:rPr>
              <w:t>2- Execution Diagram </w:t>
            </w:r>
          </w:p>
          <w:p w14:paraId="2D238073" w14:textId="77777777" w:rsidR="00E478C5" w:rsidRPr="00D07D3D" w:rsidRDefault="00E478C5" w:rsidP="00F85E5D">
            <w:pPr>
              <w:spacing w:after="12" w:line="327" w:lineRule="auto"/>
              <w:ind w:right="1"/>
              <w:jc w:val="both"/>
            </w:pPr>
            <w:r w:rsidRPr="00D07D3D">
              <w:t>&lt;In this section create a diagram that shows the stages of the malware and their connection with each other&gt;</w:t>
            </w:r>
          </w:p>
          <w:p w14:paraId="46038116" w14:textId="77777777" w:rsidR="00E478C5" w:rsidRPr="00D07D3D" w:rsidRDefault="00E478C5" w:rsidP="00F85E5D">
            <w:pPr>
              <w:spacing w:line="240" w:lineRule="auto"/>
              <w:rPr>
                <w:rFonts w:ascii="Times New Roman" w:eastAsia="Times New Roman" w:hAnsi="Times New Roman" w:cs="Times New Roman"/>
                <w:kern w:val="0"/>
                <w:sz w:val="24"/>
                <w:szCs w:val="24"/>
                <w:lang w:eastAsia="en-AU"/>
                <w14:ligatures w14:val="none"/>
              </w:rPr>
            </w:pPr>
            <w:r w:rsidRPr="00D07D3D">
              <w:rPr>
                <w:rFonts w:ascii="Arial" w:eastAsia="Times New Roman" w:hAnsi="Arial" w:cs="Arial"/>
                <w:color w:val="000000"/>
                <w:kern w:val="0"/>
                <w:lang w:eastAsia="en-AU"/>
                <w14:ligatures w14:val="none"/>
              </w:rPr>
              <w:t>________________________________________________________________</w:t>
            </w:r>
          </w:p>
          <w:p w14:paraId="0F7C0382" w14:textId="77777777" w:rsidR="00E478C5" w:rsidRPr="00D07D3D" w:rsidRDefault="00E478C5" w:rsidP="00F85E5D">
            <w:pPr>
              <w:spacing w:line="240" w:lineRule="auto"/>
              <w:rPr>
                <w:rFonts w:asciiTheme="majorHAnsi" w:eastAsiaTheme="majorEastAsia" w:hAnsiTheme="majorHAnsi" w:cstheme="majorBidi"/>
                <w:color w:val="0F4761" w:themeColor="accent1" w:themeShade="BF"/>
                <w:sz w:val="32"/>
                <w:szCs w:val="32"/>
              </w:rPr>
            </w:pPr>
            <w:r w:rsidRPr="08CECD01">
              <w:rPr>
                <w:rFonts w:asciiTheme="majorHAnsi" w:eastAsiaTheme="majorEastAsia" w:hAnsiTheme="majorHAnsi" w:cstheme="majorBidi"/>
                <w:color w:val="0F4761" w:themeColor="accent1" w:themeShade="BF"/>
                <w:sz w:val="32"/>
                <w:szCs w:val="32"/>
              </w:rPr>
              <w:t>3 - Stage 1</w:t>
            </w:r>
          </w:p>
          <w:p w14:paraId="239F55E4" w14:textId="77777777" w:rsidR="00E478C5" w:rsidRDefault="00E478C5" w:rsidP="00F85E5D">
            <w:pPr>
              <w:spacing w:after="12" w:line="327" w:lineRule="auto"/>
              <w:ind w:right="1"/>
              <w:jc w:val="both"/>
              <w:rPr>
                <w:b/>
                <w:bCs/>
              </w:rPr>
            </w:pPr>
            <w:r w:rsidRPr="08CECD01">
              <w:rPr>
                <w:b/>
                <w:bCs/>
              </w:rPr>
              <w:t>3.1 - Technical details:</w:t>
            </w:r>
          </w:p>
          <w:p w14:paraId="32AEC021" w14:textId="77777777" w:rsidR="00E478C5" w:rsidRDefault="00E478C5" w:rsidP="00F85E5D">
            <w:pPr>
              <w:spacing w:after="12" w:line="327" w:lineRule="auto"/>
              <w:ind w:right="1"/>
              <w:jc w:val="both"/>
            </w:pPr>
            <w:r w:rsidRPr="08CECD01">
              <w:rPr>
                <w:b/>
                <w:bCs/>
              </w:rPr>
              <w:t>md5</w:t>
            </w:r>
            <w:r>
              <w:t xml:space="preserve"> - </w:t>
            </w:r>
          </w:p>
          <w:p w14:paraId="750D8395" w14:textId="77777777" w:rsidR="00E478C5" w:rsidRDefault="00E478C5" w:rsidP="00F85E5D">
            <w:pPr>
              <w:spacing w:after="12" w:line="327" w:lineRule="auto"/>
              <w:ind w:right="1"/>
              <w:jc w:val="both"/>
            </w:pPr>
            <w:r w:rsidRPr="08CECD01">
              <w:rPr>
                <w:b/>
                <w:bCs/>
              </w:rPr>
              <w:t>sha1</w:t>
            </w:r>
            <w:r>
              <w:t xml:space="preserve"> -</w:t>
            </w:r>
          </w:p>
          <w:p w14:paraId="227DE3EA" w14:textId="77777777" w:rsidR="00E478C5" w:rsidRDefault="00E478C5" w:rsidP="00F85E5D">
            <w:pPr>
              <w:spacing w:after="12" w:line="327" w:lineRule="auto"/>
              <w:ind w:right="1"/>
              <w:jc w:val="both"/>
            </w:pPr>
            <w:r w:rsidRPr="08CECD01">
              <w:rPr>
                <w:b/>
                <w:bCs/>
              </w:rPr>
              <w:t>sha256</w:t>
            </w:r>
            <w:r>
              <w:t xml:space="preserve"> -</w:t>
            </w:r>
          </w:p>
          <w:p w14:paraId="529D5A5A" w14:textId="77777777" w:rsidR="00E478C5" w:rsidRDefault="00E478C5" w:rsidP="00F85E5D">
            <w:pPr>
              <w:spacing w:after="12" w:line="327" w:lineRule="auto"/>
              <w:ind w:right="1"/>
              <w:jc w:val="both"/>
            </w:pPr>
            <w:r w:rsidRPr="08CECD01">
              <w:rPr>
                <w:b/>
                <w:bCs/>
              </w:rPr>
              <w:t>File name</w:t>
            </w:r>
            <w:r>
              <w:t xml:space="preserve"> -</w:t>
            </w:r>
          </w:p>
          <w:p w14:paraId="79A0206F" w14:textId="77777777" w:rsidR="00E478C5" w:rsidRDefault="00E478C5" w:rsidP="00F85E5D">
            <w:pPr>
              <w:spacing w:after="12" w:line="327" w:lineRule="auto"/>
              <w:ind w:right="1"/>
              <w:jc w:val="both"/>
            </w:pPr>
            <w:r w:rsidRPr="08CECD01">
              <w:rPr>
                <w:b/>
                <w:bCs/>
              </w:rPr>
              <w:t>File type</w:t>
            </w:r>
            <w:r>
              <w:t xml:space="preserve"> - </w:t>
            </w:r>
          </w:p>
          <w:p w14:paraId="0F093831" w14:textId="77777777" w:rsidR="00E478C5" w:rsidRDefault="00E478C5" w:rsidP="00F85E5D">
            <w:pPr>
              <w:spacing w:after="12" w:line="327" w:lineRule="auto"/>
              <w:ind w:right="1"/>
              <w:jc w:val="both"/>
            </w:pPr>
            <w:r w:rsidRPr="08CECD01">
              <w:rPr>
                <w:b/>
                <w:bCs/>
              </w:rPr>
              <w:t xml:space="preserve">Timestamp </w:t>
            </w:r>
            <w:r>
              <w:t>- </w:t>
            </w:r>
          </w:p>
          <w:p w14:paraId="6FBD58A2" w14:textId="77777777" w:rsidR="00E478C5" w:rsidRPr="00D07D3D" w:rsidRDefault="00E478C5" w:rsidP="00F85E5D">
            <w:pPr>
              <w:spacing w:after="12" w:line="327" w:lineRule="auto"/>
              <w:ind w:right="1"/>
              <w:jc w:val="both"/>
              <w:rPr>
                <w:b/>
                <w:bCs/>
              </w:rPr>
            </w:pPr>
            <w:r w:rsidRPr="08CECD01">
              <w:rPr>
                <w:b/>
                <w:bCs/>
              </w:rPr>
              <w:lastRenderedPageBreak/>
              <w:t>3.2 - Description: </w:t>
            </w:r>
          </w:p>
          <w:p w14:paraId="4DFE3ED4" w14:textId="77777777" w:rsidR="00E478C5" w:rsidRDefault="00E478C5" w:rsidP="00F85E5D">
            <w:pPr>
              <w:spacing w:after="12" w:line="327" w:lineRule="auto"/>
              <w:ind w:right="1"/>
              <w:jc w:val="both"/>
            </w:pPr>
            <w:r>
              <w:t>&lt;In this section provide a high-level description of this malware. Explain what the main responsibility of this stage is.&gt;</w:t>
            </w:r>
          </w:p>
          <w:p w14:paraId="2DBD2E26" w14:textId="77777777" w:rsidR="00E478C5" w:rsidRPr="00D07D3D" w:rsidRDefault="00E478C5" w:rsidP="00F85E5D">
            <w:pPr>
              <w:spacing w:line="240" w:lineRule="auto"/>
              <w:rPr>
                <w:rFonts w:ascii="Times New Roman" w:eastAsia="Times New Roman" w:hAnsi="Times New Roman" w:cs="Times New Roman"/>
                <w:kern w:val="0"/>
                <w:sz w:val="24"/>
                <w:szCs w:val="24"/>
                <w:lang w:eastAsia="en-AU"/>
                <w14:ligatures w14:val="none"/>
              </w:rPr>
            </w:pPr>
            <w:r w:rsidRPr="00D07D3D">
              <w:rPr>
                <w:rFonts w:ascii="Arial" w:eastAsia="Times New Roman" w:hAnsi="Arial" w:cs="Arial"/>
                <w:color w:val="000000"/>
                <w:kern w:val="0"/>
                <w:lang w:eastAsia="en-AU"/>
                <w14:ligatures w14:val="none"/>
              </w:rPr>
              <w:t>________________________________________________________________</w:t>
            </w:r>
          </w:p>
          <w:p w14:paraId="4DA02732" w14:textId="77777777" w:rsidR="00E478C5" w:rsidRPr="00D07D3D" w:rsidRDefault="00E478C5" w:rsidP="00F85E5D">
            <w:pPr>
              <w:spacing w:line="240" w:lineRule="auto"/>
              <w:rPr>
                <w:rFonts w:asciiTheme="majorHAnsi" w:eastAsiaTheme="majorEastAsia" w:hAnsiTheme="majorHAnsi" w:cstheme="majorBidi"/>
                <w:color w:val="0F4761" w:themeColor="accent1" w:themeShade="BF"/>
                <w:sz w:val="32"/>
                <w:szCs w:val="32"/>
              </w:rPr>
            </w:pPr>
            <w:r w:rsidRPr="08CECD01">
              <w:rPr>
                <w:rFonts w:asciiTheme="majorHAnsi" w:eastAsiaTheme="majorEastAsia" w:hAnsiTheme="majorHAnsi" w:cstheme="majorBidi"/>
                <w:color w:val="0F4761" w:themeColor="accent1" w:themeShade="BF"/>
                <w:sz w:val="32"/>
                <w:szCs w:val="32"/>
              </w:rPr>
              <w:t>4 - Stage 2</w:t>
            </w:r>
          </w:p>
          <w:p w14:paraId="140C7645" w14:textId="77777777" w:rsidR="00E478C5" w:rsidRPr="00D07D3D" w:rsidRDefault="00E478C5" w:rsidP="00F85E5D">
            <w:pPr>
              <w:spacing w:after="12" w:line="327" w:lineRule="auto"/>
              <w:ind w:right="1"/>
              <w:jc w:val="both"/>
              <w:rPr>
                <w:b/>
                <w:bCs/>
              </w:rPr>
            </w:pPr>
            <w:r w:rsidRPr="08CECD01">
              <w:rPr>
                <w:b/>
                <w:bCs/>
              </w:rPr>
              <w:t>4.1 - Technical details:</w:t>
            </w:r>
          </w:p>
          <w:p w14:paraId="3D21E505" w14:textId="77777777" w:rsidR="00E478C5" w:rsidRPr="00D07D3D" w:rsidRDefault="00E478C5" w:rsidP="00F85E5D">
            <w:pPr>
              <w:spacing w:after="12" w:line="327" w:lineRule="auto"/>
              <w:ind w:right="1"/>
              <w:jc w:val="both"/>
            </w:pPr>
            <w:r w:rsidRPr="08CECD01">
              <w:rPr>
                <w:b/>
                <w:bCs/>
              </w:rPr>
              <w:t>md5</w:t>
            </w:r>
            <w:r>
              <w:t xml:space="preserve"> - </w:t>
            </w:r>
          </w:p>
          <w:p w14:paraId="585BD43F" w14:textId="77777777" w:rsidR="00E478C5" w:rsidRPr="00D07D3D" w:rsidRDefault="00E478C5" w:rsidP="00F85E5D">
            <w:pPr>
              <w:spacing w:after="12" w:line="327" w:lineRule="auto"/>
              <w:ind w:right="1"/>
              <w:jc w:val="both"/>
            </w:pPr>
            <w:r w:rsidRPr="08CECD01">
              <w:rPr>
                <w:b/>
                <w:bCs/>
              </w:rPr>
              <w:t>sha1</w:t>
            </w:r>
            <w:r>
              <w:t xml:space="preserve"> -</w:t>
            </w:r>
          </w:p>
          <w:p w14:paraId="55EA5026" w14:textId="77777777" w:rsidR="00E478C5" w:rsidRPr="00D07D3D" w:rsidRDefault="00E478C5" w:rsidP="00F85E5D">
            <w:pPr>
              <w:spacing w:after="12" w:line="327" w:lineRule="auto"/>
              <w:ind w:right="1"/>
              <w:jc w:val="both"/>
            </w:pPr>
            <w:r w:rsidRPr="08CECD01">
              <w:rPr>
                <w:b/>
                <w:bCs/>
              </w:rPr>
              <w:t>sha256</w:t>
            </w:r>
            <w:r>
              <w:t xml:space="preserve"> -</w:t>
            </w:r>
          </w:p>
          <w:p w14:paraId="1911A4CA" w14:textId="77777777" w:rsidR="00E478C5" w:rsidRPr="00D07D3D" w:rsidRDefault="00E478C5" w:rsidP="00F85E5D">
            <w:pPr>
              <w:spacing w:after="12" w:line="327" w:lineRule="auto"/>
              <w:ind w:right="1"/>
              <w:jc w:val="both"/>
            </w:pPr>
            <w:r w:rsidRPr="08CECD01">
              <w:rPr>
                <w:b/>
                <w:bCs/>
              </w:rPr>
              <w:t>File name</w:t>
            </w:r>
            <w:r>
              <w:t xml:space="preserve"> -</w:t>
            </w:r>
          </w:p>
          <w:p w14:paraId="54EB8AD6" w14:textId="77777777" w:rsidR="00E478C5" w:rsidRPr="00D07D3D" w:rsidRDefault="00E478C5" w:rsidP="00F85E5D">
            <w:pPr>
              <w:spacing w:after="12" w:line="327" w:lineRule="auto"/>
              <w:ind w:right="1"/>
              <w:jc w:val="both"/>
            </w:pPr>
            <w:r w:rsidRPr="08CECD01">
              <w:rPr>
                <w:b/>
                <w:bCs/>
              </w:rPr>
              <w:t>File type</w:t>
            </w:r>
            <w:r>
              <w:t xml:space="preserve"> - </w:t>
            </w:r>
          </w:p>
          <w:p w14:paraId="6B3A0915" w14:textId="77777777" w:rsidR="00E478C5" w:rsidRPr="00D07D3D" w:rsidRDefault="00E478C5" w:rsidP="00F85E5D">
            <w:pPr>
              <w:spacing w:after="12" w:line="327" w:lineRule="auto"/>
              <w:ind w:right="1"/>
              <w:jc w:val="both"/>
            </w:pPr>
            <w:r w:rsidRPr="08CECD01">
              <w:rPr>
                <w:b/>
                <w:bCs/>
              </w:rPr>
              <w:t xml:space="preserve">Timestamp </w:t>
            </w:r>
            <w:r>
              <w:t>- </w:t>
            </w:r>
          </w:p>
          <w:p w14:paraId="2C7B6690" w14:textId="77777777" w:rsidR="00E478C5" w:rsidRPr="00D07D3D" w:rsidRDefault="00E478C5" w:rsidP="00F85E5D">
            <w:pPr>
              <w:spacing w:after="12" w:line="327" w:lineRule="auto"/>
              <w:ind w:right="1"/>
              <w:jc w:val="both"/>
              <w:rPr>
                <w:b/>
                <w:bCs/>
              </w:rPr>
            </w:pPr>
            <w:r w:rsidRPr="08CECD01">
              <w:rPr>
                <w:b/>
                <w:bCs/>
              </w:rPr>
              <w:t>4.2 - Description: </w:t>
            </w:r>
          </w:p>
          <w:p w14:paraId="151A6693" w14:textId="77777777" w:rsidR="00E478C5" w:rsidRDefault="00E478C5" w:rsidP="00F85E5D">
            <w:pPr>
              <w:spacing w:after="12" w:line="327" w:lineRule="auto"/>
              <w:ind w:right="1"/>
              <w:jc w:val="both"/>
            </w:pPr>
            <w:r>
              <w:t xml:space="preserve">&lt;In this section provide a high-level description of this malware. Explain what the main responsibility of this stage is.&gt; </w:t>
            </w:r>
          </w:p>
          <w:p w14:paraId="30DDDB16" w14:textId="77777777" w:rsidR="00E478C5" w:rsidRPr="00D07D3D" w:rsidRDefault="00E478C5" w:rsidP="00F85E5D">
            <w:pPr>
              <w:spacing w:after="12" w:line="327" w:lineRule="auto"/>
              <w:ind w:right="1"/>
              <w:jc w:val="both"/>
              <w:rPr>
                <w:b/>
                <w:bCs/>
              </w:rPr>
            </w:pPr>
            <w:r w:rsidRPr="08CECD01">
              <w:rPr>
                <w:b/>
                <w:bCs/>
              </w:rPr>
              <w:t>4.3 - Communication with the server:</w:t>
            </w:r>
          </w:p>
          <w:p w14:paraId="4A2AB1FC" w14:textId="77777777" w:rsidR="00E478C5" w:rsidRPr="00D07D3D" w:rsidRDefault="00E478C5" w:rsidP="00F85E5D">
            <w:pPr>
              <w:spacing w:after="12" w:line="240" w:lineRule="auto"/>
              <w:rPr>
                <w:rFonts w:ascii="Times New Roman" w:eastAsia="Times New Roman" w:hAnsi="Times New Roman" w:cs="Times New Roman"/>
                <w:sz w:val="24"/>
                <w:szCs w:val="24"/>
                <w:lang w:eastAsia="en-AU"/>
              </w:rPr>
            </w:pPr>
            <w:r>
              <w:t>&lt;In this section explain how this malware connects to a remote server. Find the IP address and Port numbers used and the function(s) responsible for handling the connection to the remote server and explain what they do. Include screenshots of the function(s).&gt;</w:t>
            </w:r>
            <w:r w:rsidRPr="08CECD01">
              <w:rPr>
                <w:rFonts w:ascii="Arial" w:eastAsia="Times New Roman" w:hAnsi="Arial" w:cs="Arial"/>
                <w:color w:val="000000" w:themeColor="text1"/>
                <w:sz w:val="24"/>
                <w:szCs w:val="24"/>
                <w:lang w:eastAsia="en-AU"/>
              </w:rPr>
              <w:t> </w:t>
            </w:r>
          </w:p>
          <w:p w14:paraId="62FAE5F7" w14:textId="77777777" w:rsidR="00E478C5" w:rsidRPr="00D07D3D" w:rsidRDefault="00E478C5" w:rsidP="00F85E5D">
            <w:pPr>
              <w:spacing w:after="12" w:line="327" w:lineRule="auto"/>
              <w:ind w:right="1"/>
              <w:jc w:val="both"/>
              <w:rPr>
                <w:b/>
                <w:bCs/>
              </w:rPr>
            </w:pPr>
            <w:r w:rsidRPr="08CECD01">
              <w:rPr>
                <w:b/>
                <w:bCs/>
              </w:rPr>
              <w:t>4.4 - How malware does reconnaissance on the victim’s system:</w:t>
            </w:r>
          </w:p>
          <w:p w14:paraId="4E551144" w14:textId="77777777" w:rsidR="00E478C5" w:rsidRDefault="00E478C5" w:rsidP="00F85E5D">
            <w:pPr>
              <w:spacing w:line="240" w:lineRule="auto"/>
              <w:rPr>
                <w:rFonts w:ascii="Times New Roman" w:eastAsia="Times New Roman" w:hAnsi="Times New Roman" w:cs="Times New Roman"/>
                <w:sz w:val="24"/>
                <w:szCs w:val="24"/>
                <w:lang w:eastAsia="en-AU"/>
              </w:rPr>
            </w:pPr>
            <w:r>
              <w:t>&lt;In this section explain how this malware collects information from the victim’s machine and how it sends this information to its remote server. Find the function(s) responsible for this operation and explain what they do. Include screenshots of the functions(s).&gt;</w:t>
            </w:r>
            <w:r w:rsidRPr="08CECD01">
              <w:rPr>
                <w:rFonts w:ascii="Arial" w:eastAsia="Times New Roman" w:hAnsi="Arial" w:cs="Arial"/>
                <w:color w:val="000000" w:themeColor="text1"/>
                <w:sz w:val="24"/>
                <w:szCs w:val="24"/>
                <w:lang w:eastAsia="en-AU"/>
              </w:rPr>
              <w:t> </w:t>
            </w:r>
          </w:p>
          <w:p w14:paraId="3084440E" w14:textId="77777777" w:rsidR="00E478C5" w:rsidRDefault="00E478C5" w:rsidP="00F85E5D">
            <w:pPr>
              <w:spacing w:after="12" w:line="327" w:lineRule="auto"/>
              <w:ind w:right="1"/>
              <w:jc w:val="both"/>
              <w:rPr>
                <w:b/>
                <w:bCs/>
              </w:rPr>
            </w:pPr>
            <w:r w:rsidRPr="08CECD01">
              <w:rPr>
                <w:b/>
                <w:bCs/>
              </w:rPr>
              <w:t>4.5 - Download and execute another malware from the remote server:</w:t>
            </w:r>
          </w:p>
          <w:p w14:paraId="5D33AB92" w14:textId="77777777" w:rsidR="00E478C5" w:rsidRPr="00E93C3D" w:rsidRDefault="00E478C5" w:rsidP="00F85E5D">
            <w:pPr>
              <w:spacing w:line="240" w:lineRule="auto"/>
              <w:rPr>
                <w:rFonts w:ascii="Times New Roman" w:eastAsia="Times New Roman" w:hAnsi="Times New Roman" w:cs="Times New Roman"/>
                <w:sz w:val="24"/>
                <w:szCs w:val="24"/>
                <w:lang w:eastAsia="en-AU"/>
              </w:rPr>
            </w:pPr>
            <w:r>
              <w:t>&lt;In this section explain how this malware downloads and executes another malicious executable from its remote server. Find the function(s) responsible for this operation and explain what they do. Include screenshots of the functions(s).&gt;</w:t>
            </w:r>
            <w:r w:rsidRPr="08CECD01">
              <w:rPr>
                <w:rFonts w:ascii="Arial" w:eastAsia="Times New Roman" w:hAnsi="Arial" w:cs="Arial"/>
                <w:color w:val="000000" w:themeColor="text1"/>
                <w:sz w:val="24"/>
                <w:szCs w:val="24"/>
                <w:lang w:eastAsia="en-AU"/>
              </w:rPr>
              <w:t> </w:t>
            </w:r>
          </w:p>
          <w:p w14:paraId="2249DBC1" w14:textId="77777777" w:rsidR="00E478C5" w:rsidRPr="00D07D3D" w:rsidRDefault="00E478C5" w:rsidP="00F85E5D">
            <w:pPr>
              <w:spacing w:line="240" w:lineRule="auto"/>
              <w:rPr>
                <w:rFonts w:ascii="Times New Roman" w:eastAsia="Times New Roman" w:hAnsi="Times New Roman" w:cs="Times New Roman"/>
                <w:kern w:val="0"/>
                <w:sz w:val="24"/>
                <w:szCs w:val="24"/>
                <w:lang w:eastAsia="en-AU"/>
                <w14:ligatures w14:val="none"/>
              </w:rPr>
            </w:pPr>
            <w:r w:rsidRPr="00D07D3D">
              <w:rPr>
                <w:rFonts w:ascii="Arial" w:eastAsia="Times New Roman" w:hAnsi="Arial" w:cs="Arial"/>
                <w:color w:val="000000"/>
                <w:kern w:val="0"/>
                <w:lang w:eastAsia="en-AU"/>
                <w14:ligatures w14:val="none"/>
              </w:rPr>
              <w:t>________________________________________________________________</w:t>
            </w:r>
          </w:p>
          <w:p w14:paraId="06803B2E" w14:textId="77777777" w:rsidR="00E478C5" w:rsidRPr="00D07D3D" w:rsidRDefault="00E478C5" w:rsidP="00F85E5D">
            <w:pPr>
              <w:spacing w:line="240" w:lineRule="auto"/>
              <w:rPr>
                <w:rFonts w:asciiTheme="majorHAnsi" w:eastAsiaTheme="majorEastAsia" w:hAnsiTheme="majorHAnsi" w:cstheme="majorBidi"/>
                <w:color w:val="0F4761" w:themeColor="accent1" w:themeShade="BF"/>
                <w:sz w:val="32"/>
                <w:szCs w:val="32"/>
              </w:rPr>
            </w:pPr>
            <w:r w:rsidRPr="08CECD01">
              <w:rPr>
                <w:rFonts w:asciiTheme="majorHAnsi" w:eastAsiaTheme="majorEastAsia" w:hAnsiTheme="majorHAnsi" w:cstheme="majorBidi"/>
                <w:color w:val="0F4761" w:themeColor="accent1" w:themeShade="BF"/>
                <w:sz w:val="32"/>
                <w:szCs w:val="32"/>
              </w:rPr>
              <w:t>5 - Analysis methods</w:t>
            </w:r>
          </w:p>
          <w:p w14:paraId="006B12CE" w14:textId="77777777" w:rsidR="00E478C5" w:rsidRPr="00D07D3D" w:rsidRDefault="00E478C5" w:rsidP="00F85E5D">
            <w:pPr>
              <w:spacing w:line="240" w:lineRule="auto"/>
              <w:rPr>
                <w:rFonts w:ascii="Times New Roman" w:eastAsia="Times New Roman" w:hAnsi="Times New Roman" w:cs="Times New Roman"/>
                <w:kern w:val="0"/>
                <w:sz w:val="24"/>
                <w:szCs w:val="24"/>
                <w:lang w:eastAsia="en-AU"/>
                <w14:ligatures w14:val="none"/>
              </w:rPr>
            </w:pPr>
            <w:r w:rsidRPr="00D07D3D">
              <w:t>&lt;In this section explain the techniques and methods used for the analysis of the malware samples described in this report. You can explain what tools were used for the analysis of each stage&gt;</w:t>
            </w:r>
            <w:r w:rsidRPr="00D07D3D">
              <w:rPr>
                <w:rFonts w:ascii="Arial" w:eastAsia="Times New Roman" w:hAnsi="Arial" w:cs="Arial"/>
                <w:color w:val="000000"/>
                <w:kern w:val="0"/>
                <w:sz w:val="24"/>
                <w:szCs w:val="24"/>
                <w:lang w:eastAsia="en-AU"/>
                <w14:ligatures w14:val="none"/>
              </w:rPr>
              <w:t> </w:t>
            </w:r>
          </w:p>
          <w:p w14:paraId="26BD1A11" w14:textId="77777777" w:rsidR="00E478C5" w:rsidRPr="00D07D3D" w:rsidRDefault="00E478C5" w:rsidP="00F85E5D">
            <w:pPr>
              <w:spacing w:line="240" w:lineRule="auto"/>
              <w:rPr>
                <w:rFonts w:ascii="Times New Roman" w:eastAsia="Times New Roman" w:hAnsi="Times New Roman" w:cs="Times New Roman"/>
                <w:kern w:val="0"/>
                <w:sz w:val="24"/>
                <w:szCs w:val="24"/>
                <w:lang w:eastAsia="en-AU"/>
                <w14:ligatures w14:val="none"/>
              </w:rPr>
            </w:pPr>
            <w:r w:rsidRPr="00D07D3D">
              <w:rPr>
                <w:rFonts w:ascii="Arial" w:eastAsia="Times New Roman" w:hAnsi="Arial" w:cs="Arial"/>
                <w:color w:val="000000"/>
                <w:kern w:val="0"/>
                <w:lang w:eastAsia="en-AU"/>
                <w14:ligatures w14:val="none"/>
              </w:rPr>
              <w:t>________________________________________________________________</w:t>
            </w:r>
          </w:p>
          <w:p w14:paraId="3F9DBE9E" w14:textId="77777777" w:rsidR="00E478C5" w:rsidRPr="00D07D3D" w:rsidRDefault="00E478C5" w:rsidP="00F85E5D">
            <w:pPr>
              <w:spacing w:line="240" w:lineRule="auto"/>
              <w:rPr>
                <w:rFonts w:asciiTheme="majorHAnsi" w:eastAsiaTheme="majorEastAsia" w:hAnsiTheme="majorHAnsi" w:cstheme="majorBidi"/>
                <w:color w:val="0F4761" w:themeColor="accent1" w:themeShade="BF"/>
                <w:sz w:val="32"/>
                <w:szCs w:val="32"/>
              </w:rPr>
            </w:pPr>
            <w:r w:rsidRPr="08CECD01">
              <w:rPr>
                <w:rFonts w:asciiTheme="majorHAnsi" w:eastAsiaTheme="majorEastAsia" w:hAnsiTheme="majorHAnsi" w:cstheme="majorBidi"/>
                <w:color w:val="0F4761" w:themeColor="accent1" w:themeShade="BF"/>
                <w:sz w:val="32"/>
                <w:szCs w:val="32"/>
              </w:rPr>
              <w:t>6 - Conclusion</w:t>
            </w:r>
          </w:p>
          <w:p w14:paraId="21A67A78" w14:textId="77777777" w:rsidR="00E478C5" w:rsidRPr="00D07D3D" w:rsidRDefault="00E478C5" w:rsidP="00F85E5D">
            <w:pPr>
              <w:spacing w:line="240" w:lineRule="auto"/>
            </w:pPr>
            <w:r w:rsidRPr="00D07D3D">
              <w:t>&lt;Add a short conclusion to the report&gt; </w:t>
            </w:r>
          </w:p>
          <w:p w14:paraId="0AB51F45" w14:textId="77777777" w:rsidR="00E478C5" w:rsidRPr="00D07D3D" w:rsidRDefault="00E478C5" w:rsidP="00F85E5D">
            <w:pPr>
              <w:spacing w:line="240" w:lineRule="auto"/>
              <w:rPr>
                <w:rFonts w:ascii="Times New Roman" w:eastAsia="Times New Roman" w:hAnsi="Times New Roman" w:cs="Times New Roman"/>
                <w:kern w:val="0"/>
                <w:sz w:val="24"/>
                <w:szCs w:val="24"/>
                <w:lang w:eastAsia="en-AU"/>
                <w14:ligatures w14:val="none"/>
              </w:rPr>
            </w:pPr>
            <w:r w:rsidRPr="00D07D3D">
              <w:rPr>
                <w:rFonts w:ascii="Arial" w:eastAsia="Times New Roman" w:hAnsi="Arial" w:cs="Arial"/>
                <w:color w:val="000000"/>
                <w:kern w:val="0"/>
                <w:lang w:eastAsia="en-AU"/>
                <w14:ligatures w14:val="none"/>
              </w:rPr>
              <w:lastRenderedPageBreak/>
              <w:t>_____________________________________________________________</w:t>
            </w:r>
          </w:p>
          <w:p w14:paraId="617D4D17" w14:textId="77777777" w:rsidR="00E478C5" w:rsidRPr="00D07D3D" w:rsidRDefault="00E478C5" w:rsidP="00F85E5D">
            <w:pPr>
              <w:spacing w:line="240" w:lineRule="auto"/>
              <w:rPr>
                <w:rFonts w:asciiTheme="majorHAnsi" w:eastAsiaTheme="majorEastAsia" w:hAnsiTheme="majorHAnsi" w:cstheme="majorBidi"/>
                <w:color w:val="0F4761" w:themeColor="accent1" w:themeShade="BF"/>
                <w:sz w:val="32"/>
                <w:szCs w:val="32"/>
              </w:rPr>
            </w:pPr>
            <w:r w:rsidRPr="08CECD01">
              <w:rPr>
                <w:rFonts w:asciiTheme="majorHAnsi" w:eastAsiaTheme="majorEastAsia" w:hAnsiTheme="majorHAnsi" w:cstheme="majorBidi"/>
                <w:color w:val="0F4761" w:themeColor="accent1" w:themeShade="BF"/>
                <w:sz w:val="32"/>
                <w:szCs w:val="32"/>
              </w:rPr>
              <w:t>7 - Scripts or automated techniques used for analysis</w:t>
            </w:r>
          </w:p>
          <w:p w14:paraId="1F035FF2" w14:textId="77777777" w:rsidR="00E478C5" w:rsidRPr="00D07D3D" w:rsidRDefault="00E478C5" w:rsidP="00F85E5D">
            <w:pPr>
              <w:spacing w:line="240" w:lineRule="auto"/>
            </w:pPr>
            <w:r w:rsidRPr="00D07D3D">
              <w:t xml:space="preserve">&lt;In this section you can add your Python script used for generating stage 2 of the attack. You can also add </w:t>
            </w:r>
            <w:r>
              <w:t xml:space="preserve">the </w:t>
            </w:r>
            <w:proofErr w:type="spellStart"/>
            <w:r w:rsidRPr="00D07D3D">
              <w:t>CyberChef</w:t>
            </w:r>
            <w:proofErr w:type="spellEnd"/>
            <w:r w:rsidRPr="00D07D3D">
              <w:t xml:space="preserve"> recipe which does the same task&gt; </w:t>
            </w:r>
          </w:p>
          <w:p w14:paraId="5F8492AA" w14:textId="77777777" w:rsidR="00E478C5" w:rsidRPr="00D07D3D" w:rsidRDefault="00E478C5" w:rsidP="00F85E5D">
            <w:pPr>
              <w:spacing w:line="240" w:lineRule="auto"/>
              <w:rPr>
                <w:rFonts w:ascii="Times New Roman" w:eastAsia="Times New Roman" w:hAnsi="Times New Roman" w:cs="Times New Roman"/>
                <w:kern w:val="0"/>
                <w:sz w:val="24"/>
                <w:szCs w:val="24"/>
                <w:lang w:eastAsia="en-AU"/>
                <w14:ligatures w14:val="none"/>
              </w:rPr>
            </w:pPr>
            <w:r w:rsidRPr="00D07D3D">
              <w:rPr>
                <w:rFonts w:ascii="Arial" w:eastAsia="Times New Roman" w:hAnsi="Arial" w:cs="Arial"/>
                <w:color w:val="000000"/>
                <w:kern w:val="0"/>
                <w:lang w:eastAsia="en-AU"/>
                <w14:ligatures w14:val="none"/>
              </w:rPr>
              <w:t>_______________________________________________________________</w:t>
            </w:r>
          </w:p>
          <w:p w14:paraId="7BFB7618" w14:textId="77777777" w:rsidR="00E478C5" w:rsidRPr="00D07D3D" w:rsidRDefault="00E478C5" w:rsidP="00F85E5D">
            <w:pPr>
              <w:spacing w:line="240" w:lineRule="auto"/>
              <w:rPr>
                <w:rFonts w:asciiTheme="majorHAnsi" w:eastAsiaTheme="majorEastAsia" w:hAnsiTheme="majorHAnsi" w:cstheme="majorBidi"/>
                <w:color w:val="0F4761" w:themeColor="accent1" w:themeShade="BF"/>
                <w:sz w:val="32"/>
                <w:szCs w:val="32"/>
              </w:rPr>
            </w:pPr>
            <w:r w:rsidRPr="08CECD01">
              <w:rPr>
                <w:rFonts w:asciiTheme="majorHAnsi" w:eastAsiaTheme="majorEastAsia" w:hAnsiTheme="majorHAnsi" w:cstheme="majorBidi"/>
                <w:color w:val="0F4761" w:themeColor="accent1" w:themeShade="BF"/>
                <w:sz w:val="32"/>
                <w:szCs w:val="32"/>
              </w:rPr>
              <w:t>8 - Yara rule</w:t>
            </w:r>
          </w:p>
          <w:p w14:paraId="78EE7DF6" w14:textId="77777777" w:rsidR="00E478C5" w:rsidRPr="00D07D3D" w:rsidRDefault="00E478C5" w:rsidP="00F85E5D">
            <w:pPr>
              <w:spacing w:line="240" w:lineRule="auto"/>
            </w:pPr>
            <w:r>
              <w:t>&lt;Add Yara rules to match each stage of the attack&gt;</w:t>
            </w:r>
          </w:p>
          <w:p w14:paraId="70634152" w14:textId="77777777" w:rsidR="00E478C5" w:rsidRPr="00D07D3D" w:rsidRDefault="00E478C5" w:rsidP="00F85E5D">
            <w:pPr>
              <w:spacing w:line="240" w:lineRule="auto"/>
              <w:rPr>
                <w:rFonts w:ascii="Times New Roman" w:eastAsia="Times New Roman" w:hAnsi="Times New Roman" w:cs="Times New Roman"/>
                <w:kern w:val="0"/>
                <w:sz w:val="24"/>
                <w:szCs w:val="24"/>
                <w:lang w:eastAsia="en-AU"/>
                <w14:ligatures w14:val="none"/>
              </w:rPr>
            </w:pPr>
            <w:r w:rsidRPr="00D07D3D">
              <w:rPr>
                <w:rFonts w:ascii="Arial" w:eastAsia="Times New Roman" w:hAnsi="Arial" w:cs="Arial"/>
                <w:color w:val="000000"/>
                <w:kern w:val="0"/>
                <w:lang w:eastAsia="en-AU"/>
                <w14:ligatures w14:val="none"/>
              </w:rPr>
              <w:t>_____________________________________________________________</w:t>
            </w:r>
          </w:p>
          <w:p w14:paraId="2ACDE9D7" w14:textId="77777777" w:rsidR="00E478C5" w:rsidRPr="00D07D3D" w:rsidRDefault="00E478C5" w:rsidP="00F85E5D">
            <w:pPr>
              <w:spacing w:line="240" w:lineRule="auto"/>
              <w:rPr>
                <w:rFonts w:ascii="Times New Roman" w:eastAsia="Times New Roman" w:hAnsi="Times New Roman" w:cs="Times New Roman"/>
                <w:kern w:val="0"/>
                <w:sz w:val="24"/>
                <w:szCs w:val="24"/>
                <w:lang w:eastAsia="en-AU"/>
                <w14:ligatures w14:val="none"/>
              </w:rPr>
            </w:pPr>
            <w:r w:rsidRPr="08CECD01">
              <w:rPr>
                <w:rFonts w:asciiTheme="majorHAnsi" w:eastAsiaTheme="majorEastAsia" w:hAnsiTheme="majorHAnsi" w:cstheme="majorBidi"/>
                <w:color w:val="0F4761" w:themeColor="accent1" w:themeShade="BF"/>
                <w:sz w:val="32"/>
                <w:szCs w:val="32"/>
              </w:rPr>
              <w:t>9 - Indicators of Compromise</w:t>
            </w:r>
          </w:p>
          <w:p w14:paraId="3890AB1B" w14:textId="77777777" w:rsidR="00E478C5" w:rsidRPr="00D07D3D" w:rsidRDefault="00E478C5" w:rsidP="00F85E5D">
            <w:pPr>
              <w:spacing w:line="240" w:lineRule="auto"/>
            </w:pPr>
            <w:r>
              <w:t>&lt;In this section add a list of all md5, sha1 and sha256 hashes of the malicious stages involved in the attack. Add any malicious IP address or URL found in the malware samples.&gt; </w:t>
            </w:r>
          </w:p>
          <w:p w14:paraId="21010806" w14:textId="77777777" w:rsidR="00E478C5" w:rsidRPr="00D07D3D" w:rsidRDefault="00E478C5" w:rsidP="00F85E5D">
            <w:pPr>
              <w:spacing w:after="240" w:line="240" w:lineRule="auto"/>
              <w:textAlignment w:val="baseline"/>
              <w:rPr>
                <w:rFonts w:ascii="Times New Roman" w:eastAsia="Times New Roman" w:hAnsi="Times New Roman" w:cs="Times New Roman"/>
                <w:kern w:val="0"/>
                <w:sz w:val="24"/>
                <w:szCs w:val="24"/>
                <w:lang w:eastAsia="en-AU"/>
                <w14:ligatures w14:val="none"/>
              </w:rPr>
            </w:pPr>
            <w:r w:rsidRPr="08CECD01">
              <w:rPr>
                <w:rFonts w:ascii="Arial" w:eastAsia="Times New Roman" w:hAnsi="Arial" w:cs="Arial"/>
                <w:color w:val="000000" w:themeColor="text1"/>
                <w:lang w:eastAsia="en-AU"/>
              </w:rPr>
              <w:t>_____________________________________________________________</w:t>
            </w:r>
          </w:p>
          <w:p w14:paraId="3F9D8028" w14:textId="77777777" w:rsidR="00E478C5" w:rsidRPr="00D07D3D" w:rsidRDefault="00E478C5" w:rsidP="00F85E5D">
            <w:pPr>
              <w:spacing w:after="0" w:line="240" w:lineRule="auto"/>
            </w:pPr>
            <w:r w:rsidRPr="08CECD01">
              <w:rPr>
                <w:rFonts w:asciiTheme="majorHAnsi" w:eastAsiaTheme="majorEastAsia" w:hAnsiTheme="majorHAnsi" w:cstheme="majorBidi"/>
                <w:color w:val="0F4761" w:themeColor="accent1" w:themeShade="BF"/>
                <w:sz w:val="32"/>
                <w:szCs w:val="32"/>
              </w:rPr>
              <w:t>10 - MITTRE ATT&amp;CK</w:t>
            </w:r>
          </w:p>
          <w:p w14:paraId="78101BF7" w14:textId="596EE96D" w:rsidR="00E478C5" w:rsidRPr="006F1FF3" w:rsidRDefault="00E478C5" w:rsidP="00F85E5D">
            <w:pPr>
              <w:spacing w:after="240" w:line="240" w:lineRule="auto"/>
              <w:textAlignment w:val="baseline"/>
            </w:pPr>
            <w:r>
              <w:t>&lt;In this section add a list of MITRE ATT&amp;CK technique IDs and Names used in this attack and add notes to reflect how the technique is used in this attack. For this section, refer to the MITRE ATT&amp;CK website (https://attack.mitre.org/), read the titles of the techniques from the Matrix and add to the following table what you see relevant. Add more rows as you find more relevant techniques.&gt;</w:t>
            </w:r>
          </w:p>
          <w:p w14:paraId="1D0DBFD4" w14:textId="77777777" w:rsidR="00E478C5" w:rsidRPr="00D07D3D" w:rsidRDefault="00E478C5" w:rsidP="00F85E5D">
            <w:pPr>
              <w:spacing w:after="240" w:line="240" w:lineRule="auto"/>
              <w:textAlignment w:val="baseline"/>
              <w:rPr>
                <w:kern w:val="0"/>
                <w:lang w:eastAsia="en-AU"/>
                <w14:ligatures w14:val="none"/>
              </w:rPr>
            </w:pPr>
          </w:p>
          <w:tbl>
            <w:tblPr>
              <w:tblStyle w:val="TableGrid0"/>
              <w:tblW w:w="0" w:type="auto"/>
              <w:tblLayout w:type="fixed"/>
              <w:tblLook w:val="06A0" w:firstRow="1" w:lastRow="0" w:firstColumn="1" w:lastColumn="0" w:noHBand="1" w:noVBand="1"/>
            </w:tblPr>
            <w:tblGrid>
              <w:gridCol w:w="3050"/>
              <w:gridCol w:w="3051"/>
              <w:gridCol w:w="3049"/>
            </w:tblGrid>
            <w:tr w:rsidR="00E478C5" w14:paraId="0BA525BB" w14:textId="77777777" w:rsidTr="00F85E5D">
              <w:trPr>
                <w:trHeight w:val="300"/>
              </w:trPr>
              <w:tc>
                <w:tcPr>
                  <w:tcW w:w="3060" w:type="dxa"/>
                  <w:shd w:val="clear" w:color="auto" w:fill="ADADAD" w:themeFill="background2" w:themeFillShade="BF"/>
                </w:tcPr>
                <w:p w14:paraId="3384ED7A" w14:textId="77777777" w:rsidR="00E478C5" w:rsidRDefault="00E478C5" w:rsidP="00F85E5D">
                  <w:r>
                    <w:t>Technique ID</w:t>
                  </w:r>
                </w:p>
              </w:tc>
              <w:tc>
                <w:tcPr>
                  <w:tcW w:w="3060" w:type="dxa"/>
                  <w:shd w:val="clear" w:color="auto" w:fill="ADADAD" w:themeFill="background2" w:themeFillShade="BF"/>
                </w:tcPr>
                <w:p w14:paraId="0D972369" w14:textId="77777777" w:rsidR="00E478C5" w:rsidRDefault="00E478C5" w:rsidP="00F85E5D">
                  <w:r>
                    <w:t xml:space="preserve">Technique Name </w:t>
                  </w:r>
                </w:p>
              </w:tc>
              <w:tc>
                <w:tcPr>
                  <w:tcW w:w="3060" w:type="dxa"/>
                  <w:shd w:val="clear" w:color="auto" w:fill="ADADAD" w:themeFill="background2" w:themeFillShade="BF"/>
                </w:tcPr>
                <w:p w14:paraId="7A362E8F" w14:textId="77777777" w:rsidR="00E478C5" w:rsidRDefault="00E478C5" w:rsidP="00F85E5D">
                  <w:r>
                    <w:t>Notes</w:t>
                  </w:r>
                </w:p>
              </w:tc>
            </w:tr>
            <w:tr w:rsidR="00E478C5" w14:paraId="5F442E49" w14:textId="77777777" w:rsidTr="00F85E5D">
              <w:trPr>
                <w:trHeight w:val="300"/>
              </w:trPr>
              <w:tc>
                <w:tcPr>
                  <w:tcW w:w="3060" w:type="dxa"/>
                </w:tcPr>
                <w:p w14:paraId="59A51B1F" w14:textId="77777777" w:rsidR="00E478C5" w:rsidRDefault="00E478C5" w:rsidP="00F85E5D"/>
              </w:tc>
              <w:tc>
                <w:tcPr>
                  <w:tcW w:w="3060" w:type="dxa"/>
                </w:tcPr>
                <w:p w14:paraId="2E0E6A33" w14:textId="77777777" w:rsidR="00E478C5" w:rsidRDefault="00E478C5" w:rsidP="00F85E5D"/>
              </w:tc>
              <w:tc>
                <w:tcPr>
                  <w:tcW w:w="3060" w:type="dxa"/>
                </w:tcPr>
                <w:p w14:paraId="7A0CFC9E" w14:textId="77777777" w:rsidR="00E478C5" w:rsidRDefault="00E478C5" w:rsidP="00F85E5D"/>
              </w:tc>
            </w:tr>
            <w:tr w:rsidR="00E478C5" w14:paraId="619542C7" w14:textId="77777777" w:rsidTr="00F85E5D">
              <w:trPr>
                <w:trHeight w:val="300"/>
              </w:trPr>
              <w:tc>
                <w:tcPr>
                  <w:tcW w:w="3060" w:type="dxa"/>
                </w:tcPr>
                <w:p w14:paraId="55B08E25" w14:textId="77777777" w:rsidR="00E478C5" w:rsidRDefault="00E478C5" w:rsidP="00F85E5D"/>
              </w:tc>
              <w:tc>
                <w:tcPr>
                  <w:tcW w:w="3060" w:type="dxa"/>
                </w:tcPr>
                <w:p w14:paraId="714A034C" w14:textId="77777777" w:rsidR="00E478C5" w:rsidRDefault="00E478C5" w:rsidP="00F85E5D"/>
              </w:tc>
              <w:tc>
                <w:tcPr>
                  <w:tcW w:w="3060" w:type="dxa"/>
                </w:tcPr>
                <w:p w14:paraId="3F6D5CFE" w14:textId="77777777" w:rsidR="00E478C5" w:rsidRDefault="00E478C5" w:rsidP="00F85E5D"/>
              </w:tc>
            </w:tr>
            <w:tr w:rsidR="00E478C5" w14:paraId="3CEC3A2C" w14:textId="77777777" w:rsidTr="00F85E5D">
              <w:trPr>
                <w:trHeight w:val="300"/>
              </w:trPr>
              <w:tc>
                <w:tcPr>
                  <w:tcW w:w="3060" w:type="dxa"/>
                </w:tcPr>
                <w:p w14:paraId="362FC993" w14:textId="77777777" w:rsidR="00E478C5" w:rsidRDefault="00E478C5" w:rsidP="00F85E5D"/>
              </w:tc>
              <w:tc>
                <w:tcPr>
                  <w:tcW w:w="3060" w:type="dxa"/>
                </w:tcPr>
                <w:p w14:paraId="6254DADA" w14:textId="77777777" w:rsidR="00E478C5" w:rsidRDefault="00E478C5" w:rsidP="00F85E5D"/>
              </w:tc>
              <w:tc>
                <w:tcPr>
                  <w:tcW w:w="3060" w:type="dxa"/>
                </w:tcPr>
                <w:p w14:paraId="6C5CBDDA" w14:textId="77777777" w:rsidR="00E478C5" w:rsidRDefault="00E478C5" w:rsidP="00F85E5D"/>
              </w:tc>
            </w:tr>
            <w:tr w:rsidR="00E478C5" w14:paraId="36601D07" w14:textId="77777777" w:rsidTr="00CD6A50">
              <w:trPr>
                <w:trHeight w:hRule="exact" w:val="78"/>
              </w:trPr>
              <w:tc>
                <w:tcPr>
                  <w:tcW w:w="3060" w:type="dxa"/>
                </w:tcPr>
                <w:p w14:paraId="4D808C11" w14:textId="77777777" w:rsidR="00E478C5" w:rsidRDefault="00E478C5" w:rsidP="00F85E5D"/>
              </w:tc>
              <w:tc>
                <w:tcPr>
                  <w:tcW w:w="3060" w:type="dxa"/>
                </w:tcPr>
                <w:p w14:paraId="578A3919" w14:textId="77777777" w:rsidR="00E478C5" w:rsidRDefault="00E478C5" w:rsidP="00F85E5D"/>
              </w:tc>
              <w:tc>
                <w:tcPr>
                  <w:tcW w:w="3060" w:type="dxa"/>
                </w:tcPr>
                <w:p w14:paraId="6CBD5483" w14:textId="77777777" w:rsidR="00E478C5" w:rsidRDefault="00E478C5" w:rsidP="00F85E5D"/>
              </w:tc>
            </w:tr>
          </w:tbl>
          <w:p w14:paraId="20465DB4" w14:textId="77777777" w:rsidR="00E478C5" w:rsidRPr="00E93C3D" w:rsidRDefault="00E478C5" w:rsidP="00F85E5D">
            <w:pPr>
              <w:spacing w:after="240" w:line="240" w:lineRule="auto"/>
              <w:textAlignment w:val="baseline"/>
            </w:pPr>
            <w:r>
              <w:t> </w:t>
            </w:r>
          </w:p>
        </w:tc>
      </w:tr>
    </w:tbl>
    <w:p w14:paraId="0891BCA0" w14:textId="77777777" w:rsidR="00E478C5" w:rsidRPr="00D07D3D" w:rsidRDefault="00E478C5" w:rsidP="00E478C5">
      <w:pPr>
        <w:spacing w:after="0" w:line="240" w:lineRule="auto"/>
        <w:rPr>
          <w:rFonts w:ascii="Times New Roman" w:eastAsia="Times New Roman" w:hAnsi="Times New Roman" w:cs="Times New Roman"/>
          <w:kern w:val="0"/>
          <w:sz w:val="24"/>
          <w:szCs w:val="24"/>
          <w:lang w:eastAsia="en-AU"/>
          <w14:ligatures w14:val="none"/>
        </w:rPr>
      </w:pPr>
    </w:p>
    <w:tbl>
      <w:tblPr>
        <w:tblStyle w:val="TableGrid0"/>
        <w:tblW w:w="0" w:type="auto"/>
        <w:tblLayout w:type="fixed"/>
        <w:tblLook w:val="06A0" w:firstRow="1" w:lastRow="0" w:firstColumn="1" w:lastColumn="0" w:noHBand="1" w:noVBand="1"/>
      </w:tblPr>
      <w:tblGrid>
        <w:gridCol w:w="9015"/>
      </w:tblGrid>
      <w:tr w:rsidR="00E478C5" w14:paraId="18CC9082" w14:textId="77777777" w:rsidTr="00F85E5D">
        <w:trPr>
          <w:trHeight w:val="300"/>
        </w:trPr>
        <w:tc>
          <w:tcPr>
            <w:tcW w:w="9015" w:type="dxa"/>
          </w:tcPr>
          <w:p w14:paraId="59FE08A9" w14:textId="77777777" w:rsidR="00E478C5" w:rsidRDefault="00E478C5" w:rsidP="00F85E5D">
            <w:r w:rsidRPr="00D07D3D">
              <w:rPr>
                <w:rFonts w:ascii="Arial" w:eastAsia="Times New Roman" w:hAnsi="Arial" w:cs="Arial"/>
                <w:color w:val="000000"/>
                <w:kern w:val="0"/>
                <w:lang w:eastAsia="en-AU"/>
                <w14:ligatures w14:val="none"/>
              </w:rPr>
              <w:t> </w:t>
            </w:r>
          </w:p>
          <w:p w14:paraId="019F20A0" w14:textId="77777777" w:rsidR="00E478C5" w:rsidRDefault="00E478C5" w:rsidP="00F85E5D">
            <w:pPr>
              <w:rPr>
                <w:rFonts w:asciiTheme="majorHAnsi" w:eastAsiaTheme="majorEastAsia" w:hAnsiTheme="majorHAnsi" w:cstheme="majorBidi"/>
                <w:color w:val="0F4761" w:themeColor="accent1" w:themeShade="BF"/>
                <w:sz w:val="32"/>
                <w:szCs w:val="32"/>
              </w:rPr>
            </w:pPr>
            <w:r w:rsidRPr="08CECD01">
              <w:rPr>
                <w:rFonts w:asciiTheme="majorHAnsi" w:eastAsiaTheme="majorEastAsia" w:hAnsiTheme="majorHAnsi" w:cstheme="majorBidi"/>
                <w:color w:val="0F4761" w:themeColor="accent1" w:themeShade="BF"/>
                <w:sz w:val="32"/>
                <w:szCs w:val="32"/>
              </w:rPr>
              <w:t>Section 1 – Advanced Yara: Writing a YARA rule for heuristic malware detection </w:t>
            </w:r>
          </w:p>
          <w:p w14:paraId="50B35CCF" w14:textId="77777777" w:rsidR="00E478C5" w:rsidRDefault="00E478C5" w:rsidP="00F85E5D">
            <w:r>
              <w:t>As described in the paper “Attributes of Malicious Files” (</w:t>
            </w:r>
            <w:r w:rsidRPr="00F015C3">
              <w:rPr>
                <w:color w:val="156082" w:themeColor="accent1"/>
              </w:rPr>
              <w:t>https://sansorg.egnyte.com/dl/zdmLYMKnP1</w:t>
            </w:r>
            <w:r>
              <w:t>), unusual PE metadata is a very useful indicator that a file may be malicious. In this exercise, you will write a YARA rule for detecting malware based on the indicators listed in this paper.  </w:t>
            </w:r>
          </w:p>
          <w:p w14:paraId="0BFC645E" w14:textId="77777777" w:rsidR="00E478C5" w:rsidRDefault="00E478C5" w:rsidP="00F85E5D">
            <w:r>
              <w:t> </w:t>
            </w:r>
          </w:p>
          <w:p w14:paraId="6CA3300E" w14:textId="77777777" w:rsidR="00E478C5" w:rsidRDefault="00E478C5" w:rsidP="00F85E5D">
            <w:r>
              <w:t>Write a YARA rule that: </w:t>
            </w:r>
          </w:p>
          <w:p w14:paraId="4B7774FB" w14:textId="77777777" w:rsidR="00E478C5" w:rsidRDefault="00E478C5" w:rsidP="00E478C5">
            <w:pPr>
              <w:numPr>
                <w:ilvl w:val="0"/>
                <w:numId w:val="3"/>
              </w:numPr>
              <w:spacing w:before="240"/>
              <w:ind w:left="1080"/>
            </w:pPr>
            <w:r>
              <w:t>Matches as many files in the malicious directory as possible </w:t>
            </w:r>
          </w:p>
          <w:p w14:paraId="40CFB09A" w14:textId="77777777" w:rsidR="00E478C5" w:rsidRDefault="00E478C5" w:rsidP="00E478C5">
            <w:pPr>
              <w:numPr>
                <w:ilvl w:val="0"/>
                <w:numId w:val="4"/>
              </w:numPr>
              <w:ind w:left="1080"/>
            </w:pPr>
            <w:r>
              <w:lastRenderedPageBreak/>
              <w:t>Matches as few files in the benign directory as possible </w:t>
            </w:r>
          </w:p>
          <w:p w14:paraId="7AB6E19A" w14:textId="77777777" w:rsidR="00E478C5" w:rsidRDefault="00E478C5" w:rsidP="00E478C5">
            <w:pPr>
              <w:numPr>
                <w:ilvl w:val="0"/>
                <w:numId w:val="5"/>
              </w:numPr>
              <w:ind w:left="1080"/>
            </w:pPr>
            <w:r>
              <w:t>Check that the file is a PE file </w:t>
            </w:r>
          </w:p>
          <w:p w14:paraId="54F9D318" w14:textId="77777777" w:rsidR="00E478C5" w:rsidRDefault="00E478C5" w:rsidP="00E478C5">
            <w:pPr>
              <w:numPr>
                <w:ilvl w:val="0"/>
                <w:numId w:val="6"/>
              </w:numPr>
              <w:ind w:left="1080"/>
            </w:pPr>
            <w:r>
              <w:t>Has at least five conditions based on indicators from the “Attributes of Malicious Files” paper </w:t>
            </w:r>
          </w:p>
          <w:p w14:paraId="0F242D31" w14:textId="77777777" w:rsidR="00E478C5" w:rsidRDefault="00E478C5" w:rsidP="00E478C5">
            <w:pPr>
              <w:numPr>
                <w:ilvl w:val="0"/>
                <w:numId w:val="7"/>
              </w:numPr>
              <w:spacing w:after="240"/>
              <w:ind w:left="1080"/>
              <w:rPr>
                <w:rFonts w:ascii="Times New Roman" w:eastAsia="Times New Roman" w:hAnsi="Times New Roman" w:cs="Times New Roman"/>
                <w:sz w:val="24"/>
                <w:szCs w:val="24"/>
                <w:lang w:eastAsia="en-AU"/>
              </w:rPr>
            </w:pPr>
            <w:r>
              <w:t>You may include anything else in your YARA rule that you wish </w:t>
            </w:r>
          </w:p>
          <w:p w14:paraId="79E672BC" w14:textId="77777777" w:rsidR="00E478C5" w:rsidRDefault="00E478C5" w:rsidP="00F85E5D">
            <w:pPr>
              <w:rPr>
                <w:rFonts w:ascii="Arial" w:eastAsia="Times New Roman" w:hAnsi="Arial" w:cs="Arial"/>
                <w:color w:val="000000" w:themeColor="text1"/>
                <w:lang w:eastAsia="en-AU"/>
              </w:rPr>
            </w:pPr>
            <w:r>
              <w:rPr>
                <w:rFonts w:asciiTheme="majorHAnsi" w:eastAsiaTheme="majorEastAsia" w:hAnsiTheme="majorHAnsi" w:cstheme="majorBidi"/>
                <w:color w:val="0F4761" w:themeColor="accent1" w:themeShade="BF"/>
                <w:sz w:val="32"/>
                <w:szCs w:val="32"/>
              </w:rPr>
              <w:t>Section 1- Scripting-</w:t>
            </w:r>
            <w:r w:rsidRPr="00790EEC">
              <w:rPr>
                <w:rFonts w:asciiTheme="majorHAnsi" w:eastAsiaTheme="majorEastAsia" w:hAnsiTheme="majorHAnsi" w:cstheme="majorBidi"/>
                <w:color w:val="0F4761" w:themeColor="accent1" w:themeShade="BF"/>
                <w:sz w:val="32"/>
                <w:szCs w:val="32"/>
              </w:rPr>
              <w:t xml:space="preserve"> </w:t>
            </w:r>
            <w:r w:rsidRPr="00790EEC">
              <w:t xml:space="preserve">write the Python script in the extension task in lab 9 related to APK malware (this is a separate task than the above report).  </w:t>
            </w:r>
          </w:p>
        </w:tc>
      </w:tr>
    </w:tbl>
    <w:p w14:paraId="7AD08897" w14:textId="77777777" w:rsidR="00E478C5" w:rsidRDefault="00E478C5" w:rsidP="00E478C5">
      <w:pPr>
        <w:spacing w:line="240" w:lineRule="auto"/>
        <w:rPr>
          <w:rFonts w:ascii="Arial" w:eastAsia="Times New Roman" w:hAnsi="Arial" w:cs="Arial"/>
          <w:color w:val="000000"/>
          <w:kern w:val="0"/>
          <w:lang w:eastAsia="en-AU"/>
          <w14:ligatures w14:val="none"/>
        </w:rPr>
      </w:pPr>
      <w:r w:rsidRPr="00D07D3D">
        <w:rPr>
          <w:rFonts w:ascii="Arial" w:eastAsia="Times New Roman" w:hAnsi="Arial" w:cs="Arial"/>
          <w:color w:val="000000"/>
          <w:kern w:val="0"/>
          <w:lang w:eastAsia="en-AU"/>
          <w14:ligatures w14:val="none"/>
        </w:rPr>
        <w:lastRenderedPageBreak/>
        <w:t>  </w:t>
      </w:r>
    </w:p>
    <w:p w14:paraId="2D14FFFE" w14:textId="77777777" w:rsidR="00E478C5" w:rsidRDefault="00E478C5" w:rsidP="00E478C5">
      <w:pPr>
        <w:pStyle w:val="Heading2"/>
        <w:spacing w:after="120"/>
      </w:pPr>
      <w:r>
        <w:t xml:space="preserve">Section 2 - Individual Advanced Research </w:t>
      </w:r>
    </w:p>
    <w:p w14:paraId="19AD85EC" w14:textId="77777777" w:rsidR="00E478C5" w:rsidRPr="00D07D3D" w:rsidRDefault="00E478C5" w:rsidP="00E478C5">
      <w:pPr>
        <w:pStyle w:val="Heading2"/>
        <w:spacing w:after="120"/>
      </w:pPr>
      <w:r w:rsidRPr="00D07D3D">
        <w:t>Purpose</w:t>
      </w:r>
    </w:p>
    <w:p w14:paraId="30F76FA0" w14:textId="77777777" w:rsidR="00E478C5" w:rsidRDefault="00E478C5" w:rsidP="00E478C5">
      <w:pPr>
        <w:spacing w:after="0" w:line="240" w:lineRule="auto"/>
      </w:pPr>
      <w:r>
        <w:t xml:space="preserve">Research skills are fundamental skills for security and malware analysts. In this section, you are going to perform some advanced research on the latest technologies and techniques related to malware analysis. </w:t>
      </w:r>
    </w:p>
    <w:p w14:paraId="1F820C24" w14:textId="77777777" w:rsidR="00E478C5" w:rsidRPr="00D07D3D" w:rsidRDefault="00E478C5" w:rsidP="00E478C5">
      <w:pPr>
        <w:pStyle w:val="Heading2"/>
        <w:spacing w:after="120"/>
      </w:pPr>
      <w:r w:rsidRPr="00D07D3D">
        <w:t>Outcome</w:t>
      </w:r>
    </w:p>
    <w:p w14:paraId="5B1891B3" w14:textId="77777777" w:rsidR="00E478C5" w:rsidRPr="00D07D3D" w:rsidRDefault="00E478C5" w:rsidP="00E478C5">
      <w:pPr>
        <w:pStyle w:val="ListParagraph"/>
        <w:numPr>
          <w:ilvl w:val="0"/>
          <w:numId w:val="17"/>
        </w:numPr>
        <w:spacing w:after="0" w:line="240" w:lineRule="auto"/>
      </w:pPr>
      <w:r w:rsidRPr="00D07D3D">
        <w:t xml:space="preserve">Learn </w:t>
      </w:r>
      <w:r w:rsidRPr="00C37BAA">
        <w:t>to conduct research as a cybersecurity analyst and malware researcher</w:t>
      </w:r>
      <w:r>
        <w:t>.</w:t>
      </w:r>
      <w:r w:rsidRPr="00C37BAA">
        <w:t xml:space="preserve"> </w:t>
      </w:r>
    </w:p>
    <w:p w14:paraId="589A6AF3" w14:textId="77777777" w:rsidR="00E478C5" w:rsidRPr="00C37BAA" w:rsidRDefault="00E478C5" w:rsidP="00E478C5">
      <w:pPr>
        <w:pStyle w:val="ListParagraph"/>
        <w:numPr>
          <w:ilvl w:val="0"/>
          <w:numId w:val="17"/>
        </w:numPr>
        <w:spacing w:after="0" w:line="240" w:lineRule="auto"/>
      </w:pPr>
      <w:r w:rsidRPr="00D07D3D">
        <w:t xml:space="preserve">Learn how to </w:t>
      </w:r>
      <w:r>
        <w:t xml:space="preserve">perform </w:t>
      </w:r>
      <w:r w:rsidRPr="00C37BAA">
        <w:t>scientific research and write a coherent research article</w:t>
      </w:r>
      <w:r>
        <w:t>.</w:t>
      </w:r>
      <w:r w:rsidRPr="00C37BAA">
        <w:t xml:space="preserve"> </w:t>
      </w:r>
    </w:p>
    <w:p w14:paraId="3705CDD6" w14:textId="77777777" w:rsidR="00E478C5" w:rsidRDefault="00E478C5" w:rsidP="00E478C5">
      <w:pPr>
        <w:spacing w:after="0" w:line="240" w:lineRule="auto"/>
      </w:pPr>
    </w:p>
    <w:p w14:paraId="74B6513F" w14:textId="77777777" w:rsidR="00E478C5" w:rsidRDefault="00E478C5" w:rsidP="00E478C5">
      <w:pPr>
        <w:spacing w:after="0" w:line="240" w:lineRule="auto"/>
      </w:pPr>
      <w:r>
        <w:t xml:space="preserve">Below are the topics you can choose from for the second section. While we prefer a diverse distribution of topics across the tutorial, it is acceptable if more than one student selects the same topic. </w:t>
      </w:r>
    </w:p>
    <w:p w14:paraId="1157DB2C" w14:textId="77777777" w:rsidR="00E478C5" w:rsidRDefault="00E478C5" w:rsidP="00E478C5">
      <w:pPr>
        <w:pStyle w:val="ListParagraph"/>
        <w:numPr>
          <w:ilvl w:val="0"/>
          <w:numId w:val="9"/>
        </w:numPr>
        <w:spacing w:after="12" w:line="327" w:lineRule="auto"/>
        <w:ind w:right="1"/>
        <w:jc w:val="both"/>
      </w:pPr>
      <w:r>
        <w:t xml:space="preserve">Machine learning techniques for function similarity detection in reversed engineered code /malware </w:t>
      </w:r>
    </w:p>
    <w:p w14:paraId="727FCF11" w14:textId="77777777" w:rsidR="00E478C5" w:rsidRDefault="00E478C5" w:rsidP="00E478C5">
      <w:pPr>
        <w:pStyle w:val="ListParagraph"/>
        <w:numPr>
          <w:ilvl w:val="0"/>
          <w:numId w:val="9"/>
        </w:numPr>
        <w:spacing w:after="12" w:line="327" w:lineRule="auto"/>
        <w:ind w:right="1"/>
        <w:jc w:val="both"/>
      </w:pPr>
      <w:r>
        <w:t xml:space="preserve">Packer Detection methods </w:t>
      </w:r>
    </w:p>
    <w:p w14:paraId="2C37C633" w14:textId="77777777" w:rsidR="00E478C5" w:rsidRDefault="00E478C5" w:rsidP="00E478C5">
      <w:pPr>
        <w:pStyle w:val="ListParagraph"/>
        <w:numPr>
          <w:ilvl w:val="0"/>
          <w:numId w:val="9"/>
        </w:numPr>
        <w:spacing w:after="12" w:line="327" w:lineRule="auto"/>
        <w:ind w:right="1"/>
        <w:jc w:val="both"/>
      </w:pPr>
      <w:r>
        <w:t xml:space="preserve">Machine learning methods for malware analysis </w:t>
      </w:r>
    </w:p>
    <w:p w14:paraId="72BB524A" w14:textId="77777777" w:rsidR="00E478C5" w:rsidRDefault="00E478C5" w:rsidP="00E478C5">
      <w:pPr>
        <w:pStyle w:val="ListParagraph"/>
        <w:numPr>
          <w:ilvl w:val="0"/>
          <w:numId w:val="9"/>
        </w:numPr>
        <w:spacing w:after="12" w:line="327" w:lineRule="auto"/>
        <w:ind w:right="1"/>
        <w:jc w:val="both"/>
      </w:pPr>
      <w:r>
        <w:t xml:space="preserve">Crypto Ransomware and major open-source algorithms used </w:t>
      </w:r>
    </w:p>
    <w:p w14:paraId="1750D0D4" w14:textId="77777777" w:rsidR="00E478C5" w:rsidRDefault="00E478C5" w:rsidP="00E478C5">
      <w:pPr>
        <w:pStyle w:val="ListParagraph"/>
        <w:numPr>
          <w:ilvl w:val="0"/>
          <w:numId w:val="9"/>
        </w:numPr>
        <w:spacing w:after="12" w:line="327" w:lineRule="auto"/>
        <w:ind w:right="1"/>
        <w:jc w:val="both"/>
      </w:pPr>
      <w:r>
        <w:t>Polymorphic and metamorphic malware their examples, analysis and their operational mechanisms</w:t>
      </w:r>
    </w:p>
    <w:p w14:paraId="126816E1" w14:textId="77777777" w:rsidR="00E478C5" w:rsidRDefault="00E478C5" w:rsidP="00E478C5">
      <w:pPr>
        <w:pStyle w:val="ListParagraph"/>
        <w:numPr>
          <w:ilvl w:val="0"/>
          <w:numId w:val="9"/>
        </w:numPr>
        <w:spacing w:after="12" w:line="327" w:lineRule="auto"/>
        <w:ind w:right="1"/>
        <w:jc w:val="both"/>
      </w:pPr>
      <w:r>
        <w:t xml:space="preserve">Malware Attribution techniques and their recent advancements </w:t>
      </w:r>
    </w:p>
    <w:p w14:paraId="3E42829D" w14:textId="77777777" w:rsidR="00E478C5" w:rsidRDefault="00E478C5" w:rsidP="00E478C5">
      <w:pPr>
        <w:pStyle w:val="ListParagraph"/>
        <w:numPr>
          <w:ilvl w:val="0"/>
          <w:numId w:val="9"/>
        </w:numPr>
        <w:spacing w:after="12" w:line="327" w:lineRule="auto"/>
        <w:ind w:right="1"/>
        <w:jc w:val="both"/>
      </w:pPr>
      <w:r>
        <w:t xml:space="preserve">A </w:t>
      </w:r>
      <w:r w:rsidRPr="00E93959">
        <w:t xml:space="preserve">background study on keyloggers and </w:t>
      </w:r>
      <w:r>
        <w:t>their</w:t>
      </w:r>
      <w:r w:rsidRPr="00E93959">
        <w:t xml:space="preserve"> fundamental operating mechanism</w:t>
      </w:r>
    </w:p>
    <w:p w14:paraId="1899A8D0" w14:textId="77777777" w:rsidR="00E478C5" w:rsidRDefault="00E478C5" w:rsidP="00E478C5">
      <w:pPr>
        <w:pStyle w:val="ListParagraph"/>
        <w:numPr>
          <w:ilvl w:val="0"/>
          <w:numId w:val="9"/>
        </w:numPr>
        <w:spacing w:after="12" w:line="327" w:lineRule="auto"/>
        <w:ind w:right="1"/>
        <w:jc w:val="both"/>
      </w:pPr>
      <w:r>
        <w:t xml:space="preserve">Malware for LLMs, AI-driven (self-learning) </w:t>
      </w:r>
      <w:proofErr w:type="gramStart"/>
      <w:r>
        <w:t>malware  and</w:t>
      </w:r>
      <w:proofErr w:type="gramEnd"/>
      <w:r>
        <w:t xml:space="preserve"> their techniques </w:t>
      </w:r>
    </w:p>
    <w:p w14:paraId="59EDFCFE" w14:textId="77777777" w:rsidR="00E478C5" w:rsidRPr="00B310DF" w:rsidRDefault="00E478C5" w:rsidP="00E478C5">
      <w:pPr>
        <w:pStyle w:val="ListParagraph"/>
        <w:numPr>
          <w:ilvl w:val="0"/>
          <w:numId w:val="9"/>
        </w:numPr>
        <w:spacing w:after="12" w:line="327" w:lineRule="auto"/>
        <w:ind w:right="1"/>
        <w:jc w:val="both"/>
      </w:pPr>
      <w:r>
        <w:t xml:space="preserve">IoT malware and their analysis and detection methods </w:t>
      </w:r>
      <w:r w:rsidRPr="00E93959">
        <w:t xml:space="preserve"> </w:t>
      </w:r>
    </w:p>
    <w:p w14:paraId="1A0F766A" w14:textId="77777777" w:rsidR="00E478C5" w:rsidRDefault="00E478C5" w:rsidP="00E478C5">
      <w:pPr>
        <w:pStyle w:val="ListParagraph"/>
        <w:numPr>
          <w:ilvl w:val="0"/>
          <w:numId w:val="9"/>
        </w:numPr>
        <w:spacing w:after="12" w:line="327" w:lineRule="auto"/>
        <w:ind w:right="1"/>
        <w:jc w:val="both"/>
      </w:pPr>
      <w:r>
        <w:t>Research on the black market for Zero vulnerabilities and malware</w:t>
      </w:r>
    </w:p>
    <w:p w14:paraId="5E3E87B0" w14:textId="77777777" w:rsidR="00E478C5" w:rsidRPr="00F33392" w:rsidRDefault="00E478C5" w:rsidP="00E478C5">
      <w:pPr>
        <w:pStyle w:val="ListParagraph"/>
        <w:spacing w:after="12" w:line="327" w:lineRule="auto"/>
        <w:ind w:right="1"/>
        <w:jc w:val="both"/>
      </w:pPr>
    </w:p>
    <w:p w14:paraId="1FE85A35" w14:textId="77777777" w:rsidR="00E478C5" w:rsidRPr="00D07D3D" w:rsidRDefault="00E478C5" w:rsidP="00E478C5">
      <w:pPr>
        <w:spacing w:line="240" w:lineRule="auto"/>
        <w:rPr>
          <w:rFonts w:asciiTheme="majorHAnsi" w:eastAsiaTheme="majorEastAsia" w:hAnsiTheme="majorHAnsi" w:cstheme="majorBidi"/>
          <w:color w:val="0F4761" w:themeColor="accent1" w:themeShade="BF"/>
          <w:sz w:val="32"/>
          <w:szCs w:val="32"/>
        </w:rPr>
      </w:pPr>
      <w:r>
        <w:rPr>
          <w:rFonts w:ascii="Arial" w:eastAsia="Times New Roman" w:hAnsi="Arial" w:cs="Arial"/>
          <w:color w:val="000000"/>
          <w:kern w:val="0"/>
          <w:szCs w:val="32"/>
          <w:lang w:eastAsia="en-AU"/>
          <w14:ligatures w14:val="none"/>
        </w:rPr>
        <w:t xml:space="preserve">  </w:t>
      </w:r>
      <w:r w:rsidRPr="00F5205E">
        <w:rPr>
          <w:rFonts w:asciiTheme="majorHAnsi" w:eastAsiaTheme="majorEastAsia" w:hAnsiTheme="majorHAnsi" w:cstheme="majorBidi"/>
          <w:color w:val="0F4761" w:themeColor="accent1" w:themeShade="BF"/>
          <w:sz w:val="32"/>
          <w:szCs w:val="32"/>
        </w:rPr>
        <w:t>Marking Guidelines</w:t>
      </w:r>
    </w:p>
    <w:tbl>
      <w:tblPr>
        <w:tblStyle w:val="TableGrid"/>
        <w:tblW w:w="8894" w:type="dxa"/>
        <w:tblInd w:w="115" w:type="dxa"/>
        <w:tblCellMar>
          <w:top w:w="1" w:type="dxa"/>
          <w:left w:w="106" w:type="dxa"/>
          <w:right w:w="56" w:type="dxa"/>
        </w:tblCellMar>
        <w:tblLook w:val="04A0" w:firstRow="1" w:lastRow="0" w:firstColumn="1" w:lastColumn="0" w:noHBand="0" w:noVBand="1"/>
      </w:tblPr>
      <w:tblGrid>
        <w:gridCol w:w="1648"/>
        <w:gridCol w:w="921"/>
        <w:gridCol w:w="3457"/>
        <w:gridCol w:w="2868"/>
      </w:tblGrid>
      <w:tr w:rsidR="00E478C5" w14:paraId="2266847B" w14:textId="77777777" w:rsidTr="00F85E5D">
        <w:trPr>
          <w:trHeight w:val="230"/>
        </w:trPr>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972FB" w14:textId="77777777" w:rsidR="00E478C5" w:rsidRDefault="00E478C5" w:rsidP="00F85E5D">
            <w:pPr>
              <w:spacing w:line="259" w:lineRule="auto"/>
              <w:ind w:right="5"/>
              <w:jc w:val="center"/>
            </w:pPr>
          </w:p>
        </w:tc>
        <w:tc>
          <w:tcPr>
            <w:tcW w:w="9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CC4DA" w14:textId="77777777" w:rsidR="00E478C5" w:rsidRDefault="00E478C5" w:rsidP="00F85E5D">
            <w:pPr>
              <w:spacing w:line="259" w:lineRule="auto"/>
              <w:ind w:left="5"/>
            </w:pPr>
            <w:r>
              <w:rPr>
                <w:b/>
                <w:sz w:val="21"/>
              </w:rPr>
              <w:t xml:space="preserve">Mark </w:t>
            </w:r>
          </w:p>
        </w:tc>
        <w:tc>
          <w:tcPr>
            <w:tcW w:w="34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8A57B" w14:textId="77777777" w:rsidR="00E478C5" w:rsidRDefault="00E478C5" w:rsidP="00F85E5D">
            <w:pPr>
              <w:spacing w:line="259" w:lineRule="auto"/>
              <w:ind w:right="45"/>
              <w:jc w:val="center"/>
            </w:pPr>
            <w:r>
              <w:rPr>
                <w:b/>
                <w:sz w:val="21"/>
              </w:rPr>
              <w:t xml:space="preserve">Items </w:t>
            </w:r>
          </w:p>
        </w:tc>
        <w:tc>
          <w:tcPr>
            <w:tcW w:w="28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121B2" w14:textId="77777777" w:rsidR="00E478C5" w:rsidRDefault="00E478C5" w:rsidP="00F85E5D">
            <w:pPr>
              <w:spacing w:line="259" w:lineRule="auto"/>
              <w:ind w:right="47"/>
              <w:jc w:val="center"/>
            </w:pPr>
            <w:r>
              <w:rPr>
                <w:b/>
                <w:sz w:val="21"/>
              </w:rPr>
              <w:t xml:space="preserve">Most Common Deductions </w:t>
            </w:r>
          </w:p>
        </w:tc>
      </w:tr>
      <w:tr w:rsidR="00E478C5" w14:paraId="5CDA3691" w14:textId="77777777" w:rsidTr="00F85E5D">
        <w:trPr>
          <w:trHeight w:val="2754"/>
        </w:trPr>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F51BDA" w14:textId="77777777" w:rsidR="00E478C5" w:rsidRPr="00C37BAA" w:rsidRDefault="00E478C5" w:rsidP="00F85E5D">
            <w:pPr>
              <w:spacing w:after="25" w:line="237" w:lineRule="auto"/>
              <w:rPr>
                <w:rFonts w:eastAsiaTheme="minorHAnsi"/>
                <w:b/>
                <w:bCs/>
                <w:sz w:val="22"/>
                <w:szCs w:val="22"/>
                <w:lang w:eastAsia="en-US"/>
              </w:rPr>
            </w:pPr>
            <w:r w:rsidRPr="00C37BAA">
              <w:rPr>
                <w:rFonts w:eastAsiaTheme="minorHAnsi"/>
                <w:b/>
                <w:bCs/>
                <w:sz w:val="22"/>
                <w:szCs w:val="22"/>
                <w:lang w:eastAsia="en-US"/>
              </w:rPr>
              <w:lastRenderedPageBreak/>
              <w:t xml:space="preserve">Section1(15%)  </w:t>
            </w:r>
          </w:p>
        </w:tc>
        <w:tc>
          <w:tcPr>
            <w:tcW w:w="9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3A6ABD" w14:textId="77777777" w:rsidR="00E478C5" w:rsidRPr="00C37BAA" w:rsidRDefault="00E478C5" w:rsidP="00F85E5D">
            <w:pPr>
              <w:spacing w:after="25" w:line="237" w:lineRule="auto"/>
              <w:ind w:left="5"/>
              <w:rPr>
                <w:rFonts w:eastAsiaTheme="minorHAnsi"/>
                <w:sz w:val="22"/>
                <w:szCs w:val="22"/>
                <w:lang w:eastAsia="en-US"/>
              </w:rPr>
            </w:pPr>
            <w:r>
              <w:rPr>
                <w:rFonts w:eastAsiaTheme="minorHAnsi"/>
                <w:sz w:val="22"/>
                <w:szCs w:val="22"/>
                <w:lang w:eastAsia="en-US"/>
              </w:rPr>
              <w:t>100* 0.15</w:t>
            </w:r>
          </w:p>
        </w:tc>
        <w:tc>
          <w:tcPr>
            <w:tcW w:w="34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1DA7C2" w14:textId="77777777" w:rsidR="00E478C5" w:rsidRPr="00B310DF" w:rsidRDefault="00E478C5" w:rsidP="00E478C5">
            <w:pPr>
              <w:numPr>
                <w:ilvl w:val="0"/>
                <w:numId w:val="18"/>
              </w:numPr>
              <w:spacing w:after="30"/>
              <w:rPr>
                <w:sz w:val="21"/>
              </w:rPr>
            </w:pPr>
            <w:r w:rsidRPr="00B310DF">
              <w:rPr>
                <w:sz w:val="21"/>
              </w:rPr>
              <w:t>Summary (5 marks)</w:t>
            </w:r>
          </w:p>
          <w:p w14:paraId="13B981D0" w14:textId="77777777" w:rsidR="00E478C5" w:rsidRPr="00B310DF" w:rsidRDefault="00E478C5" w:rsidP="00E478C5">
            <w:pPr>
              <w:numPr>
                <w:ilvl w:val="0"/>
                <w:numId w:val="18"/>
              </w:numPr>
              <w:spacing w:after="30"/>
              <w:rPr>
                <w:sz w:val="21"/>
              </w:rPr>
            </w:pPr>
            <w:r w:rsidRPr="00B310DF">
              <w:rPr>
                <w:sz w:val="21"/>
              </w:rPr>
              <w:t>Diagram (5 marks)</w:t>
            </w:r>
          </w:p>
          <w:p w14:paraId="4EB5D537" w14:textId="77777777" w:rsidR="00E478C5" w:rsidRPr="00B310DF" w:rsidRDefault="00E478C5" w:rsidP="00E478C5">
            <w:pPr>
              <w:numPr>
                <w:ilvl w:val="0"/>
                <w:numId w:val="18"/>
              </w:numPr>
              <w:spacing w:after="30"/>
              <w:rPr>
                <w:sz w:val="21"/>
              </w:rPr>
            </w:pPr>
            <w:r w:rsidRPr="00B310DF">
              <w:rPr>
                <w:sz w:val="21"/>
              </w:rPr>
              <w:t>Technical details (2 marks)</w:t>
            </w:r>
          </w:p>
          <w:p w14:paraId="30C171DA" w14:textId="77777777" w:rsidR="00E478C5" w:rsidRPr="00B310DF" w:rsidRDefault="00E478C5" w:rsidP="00E478C5">
            <w:pPr>
              <w:numPr>
                <w:ilvl w:val="0"/>
                <w:numId w:val="18"/>
              </w:numPr>
              <w:spacing w:after="30"/>
              <w:rPr>
                <w:sz w:val="21"/>
              </w:rPr>
            </w:pPr>
            <w:r w:rsidRPr="00B310DF">
              <w:rPr>
                <w:sz w:val="21"/>
              </w:rPr>
              <w:t>Description (4 marks)</w:t>
            </w:r>
          </w:p>
          <w:p w14:paraId="08398DFE" w14:textId="77777777" w:rsidR="00E478C5" w:rsidRPr="00B310DF" w:rsidRDefault="00E478C5" w:rsidP="00E478C5">
            <w:pPr>
              <w:numPr>
                <w:ilvl w:val="0"/>
                <w:numId w:val="18"/>
              </w:numPr>
              <w:spacing w:after="30"/>
              <w:rPr>
                <w:sz w:val="21"/>
              </w:rPr>
            </w:pPr>
            <w:r w:rsidRPr="00B310DF">
              <w:rPr>
                <w:sz w:val="21"/>
              </w:rPr>
              <w:t>Technical details (</w:t>
            </w:r>
            <w:r>
              <w:rPr>
                <w:sz w:val="21"/>
              </w:rPr>
              <w:t>2</w:t>
            </w:r>
            <w:r w:rsidRPr="00B310DF">
              <w:rPr>
                <w:sz w:val="21"/>
              </w:rPr>
              <w:t xml:space="preserve"> marks)</w:t>
            </w:r>
          </w:p>
          <w:p w14:paraId="2308FBED" w14:textId="77777777" w:rsidR="00E478C5" w:rsidRPr="00B310DF" w:rsidRDefault="00E478C5" w:rsidP="00E478C5">
            <w:pPr>
              <w:numPr>
                <w:ilvl w:val="0"/>
                <w:numId w:val="18"/>
              </w:numPr>
              <w:spacing w:after="30"/>
              <w:rPr>
                <w:sz w:val="21"/>
              </w:rPr>
            </w:pPr>
            <w:r w:rsidRPr="00B310DF">
              <w:rPr>
                <w:sz w:val="21"/>
              </w:rPr>
              <w:t>Description (4 marks)</w:t>
            </w:r>
          </w:p>
          <w:p w14:paraId="2AB584D9" w14:textId="77777777" w:rsidR="00E478C5" w:rsidRPr="00B310DF" w:rsidRDefault="00E478C5" w:rsidP="00E478C5">
            <w:pPr>
              <w:numPr>
                <w:ilvl w:val="0"/>
                <w:numId w:val="18"/>
              </w:numPr>
              <w:spacing w:after="30"/>
              <w:rPr>
                <w:sz w:val="21"/>
              </w:rPr>
            </w:pPr>
            <w:r w:rsidRPr="00B310DF">
              <w:rPr>
                <w:sz w:val="21"/>
              </w:rPr>
              <w:t xml:space="preserve">Communication with </w:t>
            </w:r>
            <w:r>
              <w:rPr>
                <w:sz w:val="21"/>
              </w:rPr>
              <w:t xml:space="preserve">the </w:t>
            </w:r>
            <w:proofErr w:type="gramStart"/>
            <w:r w:rsidRPr="00B310DF">
              <w:rPr>
                <w:sz w:val="21"/>
              </w:rPr>
              <w:t xml:space="preserve">server </w:t>
            </w:r>
            <w:r>
              <w:rPr>
                <w:sz w:val="21"/>
              </w:rPr>
              <w:t xml:space="preserve"> </w:t>
            </w:r>
            <w:r w:rsidRPr="00B310DF">
              <w:rPr>
                <w:sz w:val="21"/>
              </w:rPr>
              <w:t>(</w:t>
            </w:r>
            <w:proofErr w:type="gramEnd"/>
            <w:r>
              <w:rPr>
                <w:sz w:val="21"/>
              </w:rPr>
              <w:t>4</w:t>
            </w:r>
            <w:r w:rsidRPr="00B310DF">
              <w:rPr>
                <w:sz w:val="21"/>
              </w:rPr>
              <w:t xml:space="preserve"> marks)</w:t>
            </w:r>
          </w:p>
          <w:p w14:paraId="10B632D4" w14:textId="77777777" w:rsidR="00E478C5" w:rsidRPr="00B310DF" w:rsidRDefault="00E478C5" w:rsidP="00E478C5">
            <w:pPr>
              <w:numPr>
                <w:ilvl w:val="0"/>
                <w:numId w:val="18"/>
              </w:numPr>
              <w:spacing w:after="30"/>
              <w:rPr>
                <w:sz w:val="21"/>
              </w:rPr>
            </w:pPr>
            <w:r w:rsidRPr="00B310DF">
              <w:rPr>
                <w:sz w:val="21"/>
              </w:rPr>
              <w:t>Reconnaissance (</w:t>
            </w:r>
            <w:r>
              <w:rPr>
                <w:sz w:val="21"/>
              </w:rPr>
              <w:t>4</w:t>
            </w:r>
            <w:r w:rsidRPr="00B310DF">
              <w:rPr>
                <w:sz w:val="21"/>
              </w:rPr>
              <w:t xml:space="preserve"> marks)</w:t>
            </w:r>
          </w:p>
          <w:p w14:paraId="38C8B91F" w14:textId="77777777" w:rsidR="00E478C5" w:rsidRPr="00B310DF" w:rsidRDefault="00E478C5" w:rsidP="00E478C5">
            <w:pPr>
              <w:numPr>
                <w:ilvl w:val="0"/>
                <w:numId w:val="18"/>
              </w:numPr>
              <w:spacing w:after="30"/>
              <w:rPr>
                <w:sz w:val="21"/>
              </w:rPr>
            </w:pPr>
            <w:r w:rsidRPr="00B310DF">
              <w:rPr>
                <w:sz w:val="21"/>
              </w:rPr>
              <w:t>Download and execute (10)</w:t>
            </w:r>
          </w:p>
          <w:p w14:paraId="0772A665" w14:textId="77777777" w:rsidR="00E478C5" w:rsidRPr="00B310DF" w:rsidRDefault="00E478C5" w:rsidP="00E478C5">
            <w:pPr>
              <w:numPr>
                <w:ilvl w:val="0"/>
                <w:numId w:val="18"/>
              </w:numPr>
              <w:spacing w:after="30"/>
              <w:rPr>
                <w:sz w:val="21"/>
              </w:rPr>
            </w:pPr>
            <w:r w:rsidRPr="00B310DF">
              <w:rPr>
                <w:sz w:val="21"/>
              </w:rPr>
              <w:t>Analysis methods (</w:t>
            </w:r>
            <w:r>
              <w:rPr>
                <w:sz w:val="21"/>
              </w:rPr>
              <w:t>4</w:t>
            </w:r>
            <w:r w:rsidRPr="00B310DF">
              <w:rPr>
                <w:sz w:val="21"/>
              </w:rPr>
              <w:t xml:space="preserve"> marks)</w:t>
            </w:r>
          </w:p>
          <w:p w14:paraId="546612C8" w14:textId="77777777" w:rsidR="00E478C5" w:rsidRPr="00B310DF" w:rsidRDefault="00E478C5" w:rsidP="00E478C5">
            <w:pPr>
              <w:numPr>
                <w:ilvl w:val="0"/>
                <w:numId w:val="18"/>
              </w:numPr>
              <w:spacing w:after="30"/>
              <w:rPr>
                <w:sz w:val="21"/>
              </w:rPr>
            </w:pPr>
            <w:r w:rsidRPr="00B310DF">
              <w:rPr>
                <w:sz w:val="21"/>
              </w:rPr>
              <w:t>Conclusion (</w:t>
            </w:r>
            <w:r>
              <w:rPr>
                <w:sz w:val="21"/>
              </w:rPr>
              <w:t>4</w:t>
            </w:r>
            <w:r w:rsidRPr="00B310DF">
              <w:rPr>
                <w:sz w:val="21"/>
              </w:rPr>
              <w:t xml:space="preserve"> marks)</w:t>
            </w:r>
          </w:p>
          <w:p w14:paraId="6AEB754B" w14:textId="77777777" w:rsidR="00E478C5" w:rsidRPr="00B310DF" w:rsidRDefault="00E478C5" w:rsidP="00E478C5">
            <w:pPr>
              <w:numPr>
                <w:ilvl w:val="0"/>
                <w:numId w:val="18"/>
              </w:numPr>
              <w:spacing w:after="30"/>
              <w:rPr>
                <w:sz w:val="21"/>
              </w:rPr>
            </w:pPr>
            <w:r w:rsidRPr="00B310DF">
              <w:rPr>
                <w:sz w:val="21"/>
              </w:rPr>
              <w:t>Script</w:t>
            </w:r>
            <w:r>
              <w:rPr>
                <w:sz w:val="21"/>
              </w:rPr>
              <w:t xml:space="preserve"> 1</w:t>
            </w:r>
            <w:r w:rsidRPr="00B310DF">
              <w:rPr>
                <w:sz w:val="21"/>
              </w:rPr>
              <w:t xml:space="preserve"> (5 marks)</w:t>
            </w:r>
          </w:p>
          <w:p w14:paraId="65FFBB00" w14:textId="77777777" w:rsidR="00E478C5" w:rsidRPr="00B310DF" w:rsidRDefault="00E478C5" w:rsidP="00E478C5">
            <w:pPr>
              <w:numPr>
                <w:ilvl w:val="0"/>
                <w:numId w:val="18"/>
              </w:numPr>
              <w:spacing w:after="30"/>
              <w:rPr>
                <w:sz w:val="21"/>
              </w:rPr>
            </w:pPr>
            <w:r w:rsidRPr="00B310DF">
              <w:rPr>
                <w:sz w:val="21"/>
              </w:rPr>
              <w:t>Yara rules (10 marks)</w:t>
            </w:r>
          </w:p>
          <w:p w14:paraId="1EB5D97A" w14:textId="77777777" w:rsidR="00E478C5" w:rsidRPr="00B310DF" w:rsidRDefault="00E478C5" w:rsidP="00E478C5">
            <w:pPr>
              <w:numPr>
                <w:ilvl w:val="0"/>
                <w:numId w:val="18"/>
              </w:numPr>
              <w:spacing w:after="30"/>
              <w:rPr>
                <w:sz w:val="21"/>
              </w:rPr>
            </w:pPr>
            <w:r w:rsidRPr="00B310DF">
              <w:rPr>
                <w:sz w:val="21"/>
              </w:rPr>
              <w:t>IOCs (3 marks)</w:t>
            </w:r>
          </w:p>
          <w:p w14:paraId="4164D511" w14:textId="77777777" w:rsidR="00E478C5" w:rsidRDefault="00E478C5" w:rsidP="00E478C5">
            <w:pPr>
              <w:numPr>
                <w:ilvl w:val="0"/>
                <w:numId w:val="18"/>
              </w:numPr>
              <w:spacing w:after="30"/>
              <w:rPr>
                <w:sz w:val="21"/>
              </w:rPr>
            </w:pPr>
            <w:r w:rsidRPr="00B310DF">
              <w:rPr>
                <w:sz w:val="21"/>
              </w:rPr>
              <w:t>MITRE ATT&amp;CK (10 marks)</w:t>
            </w:r>
          </w:p>
          <w:p w14:paraId="544ECC69" w14:textId="77777777" w:rsidR="00E478C5" w:rsidRPr="00B310DF" w:rsidRDefault="00E478C5" w:rsidP="00E478C5">
            <w:pPr>
              <w:numPr>
                <w:ilvl w:val="0"/>
                <w:numId w:val="18"/>
              </w:numPr>
              <w:spacing w:after="30"/>
              <w:rPr>
                <w:sz w:val="21"/>
              </w:rPr>
            </w:pPr>
            <w:r>
              <w:rPr>
                <w:sz w:val="21"/>
              </w:rPr>
              <w:t>Script 2 (4)</w:t>
            </w:r>
          </w:p>
          <w:p w14:paraId="6E04ACD0" w14:textId="77777777" w:rsidR="00E478C5" w:rsidRPr="00B310DF" w:rsidRDefault="00E478C5" w:rsidP="00E478C5">
            <w:pPr>
              <w:numPr>
                <w:ilvl w:val="0"/>
                <w:numId w:val="18"/>
              </w:numPr>
              <w:spacing w:after="30"/>
              <w:rPr>
                <w:sz w:val="21"/>
              </w:rPr>
            </w:pPr>
            <w:r w:rsidRPr="00B310DF">
              <w:rPr>
                <w:sz w:val="21"/>
              </w:rPr>
              <w:t>Advanced Yara (10 marks)</w:t>
            </w:r>
          </w:p>
          <w:p w14:paraId="44668B24" w14:textId="77777777" w:rsidR="00E478C5" w:rsidRPr="00C37BAA" w:rsidRDefault="00E478C5" w:rsidP="00E478C5">
            <w:pPr>
              <w:numPr>
                <w:ilvl w:val="0"/>
                <w:numId w:val="18"/>
              </w:numPr>
              <w:spacing w:after="30"/>
              <w:rPr>
                <w:sz w:val="22"/>
                <w:szCs w:val="22"/>
                <w:lang w:eastAsia="en-US"/>
              </w:rPr>
            </w:pPr>
            <w:r w:rsidRPr="00B310DF">
              <w:rPr>
                <w:sz w:val="21"/>
              </w:rPr>
              <w:t xml:space="preserve">Reflection (10 marks) </w:t>
            </w:r>
          </w:p>
        </w:tc>
        <w:tc>
          <w:tcPr>
            <w:tcW w:w="28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F4CD5B" w14:textId="77777777" w:rsidR="00E478C5" w:rsidRPr="00B310DF" w:rsidRDefault="00E478C5" w:rsidP="00E478C5">
            <w:pPr>
              <w:numPr>
                <w:ilvl w:val="0"/>
                <w:numId w:val="12"/>
              </w:numPr>
              <w:spacing w:after="25" w:line="237" w:lineRule="auto"/>
              <w:ind w:hanging="142"/>
              <w:rPr>
                <w:sz w:val="21"/>
              </w:rPr>
            </w:pPr>
            <w:r w:rsidRPr="00B310DF">
              <w:rPr>
                <w:sz w:val="21"/>
              </w:rPr>
              <w:t xml:space="preserve">No proper description of how items are found  </w:t>
            </w:r>
          </w:p>
          <w:p w14:paraId="4676D767" w14:textId="77777777" w:rsidR="00E478C5" w:rsidRPr="00B310DF" w:rsidRDefault="00E478C5" w:rsidP="00E478C5">
            <w:pPr>
              <w:numPr>
                <w:ilvl w:val="0"/>
                <w:numId w:val="12"/>
              </w:numPr>
              <w:spacing w:after="25" w:line="237" w:lineRule="auto"/>
              <w:ind w:hanging="142"/>
              <w:rPr>
                <w:sz w:val="21"/>
              </w:rPr>
            </w:pPr>
            <w:r w:rsidRPr="00B310DF">
              <w:rPr>
                <w:sz w:val="21"/>
              </w:rPr>
              <w:t>Images too large or too small and not readable</w:t>
            </w:r>
          </w:p>
          <w:p w14:paraId="58325EDC" w14:textId="77777777" w:rsidR="00E478C5" w:rsidRPr="00B310DF" w:rsidRDefault="00E478C5" w:rsidP="00E478C5">
            <w:pPr>
              <w:numPr>
                <w:ilvl w:val="0"/>
                <w:numId w:val="12"/>
              </w:numPr>
              <w:spacing w:after="25" w:line="237" w:lineRule="auto"/>
              <w:ind w:hanging="142"/>
              <w:rPr>
                <w:sz w:val="21"/>
              </w:rPr>
            </w:pPr>
            <w:r w:rsidRPr="00B310DF">
              <w:rPr>
                <w:sz w:val="21"/>
              </w:rPr>
              <w:t xml:space="preserve">Reflection lacks technical details and how it was resolved </w:t>
            </w:r>
          </w:p>
          <w:p w14:paraId="1F6E12F6" w14:textId="77777777" w:rsidR="00E478C5" w:rsidRPr="00C37BAA" w:rsidRDefault="00E478C5" w:rsidP="00F85E5D">
            <w:pPr>
              <w:spacing w:after="25" w:line="237" w:lineRule="auto"/>
              <w:ind w:left="147"/>
              <w:rPr>
                <w:rFonts w:eastAsiaTheme="minorHAnsi"/>
                <w:sz w:val="22"/>
                <w:szCs w:val="22"/>
                <w:lang w:eastAsia="en-US"/>
              </w:rPr>
            </w:pPr>
          </w:p>
        </w:tc>
      </w:tr>
      <w:tr w:rsidR="00E478C5" w14:paraId="65DB1A21" w14:textId="77777777" w:rsidTr="00F85E5D">
        <w:trPr>
          <w:trHeight w:val="2754"/>
        </w:trPr>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6C324A" w14:textId="77777777" w:rsidR="00E478C5" w:rsidRPr="00C37BAA" w:rsidRDefault="00E478C5" w:rsidP="00F85E5D">
            <w:pPr>
              <w:spacing w:after="25" w:line="237" w:lineRule="auto"/>
              <w:rPr>
                <w:b/>
                <w:bCs/>
              </w:rPr>
            </w:pPr>
            <w:r w:rsidRPr="00C37BAA">
              <w:rPr>
                <w:b/>
                <w:bCs/>
                <w:sz w:val="21"/>
              </w:rPr>
              <w:t>Section 2</w:t>
            </w:r>
            <w:r>
              <w:rPr>
                <w:b/>
                <w:bCs/>
                <w:sz w:val="21"/>
              </w:rPr>
              <w:t xml:space="preserve"> </w:t>
            </w:r>
            <w:r w:rsidRPr="00C37BAA">
              <w:rPr>
                <w:b/>
                <w:bCs/>
                <w:sz w:val="21"/>
              </w:rPr>
              <w:t>(20%)</w:t>
            </w:r>
          </w:p>
        </w:tc>
        <w:tc>
          <w:tcPr>
            <w:tcW w:w="9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D22403" w14:textId="77777777" w:rsidR="00E478C5" w:rsidRDefault="00E478C5" w:rsidP="00F85E5D">
            <w:pPr>
              <w:spacing w:after="25" w:line="237" w:lineRule="auto"/>
              <w:ind w:left="5"/>
            </w:pPr>
            <w:r>
              <w:rPr>
                <w:sz w:val="21"/>
              </w:rPr>
              <w:t>100*0.2</w:t>
            </w:r>
          </w:p>
        </w:tc>
        <w:tc>
          <w:tcPr>
            <w:tcW w:w="34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BC6CD9" w14:textId="77777777" w:rsidR="00E478C5" w:rsidRPr="00C37BAA" w:rsidRDefault="00E478C5" w:rsidP="00F85E5D">
            <w:pPr>
              <w:spacing w:after="1" w:line="259" w:lineRule="auto"/>
              <w:ind w:left="147"/>
              <w:rPr>
                <w:sz w:val="21"/>
              </w:rPr>
            </w:pPr>
          </w:p>
          <w:p w14:paraId="4AA86792" w14:textId="77777777" w:rsidR="00E478C5" w:rsidRPr="00C37BAA" w:rsidRDefault="00E478C5" w:rsidP="00E478C5">
            <w:pPr>
              <w:numPr>
                <w:ilvl w:val="0"/>
                <w:numId w:val="14"/>
              </w:numPr>
              <w:spacing w:after="30" w:line="237" w:lineRule="auto"/>
              <w:ind w:hanging="142"/>
              <w:rPr>
                <w:sz w:val="21"/>
              </w:rPr>
            </w:pPr>
            <w:r>
              <w:rPr>
                <w:sz w:val="21"/>
              </w:rPr>
              <w:t xml:space="preserve">Depth and breadth of the research (40 marks) </w:t>
            </w:r>
          </w:p>
          <w:p w14:paraId="399A225B" w14:textId="77777777" w:rsidR="00E478C5" w:rsidRPr="00C37BAA" w:rsidRDefault="00E478C5" w:rsidP="00E478C5">
            <w:pPr>
              <w:numPr>
                <w:ilvl w:val="0"/>
                <w:numId w:val="14"/>
              </w:numPr>
              <w:spacing w:after="30" w:line="237" w:lineRule="auto"/>
              <w:ind w:hanging="142"/>
              <w:rPr>
                <w:sz w:val="21"/>
              </w:rPr>
            </w:pPr>
            <w:r>
              <w:rPr>
                <w:sz w:val="21"/>
              </w:rPr>
              <w:t>Style and Formatting (10 marks)</w:t>
            </w:r>
          </w:p>
          <w:p w14:paraId="6924E07C" w14:textId="77777777" w:rsidR="00E478C5" w:rsidRPr="00C37BAA" w:rsidRDefault="00E478C5" w:rsidP="00E478C5">
            <w:pPr>
              <w:numPr>
                <w:ilvl w:val="0"/>
                <w:numId w:val="14"/>
              </w:numPr>
              <w:spacing w:after="30" w:line="237" w:lineRule="auto"/>
              <w:ind w:hanging="142"/>
              <w:rPr>
                <w:sz w:val="21"/>
              </w:rPr>
            </w:pPr>
            <w:r>
              <w:rPr>
                <w:sz w:val="21"/>
              </w:rPr>
              <w:t xml:space="preserve">Cohesive Writing and clarity (20 marks)  </w:t>
            </w:r>
          </w:p>
          <w:p w14:paraId="46C4F6AC" w14:textId="77777777" w:rsidR="00E478C5" w:rsidRPr="00C37BAA" w:rsidRDefault="00E478C5" w:rsidP="00E478C5">
            <w:pPr>
              <w:numPr>
                <w:ilvl w:val="0"/>
                <w:numId w:val="14"/>
              </w:numPr>
              <w:spacing w:after="25" w:line="237" w:lineRule="auto"/>
              <w:ind w:hanging="142"/>
              <w:rPr>
                <w:sz w:val="21"/>
              </w:rPr>
            </w:pPr>
            <w:r>
              <w:rPr>
                <w:sz w:val="21"/>
              </w:rPr>
              <w:t>Proper references and in-text citation format (10 marks)</w:t>
            </w:r>
          </w:p>
          <w:p w14:paraId="0D380778" w14:textId="77777777" w:rsidR="00E478C5" w:rsidRPr="00C37BAA" w:rsidRDefault="00E478C5" w:rsidP="00E478C5">
            <w:pPr>
              <w:numPr>
                <w:ilvl w:val="0"/>
                <w:numId w:val="14"/>
              </w:numPr>
              <w:spacing w:after="25" w:line="237" w:lineRule="auto"/>
              <w:ind w:hanging="142"/>
              <w:rPr>
                <w:sz w:val="21"/>
              </w:rPr>
            </w:pPr>
            <w:r>
              <w:rPr>
                <w:sz w:val="21"/>
              </w:rPr>
              <w:t xml:space="preserve">Quality relevant references (20 marks) </w:t>
            </w:r>
          </w:p>
          <w:p w14:paraId="3983380C" w14:textId="77777777" w:rsidR="00E478C5" w:rsidRPr="00B310DF" w:rsidRDefault="00E478C5" w:rsidP="00F85E5D">
            <w:pPr>
              <w:spacing w:after="30"/>
              <w:rPr>
                <w:sz w:val="21"/>
              </w:rPr>
            </w:pPr>
          </w:p>
        </w:tc>
        <w:tc>
          <w:tcPr>
            <w:tcW w:w="28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09F9B3" w14:textId="77777777" w:rsidR="00E478C5" w:rsidRPr="005D3C15" w:rsidRDefault="00E478C5" w:rsidP="00E478C5">
            <w:pPr>
              <w:numPr>
                <w:ilvl w:val="0"/>
                <w:numId w:val="15"/>
              </w:numPr>
              <w:spacing w:line="259" w:lineRule="auto"/>
              <w:ind w:hanging="142"/>
            </w:pPr>
            <w:r>
              <w:rPr>
                <w:sz w:val="21"/>
              </w:rPr>
              <w:t xml:space="preserve">Inconsistency in referencing style </w:t>
            </w:r>
          </w:p>
          <w:p w14:paraId="6BBD43F5" w14:textId="77777777" w:rsidR="00E478C5" w:rsidRPr="00F5205E" w:rsidRDefault="00E478C5" w:rsidP="00E478C5">
            <w:pPr>
              <w:numPr>
                <w:ilvl w:val="0"/>
                <w:numId w:val="15"/>
              </w:numPr>
              <w:spacing w:line="259" w:lineRule="auto"/>
              <w:ind w:hanging="142"/>
            </w:pPr>
            <w:r>
              <w:rPr>
                <w:sz w:val="21"/>
              </w:rPr>
              <w:t>Too many old and outdated references</w:t>
            </w:r>
          </w:p>
          <w:p w14:paraId="56E4F8A0" w14:textId="77777777" w:rsidR="00E478C5" w:rsidRPr="00F5205E" w:rsidRDefault="00E478C5" w:rsidP="00E478C5">
            <w:pPr>
              <w:numPr>
                <w:ilvl w:val="0"/>
                <w:numId w:val="15"/>
              </w:numPr>
              <w:spacing w:line="259" w:lineRule="auto"/>
              <w:ind w:hanging="142"/>
            </w:pPr>
            <w:r>
              <w:rPr>
                <w:sz w:val="21"/>
              </w:rPr>
              <w:t>General reports that lack details are indicators of using generative AI</w:t>
            </w:r>
          </w:p>
          <w:p w14:paraId="2922FE40" w14:textId="77777777" w:rsidR="00E478C5" w:rsidRPr="00F5205E" w:rsidRDefault="00E478C5" w:rsidP="00E478C5">
            <w:pPr>
              <w:numPr>
                <w:ilvl w:val="0"/>
                <w:numId w:val="15"/>
              </w:numPr>
              <w:spacing w:line="259" w:lineRule="auto"/>
              <w:ind w:hanging="142"/>
            </w:pPr>
            <w:r>
              <w:rPr>
                <w:sz w:val="21"/>
              </w:rPr>
              <w:t xml:space="preserve">Inconsistent style, figures and tables lack captions.  </w:t>
            </w:r>
          </w:p>
          <w:p w14:paraId="3E8094D9" w14:textId="77777777" w:rsidR="00E478C5" w:rsidRPr="00B310DF" w:rsidRDefault="00E478C5" w:rsidP="00E478C5">
            <w:pPr>
              <w:numPr>
                <w:ilvl w:val="0"/>
                <w:numId w:val="12"/>
              </w:numPr>
              <w:spacing w:after="25" w:line="237" w:lineRule="auto"/>
              <w:ind w:hanging="142"/>
              <w:rPr>
                <w:sz w:val="21"/>
              </w:rPr>
            </w:pPr>
          </w:p>
        </w:tc>
      </w:tr>
      <w:tr w:rsidR="00E478C5" w14:paraId="160F92E8" w14:textId="77777777" w:rsidTr="00F85E5D">
        <w:trPr>
          <w:trHeight w:val="596"/>
        </w:trPr>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640E7" w14:textId="77777777" w:rsidR="00E478C5" w:rsidRPr="00C37BAA" w:rsidRDefault="00E478C5" w:rsidP="00F85E5D">
            <w:pPr>
              <w:spacing w:after="25" w:line="237" w:lineRule="auto"/>
              <w:rPr>
                <w:b/>
                <w:bCs/>
                <w:sz w:val="21"/>
              </w:rPr>
            </w:pPr>
            <w:r>
              <w:rPr>
                <w:b/>
                <w:sz w:val="21"/>
              </w:rPr>
              <w:t xml:space="preserve">Total </w:t>
            </w:r>
          </w:p>
        </w:tc>
        <w:tc>
          <w:tcPr>
            <w:tcW w:w="9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749A63" w14:textId="77777777" w:rsidR="00E478C5" w:rsidRDefault="00E478C5" w:rsidP="00F85E5D">
            <w:pPr>
              <w:spacing w:after="25" w:line="237" w:lineRule="auto"/>
              <w:ind w:left="5"/>
              <w:rPr>
                <w:sz w:val="21"/>
              </w:rPr>
            </w:pPr>
            <w:r>
              <w:rPr>
                <w:sz w:val="21"/>
              </w:rPr>
              <w:t>35</w:t>
            </w:r>
          </w:p>
        </w:tc>
        <w:tc>
          <w:tcPr>
            <w:tcW w:w="34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5391D8" w14:textId="77777777" w:rsidR="00E478C5" w:rsidRPr="00C37BAA" w:rsidRDefault="00E478C5" w:rsidP="00F85E5D">
            <w:pPr>
              <w:spacing w:after="1"/>
              <w:ind w:left="147"/>
              <w:rPr>
                <w:sz w:val="21"/>
              </w:rPr>
            </w:pPr>
          </w:p>
        </w:tc>
        <w:tc>
          <w:tcPr>
            <w:tcW w:w="28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0EE90E" w14:textId="77777777" w:rsidR="00E478C5" w:rsidRDefault="00E478C5" w:rsidP="00F85E5D">
            <w:pPr>
              <w:ind w:left="147"/>
              <w:rPr>
                <w:sz w:val="21"/>
              </w:rPr>
            </w:pPr>
          </w:p>
        </w:tc>
      </w:tr>
    </w:tbl>
    <w:p w14:paraId="6E83996F" w14:textId="77777777" w:rsidR="00E478C5" w:rsidRPr="00D07D3D" w:rsidRDefault="00E478C5" w:rsidP="00E478C5"/>
    <w:p w14:paraId="47AEEA9C" w14:textId="77777777" w:rsidR="006D0A6D" w:rsidRPr="00E478C5" w:rsidRDefault="006D0A6D" w:rsidP="00E478C5"/>
    <w:sectPr w:rsidR="006D0A6D" w:rsidRPr="00E478C5">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7EA26" w14:textId="77777777" w:rsidR="00C07A95" w:rsidRDefault="00C07A95" w:rsidP="00D35643">
      <w:pPr>
        <w:spacing w:after="0" w:line="240" w:lineRule="auto"/>
      </w:pPr>
      <w:r>
        <w:separator/>
      </w:r>
    </w:p>
  </w:endnote>
  <w:endnote w:type="continuationSeparator" w:id="0">
    <w:p w14:paraId="074A6FDB" w14:textId="77777777" w:rsidR="00C07A95" w:rsidRDefault="00C07A95" w:rsidP="00D35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altName w:val="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6F5EF" w14:textId="77777777" w:rsidR="00C07A95" w:rsidRDefault="00C07A95" w:rsidP="00D35643">
      <w:pPr>
        <w:spacing w:after="0" w:line="240" w:lineRule="auto"/>
      </w:pPr>
      <w:r>
        <w:separator/>
      </w:r>
    </w:p>
  </w:footnote>
  <w:footnote w:type="continuationSeparator" w:id="0">
    <w:p w14:paraId="76A34541" w14:textId="77777777" w:rsidR="00C07A95" w:rsidRDefault="00C07A95" w:rsidP="00D35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70F45" w14:textId="68B2E7CA" w:rsidR="00D35643" w:rsidRDefault="00D35643">
    <w:pPr>
      <w:pStyle w:val="Header"/>
    </w:pPr>
    <w:r>
      <w:tab/>
    </w:r>
    <w:r>
      <w:tab/>
    </w:r>
    <w:r>
      <w:rPr>
        <w:noProof/>
      </w:rPr>
      <w:drawing>
        <wp:inline distT="0" distB="0" distL="0" distR="0" wp14:anchorId="58766B71" wp14:editId="5204B035">
          <wp:extent cx="1590040" cy="795020"/>
          <wp:effectExtent l="0" t="0" r="0" b="5080"/>
          <wp:docPr id="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90040" cy="7950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551"/>
    <w:multiLevelType w:val="hybridMultilevel"/>
    <w:tmpl w:val="59CE97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245CDA"/>
    <w:multiLevelType w:val="multilevel"/>
    <w:tmpl w:val="A99C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94A4A"/>
    <w:multiLevelType w:val="hybridMultilevel"/>
    <w:tmpl w:val="5C8E27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BB3E92"/>
    <w:multiLevelType w:val="hybridMultilevel"/>
    <w:tmpl w:val="74DEDB84"/>
    <w:lvl w:ilvl="0" w:tplc="E28A7CAC">
      <w:start w:val="1"/>
      <w:numFmt w:val="bullet"/>
      <w:lvlText w:val="•"/>
      <w:lvlJc w:val="left"/>
      <w:pPr>
        <w:ind w:left="14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C86EEDC">
      <w:start w:val="1"/>
      <w:numFmt w:val="bullet"/>
      <w:lvlText w:val="o"/>
      <w:lvlJc w:val="left"/>
      <w:pPr>
        <w:ind w:left="119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AC8E160">
      <w:start w:val="1"/>
      <w:numFmt w:val="bullet"/>
      <w:lvlText w:val="▪"/>
      <w:lvlJc w:val="left"/>
      <w:pPr>
        <w:ind w:left="19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09C02DE">
      <w:start w:val="1"/>
      <w:numFmt w:val="bullet"/>
      <w:lvlText w:val="•"/>
      <w:lvlJc w:val="left"/>
      <w:pPr>
        <w:ind w:left="26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F0CF4E4">
      <w:start w:val="1"/>
      <w:numFmt w:val="bullet"/>
      <w:lvlText w:val="o"/>
      <w:lvlJc w:val="left"/>
      <w:pPr>
        <w:ind w:left="335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A225788">
      <w:start w:val="1"/>
      <w:numFmt w:val="bullet"/>
      <w:lvlText w:val="▪"/>
      <w:lvlJc w:val="left"/>
      <w:pPr>
        <w:ind w:left="407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635AD58A">
      <w:start w:val="1"/>
      <w:numFmt w:val="bullet"/>
      <w:lvlText w:val="•"/>
      <w:lvlJc w:val="left"/>
      <w:pPr>
        <w:ind w:left="47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B58E282">
      <w:start w:val="1"/>
      <w:numFmt w:val="bullet"/>
      <w:lvlText w:val="o"/>
      <w:lvlJc w:val="left"/>
      <w:pPr>
        <w:ind w:left="55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1CCD970">
      <w:start w:val="1"/>
      <w:numFmt w:val="bullet"/>
      <w:lvlText w:val="▪"/>
      <w:lvlJc w:val="left"/>
      <w:pPr>
        <w:ind w:left="623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D82619D"/>
    <w:multiLevelType w:val="multilevel"/>
    <w:tmpl w:val="2A04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26AB4"/>
    <w:multiLevelType w:val="multilevel"/>
    <w:tmpl w:val="9AEE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67377"/>
    <w:multiLevelType w:val="multilevel"/>
    <w:tmpl w:val="E95C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539F5"/>
    <w:multiLevelType w:val="hybridMultilevel"/>
    <w:tmpl w:val="629EDB10"/>
    <w:lvl w:ilvl="0" w:tplc="846A7C32">
      <w:start w:val="1"/>
      <w:numFmt w:val="bullet"/>
      <w:lvlText w:val="•"/>
      <w:lvlJc w:val="left"/>
      <w:pPr>
        <w:ind w:left="14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E56EA46">
      <w:start w:val="1"/>
      <w:numFmt w:val="bullet"/>
      <w:lvlText w:val="o"/>
      <w:lvlJc w:val="left"/>
      <w:pPr>
        <w:ind w:left="119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216780C">
      <w:start w:val="1"/>
      <w:numFmt w:val="bullet"/>
      <w:lvlText w:val="▪"/>
      <w:lvlJc w:val="left"/>
      <w:pPr>
        <w:ind w:left="19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BFC45716">
      <w:start w:val="1"/>
      <w:numFmt w:val="bullet"/>
      <w:lvlText w:val="•"/>
      <w:lvlJc w:val="left"/>
      <w:pPr>
        <w:ind w:left="26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EBC765A">
      <w:start w:val="1"/>
      <w:numFmt w:val="bullet"/>
      <w:lvlText w:val="o"/>
      <w:lvlJc w:val="left"/>
      <w:pPr>
        <w:ind w:left="335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D3840562">
      <w:start w:val="1"/>
      <w:numFmt w:val="bullet"/>
      <w:lvlText w:val="▪"/>
      <w:lvlJc w:val="left"/>
      <w:pPr>
        <w:ind w:left="407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C1478C2">
      <w:start w:val="1"/>
      <w:numFmt w:val="bullet"/>
      <w:lvlText w:val="•"/>
      <w:lvlJc w:val="left"/>
      <w:pPr>
        <w:ind w:left="47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C161F56">
      <w:start w:val="1"/>
      <w:numFmt w:val="bullet"/>
      <w:lvlText w:val="o"/>
      <w:lvlJc w:val="left"/>
      <w:pPr>
        <w:ind w:left="55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757223AE">
      <w:start w:val="1"/>
      <w:numFmt w:val="bullet"/>
      <w:lvlText w:val="▪"/>
      <w:lvlJc w:val="left"/>
      <w:pPr>
        <w:ind w:left="623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1EFA0C61"/>
    <w:multiLevelType w:val="hybridMultilevel"/>
    <w:tmpl w:val="3D46F16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1D03E89"/>
    <w:multiLevelType w:val="multilevel"/>
    <w:tmpl w:val="8E7E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B7D5B"/>
    <w:multiLevelType w:val="hybridMultilevel"/>
    <w:tmpl w:val="BCBAB0C8"/>
    <w:lvl w:ilvl="0" w:tplc="0C090001">
      <w:start w:val="1"/>
      <w:numFmt w:val="bullet"/>
      <w:lvlText w:val=""/>
      <w:lvlJc w:val="left"/>
      <w:pPr>
        <w:ind w:left="873" w:hanging="360"/>
      </w:pPr>
      <w:rPr>
        <w:rFonts w:ascii="Symbol" w:hAnsi="Symbol" w:hint="default"/>
      </w:rPr>
    </w:lvl>
    <w:lvl w:ilvl="1" w:tplc="0C090003" w:tentative="1">
      <w:start w:val="1"/>
      <w:numFmt w:val="bullet"/>
      <w:lvlText w:val="o"/>
      <w:lvlJc w:val="left"/>
      <w:pPr>
        <w:ind w:left="1593" w:hanging="360"/>
      </w:pPr>
      <w:rPr>
        <w:rFonts w:ascii="Courier New" w:hAnsi="Courier New" w:cs="Courier New" w:hint="default"/>
      </w:rPr>
    </w:lvl>
    <w:lvl w:ilvl="2" w:tplc="0C090005" w:tentative="1">
      <w:start w:val="1"/>
      <w:numFmt w:val="bullet"/>
      <w:lvlText w:val=""/>
      <w:lvlJc w:val="left"/>
      <w:pPr>
        <w:ind w:left="2313" w:hanging="360"/>
      </w:pPr>
      <w:rPr>
        <w:rFonts w:ascii="Wingdings" w:hAnsi="Wingdings" w:hint="default"/>
      </w:rPr>
    </w:lvl>
    <w:lvl w:ilvl="3" w:tplc="0C090001" w:tentative="1">
      <w:start w:val="1"/>
      <w:numFmt w:val="bullet"/>
      <w:lvlText w:val=""/>
      <w:lvlJc w:val="left"/>
      <w:pPr>
        <w:ind w:left="3033" w:hanging="360"/>
      </w:pPr>
      <w:rPr>
        <w:rFonts w:ascii="Symbol" w:hAnsi="Symbol" w:hint="default"/>
      </w:rPr>
    </w:lvl>
    <w:lvl w:ilvl="4" w:tplc="0C090003" w:tentative="1">
      <w:start w:val="1"/>
      <w:numFmt w:val="bullet"/>
      <w:lvlText w:val="o"/>
      <w:lvlJc w:val="left"/>
      <w:pPr>
        <w:ind w:left="3753" w:hanging="360"/>
      </w:pPr>
      <w:rPr>
        <w:rFonts w:ascii="Courier New" w:hAnsi="Courier New" w:cs="Courier New" w:hint="default"/>
      </w:rPr>
    </w:lvl>
    <w:lvl w:ilvl="5" w:tplc="0C090005" w:tentative="1">
      <w:start w:val="1"/>
      <w:numFmt w:val="bullet"/>
      <w:lvlText w:val=""/>
      <w:lvlJc w:val="left"/>
      <w:pPr>
        <w:ind w:left="4473" w:hanging="360"/>
      </w:pPr>
      <w:rPr>
        <w:rFonts w:ascii="Wingdings" w:hAnsi="Wingdings" w:hint="default"/>
      </w:rPr>
    </w:lvl>
    <w:lvl w:ilvl="6" w:tplc="0C090001" w:tentative="1">
      <w:start w:val="1"/>
      <w:numFmt w:val="bullet"/>
      <w:lvlText w:val=""/>
      <w:lvlJc w:val="left"/>
      <w:pPr>
        <w:ind w:left="5193" w:hanging="360"/>
      </w:pPr>
      <w:rPr>
        <w:rFonts w:ascii="Symbol" w:hAnsi="Symbol" w:hint="default"/>
      </w:rPr>
    </w:lvl>
    <w:lvl w:ilvl="7" w:tplc="0C090003" w:tentative="1">
      <w:start w:val="1"/>
      <w:numFmt w:val="bullet"/>
      <w:lvlText w:val="o"/>
      <w:lvlJc w:val="left"/>
      <w:pPr>
        <w:ind w:left="5913" w:hanging="360"/>
      </w:pPr>
      <w:rPr>
        <w:rFonts w:ascii="Courier New" w:hAnsi="Courier New" w:cs="Courier New" w:hint="default"/>
      </w:rPr>
    </w:lvl>
    <w:lvl w:ilvl="8" w:tplc="0C090005" w:tentative="1">
      <w:start w:val="1"/>
      <w:numFmt w:val="bullet"/>
      <w:lvlText w:val=""/>
      <w:lvlJc w:val="left"/>
      <w:pPr>
        <w:ind w:left="6633" w:hanging="360"/>
      </w:pPr>
      <w:rPr>
        <w:rFonts w:ascii="Wingdings" w:hAnsi="Wingdings" w:hint="default"/>
      </w:rPr>
    </w:lvl>
  </w:abstractNum>
  <w:abstractNum w:abstractNumId="11" w15:restartNumberingAfterBreak="0">
    <w:nsid w:val="41464AC8"/>
    <w:multiLevelType w:val="multilevel"/>
    <w:tmpl w:val="640C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836FD8"/>
    <w:multiLevelType w:val="multilevel"/>
    <w:tmpl w:val="F5BC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B027CE"/>
    <w:multiLevelType w:val="multilevel"/>
    <w:tmpl w:val="AD0A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C77AD7"/>
    <w:multiLevelType w:val="hybridMultilevel"/>
    <w:tmpl w:val="D4A6869A"/>
    <w:lvl w:ilvl="0" w:tplc="566A9E04">
      <w:start w:val="1"/>
      <w:numFmt w:val="bullet"/>
      <w:lvlText w:val="•"/>
      <w:lvlJc w:val="left"/>
      <w:pPr>
        <w:ind w:left="14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8B8626A">
      <w:start w:val="1"/>
      <w:numFmt w:val="bullet"/>
      <w:lvlText w:val="o"/>
      <w:lvlJc w:val="left"/>
      <w:pPr>
        <w:ind w:left="119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D1AAF5FC">
      <w:start w:val="1"/>
      <w:numFmt w:val="bullet"/>
      <w:lvlText w:val="▪"/>
      <w:lvlJc w:val="left"/>
      <w:pPr>
        <w:ind w:left="19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95889BA">
      <w:start w:val="1"/>
      <w:numFmt w:val="bullet"/>
      <w:lvlText w:val="•"/>
      <w:lvlJc w:val="left"/>
      <w:pPr>
        <w:ind w:left="26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2209CB4">
      <w:start w:val="1"/>
      <w:numFmt w:val="bullet"/>
      <w:lvlText w:val="o"/>
      <w:lvlJc w:val="left"/>
      <w:pPr>
        <w:ind w:left="335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3AB4986C">
      <w:start w:val="1"/>
      <w:numFmt w:val="bullet"/>
      <w:lvlText w:val="▪"/>
      <w:lvlJc w:val="left"/>
      <w:pPr>
        <w:ind w:left="407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DCCE505A">
      <w:start w:val="1"/>
      <w:numFmt w:val="bullet"/>
      <w:lvlText w:val="•"/>
      <w:lvlJc w:val="left"/>
      <w:pPr>
        <w:ind w:left="47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67E3152">
      <w:start w:val="1"/>
      <w:numFmt w:val="bullet"/>
      <w:lvlText w:val="o"/>
      <w:lvlJc w:val="left"/>
      <w:pPr>
        <w:ind w:left="55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7F02F7E8">
      <w:start w:val="1"/>
      <w:numFmt w:val="bullet"/>
      <w:lvlText w:val="▪"/>
      <w:lvlJc w:val="left"/>
      <w:pPr>
        <w:ind w:left="623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56B948CF"/>
    <w:multiLevelType w:val="hybridMultilevel"/>
    <w:tmpl w:val="0106A402"/>
    <w:lvl w:ilvl="0" w:tplc="519AE2F2">
      <w:start w:val="1"/>
      <w:numFmt w:val="bullet"/>
      <w:lvlText w:val="•"/>
      <w:lvlJc w:val="left"/>
      <w:pPr>
        <w:ind w:left="14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E0EF3E8">
      <w:start w:val="1"/>
      <w:numFmt w:val="bullet"/>
      <w:lvlText w:val="o"/>
      <w:lvlJc w:val="left"/>
      <w:pPr>
        <w:ind w:left="119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1C6CF46">
      <w:start w:val="1"/>
      <w:numFmt w:val="bullet"/>
      <w:lvlText w:val="▪"/>
      <w:lvlJc w:val="left"/>
      <w:pPr>
        <w:ind w:left="19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0C2C016">
      <w:start w:val="1"/>
      <w:numFmt w:val="bullet"/>
      <w:lvlText w:val="•"/>
      <w:lvlJc w:val="left"/>
      <w:pPr>
        <w:ind w:left="26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2CCEF50">
      <w:start w:val="1"/>
      <w:numFmt w:val="bullet"/>
      <w:lvlText w:val="o"/>
      <w:lvlJc w:val="left"/>
      <w:pPr>
        <w:ind w:left="335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034642C">
      <w:start w:val="1"/>
      <w:numFmt w:val="bullet"/>
      <w:lvlText w:val="▪"/>
      <w:lvlJc w:val="left"/>
      <w:pPr>
        <w:ind w:left="407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0DA3578">
      <w:start w:val="1"/>
      <w:numFmt w:val="bullet"/>
      <w:lvlText w:val="•"/>
      <w:lvlJc w:val="left"/>
      <w:pPr>
        <w:ind w:left="47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7744F26">
      <w:start w:val="1"/>
      <w:numFmt w:val="bullet"/>
      <w:lvlText w:val="o"/>
      <w:lvlJc w:val="left"/>
      <w:pPr>
        <w:ind w:left="55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38A8648">
      <w:start w:val="1"/>
      <w:numFmt w:val="bullet"/>
      <w:lvlText w:val="▪"/>
      <w:lvlJc w:val="left"/>
      <w:pPr>
        <w:ind w:left="623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723058CF"/>
    <w:multiLevelType w:val="hybridMultilevel"/>
    <w:tmpl w:val="9F40DF20"/>
    <w:lvl w:ilvl="0" w:tplc="5B80C612">
      <w:start w:val="1"/>
      <w:numFmt w:val="decimal"/>
      <w:lvlText w:val="%1."/>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FE943A">
      <w:start w:val="1"/>
      <w:numFmt w:val="lowerLetter"/>
      <w:lvlText w:val="%2"/>
      <w:lvlJc w:val="left"/>
      <w:pPr>
        <w:ind w:left="1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D40290">
      <w:start w:val="1"/>
      <w:numFmt w:val="lowerRoman"/>
      <w:lvlText w:val="%3"/>
      <w:lvlJc w:val="left"/>
      <w:pPr>
        <w:ind w:left="21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8ABD1E">
      <w:start w:val="1"/>
      <w:numFmt w:val="decimal"/>
      <w:lvlText w:val="%4"/>
      <w:lvlJc w:val="left"/>
      <w:pPr>
        <w:ind w:left="28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605868">
      <w:start w:val="1"/>
      <w:numFmt w:val="lowerLetter"/>
      <w:lvlText w:val="%5"/>
      <w:lvlJc w:val="left"/>
      <w:pPr>
        <w:ind w:left="3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09A5716">
      <w:start w:val="1"/>
      <w:numFmt w:val="lowerRoman"/>
      <w:lvlText w:val="%6"/>
      <w:lvlJc w:val="left"/>
      <w:pPr>
        <w:ind w:left="4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8C60CE">
      <w:start w:val="1"/>
      <w:numFmt w:val="decimal"/>
      <w:lvlText w:val="%7"/>
      <w:lvlJc w:val="left"/>
      <w:pPr>
        <w:ind w:left="5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78053A">
      <w:start w:val="1"/>
      <w:numFmt w:val="lowerLetter"/>
      <w:lvlText w:val="%8"/>
      <w:lvlJc w:val="left"/>
      <w:pPr>
        <w:ind w:left="5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340C0C8">
      <w:start w:val="1"/>
      <w:numFmt w:val="lowerRoman"/>
      <w:lvlText w:val="%9"/>
      <w:lvlJc w:val="left"/>
      <w:pPr>
        <w:ind w:left="6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92B3F93"/>
    <w:multiLevelType w:val="hybridMultilevel"/>
    <w:tmpl w:val="1086487C"/>
    <w:lvl w:ilvl="0" w:tplc="0C09000F">
      <w:start w:val="1"/>
      <w:numFmt w:val="decimal"/>
      <w:lvlText w:val="%1."/>
      <w:lvlJc w:val="left"/>
      <w:pPr>
        <w:ind w:left="147"/>
      </w:pPr>
      <w:rPr>
        <w:b w:val="0"/>
        <w:i w:val="0"/>
        <w:strike w:val="0"/>
        <w:dstrike w:val="0"/>
        <w:color w:val="000000"/>
        <w:sz w:val="21"/>
        <w:szCs w:val="21"/>
        <w:u w:val="none" w:color="000000"/>
        <w:bdr w:val="none" w:sz="0" w:space="0" w:color="auto"/>
        <w:shd w:val="clear" w:color="auto" w:fill="auto"/>
        <w:vertAlign w:val="baseline"/>
      </w:rPr>
    </w:lvl>
    <w:lvl w:ilvl="1" w:tplc="FFFFFFFF">
      <w:start w:val="1"/>
      <w:numFmt w:val="bullet"/>
      <w:lvlText w:val="o"/>
      <w:lvlJc w:val="left"/>
      <w:pPr>
        <w:ind w:left="119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FFFFFFF">
      <w:start w:val="1"/>
      <w:numFmt w:val="bullet"/>
      <w:lvlText w:val="▪"/>
      <w:lvlJc w:val="left"/>
      <w:pPr>
        <w:ind w:left="19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FFFFFFFF">
      <w:start w:val="1"/>
      <w:numFmt w:val="bullet"/>
      <w:lvlText w:val="•"/>
      <w:lvlJc w:val="left"/>
      <w:pPr>
        <w:ind w:left="26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FFFFFFF">
      <w:start w:val="1"/>
      <w:numFmt w:val="bullet"/>
      <w:lvlText w:val="o"/>
      <w:lvlJc w:val="left"/>
      <w:pPr>
        <w:ind w:left="335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FFFFFFF">
      <w:start w:val="1"/>
      <w:numFmt w:val="bullet"/>
      <w:lvlText w:val="▪"/>
      <w:lvlJc w:val="left"/>
      <w:pPr>
        <w:ind w:left="407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FFFFFFFF">
      <w:start w:val="1"/>
      <w:numFmt w:val="bullet"/>
      <w:lvlText w:val="•"/>
      <w:lvlJc w:val="left"/>
      <w:pPr>
        <w:ind w:left="47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FFFFFFF">
      <w:start w:val="1"/>
      <w:numFmt w:val="bullet"/>
      <w:lvlText w:val="o"/>
      <w:lvlJc w:val="left"/>
      <w:pPr>
        <w:ind w:left="55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FFFFFFF">
      <w:start w:val="1"/>
      <w:numFmt w:val="bullet"/>
      <w:lvlText w:val="▪"/>
      <w:lvlJc w:val="left"/>
      <w:pPr>
        <w:ind w:left="623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num w:numId="1" w16cid:durableId="325785052">
    <w:abstractNumId w:val="13"/>
  </w:num>
  <w:num w:numId="2" w16cid:durableId="1618483591">
    <w:abstractNumId w:val="4"/>
  </w:num>
  <w:num w:numId="3" w16cid:durableId="1281761907">
    <w:abstractNumId w:val="1"/>
  </w:num>
  <w:num w:numId="4" w16cid:durableId="1838034104">
    <w:abstractNumId w:val="12"/>
  </w:num>
  <w:num w:numId="5" w16cid:durableId="166209902">
    <w:abstractNumId w:val="11"/>
  </w:num>
  <w:num w:numId="6" w16cid:durableId="75445338">
    <w:abstractNumId w:val="6"/>
  </w:num>
  <w:num w:numId="7" w16cid:durableId="318198333">
    <w:abstractNumId w:val="5"/>
  </w:num>
  <w:num w:numId="8" w16cid:durableId="539559318">
    <w:abstractNumId w:val="16"/>
  </w:num>
  <w:num w:numId="9" w16cid:durableId="900167681">
    <w:abstractNumId w:val="8"/>
  </w:num>
  <w:num w:numId="10" w16cid:durableId="1300266709">
    <w:abstractNumId w:val="9"/>
  </w:num>
  <w:num w:numId="11" w16cid:durableId="17244443">
    <w:abstractNumId w:val="10"/>
  </w:num>
  <w:num w:numId="12" w16cid:durableId="1725987251">
    <w:abstractNumId w:val="7"/>
  </w:num>
  <w:num w:numId="13" w16cid:durableId="171073670">
    <w:abstractNumId w:val="3"/>
  </w:num>
  <w:num w:numId="14" w16cid:durableId="11760756">
    <w:abstractNumId w:val="15"/>
  </w:num>
  <w:num w:numId="15" w16cid:durableId="108016709">
    <w:abstractNumId w:val="14"/>
  </w:num>
  <w:num w:numId="16" w16cid:durableId="1145439465">
    <w:abstractNumId w:val="2"/>
  </w:num>
  <w:num w:numId="17" w16cid:durableId="753861114">
    <w:abstractNumId w:val="0"/>
  </w:num>
  <w:num w:numId="18" w16cid:durableId="5666964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S2NDIyMDUxNjG1NLRQ0lEKTi0uzszPAykwqgUA8VJWWywAAAA="/>
  </w:docVars>
  <w:rsids>
    <w:rsidRoot w:val="00D07D3D"/>
    <w:rsid w:val="000D4357"/>
    <w:rsid w:val="000E49F7"/>
    <w:rsid w:val="001D0E9B"/>
    <w:rsid w:val="001E1E8B"/>
    <w:rsid w:val="002C0EB2"/>
    <w:rsid w:val="003004D6"/>
    <w:rsid w:val="003248F6"/>
    <w:rsid w:val="00387AE8"/>
    <w:rsid w:val="003C0B53"/>
    <w:rsid w:val="004F2FAA"/>
    <w:rsid w:val="00503FC1"/>
    <w:rsid w:val="005A23E6"/>
    <w:rsid w:val="005D3C15"/>
    <w:rsid w:val="006B484F"/>
    <w:rsid w:val="006D0A6D"/>
    <w:rsid w:val="006F1FF3"/>
    <w:rsid w:val="00711E9F"/>
    <w:rsid w:val="007A619D"/>
    <w:rsid w:val="007D4BA7"/>
    <w:rsid w:val="007E2321"/>
    <w:rsid w:val="008011B3"/>
    <w:rsid w:val="00864156"/>
    <w:rsid w:val="009C3715"/>
    <w:rsid w:val="00A153A8"/>
    <w:rsid w:val="00A8349B"/>
    <w:rsid w:val="00AD103E"/>
    <w:rsid w:val="00B45335"/>
    <w:rsid w:val="00C07A95"/>
    <w:rsid w:val="00C37BAA"/>
    <w:rsid w:val="00C61CA7"/>
    <w:rsid w:val="00C776C8"/>
    <w:rsid w:val="00C90831"/>
    <w:rsid w:val="00CD6A50"/>
    <w:rsid w:val="00D07D3D"/>
    <w:rsid w:val="00D35643"/>
    <w:rsid w:val="00D71C65"/>
    <w:rsid w:val="00D976B1"/>
    <w:rsid w:val="00DD2645"/>
    <w:rsid w:val="00DD590E"/>
    <w:rsid w:val="00E478C5"/>
    <w:rsid w:val="00E61E16"/>
    <w:rsid w:val="00E82CEA"/>
    <w:rsid w:val="00E93959"/>
    <w:rsid w:val="00F015C3"/>
    <w:rsid w:val="00F025F1"/>
    <w:rsid w:val="00F5205E"/>
    <w:rsid w:val="00FB77A7"/>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DBB120"/>
  <w15:chartTrackingRefBased/>
  <w15:docId w15:val="{FFB396A1-1A8E-4034-8B27-57EE9757F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8C5"/>
  </w:style>
  <w:style w:type="paragraph" w:styleId="Heading1">
    <w:name w:val="heading 1"/>
    <w:basedOn w:val="Normal"/>
    <w:next w:val="Normal"/>
    <w:link w:val="Heading1Char"/>
    <w:uiPriority w:val="9"/>
    <w:qFormat/>
    <w:rsid w:val="00D07D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7D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7D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7D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7D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7D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D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D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D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D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7D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7D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7D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7D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7D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D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D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D3D"/>
    <w:rPr>
      <w:rFonts w:eastAsiaTheme="majorEastAsia" w:cstheme="majorBidi"/>
      <w:color w:val="272727" w:themeColor="text1" w:themeTint="D8"/>
    </w:rPr>
  </w:style>
  <w:style w:type="paragraph" w:styleId="Title">
    <w:name w:val="Title"/>
    <w:basedOn w:val="Normal"/>
    <w:next w:val="Normal"/>
    <w:link w:val="TitleChar"/>
    <w:uiPriority w:val="10"/>
    <w:qFormat/>
    <w:rsid w:val="00D07D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D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D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7D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D3D"/>
    <w:pPr>
      <w:spacing w:before="160"/>
      <w:jc w:val="center"/>
    </w:pPr>
    <w:rPr>
      <w:i/>
      <w:iCs/>
      <w:color w:val="404040" w:themeColor="text1" w:themeTint="BF"/>
    </w:rPr>
  </w:style>
  <w:style w:type="character" w:customStyle="1" w:styleId="QuoteChar">
    <w:name w:val="Quote Char"/>
    <w:basedOn w:val="DefaultParagraphFont"/>
    <w:link w:val="Quote"/>
    <w:uiPriority w:val="29"/>
    <w:rsid w:val="00D07D3D"/>
    <w:rPr>
      <w:i/>
      <w:iCs/>
      <w:color w:val="404040" w:themeColor="text1" w:themeTint="BF"/>
    </w:rPr>
  </w:style>
  <w:style w:type="paragraph" w:styleId="ListParagraph">
    <w:name w:val="List Paragraph"/>
    <w:basedOn w:val="Normal"/>
    <w:uiPriority w:val="34"/>
    <w:qFormat/>
    <w:rsid w:val="00D07D3D"/>
    <w:pPr>
      <w:ind w:left="720"/>
      <w:contextualSpacing/>
    </w:pPr>
  </w:style>
  <w:style w:type="character" w:styleId="IntenseEmphasis">
    <w:name w:val="Intense Emphasis"/>
    <w:basedOn w:val="DefaultParagraphFont"/>
    <w:uiPriority w:val="21"/>
    <w:qFormat/>
    <w:rsid w:val="00D07D3D"/>
    <w:rPr>
      <w:i/>
      <w:iCs/>
      <w:color w:val="0F4761" w:themeColor="accent1" w:themeShade="BF"/>
    </w:rPr>
  </w:style>
  <w:style w:type="paragraph" w:styleId="IntenseQuote">
    <w:name w:val="Intense Quote"/>
    <w:basedOn w:val="Normal"/>
    <w:next w:val="Normal"/>
    <w:link w:val="IntenseQuoteChar"/>
    <w:uiPriority w:val="30"/>
    <w:qFormat/>
    <w:rsid w:val="00D07D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7D3D"/>
    <w:rPr>
      <w:i/>
      <w:iCs/>
      <w:color w:val="0F4761" w:themeColor="accent1" w:themeShade="BF"/>
    </w:rPr>
  </w:style>
  <w:style w:type="character" w:styleId="IntenseReference">
    <w:name w:val="Intense Reference"/>
    <w:basedOn w:val="DefaultParagraphFont"/>
    <w:uiPriority w:val="32"/>
    <w:qFormat/>
    <w:rsid w:val="00D07D3D"/>
    <w:rPr>
      <w:b/>
      <w:bCs/>
      <w:smallCaps/>
      <w:color w:val="0F4761" w:themeColor="accent1" w:themeShade="BF"/>
      <w:spacing w:val="5"/>
    </w:rPr>
  </w:style>
  <w:style w:type="paragraph" w:styleId="NormalWeb">
    <w:name w:val="Normal (Web)"/>
    <w:basedOn w:val="Normal"/>
    <w:uiPriority w:val="99"/>
    <w:semiHidden/>
    <w:unhideWhenUsed/>
    <w:rsid w:val="00D07D3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table" w:customStyle="1" w:styleId="TableGrid">
    <w:name w:val="TableGrid"/>
    <w:rsid w:val="00D07D3D"/>
    <w:pPr>
      <w:spacing w:after="0" w:line="240" w:lineRule="auto"/>
    </w:pPr>
    <w:rPr>
      <w:rFonts w:eastAsiaTheme="minorEastAsia"/>
      <w:sz w:val="24"/>
      <w:szCs w:val="24"/>
      <w:lang w:eastAsia="en-AU"/>
    </w:rPr>
    <w:tblPr>
      <w:tblCellMar>
        <w:top w:w="0" w:type="dxa"/>
        <w:left w:w="0" w:type="dxa"/>
        <w:bottom w:w="0" w:type="dxa"/>
        <w:right w:w="0" w:type="dxa"/>
      </w:tblCellMar>
    </w:tblPr>
  </w:style>
  <w:style w:type="character" w:customStyle="1" w:styleId="textlayer--absolute">
    <w:name w:val="textlayer--absolute"/>
    <w:basedOn w:val="DefaultParagraphFont"/>
    <w:rsid w:val="00D07D3D"/>
  </w:style>
  <w:style w:type="character" w:styleId="Strong">
    <w:name w:val="Strong"/>
    <w:basedOn w:val="DefaultParagraphFont"/>
    <w:uiPriority w:val="22"/>
    <w:qFormat/>
    <w:rsid w:val="00A153A8"/>
    <w:rPr>
      <w:b/>
      <w:bCs/>
    </w:rPr>
  </w:style>
  <w:style w:type="table" w:styleId="TableGrid0">
    <w:name w:val="Table Grid"/>
    <w:basedOn w:val="TableNormal"/>
    <w:uiPriority w:val="39"/>
    <w:rsid w:val="006D0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56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643"/>
  </w:style>
  <w:style w:type="paragraph" w:styleId="Footer">
    <w:name w:val="footer"/>
    <w:basedOn w:val="Normal"/>
    <w:link w:val="FooterChar"/>
    <w:uiPriority w:val="99"/>
    <w:unhideWhenUsed/>
    <w:rsid w:val="00D356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6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8858778">
      <w:bodyDiv w:val="1"/>
      <w:marLeft w:val="0"/>
      <w:marRight w:val="0"/>
      <w:marTop w:val="0"/>
      <w:marBottom w:val="0"/>
      <w:divBdr>
        <w:top w:val="none" w:sz="0" w:space="0" w:color="auto"/>
        <w:left w:val="none" w:sz="0" w:space="0" w:color="auto"/>
        <w:bottom w:val="none" w:sz="0" w:space="0" w:color="auto"/>
        <w:right w:val="none" w:sz="0" w:space="0" w:color="auto"/>
      </w:divBdr>
    </w:div>
    <w:div w:id="811600440">
      <w:bodyDiv w:val="1"/>
      <w:marLeft w:val="0"/>
      <w:marRight w:val="0"/>
      <w:marTop w:val="0"/>
      <w:marBottom w:val="0"/>
      <w:divBdr>
        <w:top w:val="none" w:sz="0" w:space="0" w:color="auto"/>
        <w:left w:val="none" w:sz="0" w:space="0" w:color="auto"/>
        <w:bottom w:val="none" w:sz="0" w:space="0" w:color="auto"/>
        <w:right w:val="none" w:sz="0" w:space="0" w:color="auto"/>
      </w:divBdr>
    </w:div>
    <w:div w:id="202030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6</Pages>
  <Words>1453</Words>
  <Characters>8693</Characters>
  <Application>Microsoft Office Word</Application>
  <DocSecurity>0</DocSecurity>
  <Lines>271</Lines>
  <Paragraphs>169</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Armita Zarnegar</dc:creator>
  <cp:keywords/>
  <dc:description/>
  <cp:lastModifiedBy>TRAN ANH THU PHAM</cp:lastModifiedBy>
  <cp:revision>16</cp:revision>
  <dcterms:created xsi:type="dcterms:W3CDTF">2024-09-21T11:34:00Z</dcterms:created>
  <dcterms:modified xsi:type="dcterms:W3CDTF">2025-02-12T04:27:00Z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497513ba298e11685880d55a066166ae0649c8435f28ad2fa28a51b84995de88</vt:lpwstr>
  </property>
</Properties>
</file>