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44AB" w14:textId="6F9FCD2C" w:rsidR="00F70AAE" w:rsidRPr="00F70AAE" w:rsidRDefault="00F70AAE">
      <w:pPr>
        <w:rPr>
          <w:rFonts w:ascii="Libre Barcode 128" w:hAnsi="Libre Barcode 1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2DC9B" wp14:editId="38F9C5DE">
                <wp:simplePos x="0" y="0"/>
                <wp:positionH relativeFrom="column">
                  <wp:posOffset>1162050</wp:posOffset>
                </wp:positionH>
                <wp:positionV relativeFrom="paragraph">
                  <wp:posOffset>133350</wp:posOffset>
                </wp:positionV>
                <wp:extent cx="2705100" cy="18288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52426" w14:textId="1EE84A54" w:rsidR="007C2893" w:rsidRDefault="007C2893" w:rsidP="007C2893">
                            <w:pPr>
                              <w:pStyle w:val="NoSpacing"/>
                              <w:jc w:val="center"/>
                            </w:pPr>
                            <w:fldSimple w:instr=" MERGEFIELD DESCRIPTION ">
                              <w:r>
                                <w:rPr>
                                  <w:noProof/>
                                </w:rPr>
                                <w:t>«DESCRIPTION»</w:t>
                              </w:r>
                            </w:fldSimple>
                          </w:p>
                          <w:p w14:paraId="5078434B" w14:textId="7EEDF59B" w:rsidR="007C2893" w:rsidRDefault="007C2893" w:rsidP="007C2893">
                            <w:pPr>
                              <w:pStyle w:val="NoSpacing"/>
                              <w:jc w:val="center"/>
                            </w:pPr>
                            <w:fldSimple w:instr=" MERGEFIELD MODEL ">
                              <w:r>
                                <w:rPr>
                                  <w:noProof/>
                                </w:rPr>
                                <w:t>«MODEL»</w:t>
                              </w:r>
                            </w:fldSimple>
                          </w:p>
                          <w:p w14:paraId="4A5458F7" w14:textId="77777777" w:rsidR="007C2893" w:rsidRDefault="007C2893" w:rsidP="007C2893">
                            <w:pPr>
                              <w:pStyle w:val="NoSpacing"/>
                              <w:jc w:val="center"/>
                            </w:pPr>
                            <w:fldSimple w:instr=" MERGEFIELD SN ">
                              <w:r>
                                <w:rPr>
                                  <w:noProof/>
                                </w:rPr>
                                <w:t>«SN»</w:t>
                              </w:r>
                            </w:fldSimple>
                          </w:p>
                          <w:p w14:paraId="09F43465" w14:textId="1A40FDC6" w:rsidR="007C2893" w:rsidRPr="007C2893" w:rsidRDefault="007C2893" w:rsidP="007C2893">
                            <w:pPr>
                              <w:pStyle w:val="NoSpacing"/>
                              <w:jc w:val="center"/>
                            </w:pPr>
                            <w:fldSimple w:instr=" MERGEFIELD REG_NO ">
                              <w:r>
                                <w:rPr>
                                  <w:noProof/>
                                </w:rPr>
                                <w:t>«REG_NO»</w:t>
                              </w:r>
                            </w:fldSimple>
                          </w:p>
                          <w:p w14:paraId="6A5754CB" w14:textId="77777777" w:rsidR="007C2893" w:rsidRPr="007C2893" w:rsidRDefault="007C2893" w:rsidP="007C2893">
                            <w:pPr>
                              <w:pStyle w:val="NoSpacing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2DC9B" id="Rectangle: Rounded Corners 1" o:spid="_x0000_s1026" style="position:absolute;margin-left:91.5pt;margin-top:10.5pt;width:213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56F52426" w14:textId="1EE84A54" w:rsidR="007C2893" w:rsidRDefault="007C2893" w:rsidP="007C2893">
                      <w:pPr>
                        <w:pStyle w:val="NoSpacing"/>
                        <w:jc w:val="center"/>
                      </w:pPr>
                      <w:fldSimple w:instr=" MERGEFIELD DESCRIPTION ">
                        <w:r>
                          <w:rPr>
                            <w:noProof/>
                          </w:rPr>
                          <w:t>«DESCRIPTION»</w:t>
                        </w:r>
                      </w:fldSimple>
                    </w:p>
                    <w:p w14:paraId="5078434B" w14:textId="7EEDF59B" w:rsidR="007C2893" w:rsidRDefault="007C2893" w:rsidP="007C2893">
                      <w:pPr>
                        <w:pStyle w:val="NoSpacing"/>
                        <w:jc w:val="center"/>
                      </w:pPr>
                      <w:fldSimple w:instr=" MERGEFIELD MODEL ">
                        <w:r>
                          <w:rPr>
                            <w:noProof/>
                          </w:rPr>
                          <w:t>«MODEL»</w:t>
                        </w:r>
                      </w:fldSimple>
                    </w:p>
                    <w:p w14:paraId="4A5458F7" w14:textId="77777777" w:rsidR="007C2893" w:rsidRDefault="007C2893" w:rsidP="007C2893">
                      <w:pPr>
                        <w:pStyle w:val="NoSpacing"/>
                        <w:jc w:val="center"/>
                      </w:pPr>
                      <w:fldSimple w:instr=" MERGEFIELD SN ">
                        <w:r>
                          <w:rPr>
                            <w:noProof/>
                          </w:rPr>
                          <w:t>«SN»</w:t>
                        </w:r>
                      </w:fldSimple>
                    </w:p>
                    <w:p w14:paraId="09F43465" w14:textId="1A40FDC6" w:rsidR="007C2893" w:rsidRPr="007C2893" w:rsidRDefault="007C2893" w:rsidP="007C2893">
                      <w:pPr>
                        <w:pStyle w:val="NoSpacing"/>
                        <w:jc w:val="center"/>
                      </w:pPr>
                      <w:fldSimple w:instr=" MERGEFIELD REG_NO ">
                        <w:r>
                          <w:rPr>
                            <w:noProof/>
                          </w:rPr>
                          <w:t>«REG_NO»</w:t>
                        </w:r>
                      </w:fldSimple>
                    </w:p>
                    <w:p w14:paraId="6A5754CB" w14:textId="77777777" w:rsidR="007C2893" w:rsidRPr="007C2893" w:rsidRDefault="007C2893" w:rsidP="007C2893">
                      <w:pPr>
                        <w:pStyle w:val="NoSpacing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70AAE" w:rsidRPr="00F7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re Barcode 128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aiza\Documents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INT`"/>
    <w:dataSource r:id="rId1"/>
    <w:activeRecord w:val="0"/>
    <w:odso>
      <w:udl w:val="Provider=Microsoft.ACE.OLEDB.12.0;User ID=Admin;Data Source=C:\Users\faiza\Documents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INT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CB"/>
    <w:rsid w:val="0012062A"/>
    <w:rsid w:val="005E7945"/>
    <w:rsid w:val="007210CB"/>
    <w:rsid w:val="00757198"/>
    <w:rsid w:val="007C2893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141"/>
  <w15:chartTrackingRefBased/>
  <w15:docId w15:val="{E9BE6A7E-0614-413C-A7F4-36B65D8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A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aiza\Documents\Database1.accdb" TargetMode="External"/><Relationship Id="rId1" Type="http://schemas.openxmlformats.org/officeDocument/2006/relationships/mailMergeSource" Target="file:///C:\Users\faiza\Documents\Database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Muzakki</dc:creator>
  <cp:keywords/>
  <dc:description/>
  <cp:lastModifiedBy>Faizal Muzakki</cp:lastModifiedBy>
  <cp:revision>2</cp:revision>
  <dcterms:created xsi:type="dcterms:W3CDTF">2019-02-13T04:30:00Z</dcterms:created>
  <dcterms:modified xsi:type="dcterms:W3CDTF">2019-02-13T06:59:00Z</dcterms:modified>
</cp:coreProperties>
</file>