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SHERRY BAAH ASAMOAH</w:t>
      </w:r>
    </w:p>
    <w:p w:rsidR="00000000" w:rsidDel="00000000" w:rsidP="00000000" w:rsidRDefault="00000000" w:rsidRPr="00000000" w14:paraId="00000002">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Analyst </w:t>
      </w:r>
      <w:r w:rsidDel="00000000" w:rsidR="00000000" w:rsidRPr="00000000">
        <w:rPr>
          <w:rtl w:val="0"/>
        </w:rPr>
      </w:r>
    </w:p>
    <w:p w:rsidR="00000000" w:rsidDel="00000000" w:rsidP="00000000" w:rsidRDefault="00000000" w:rsidRPr="00000000" w14:paraId="00000003">
      <w:pPr>
        <w:spacing w:after="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+233 (0)50 838 3138│baahsasamoah5@gmail.com│</w:t>
      </w:r>
      <w:hyperlink r:id="rId6">
        <w:r w:rsidDel="00000000" w:rsidR="00000000" w:rsidRPr="00000000">
          <w:rPr>
            <w:rFonts w:ascii="Times New Roman" w:cs="Times New Roman" w:eastAsia="Times New Roman" w:hAnsi="Times New Roman"/>
            <w:color w:val="467886"/>
            <w:u w:val="single"/>
            <w:rtl w:val="0"/>
          </w:rPr>
          <w:t xml:space="preserve">LinkedIn</w:t>
        </w:r>
      </w:hyperlink>
      <w:r w:rsidDel="00000000" w:rsidR="00000000" w:rsidRPr="00000000">
        <w:rPr>
          <w:rFonts w:ascii="Times New Roman" w:cs="Times New Roman" w:eastAsia="Times New Roman" w:hAnsi="Times New Roman"/>
          <w:color w:val="000000"/>
          <w:rtl w:val="0"/>
        </w:rPr>
        <w:t xml:space="preserve"> │</w:t>
      </w:r>
      <w:hyperlink r:id="rId7">
        <w:r w:rsidDel="00000000" w:rsidR="00000000" w:rsidRPr="00000000">
          <w:rPr>
            <w:rFonts w:ascii="Times New Roman" w:cs="Times New Roman" w:eastAsia="Times New Roman" w:hAnsi="Times New Roman"/>
            <w:color w:val="467886"/>
            <w:u w:val="single"/>
            <w:rtl w:val="0"/>
          </w:rPr>
          <w:t xml:space="preserve">GitHub</w:t>
        </w:r>
      </w:hyperlink>
      <w:r w:rsidDel="00000000" w:rsidR="00000000" w:rsidRPr="00000000">
        <w:rPr>
          <w:rFonts w:ascii="Times New Roman" w:cs="Times New Roman" w:eastAsia="Times New Roman" w:hAnsi="Times New Roman"/>
          <w:rtl w:val="0"/>
        </w:rPr>
        <w:t xml:space="preserve"> </w:t>
        <w:br w:type="textWrapping"/>
      </w:r>
    </w:p>
    <w:p w:rsidR="00000000" w:rsidDel="00000000" w:rsidP="00000000" w:rsidRDefault="00000000" w:rsidRPr="00000000" w14:paraId="0000000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u w:val="single"/>
          <w:rtl w:val="0"/>
        </w:rPr>
        <w:t xml:space="preserve">PROFESSIONAL SUMMARY</w:t>
      </w:r>
      <w:r w:rsidDel="00000000" w:rsidR="00000000" w:rsidRPr="00000000">
        <w:rPr>
          <w:rtl w:val="0"/>
        </w:rPr>
      </w:r>
    </w:p>
    <w:p w:rsidR="00000000" w:rsidDel="00000000" w:rsidP="00000000" w:rsidRDefault="00000000" w:rsidRPr="00000000" w14:paraId="0000000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Analyst with a strong foundation in data analysis, data integrity, and transforming insights into business value. Skilled in Python, SQL, and Tableau to interpret complex datasets, with a proven record of ensuring data accuracy in sales and inventory systems to improve reliability for analysis. Demonstrated ability to leverage data to drive revenue growth by analyzing customer behavior and recommending data-backed solutions. A strong team player eager to contribute analytical expertise to achieve impactful results.</w:t>
      </w:r>
    </w:p>
    <w:p w:rsidR="00000000" w:rsidDel="00000000" w:rsidP="00000000" w:rsidRDefault="00000000" w:rsidRPr="00000000" w14:paraId="00000006">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after="0" w:line="276"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TECH STACK: </w:t>
      </w:r>
    </w:p>
    <w:p w:rsidR="00000000" w:rsidDel="00000000" w:rsidP="00000000" w:rsidRDefault="00000000" w:rsidRPr="00000000" w14:paraId="00000009">
      <w:pPr>
        <w:spacing w:after="0" w:line="276"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Languages</w:t>
      </w:r>
      <w:r w:rsidDel="00000000" w:rsidR="00000000" w:rsidRPr="00000000">
        <w:rPr>
          <w:rFonts w:ascii="Times New Roman" w:cs="Times New Roman" w:eastAsia="Times New Roman" w:hAnsi="Times New Roman"/>
          <w:rtl w:val="0"/>
        </w:rPr>
        <w:t xml:space="preserve">: Python, SQL</w:t>
      </w:r>
    </w:p>
    <w:p w:rsidR="00000000" w:rsidDel="00000000" w:rsidP="00000000" w:rsidRDefault="00000000" w:rsidRPr="00000000" w14:paraId="0000000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Libraries</w:t>
      </w:r>
      <w:r w:rsidDel="00000000" w:rsidR="00000000" w:rsidRPr="00000000">
        <w:rPr>
          <w:rFonts w:ascii="Times New Roman" w:cs="Times New Roman" w:eastAsia="Times New Roman" w:hAnsi="Times New Roman"/>
          <w:rtl w:val="0"/>
        </w:rPr>
        <w:t xml:space="preserve">: Pandas, NumPy</w:t>
      </w:r>
    </w:p>
    <w:p w:rsidR="00000000" w:rsidDel="00000000" w:rsidP="00000000" w:rsidRDefault="00000000" w:rsidRPr="00000000" w14:paraId="0000000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visualization</w:t>
      </w:r>
      <w:r w:rsidDel="00000000" w:rsidR="00000000" w:rsidRPr="00000000">
        <w:rPr>
          <w:rFonts w:ascii="Times New Roman" w:cs="Times New Roman" w:eastAsia="Times New Roman" w:hAnsi="Times New Roman"/>
          <w:rtl w:val="0"/>
        </w:rPr>
        <w:t xml:space="preserve">: Advanced MS. Excel, Power Bi, Tableau</w:t>
      </w:r>
    </w:p>
    <w:p w:rsidR="00000000" w:rsidDel="00000000" w:rsidP="00000000" w:rsidRDefault="00000000" w:rsidRPr="00000000" w14:paraId="0000000D">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Statistical methods, data mining techniques and VLOOKUP experience. Data cleaning, wrangling, and preprocessing. </w:t>
      </w:r>
    </w:p>
    <w:p w:rsidR="00000000" w:rsidDel="00000000" w:rsidP="00000000" w:rsidRDefault="00000000" w:rsidRPr="00000000" w14:paraId="0000000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 skills:</w:t>
      </w:r>
      <w:r w:rsidDel="00000000" w:rsidR="00000000" w:rsidRPr="00000000">
        <w:rPr>
          <w:rFonts w:ascii="Times New Roman" w:cs="Times New Roman" w:eastAsia="Times New Roman" w:hAnsi="Times New Roman"/>
          <w:rtl w:val="0"/>
        </w:rPr>
        <w:t xml:space="preserve"> Presentation &amp; Facilitation, Business Communication, Teamwork and Interpersonal Skills.</w:t>
      </w:r>
    </w:p>
    <w:p w:rsidR="00000000" w:rsidDel="00000000" w:rsidP="00000000" w:rsidRDefault="00000000" w:rsidRPr="00000000" w14:paraId="0000000F">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WORK EXPERIENCE</w:t>
      </w: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ANALYST BOOTCAMP GRADUATE, </w:t>
      </w:r>
    </w:p>
    <w:p w:rsidR="00000000" w:rsidDel="00000000" w:rsidP="00000000" w:rsidRDefault="00000000" w:rsidRPr="00000000" w14:paraId="00000014">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Generation, Ghana. </w:t>
      </w:r>
    </w:p>
    <w:p w:rsidR="00000000" w:rsidDel="00000000" w:rsidP="00000000" w:rsidRDefault="00000000" w:rsidRPr="00000000" w14:paraId="00000015">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 November 2025</w:t>
      </w:r>
    </w:p>
    <w:p w:rsidR="00000000" w:rsidDel="00000000" w:rsidP="00000000" w:rsidRDefault="00000000" w:rsidRPr="00000000" w14:paraId="00000016">
      <w:pPr>
        <w:numPr>
          <w:ilvl w:val="0"/>
          <w:numId w:val="3"/>
        </w:numP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Created and presented data visualizations using Tableau and Power BI resulting in better presentation skills and a deeper understanding of data storytelling</w:t>
      </w:r>
    </w:p>
    <w:p w:rsidR="00000000" w:rsidDel="00000000" w:rsidP="00000000" w:rsidRDefault="00000000" w:rsidRPr="00000000" w14:paraId="00000017">
      <w:pPr>
        <w:numPr>
          <w:ilvl w:val="0"/>
          <w:numId w:val="3"/>
        </w:numP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Demonstrated strong teamwork and problem-solving skills through group projects resulting in successful project completion and achievement of team goals</w:t>
      </w:r>
    </w:p>
    <w:p w:rsidR="00000000" w:rsidDel="00000000" w:rsidP="00000000" w:rsidRDefault="00000000" w:rsidRPr="00000000" w14:paraId="00000018">
      <w:pPr>
        <w:numPr>
          <w:ilvl w:val="0"/>
          <w:numId w:val="3"/>
        </w:numPr>
        <w:spacing w:after="0"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Developed confidence in presenting complex data insights to stakeholders, leading to enhanced communication skills and increased self-assurance in professional settings</w:t>
      </w:r>
    </w:p>
    <w:p w:rsidR="00000000" w:rsidDel="00000000" w:rsidP="00000000" w:rsidRDefault="00000000" w:rsidRPr="00000000" w14:paraId="00000019">
      <w:pPr>
        <w:numPr>
          <w:ilvl w:val="0"/>
          <w:numId w:val="3"/>
        </w:numPr>
        <w:spacing w:after="0" w:line="276" w:lineRule="auto"/>
        <w:ind w:left="360"/>
        <w:jc w:val="both"/>
        <w:rPr>
          <w:rFonts w:ascii="Times New Roman" w:cs="Times New Roman" w:eastAsia="Times New Roman" w:hAnsi="Times New Roman"/>
          <w:sz w:val="24"/>
          <w:szCs w:val="24"/>
        </w:rPr>
      </w:pPr>
      <w:bookmarkStart w:colFirst="0" w:colLast="0" w:name="_bdvnzgtv8kl" w:id="0"/>
      <w:bookmarkEnd w:id="0"/>
      <w:r w:rsidDel="00000000" w:rsidR="00000000" w:rsidRPr="00000000">
        <w:rPr>
          <w:rFonts w:ascii="Times New Roman" w:cs="Times New Roman" w:eastAsia="Times New Roman" w:hAnsi="Times New Roman"/>
          <w:rtl w:val="0"/>
        </w:rPr>
        <w:t xml:space="preserve">Thrived in high-pressure environments, collaborating with individuals from various backgrounds, fostering a cooperative and productive work environment even in challenging situations.</w:t>
      </w:r>
    </w:p>
    <w:p w:rsidR="00000000" w:rsidDel="00000000" w:rsidP="00000000" w:rsidRDefault="00000000" w:rsidRPr="00000000" w14:paraId="0000001A">
      <w:pPr>
        <w:spacing w:after="0" w:line="276" w:lineRule="auto"/>
        <w:ind w:left="360" w:firstLine="0"/>
        <w:jc w:val="both"/>
        <w:rPr>
          <w:rFonts w:ascii="Times New Roman" w:cs="Times New Roman" w:eastAsia="Times New Roman" w:hAnsi="Times New Roman"/>
        </w:rPr>
      </w:pPr>
      <w:bookmarkStart w:colFirst="0" w:colLast="0" w:name="_k4ccdm7v2o7w" w:id="1"/>
      <w:bookmarkEnd w:id="1"/>
      <w:r w:rsidDel="00000000" w:rsidR="00000000" w:rsidRPr="00000000">
        <w:rPr>
          <w:rtl w:val="0"/>
        </w:rPr>
      </w:r>
    </w:p>
    <w:p w:rsidR="00000000" w:rsidDel="00000000" w:rsidP="00000000" w:rsidRDefault="00000000" w:rsidRPr="00000000" w14:paraId="0000001B">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SHOWROOM ASSISTANT</w:t>
      </w:r>
    </w:p>
    <w:p w:rsidR="00000000" w:rsidDel="00000000" w:rsidP="00000000" w:rsidRDefault="00000000" w:rsidRPr="00000000" w14:paraId="0000001C">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Bab Industries and Trading Company Limited/Construction.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Spintex-Accra, Ghana </w:t>
      </w:r>
    </w:p>
    <w:p w:rsidR="00000000" w:rsidDel="00000000" w:rsidP="00000000" w:rsidRDefault="00000000" w:rsidRPr="00000000" w14:paraId="0000001D">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March 2025 - August 2025 </w:t>
      </w:r>
    </w:p>
    <w:p w:rsidR="00000000" w:rsidDel="00000000" w:rsidP="00000000" w:rsidRDefault="00000000" w:rsidRPr="00000000" w14:paraId="0000001E">
      <w:pPr>
        <w:numPr>
          <w:ilvl w:val="0"/>
          <w:numId w:val="4"/>
        </w:numPr>
        <w:spacing w:after="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Managed and maintained confidentiality with data and financial accounts.</w:t>
      </w:r>
    </w:p>
    <w:p w:rsidR="00000000" w:rsidDel="00000000" w:rsidP="00000000" w:rsidRDefault="00000000" w:rsidRPr="00000000" w14:paraId="0000001F">
      <w:pPr>
        <w:numPr>
          <w:ilvl w:val="0"/>
          <w:numId w:val="4"/>
        </w:numPr>
        <w:spacing w:after="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Issued invoices and receipts to customers. </w:t>
      </w:r>
    </w:p>
    <w:p w:rsidR="00000000" w:rsidDel="00000000" w:rsidP="00000000" w:rsidRDefault="00000000" w:rsidRPr="00000000" w14:paraId="00000020">
      <w:pPr>
        <w:numPr>
          <w:ilvl w:val="0"/>
          <w:numId w:val="1"/>
        </w:numPr>
        <w:spacing w:after="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Actively listened to customers’ issues and recommended solutions in the form of products offered by the enterprise, leading to an increase in revenue.  </w:t>
      </w:r>
    </w:p>
    <w:p w:rsidR="00000000" w:rsidDel="00000000" w:rsidP="00000000" w:rsidRDefault="00000000" w:rsidRPr="00000000" w14:paraId="00000021">
      <w:pPr>
        <w:numPr>
          <w:ilvl w:val="0"/>
          <w:numId w:val="1"/>
        </w:numPr>
        <w:spacing w:after="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Captured customer behavior through documenting feedback from the clients which were used in the improvement of service delivery</w:t>
      </w:r>
    </w:p>
    <w:p w:rsidR="00000000" w:rsidDel="00000000" w:rsidP="00000000" w:rsidRDefault="00000000" w:rsidRPr="00000000" w14:paraId="00000022">
      <w:pPr>
        <w:numPr>
          <w:ilvl w:val="0"/>
          <w:numId w:val="1"/>
        </w:numPr>
        <w:spacing w:after="0" w:line="276" w:lineRule="auto"/>
        <w:ind w:left="36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Conducted data validation, ensuring 99% accuracy and consistency of sales and inventory datasets, which improved data reliability for business analysis</w:t>
      </w:r>
    </w:p>
    <w:p w:rsidR="00000000" w:rsidDel="00000000" w:rsidP="00000000" w:rsidRDefault="00000000" w:rsidRPr="00000000" w14:paraId="00000023">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SERVICE PERSONNEL </w:t>
      </w:r>
    </w:p>
    <w:p w:rsidR="00000000" w:rsidDel="00000000" w:rsidP="00000000" w:rsidRDefault="00000000" w:rsidRPr="00000000" w14:paraId="00000025">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GHANA  ARMED FORCES COMMAND AND STAFF COLLEGE.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Teshie-Accra, Ghana </w:t>
      </w:r>
    </w:p>
    <w:p w:rsidR="00000000" w:rsidDel="00000000" w:rsidP="00000000" w:rsidRDefault="00000000" w:rsidRPr="00000000" w14:paraId="00000026">
      <w:pPr>
        <w:spacing w:after="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 2024 -  March 2025 </w:t>
      </w:r>
    </w:p>
    <w:p w:rsidR="00000000" w:rsidDel="00000000" w:rsidP="00000000" w:rsidRDefault="00000000" w:rsidRPr="00000000" w14:paraId="00000027">
      <w:pPr>
        <w:numPr>
          <w:ilvl w:val="0"/>
          <w:numId w:val="2"/>
        </w:numPr>
        <w:spacing w:after="0" w:line="276" w:lineRule="auto"/>
        <w:ind w:lef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Orchestrated logistical and administrative support for large-scale military training exercises and formal ceremonies, contributing to their seamless execution.</w:t>
      </w:r>
    </w:p>
    <w:p w:rsidR="00000000" w:rsidDel="00000000" w:rsidP="00000000" w:rsidRDefault="00000000" w:rsidRPr="00000000" w14:paraId="00000028">
      <w:pPr>
        <w:numPr>
          <w:ilvl w:val="0"/>
          <w:numId w:val="2"/>
        </w:numPr>
        <w:spacing w:after="0" w:line="276" w:lineRule="auto"/>
        <w:ind w:lef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Authored and edited strategic articles and news pieces for internal and external communications, enhancing institutional visibility and knowledge sharing.</w:t>
      </w:r>
    </w:p>
    <w:p w:rsidR="00000000" w:rsidDel="00000000" w:rsidP="00000000" w:rsidRDefault="00000000" w:rsidRPr="00000000" w14:paraId="00000029">
      <w:pPr>
        <w:numPr>
          <w:ilvl w:val="0"/>
          <w:numId w:val="2"/>
        </w:numPr>
        <w:spacing w:after="0" w:line="276" w:lineRule="auto"/>
        <w:ind w:lef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Maintained and updated critical personnel and training databases with a meticulous attention to detail, ensuring 100% data integrity and accuracy for reporting purposes.</w:t>
      </w:r>
    </w:p>
    <w:p w:rsidR="00000000" w:rsidDel="00000000" w:rsidP="00000000" w:rsidRDefault="00000000" w:rsidRPr="00000000" w14:paraId="0000002A">
      <w:pPr>
        <w:numPr>
          <w:ilvl w:val="0"/>
          <w:numId w:val="2"/>
        </w:numPr>
        <w:spacing w:after="0" w:line="276" w:lineRule="auto"/>
        <w:ind w:left="27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Coordinated key logistical elements for a graduation ceremony of 50+ personnel, receiving commendation for flawless execution under a tight deadline.</w:t>
      </w:r>
    </w:p>
    <w:p w:rsidR="00000000" w:rsidDel="00000000" w:rsidP="00000000" w:rsidRDefault="00000000" w:rsidRPr="00000000" w14:paraId="0000002B">
      <w:pPr>
        <w:spacing w:after="0" w:line="276" w:lineRule="auto"/>
        <w:ind w:left="45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after="0" w:line="276"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u w:val="single"/>
          <w:rtl w:val="0"/>
        </w:rPr>
        <w:t xml:space="preserve">EDUCATION &amp; CERTIFICATIONS</w:t>
      </w: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ANALYSIS PROGRAM </w:t>
      </w:r>
    </w:p>
    <w:p w:rsidR="00000000" w:rsidDel="00000000" w:rsidP="00000000" w:rsidRDefault="00000000" w:rsidRPr="00000000" w14:paraId="0000002F">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Generation Ghana,</w:t>
      </w:r>
    </w:p>
    <w:p w:rsidR="00000000" w:rsidDel="00000000" w:rsidP="00000000" w:rsidRDefault="00000000" w:rsidRPr="00000000" w14:paraId="00000030">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 2025.</w:t>
      </w:r>
    </w:p>
    <w:p w:rsidR="00000000" w:rsidDel="00000000" w:rsidP="00000000" w:rsidRDefault="00000000" w:rsidRPr="00000000" w14:paraId="00000031">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BSC. MATERIALS SCIENCE AND ENGINEERING</w:t>
      </w:r>
    </w:p>
    <w:p w:rsidR="00000000" w:rsidDel="00000000" w:rsidP="00000000" w:rsidRDefault="00000000" w:rsidRPr="00000000" w14:paraId="00000033">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Ghana,</w:t>
      </w:r>
    </w:p>
    <w:p w:rsidR="00000000" w:rsidDel="00000000" w:rsidP="00000000" w:rsidRDefault="00000000" w:rsidRPr="00000000" w14:paraId="0000003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2025.</w:t>
      </w:r>
    </w:p>
    <w:p w:rsidR="00000000" w:rsidDel="00000000" w:rsidP="00000000" w:rsidRDefault="00000000" w:rsidRPr="00000000" w14:paraId="00000035">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0" w:line="276" w:lineRule="auto"/>
        <w:jc w:val="both"/>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REFERENCES.</w:t>
      </w:r>
    </w:p>
    <w:p w:rsidR="00000000" w:rsidDel="00000000" w:rsidP="00000000" w:rsidRDefault="00000000" w:rsidRPr="00000000" w14:paraId="0000003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upon request in compliance with Data Protection Regulation.</w:t>
      </w:r>
      <w:r w:rsidDel="00000000" w:rsidR="00000000" w:rsidRPr="00000000">
        <w:rPr>
          <w:rtl w:val="0"/>
        </w:rPr>
      </w:r>
    </w:p>
    <w:p w:rsidR="00000000" w:rsidDel="00000000" w:rsidP="00000000" w:rsidRDefault="00000000" w:rsidRPr="00000000" w14:paraId="00000038">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after="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0" w:line="276" w:lineRule="auto"/>
        <w:ind w:left="0" w:firstLine="0"/>
        <w:jc w:val="both"/>
        <w:rPr>
          <w:rFonts w:ascii="Times New Roman" w:cs="Times New Roman" w:eastAsia="Times New Roman" w:hAnsi="Times New Roman"/>
        </w:rPr>
      </w:pPr>
      <w:bookmarkStart w:colFirst="0" w:colLast="0" w:name="_98k7rwq0s71" w:id="2"/>
      <w:bookmarkEnd w:id="2"/>
      <w:r w:rsidDel="00000000" w:rsidR="00000000" w:rsidRPr="00000000">
        <w:rPr>
          <w:rtl w:val="0"/>
        </w:rPr>
      </w:r>
    </w:p>
    <w:p w:rsidR="00000000" w:rsidDel="00000000" w:rsidP="00000000" w:rsidRDefault="00000000" w:rsidRPr="00000000" w14:paraId="0000003E">
      <w:pPr>
        <w:spacing w:line="276" w:lineRule="auto"/>
        <w:rPr>
          <w:rFonts w:ascii="Times New Roman" w:cs="Times New Roman" w:eastAsia="Times New Roman" w:hAnsi="Times New Roman"/>
          <w:color w:val="000000"/>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7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360" w:hanging="360"/>
      </w:pPr>
      <w:rPr>
        <w:rFonts w:ascii="Arial" w:cs="Arial" w:eastAsia="Arial" w:hAnsi="Arial"/>
        <w:b w:val="0"/>
        <w:i w:val="0"/>
        <w:strike w:val="0"/>
        <w:color w:val="000000"/>
        <w:sz w:val="22"/>
        <w:szCs w:val="22"/>
        <w:u w:val="none"/>
        <w:shd w:fill="auto" w:val="clear"/>
        <w:vertAlign w:val="baseline"/>
      </w:rPr>
    </w:lvl>
    <w:lvl w:ilvl="1">
      <w:start w:val="1"/>
      <w:numFmt w:val="bullet"/>
      <w:lvlText w:val="○"/>
      <w:lvlJc w:val="left"/>
      <w:pPr>
        <w:ind w:left="719" w:hanging="719"/>
      </w:pPr>
      <w:rPr>
        <w:rFonts w:ascii="Courier New" w:cs="Courier New" w:eastAsia="Courier New" w:hAnsi="Courier New"/>
        <w:b w:val="0"/>
        <w:i w:val="0"/>
        <w:strike w:val="0"/>
        <w:color w:val="000000"/>
        <w:sz w:val="22"/>
        <w:szCs w:val="22"/>
        <w:u w:val="none"/>
        <w:shd w:fill="auto" w:val="clear"/>
        <w:vertAlign w:val="baseline"/>
      </w:rPr>
    </w:lvl>
    <w:lvl w:ilvl="2">
      <w:start w:val="1"/>
      <w:numFmt w:val="bullet"/>
      <w:lvlText w:val="■"/>
      <w:lvlJc w:val="left"/>
      <w:pPr>
        <w:ind w:left="1440" w:hanging="1440"/>
      </w:pPr>
      <w:rPr>
        <w:rFonts w:ascii="Courier New" w:cs="Courier New" w:eastAsia="Courier New" w:hAnsi="Courier New"/>
        <w:b w:val="0"/>
        <w:i w:val="0"/>
        <w:strike w:val="0"/>
        <w:color w:val="000000"/>
        <w:sz w:val="22"/>
        <w:szCs w:val="22"/>
        <w:u w:val="none"/>
        <w:shd w:fill="auto" w:val="clear"/>
        <w:vertAlign w:val="baseline"/>
      </w:rPr>
    </w:lvl>
    <w:lvl w:ilvl="3">
      <w:start w:val="1"/>
      <w:numFmt w:val="bullet"/>
      <w:lvlText w:val="●"/>
      <w:lvlJc w:val="left"/>
      <w:pPr>
        <w:ind w:left="2160" w:hanging="2160"/>
      </w:pPr>
      <w:rPr>
        <w:rFonts w:ascii="Courier New" w:cs="Courier New" w:eastAsia="Courier New" w:hAnsi="Courier New"/>
        <w:b w:val="0"/>
        <w:i w:val="0"/>
        <w:strike w:val="0"/>
        <w:color w:val="000000"/>
        <w:sz w:val="22"/>
        <w:szCs w:val="22"/>
        <w:u w:val="none"/>
        <w:shd w:fill="auto" w:val="clear"/>
        <w:vertAlign w:val="baseline"/>
      </w:rPr>
    </w:lvl>
    <w:lvl w:ilvl="4">
      <w:start w:val="1"/>
      <w:numFmt w:val="bullet"/>
      <w:lvlText w:val="○"/>
      <w:lvlJc w:val="left"/>
      <w:pPr>
        <w:ind w:left="2880" w:hanging="2880"/>
      </w:pPr>
      <w:rPr>
        <w:rFonts w:ascii="Courier New" w:cs="Courier New" w:eastAsia="Courier New" w:hAnsi="Courier New"/>
        <w:b w:val="0"/>
        <w:i w:val="0"/>
        <w:strike w:val="0"/>
        <w:color w:val="000000"/>
        <w:sz w:val="22"/>
        <w:szCs w:val="22"/>
        <w:u w:val="none"/>
        <w:shd w:fill="auto" w:val="clear"/>
        <w:vertAlign w:val="baseline"/>
      </w:rPr>
    </w:lvl>
    <w:lvl w:ilvl="5">
      <w:start w:val="1"/>
      <w:numFmt w:val="bullet"/>
      <w:lvlText w:val="■"/>
      <w:lvlJc w:val="left"/>
      <w:pPr>
        <w:ind w:left="3600" w:hanging="3600"/>
      </w:pPr>
      <w:rPr>
        <w:rFonts w:ascii="Courier New" w:cs="Courier New" w:eastAsia="Courier New" w:hAnsi="Courier New"/>
        <w:b w:val="0"/>
        <w:i w:val="0"/>
        <w:strike w:val="0"/>
        <w:color w:val="000000"/>
        <w:sz w:val="22"/>
        <w:szCs w:val="22"/>
        <w:u w:val="none"/>
        <w:shd w:fill="auto" w:val="clear"/>
        <w:vertAlign w:val="baseline"/>
      </w:rPr>
    </w:lvl>
    <w:lvl w:ilvl="6">
      <w:start w:val="1"/>
      <w:numFmt w:val="bullet"/>
      <w:lvlText w:val="●"/>
      <w:lvlJc w:val="left"/>
      <w:pPr>
        <w:ind w:left="4320" w:hanging="4320"/>
      </w:pPr>
      <w:rPr>
        <w:rFonts w:ascii="Courier New" w:cs="Courier New" w:eastAsia="Courier New" w:hAnsi="Courier New"/>
        <w:b w:val="0"/>
        <w:i w:val="0"/>
        <w:strike w:val="0"/>
        <w:color w:val="000000"/>
        <w:sz w:val="22"/>
        <w:szCs w:val="22"/>
        <w:u w:val="none"/>
        <w:shd w:fill="auto" w:val="clear"/>
        <w:vertAlign w:val="baseline"/>
      </w:rPr>
    </w:lvl>
    <w:lvl w:ilvl="7">
      <w:start w:val="1"/>
      <w:numFmt w:val="bullet"/>
      <w:lvlText w:val="○"/>
      <w:lvlJc w:val="left"/>
      <w:pPr>
        <w:ind w:left="5040" w:hanging="5040"/>
      </w:pPr>
      <w:rPr>
        <w:rFonts w:ascii="Courier New" w:cs="Courier New" w:eastAsia="Courier New" w:hAnsi="Courier New"/>
        <w:b w:val="0"/>
        <w:i w:val="0"/>
        <w:strike w:val="0"/>
        <w:color w:val="000000"/>
        <w:sz w:val="22"/>
        <w:szCs w:val="22"/>
        <w:u w:val="none"/>
        <w:shd w:fill="auto" w:val="clear"/>
        <w:vertAlign w:val="baseline"/>
      </w:rPr>
    </w:lvl>
    <w:lvl w:ilvl="8">
      <w:start w:val="1"/>
      <w:numFmt w:val="bullet"/>
      <w:lvlText w:val="■"/>
      <w:lvlJc w:val="left"/>
      <w:pPr>
        <w:ind w:left="5760" w:hanging="5760"/>
      </w:pPr>
      <w:rPr>
        <w:rFonts w:ascii="Courier New" w:cs="Courier New" w:eastAsia="Courier New" w:hAnsi="Courier New"/>
        <w:b w:val="0"/>
        <w:i w:val="0"/>
        <w:strike w:val="0"/>
        <w:color w:val="000000"/>
        <w:sz w:val="22"/>
        <w:szCs w:val="22"/>
        <w:u w:val="none"/>
        <w:shd w:fill="auto" w:val="clear"/>
        <w:vertAlign w:val="baseli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herry-baah-asamoah-a62b60319?utm_source=share&amp;utm_campaign=share_via&amp;utm_content=profile&amp;utm_medium=android_app" TargetMode="External"/><Relationship Id="rId7" Type="http://schemas.openxmlformats.org/officeDocument/2006/relationships/hyperlink" Target="https://github.com/Sherryasamo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