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8AA0B"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 </w:t>
      </w:r>
      <w:proofErr w:type="gramStart"/>
      <w:r w:rsidRPr="008001D2">
        <w:rPr>
          <w:rFonts w:ascii="Segoe UI" w:eastAsia="宋体" w:hAnsi="Segoe UI" w:cs="Segoe UI"/>
          <w:color w:val="1F2329"/>
          <w:kern w:val="0"/>
          <w:sz w:val="27"/>
          <w:szCs w:val="27"/>
          <w:shd w:val="clear" w:color="auto" w:fill="FFFFFF"/>
        </w:rPr>
        <w:t>认知战背景</w:t>
      </w:r>
      <w:proofErr w:type="gramEnd"/>
      <w:r w:rsidRPr="008001D2">
        <w:rPr>
          <w:rFonts w:ascii="Segoe UI" w:eastAsia="宋体" w:hAnsi="Segoe UI" w:cs="Segoe UI"/>
          <w:color w:val="1F2329"/>
          <w:kern w:val="0"/>
          <w:sz w:val="27"/>
          <w:szCs w:val="27"/>
          <w:shd w:val="clear" w:color="auto" w:fill="FFFFFF"/>
        </w:rPr>
        <w:t>下民族自觉在实现对西方优势中的作用</w:t>
      </w:r>
    </w:p>
    <w:p w14:paraId="7C603685"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少将</w:t>
      </w:r>
      <w:r w:rsidRPr="008001D2">
        <w:rPr>
          <w:rFonts w:ascii="Segoe UI" w:eastAsia="宋体" w:hAnsi="Segoe UI" w:cs="Segoe UI"/>
          <w:color w:val="1F2329"/>
          <w:kern w:val="0"/>
          <w:sz w:val="27"/>
          <w:szCs w:val="27"/>
          <w:shd w:val="clear" w:color="auto" w:fill="FFFFFF"/>
        </w:rPr>
        <w:t xml:space="preserve">M.A. </w:t>
      </w:r>
      <w:r w:rsidRPr="008001D2">
        <w:rPr>
          <w:rFonts w:ascii="Segoe UI" w:eastAsia="宋体" w:hAnsi="Segoe UI" w:cs="Segoe UI"/>
          <w:color w:val="1F2329"/>
          <w:kern w:val="0"/>
          <w:sz w:val="27"/>
          <w:szCs w:val="27"/>
          <w:shd w:val="clear" w:color="auto" w:fill="FFFFFF"/>
        </w:rPr>
        <w:t>日丹诺夫、少将</w:t>
      </w:r>
      <w:r w:rsidRPr="008001D2">
        <w:rPr>
          <w:rFonts w:ascii="Segoe UI" w:eastAsia="宋体" w:hAnsi="Segoe UI" w:cs="Segoe UI"/>
          <w:color w:val="1F2329"/>
          <w:kern w:val="0"/>
          <w:sz w:val="27"/>
          <w:szCs w:val="27"/>
          <w:shd w:val="clear" w:color="auto" w:fill="FFFFFF"/>
        </w:rPr>
        <w:t xml:space="preserve">M.P. </w:t>
      </w:r>
      <w:r w:rsidRPr="008001D2">
        <w:rPr>
          <w:rFonts w:ascii="Segoe UI" w:eastAsia="宋体" w:hAnsi="Segoe UI" w:cs="Segoe UI"/>
          <w:color w:val="1F2329"/>
          <w:kern w:val="0"/>
          <w:sz w:val="27"/>
          <w:szCs w:val="27"/>
          <w:shd w:val="clear" w:color="auto" w:fill="FFFFFF"/>
        </w:rPr>
        <w:t>西多罗夫、中校</w:t>
      </w:r>
      <w:r w:rsidRPr="008001D2">
        <w:rPr>
          <w:rFonts w:ascii="Segoe UI" w:eastAsia="宋体" w:hAnsi="Segoe UI" w:cs="Segoe UI"/>
          <w:color w:val="1F2329"/>
          <w:kern w:val="0"/>
          <w:sz w:val="27"/>
          <w:szCs w:val="27"/>
          <w:shd w:val="clear" w:color="auto" w:fill="FFFFFF"/>
        </w:rPr>
        <w:t xml:space="preserve">A.V. </w:t>
      </w:r>
      <w:r w:rsidRPr="008001D2">
        <w:rPr>
          <w:rFonts w:ascii="Segoe UI" w:eastAsia="宋体" w:hAnsi="Segoe UI" w:cs="Segoe UI"/>
          <w:color w:val="1F2329"/>
          <w:kern w:val="0"/>
          <w:sz w:val="27"/>
          <w:szCs w:val="27"/>
          <w:shd w:val="clear" w:color="auto" w:fill="FFFFFF"/>
        </w:rPr>
        <w:t>卢卡申</w:t>
      </w:r>
    </w:p>
    <w:p w14:paraId="121873F2"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摘要</w:t>
      </w:r>
    </w:p>
    <w:p w14:paraId="4F24C67B"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本文探讨了西方如何利用认知战技术，作为实施信息心理影响的主要手段，旨在掌</w:t>
      </w:r>
      <w:proofErr w:type="gramStart"/>
      <w:r w:rsidRPr="008001D2">
        <w:rPr>
          <w:rFonts w:ascii="Segoe UI" w:eastAsia="宋体" w:hAnsi="Segoe UI" w:cs="Segoe UI"/>
          <w:color w:val="1F2329"/>
          <w:kern w:val="0"/>
          <w:sz w:val="27"/>
          <w:szCs w:val="27"/>
          <w:shd w:val="clear" w:color="auto" w:fill="FFFFFF"/>
        </w:rPr>
        <w:t>控人类</w:t>
      </w:r>
      <w:proofErr w:type="gramEnd"/>
      <w:r w:rsidRPr="008001D2">
        <w:rPr>
          <w:rFonts w:ascii="Segoe UI" w:eastAsia="宋体" w:hAnsi="Segoe UI" w:cs="Segoe UI"/>
          <w:color w:val="1F2329"/>
          <w:kern w:val="0"/>
          <w:sz w:val="27"/>
          <w:szCs w:val="27"/>
          <w:shd w:val="clear" w:color="auto" w:fill="FFFFFF"/>
        </w:rPr>
        <w:t>精神生活领域并破坏俄罗斯文明的价值观。文中揭示了美国及其盟友针对俄罗斯的真实意图，以及接受西方那些对俄罗斯人民有害的价值观所带来的危害。同时，文章还提出了抵御敌方破坏性信息心理影响的措施。</w:t>
      </w:r>
    </w:p>
    <w:p w14:paraId="50DF460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关键词</w:t>
      </w:r>
    </w:p>
    <w:p w14:paraId="208E8995"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认知战；媒体素养；心理；自觉；特别军事行动；传统价值观</w:t>
      </w:r>
    </w:p>
    <w:p w14:paraId="1740E974"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围绕俄罗斯开展的特别军事行动（</w:t>
      </w:r>
      <w:r w:rsidRPr="008001D2">
        <w:rPr>
          <w:rFonts w:ascii="Segoe UI" w:eastAsia="宋体" w:hAnsi="Segoe UI" w:cs="Segoe UI"/>
          <w:color w:val="1F2329"/>
          <w:kern w:val="0"/>
          <w:sz w:val="27"/>
          <w:szCs w:val="27"/>
          <w:shd w:val="clear" w:color="auto" w:fill="FFFFFF"/>
        </w:rPr>
        <w:t>SVO</w:t>
      </w:r>
      <w:r w:rsidRPr="008001D2">
        <w:rPr>
          <w:rFonts w:ascii="Segoe UI" w:eastAsia="宋体" w:hAnsi="Segoe UI" w:cs="Segoe UI"/>
          <w:color w:val="1F2329"/>
          <w:kern w:val="0"/>
          <w:sz w:val="27"/>
          <w:szCs w:val="27"/>
          <w:shd w:val="clear" w:color="auto" w:fill="FFFFFF"/>
        </w:rPr>
        <w:t>）所形成的局势表明，俄罗斯维护自身国家利益的努力，已演变成一场文明层面的对抗，并升级为与整个西方世界的混合战争。这场战争关乎俄罗斯作为一个主权国家的生存，本质上是关乎整个俄罗斯文明的存续。</w:t>
      </w:r>
    </w:p>
    <w:p w14:paraId="3048D631"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754DE17A"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在这种形势下，西方集体发动了一场史无前例的反俄运动，主要集中在信息、政治和经济领域。他们不断加大对乌克兰的各类援助，包括军事技术方面的支持，以此展示其战斗到底的决心。</w:t>
      </w:r>
    </w:p>
    <w:p w14:paraId="47CFF0B1"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0F519B62"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当代现实并非如许多人认为的那样，是历史事件自然发展的结果。这是美国和英国长期以来有针对性的反俄活动的产物，他们企图在世界</w:t>
      </w:r>
      <w:r w:rsidRPr="008001D2">
        <w:rPr>
          <w:rFonts w:ascii="Segoe UI" w:eastAsia="宋体" w:hAnsi="Segoe UI" w:cs="Segoe UI"/>
          <w:color w:val="1F2329"/>
          <w:kern w:val="0"/>
          <w:sz w:val="27"/>
          <w:szCs w:val="27"/>
          <w:shd w:val="clear" w:color="auto" w:fill="FFFFFF"/>
        </w:rPr>
        <w:lastRenderedPageBreak/>
        <w:t>格局发生变革之际，重新夺回其殖民领地，并永远维持世界霸权地位，凭借强权从附庸国那里夺取所需的任何资源</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w:t>
      </w:r>
    </w:p>
    <w:p w14:paraId="48C2B35A"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706758BC"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为实现这些目标，他们通过全球范围内的科研机构和分析中心，投入大量资金开发前沿的信息影响技术，并将大规模的相关项目付诸实践，不断将这些技术应用到实际中。</w:t>
      </w:r>
    </w:p>
    <w:p w14:paraId="47C42AB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BA7A996"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在这一过程中，最前沿的认知技术发展备受关注。这些技术能够对个人、社会群体乃至整个国家的精神领域进行控制，是发达国家发动全面认知战、实现地缘政治目标的基础</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w:t>
      </w:r>
    </w:p>
    <w:p w14:paraId="7A21CA09"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7D50C6B5"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roofErr w:type="gramStart"/>
      <w:r w:rsidRPr="008001D2">
        <w:rPr>
          <w:rFonts w:ascii="Segoe UI" w:eastAsia="宋体" w:hAnsi="Segoe UI" w:cs="Segoe UI"/>
          <w:color w:val="1F2329"/>
          <w:kern w:val="0"/>
          <w:sz w:val="27"/>
          <w:szCs w:val="27"/>
          <w:shd w:val="clear" w:color="auto" w:fill="FFFFFF"/>
        </w:rPr>
        <w:t>认知战</w:t>
      </w:r>
      <w:proofErr w:type="gramEnd"/>
      <w:r w:rsidRPr="008001D2">
        <w:rPr>
          <w:rFonts w:ascii="Segoe UI" w:eastAsia="宋体" w:hAnsi="Segoe UI" w:cs="Segoe UI"/>
          <w:color w:val="1F2329"/>
          <w:kern w:val="0"/>
          <w:sz w:val="27"/>
          <w:szCs w:val="27"/>
          <w:shd w:val="clear" w:color="auto" w:fill="FFFFFF"/>
        </w:rPr>
        <w:t>的目的是破坏人们对社会进程、现象以及国家机构的信任。其手段是通过改变人们的思维模式和对现实的认知，在社会中制造分歧。在这种情况下，人会成为实现对手意志的信息武器。而全球数字化的趋势，则旨在压制人们正常的生活观念，对大众进行洗脑，操纵社会舆论。</w:t>
      </w:r>
    </w:p>
    <w:p w14:paraId="1EE40F4F"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2E2BFF6D"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西方情报机构、全球媒体和数字平台、世界影响力网络、国际金融机构、跨国公司、大众文化机构、演艺界以及其他非商业组织，都参与到</w:t>
      </w:r>
      <w:proofErr w:type="gramStart"/>
      <w:r w:rsidRPr="008001D2">
        <w:rPr>
          <w:rFonts w:ascii="Segoe UI" w:eastAsia="宋体" w:hAnsi="Segoe UI" w:cs="Segoe UI"/>
          <w:color w:val="1F2329"/>
          <w:kern w:val="0"/>
          <w:sz w:val="27"/>
          <w:szCs w:val="27"/>
          <w:shd w:val="clear" w:color="auto" w:fill="FFFFFF"/>
        </w:rPr>
        <w:t>认知战</w:t>
      </w:r>
      <w:proofErr w:type="gramEnd"/>
      <w:r w:rsidRPr="008001D2">
        <w:rPr>
          <w:rFonts w:ascii="Segoe UI" w:eastAsia="宋体" w:hAnsi="Segoe UI" w:cs="Segoe UI"/>
          <w:color w:val="1F2329"/>
          <w:kern w:val="0"/>
          <w:sz w:val="27"/>
          <w:szCs w:val="27"/>
          <w:shd w:val="clear" w:color="auto" w:fill="FFFFFF"/>
        </w:rPr>
        <w:t>当中。</w:t>
      </w:r>
    </w:p>
    <w:p w14:paraId="68F2B523"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21BF6ED"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lastRenderedPageBreak/>
        <w:t>值得注意的是，早在乌克兰特别军事行动开始前，西方集体就已对俄罗斯使用认知技术。随着俄罗斯在国内外政策中愈发坚定地捍卫自身国家利益，西方对多民族的俄罗斯人民发动了一场前所未有的认知战。</w:t>
      </w:r>
    </w:p>
    <w:p w14:paraId="45DCBB90"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0145882"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对美国及其附庸国针对俄罗斯的活动进行分析后发现，他们一直将俄罗斯视为原料附庸或殖民地。苏联解体后，还产生了一种谬论，声称俄罗斯联邦因获得美国和欧洲的技术以及能源销售市场而对其负有债务。基于这种观念，西方发起了一场信息宣传运动，动员整个西方世界将</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咄咄逼人的俄罗斯</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视作</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叛逆的奴隶</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来对待。</w:t>
      </w:r>
    </w:p>
    <w:p w14:paraId="67943ADB"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3CA2D646"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在这场全球精神战争中与俄罗斯对峙的大多数欧洲国家，本质上是</w:t>
      </w:r>
      <w:proofErr w:type="gramStart"/>
      <w:r w:rsidRPr="008001D2">
        <w:rPr>
          <w:rFonts w:ascii="Segoe UI" w:eastAsia="宋体" w:hAnsi="Segoe UI" w:cs="Segoe UI"/>
          <w:color w:val="1F2329"/>
          <w:kern w:val="0"/>
          <w:sz w:val="27"/>
          <w:szCs w:val="27"/>
          <w:shd w:val="clear" w:color="auto" w:fill="FFFFFF"/>
        </w:rPr>
        <w:t>盎</w:t>
      </w:r>
      <w:proofErr w:type="gramEnd"/>
      <w:r w:rsidRPr="008001D2">
        <w:rPr>
          <w:rFonts w:ascii="Segoe UI" w:eastAsia="宋体" w:hAnsi="Segoe UI" w:cs="Segoe UI"/>
          <w:color w:val="1F2329"/>
          <w:kern w:val="0"/>
          <w:sz w:val="27"/>
          <w:szCs w:val="27"/>
          <w:shd w:val="clear" w:color="auto" w:fill="FFFFFF"/>
        </w:rPr>
        <w:t>格鲁</w:t>
      </w:r>
      <w:r w:rsidRPr="008001D2">
        <w:rPr>
          <w:rFonts w:ascii="Segoe UI" w:eastAsia="宋体" w:hAnsi="Segoe UI" w:cs="Segoe UI"/>
          <w:color w:val="1F2329"/>
          <w:kern w:val="0"/>
          <w:sz w:val="27"/>
          <w:szCs w:val="27"/>
          <w:shd w:val="clear" w:color="auto" w:fill="FFFFFF"/>
        </w:rPr>
        <w:t xml:space="preserve"> - </w:t>
      </w:r>
      <w:r w:rsidRPr="008001D2">
        <w:rPr>
          <w:rFonts w:ascii="Segoe UI" w:eastAsia="宋体" w:hAnsi="Segoe UI" w:cs="Segoe UI"/>
          <w:color w:val="1F2329"/>
          <w:kern w:val="0"/>
          <w:sz w:val="27"/>
          <w:szCs w:val="27"/>
          <w:shd w:val="clear" w:color="auto" w:fill="FFFFFF"/>
        </w:rPr>
        <w:t>撒克</w:t>
      </w:r>
      <w:proofErr w:type="gramStart"/>
      <w:r w:rsidRPr="008001D2">
        <w:rPr>
          <w:rFonts w:ascii="Segoe UI" w:eastAsia="宋体" w:hAnsi="Segoe UI" w:cs="Segoe UI"/>
          <w:color w:val="1F2329"/>
          <w:kern w:val="0"/>
          <w:sz w:val="27"/>
          <w:szCs w:val="27"/>
          <w:shd w:val="clear" w:color="auto" w:fill="FFFFFF"/>
        </w:rPr>
        <w:t>逊文明</w:t>
      </w:r>
      <w:proofErr w:type="gramEnd"/>
      <w:r w:rsidRPr="008001D2">
        <w:rPr>
          <w:rFonts w:ascii="Segoe UI" w:eastAsia="宋体" w:hAnsi="Segoe UI" w:cs="Segoe UI"/>
          <w:color w:val="1F2329"/>
          <w:kern w:val="0"/>
          <w:sz w:val="27"/>
          <w:szCs w:val="27"/>
          <w:shd w:val="clear" w:color="auto" w:fill="FFFFFF"/>
        </w:rPr>
        <w:t>和总部设在美国及伦敦的跨国公司的现代殖民地。因此，这些国家政治领导人及民众的思想，大多被长期强加的文化所左右。在这种文化中，理性与自我保护本能相悖，家庭被享乐主义取代，祖国则被等同于银行账户和不顾一切出人头地的狂热追求。人们不应幻想与西方能够达成协议，更别提与之友好相处。任何令西方满意的互动，都意味着俄罗斯要为了虚假的价值观而丧失主权和自身特性。</w:t>
      </w:r>
    </w:p>
    <w:p w14:paraId="4E0318CA"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67DAE3A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与此同时，尽管专家认为，西方对俄罗斯实施的个人和行业制裁，已达到经济战框架下的最大力度，但这些制裁并未产生美国及其附庸国</w:t>
      </w:r>
      <w:r w:rsidRPr="008001D2">
        <w:rPr>
          <w:rFonts w:ascii="Segoe UI" w:eastAsia="宋体" w:hAnsi="Segoe UI" w:cs="Segoe UI"/>
          <w:color w:val="1F2329"/>
          <w:kern w:val="0"/>
          <w:sz w:val="27"/>
          <w:szCs w:val="27"/>
          <w:shd w:val="clear" w:color="auto" w:fill="FFFFFF"/>
        </w:rPr>
        <w:lastRenderedPageBreak/>
        <w:t>所期望的</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冲击效应</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，也未能引发俄罗斯国内政治局势的不稳定。相反，俄罗斯社会更加团结，反西方情绪高涨。大多数民众支持开展特别军事行动，并期待国家领导</w:t>
      </w:r>
      <w:proofErr w:type="gramStart"/>
      <w:r w:rsidRPr="008001D2">
        <w:rPr>
          <w:rFonts w:ascii="Segoe UI" w:eastAsia="宋体" w:hAnsi="Segoe UI" w:cs="Segoe UI"/>
          <w:color w:val="1F2329"/>
          <w:kern w:val="0"/>
          <w:sz w:val="27"/>
          <w:szCs w:val="27"/>
          <w:shd w:val="clear" w:color="auto" w:fill="FFFFFF"/>
        </w:rPr>
        <w:t>层坚决</w:t>
      </w:r>
      <w:proofErr w:type="gramEnd"/>
      <w:r w:rsidRPr="008001D2">
        <w:rPr>
          <w:rFonts w:ascii="Segoe UI" w:eastAsia="宋体" w:hAnsi="Segoe UI" w:cs="Segoe UI"/>
          <w:color w:val="1F2329"/>
          <w:kern w:val="0"/>
          <w:sz w:val="27"/>
          <w:szCs w:val="27"/>
          <w:shd w:val="clear" w:color="auto" w:fill="FFFFFF"/>
        </w:rPr>
        <w:t>实现既定目标。</w:t>
      </w:r>
    </w:p>
    <w:p w14:paraId="535CA1E9"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23BC477B"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特别军事行动也揭示了所谓西方文明价值观拥护者的本质，其核心是贪婪、统治其他民族和寄生思想</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在这样的体系中，即使是亲近的亲属也被视为竞争对手，难怪其他民族及其文化和价值观会被排斥，被当作低等人，在争夺生存空间的竞争中被利用。在这个缺乏利他主义、自我牺牲、真诚友爱和互助精神的社会里，人从童年起就陷入了一场反自然的生存竞赛，一生都处于无尽的压力之中！</w:t>
      </w:r>
    </w:p>
    <w:p w14:paraId="090EF960"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1E819A7D"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在这样的社会中，幸福显然是遥不可及的，因为人们往往只是为了利益而过度工作，却无法获得满足感。贪婪和愚蠢是无止境的！在利益和权力的诱惑下，这个社会的成员为了超额利润和权力，不惜犯下最可怕的罪行，完全不顾及仁爱原则。</w:t>
      </w:r>
    </w:p>
    <w:p w14:paraId="6D10733E"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2B21F674"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相比之下，俄罗斯文明的主要理想和准则可以说是</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不贪婪</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。这意味着精神道德生活形式高于物质形式。</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不贪婪</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并不意味着俄罗斯人要完全摒弃物质，而是强调在人的发展过程中，精神层面的追求应优先于物质追求，要摒弃贪婪、对物质的过度追求，以及仅仅为了获取物质利益和舒适生活而构建人生的想法</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w:t>
      </w:r>
    </w:p>
    <w:p w14:paraId="50F88D64"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6A551994"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lastRenderedPageBreak/>
        <w:t>在</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保护家庭、家族、民族、国家利益</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优先的体系中，人们不会被灌输错误的价值观。一个人的价值和地位，公正地取决于他对所属社会的发展和保护所做出的个人贡献。</w:t>
      </w:r>
    </w:p>
    <w:p w14:paraId="5DC34451"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2720B371"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苏联学者弗拉基米尔</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列夫列夫曾前往美国并为五角大楼提供咨询，其中包括关于心理方面的问题。他指出，斯拉夫民族与西方民族在自我认知上存在根本差异。根据他的著作《良心的代数》</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，在极端危急的情况下，西方民族做决策的深层心理基础是</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牺牲性妥协</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这种利己主义思想。这也解释了为什么法国在六周内就向德国投降，比利时坚持了</w:t>
      </w:r>
      <w:r w:rsidRPr="008001D2">
        <w:rPr>
          <w:rFonts w:ascii="Segoe UI" w:eastAsia="宋体" w:hAnsi="Segoe UI" w:cs="Segoe UI"/>
          <w:color w:val="1F2329"/>
          <w:kern w:val="0"/>
          <w:sz w:val="27"/>
          <w:szCs w:val="27"/>
          <w:shd w:val="clear" w:color="auto" w:fill="FFFFFF"/>
        </w:rPr>
        <w:t>18</w:t>
      </w:r>
      <w:r w:rsidRPr="008001D2">
        <w:rPr>
          <w:rFonts w:ascii="Segoe UI" w:eastAsia="宋体" w:hAnsi="Segoe UI" w:cs="Segoe UI"/>
          <w:color w:val="1F2329"/>
          <w:kern w:val="0"/>
          <w:sz w:val="27"/>
          <w:szCs w:val="27"/>
          <w:shd w:val="clear" w:color="auto" w:fill="FFFFFF"/>
        </w:rPr>
        <w:t>天，丹麦在遭受攻击当天就投降了。而对于斯拉夫人来说，他们的基本心理立场一个世纪以来都未曾改变！他们秉持</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牺牲性斗争</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的理念，即认为对人来说，最高价值不是个人生命，而是所属社会的福祉。在我们的历史上，有无数人为了他人、为了祖国牺牲自己生命的例子。</w:t>
      </w:r>
    </w:p>
    <w:p w14:paraId="2C90ABA0"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514EE1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以</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亚速营</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的民族主义者为例，他们真诚地接受了外来价值观，自认为高人一等。尽管乌克兰领导层试图在社会上宣扬他们</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战斗到底</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的决心，但在马里乌波尔，他们最终还是投降了。这并不意外，习惯了绝对不受惩罚的</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亚速营</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战士们过于珍视自己的生命，被困在</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亚速钢铁厂</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的地下室时，他们根本无法做出自我牺牲。相反，我们无法想象布列斯特要塞的保卫者会向斯大林和军事指挥部乞求不惜任何代价拯救他们。</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我虽死，但绝不投降</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，这一直是俄罗斯战士的座右铭。</w:t>
      </w:r>
    </w:p>
    <w:p w14:paraId="4EFEE7CF"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240FC8EB"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鉴于上述情况，可以肯定地说，在当前形势下，保护我们民族自觉的主权变得至关重要。民族自觉基于传统价值观，决定着每个人的目标、动机和生活优先事项。需要注意的是，价值观和自觉并非与生俱来，不是随着</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母乳</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传递的，也不是由血液和基因决定的。个人的价值观是由前辈传递给他的，也就是说，是在个人成长的社会文化环境中，通过长辈对晚辈的教育传承而来的。</w:t>
      </w:r>
    </w:p>
    <w:p w14:paraId="0C9B953F"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7B95C5E"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比如印度男孩迪娜</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桑伊查尔的命运，他是</w:t>
      </w:r>
      <w:proofErr w:type="gramStart"/>
      <w:r w:rsidRPr="008001D2">
        <w:rPr>
          <w:rFonts w:ascii="Segoe UI" w:eastAsia="宋体" w:hAnsi="Segoe UI" w:cs="Segoe UI"/>
          <w:color w:val="1F2329"/>
          <w:kern w:val="0"/>
          <w:sz w:val="27"/>
          <w:szCs w:val="27"/>
          <w:shd w:val="clear" w:color="auto" w:fill="FFFFFF"/>
        </w:rPr>
        <w:t>现实版</w:t>
      </w:r>
      <w:proofErr w:type="gramEnd"/>
      <w:r w:rsidRPr="008001D2">
        <w:rPr>
          <w:rFonts w:ascii="Segoe UI" w:eastAsia="宋体" w:hAnsi="Segoe UI" w:cs="Segoe UI"/>
          <w:color w:val="1F2329"/>
          <w:kern w:val="0"/>
          <w:sz w:val="27"/>
          <w:szCs w:val="27"/>
          <w:shd w:val="clear" w:color="auto" w:fill="FFFFFF"/>
        </w:rPr>
        <w:t>的</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毛克利</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，由狼群养大，</w:t>
      </w:r>
      <w:r w:rsidRPr="008001D2">
        <w:rPr>
          <w:rFonts w:ascii="Segoe UI" w:eastAsia="宋体" w:hAnsi="Segoe UI" w:cs="Segoe UI"/>
          <w:color w:val="1F2329"/>
          <w:kern w:val="0"/>
          <w:sz w:val="27"/>
          <w:szCs w:val="27"/>
          <w:shd w:val="clear" w:color="auto" w:fill="FFFFFF"/>
        </w:rPr>
        <w:t>1872</w:t>
      </w:r>
      <w:r w:rsidRPr="008001D2">
        <w:rPr>
          <w:rFonts w:ascii="Segoe UI" w:eastAsia="宋体" w:hAnsi="Segoe UI" w:cs="Segoe UI"/>
          <w:color w:val="1F2329"/>
          <w:kern w:val="0"/>
          <w:sz w:val="27"/>
          <w:szCs w:val="27"/>
          <w:shd w:val="clear" w:color="auto" w:fill="FFFFFF"/>
        </w:rPr>
        <w:t>年在印度丛林中被发现时年仅</w:t>
      </w:r>
      <w:r w:rsidRPr="008001D2">
        <w:rPr>
          <w:rFonts w:ascii="Segoe UI" w:eastAsia="宋体" w:hAnsi="Segoe UI" w:cs="Segoe UI"/>
          <w:color w:val="1F2329"/>
          <w:kern w:val="0"/>
          <w:sz w:val="27"/>
          <w:szCs w:val="27"/>
          <w:shd w:val="clear" w:color="auto" w:fill="FFFFFF"/>
        </w:rPr>
        <w:t>6</w:t>
      </w:r>
      <w:r w:rsidRPr="008001D2">
        <w:rPr>
          <w:rFonts w:ascii="Segoe UI" w:eastAsia="宋体" w:hAnsi="Segoe UI" w:cs="Segoe UI"/>
          <w:color w:val="1F2329"/>
          <w:kern w:val="0"/>
          <w:sz w:val="27"/>
          <w:szCs w:val="27"/>
          <w:shd w:val="clear" w:color="auto" w:fill="FFFFFF"/>
        </w:rPr>
        <w:t>岁</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尽管人们试图让他适应社会生活，但他的思想已无法改变，仍然像野兽一样嚎叫，受本能和习性支配。为了更简单地理解人类意识的运作方式，可以将其比作一个不断学习的神经网络，这个网络能够进行自我识别，帮助个体确定对各种现象的态度，并形成其价值观和世界观体系。而这个</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神经网络</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的核心内容，取决于谁在以何种方式对其进行训练。人类及其对社会的价值也是如此。在形成价值取向的过程中，天赋和性格并非起主导作用。人类意识中与自我识别相关的基本基础，从出生起就开始形成，而价值取向则是从孩子开始有意识地提出问题时开始形成，通常是在五六岁左右。此外，人生的转折时期对人的世界观的细化或改变也有重要影响。</w:t>
      </w:r>
    </w:p>
    <w:p w14:paraId="2D194AC1"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3E55A854"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lastRenderedPageBreak/>
        <w:t>这就解释了为什么西方对研究认知过程有着浓厚的兴趣，这些认知过程能够改变两个年龄段群体（</w:t>
      </w:r>
      <w:r w:rsidRPr="008001D2">
        <w:rPr>
          <w:rFonts w:ascii="Segoe UI" w:eastAsia="宋体" w:hAnsi="Segoe UI" w:cs="Segoe UI"/>
          <w:color w:val="1F2329"/>
          <w:kern w:val="0"/>
          <w:sz w:val="27"/>
          <w:szCs w:val="27"/>
          <w:shd w:val="clear" w:color="auto" w:fill="FFFFFF"/>
        </w:rPr>
        <w:t>9 - 14</w:t>
      </w:r>
      <w:r w:rsidRPr="008001D2">
        <w:rPr>
          <w:rFonts w:ascii="Segoe UI" w:eastAsia="宋体" w:hAnsi="Segoe UI" w:cs="Segoe UI"/>
          <w:color w:val="1F2329"/>
          <w:kern w:val="0"/>
          <w:sz w:val="27"/>
          <w:szCs w:val="27"/>
          <w:shd w:val="clear" w:color="auto" w:fill="FFFFFF"/>
        </w:rPr>
        <w:t>岁和</w:t>
      </w:r>
      <w:r w:rsidRPr="008001D2">
        <w:rPr>
          <w:rFonts w:ascii="Segoe UI" w:eastAsia="宋体" w:hAnsi="Segoe UI" w:cs="Segoe UI"/>
          <w:color w:val="1F2329"/>
          <w:kern w:val="0"/>
          <w:sz w:val="27"/>
          <w:szCs w:val="27"/>
          <w:shd w:val="clear" w:color="auto" w:fill="FFFFFF"/>
        </w:rPr>
        <w:t>15 - 30</w:t>
      </w:r>
      <w:r w:rsidRPr="008001D2">
        <w:rPr>
          <w:rFonts w:ascii="Segoe UI" w:eastAsia="宋体" w:hAnsi="Segoe UI" w:cs="Segoe UI"/>
          <w:color w:val="1F2329"/>
          <w:kern w:val="0"/>
          <w:sz w:val="27"/>
          <w:szCs w:val="27"/>
          <w:shd w:val="clear" w:color="auto" w:fill="FFFFFF"/>
        </w:rPr>
        <w:t>岁）年轻人的行为。外部对这些年龄段群体的破坏性影响，使得他们成为</w:t>
      </w:r>
      <w:r w:rsidRPr="008001D2">
        <w:rPr>
          <w:rFonts w:ascii="Segoe UI" w:eastAsia="宋体" w:hAnsi="Segoe UI" w:cs="Segoe UI"/>
          <w:color w:val="1F2329"/>
          <w:kern w:val="0"/>
          <w:sz w:val="27"/>
          <w:szCs w:val="27"/>
          <w:shd w:val="clear" w:color="auto" w:fill="FFFFFF"/>
        </w:rPr>
        <w:t>2020 - 2021</w:t>
      </w:r>
      <w:r w:rsidRPr="008001D2">
        <w:rPr>
          <w:rFonts w:ascii="Segoe UI" w:eastAsia="宋体" w:hAnsi="Segoe UI" w:cs="Segoe UI"/>
          <w:color w:val="1F2329"/>
          <w:kern w:val="0"/>
          <w:sz w:val="27"/>
          <w:szCs w:val="27"/>
          <w:shd w:val="clear" w:color="auto" w:fill="FFFFFF"/>
        </w:rPr>
        <w:t>年明斯克和莫斯科未经授权的集会和示威活动的主要参与者。之所以会这样，是因为如今的年轻一代实际上处于一个常常让他们迷失方向的环境中，这个环境要么向他们灌输错误的价值观和观念，要么由于现有教育体系不承担培养孩子的责任，自动塑造出消费型的人。俄罗斯科学教育学的奠基人康斯坦丁</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乌申斯基曾说过：</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脱离教育的学习毫无意义，只会带来危害</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w:t>
      </w:r>
    </w:p>
    <w:p w14:paraId="77276CAA"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3E80A0E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2009</w:t>
      </w:r>
      <w:r w:rsidRPr="008001D2">
        <w:rPr>
          <w:rFonts w:ascii="Segoe UI" w:eastAsia="宋体" w:hAnsi="Segoe UI" w:cs="Segoe UI"/>
          <w:color w:val="1F2329"/>
          <w:kern w:val="0"/>
          <w:sz w:val="27"/>
          <w:szCs w:val="27"/>
          <w:shd w:val="clear" w:color="auto" w:fill="FFFFFF"/>
        </w:rPr>
        <w:t>年，俄罗斯在法律层面引入统一国家考试（</w:t>
      </w:r>
      <w:r w:rsidRPr="008001D2">
        <w:rPr>
          <w:rFonts w:ascii="Segoe UI" w:eastAsia="宋体" w:hAnsi="Segoe UI" w:cs="Segoe UI"/>
          <w:color w:val="1F2329"/>
          <w:kern w:val="0"/>
          <w:sz w:val="27"/>
          <w:szCs w:val="27"/>
          <w:shd w:val="clear" w:color="auto" w:fill="FFFFFF"/>
        </w:rPr>
        <w:t>USE</w:t>
      </w:r>
      <w:r w:rsidRPr="008001D2">
        <w:rPr>
          <w:rFonts w:ascii="Segoe UI" w:eastAsia="宋体" w:hAnsi="Segoe UI" w:cs="Segoe UI"/>
          <w:color w:val="1F2329"/>
          <w:kern w:val="0"/>
          <w:sz w:val="27"/>
          <w:szCs w:val="27"/>
          <w:shd w:val="clear" w:color="auto" w:fill="FFFFFF"/>
        </w:rPr>
        <w:t>），这进一步推动了敌方计划的实施。该计划旨在让俄罗斯学校的毕业生无法形成认识世界的能力，使他们甚至失去独立思考、得出结论和寻找解决问题方法的能力。这导致了整整一代人对先辈们的伟大事业缺乏认同感，自然也就无法投身于为社会奉献的事业，反而被消费主义社会所吞噬。</w:t>
      </w:r>
    </w:p>
    <w:p w14:paraId="67A9B487"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747F8D7C"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如今，西方在信息领域不断推行其获取和传播信息的方式，以及对其有利的叙事，而不是教导人们如何思考。对于一个缺乏基础知识、没有全局视野、不具备形成客观观点和判断能力的人来说，他们实际上被提供了一系列看似合理的论断，但这些论断往往带</w:t>
      </w:r>
      <w:proofErr w:type="gramStart"/>
      <w:r w:rsidRPr="008001D2">
        <w:rPr>
          <w:rFonts w:ascii="Segoe UI" w:eastAsia="宋体" w:hAnsi="Segoe UI" w:cs="Segoe UI"/>
          <w:color w:val="1F2329"/>
          <w:kern w:val="0"/>
          <w:sz w:val="27"/>
          <w:szCs w:val="27"/>
          <w:shd w:val="clear" w:color="auto" w:fill="FFFFFF"/>
        </w:rPr>
        <w:t>有倾</w:t>
      </w:r>
      <w:proofErr w:type="gramEnd"/>
      <w:r w:rsidRPr="008001D2">
        <w:rPr>
          <w:rFonts w:ascii="Segoe UI" w:eastAsia="宋体" w:hAnsi="Segoe UI" w:cs="Segoe UI"/>
          <w:color w:val="1F2329"/>
          <w:kern w:val="0"/>
          <w:sz w:val="27"/>
          <w:szCs w:val="27"/>
          <w:shd w:val="clear" w:color="auto" w:fill="FFFFFF"/>
        </w:rPr>
        <w:t>向性。结果，人们的观点并非基于客观知识，而是基于他人提供的论点和判</w:t>
      </w:r>
      <w:r w:rsidRPr="008001D2">
        <w:rPr>
          <w:rFonts w:ascii="Segoe UI" w:eastAsia="宋体" w:hAnsi="Segoe UI" w:cs="Segoe UI"/>
          <w:color w:val="1F2329"/>
          <w:kern w:val="0"/>
          <w:sz w:val="27"/>
          <w:szCs w:val="27"/>
          <w:shd w:val="clear" w:color="auto" w:fill="FFFFFF"/>
        </w:rPr>
        <w:lastRenderedPageBreak/>
        <w:t>断，自然而然地，这些观点会在潜意识里基于个人偏好和性格形成立场。</w:t>
      </w:r>
    </w:p>
    <w:p w14:paraId="5C63C435"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7A6B1053"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在这种情况下，我们可以借用安德烈</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康查洛夫斯基的一句名言，并根据当下的情况进行改写：</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读书的人将永远统治那些只从社交媒体、即时通讯软件、娱乐和游戏平台获取信息的人</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w:t>
      </w:r>
    </w:p>
    <w:p w14:paraId="785E2FA4"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5056B192"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因此，当前国家的首要任务是保护俄罗斯民众，尤其是年轻一代，免受西方集体的恶意影响。没有这一点，就无法实现国家作为主权国家的成功和可持续发展，也无法在世界竞争中取得优势。</w:t>
      </w:r>
    </w:p>
    <w:p w14:paraId="28E705C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1D5980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我们不应受西方强加给我们的所谓民主和自由价值观的束缚，而应对国家象征和基本文件，尤其是国家宪法进行重新审视。这些</w:t>
      </w:r>
      <w:proofErr w:type="gramStart"/>
      <w:r w:rsidRPr="008001D2">
        <w:rPr>
          <w:rFonts w:ascii="Segoe UI" w:eastAsia="宋体" w:hAnsi="Segoe UI" w:cs="Segoe UI"/>
          <w:color w:val="1F2329"/>
          <w:kern w:val="0"/>
          <w:sz w:val="27"/>
          <w:szCs w:val="27"/>
          <w:shd w:val="clear" w:color="auto" w:fill="FFFFFF"/>
        </w:rPr>
        <w:t>都应彰显</w:t>
      </w:r>
      <w:proofErr w:type="gramEnd"/>
      <w:r w:rsidRPr="008001D2">
        <w:rPr>
          <w:rFonts w:ascii="Segoe UI" w:eastAsia="宋体" w:hAnsi="Segoe UI" w:cs="Segoe UI"/>
          <w:color w:val="1F2329"/>
          <w:kern w:val="0"/>
          <w:sz w:val="27"/>
          <w:szCs w:val="27"/>
          <w:shd w:val="clear" w:color="auto" w:fill="FFFFFF"/>
        </w:rPr>
        <w:t>俄罗斯作为先进国家的传承和伟大，为国家指明方向，引领俄罗斯各民族朝着既定的长期目标前进。年轻人的教育问题尤其值得关注，因为他们将决定国家的未来。这里我们想特别提及动画片，动画片从孩子很小的时候就开始塑造他们对周围世界的认知模式</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过去，苏联的动画片和儿童电影在教育方面达到了极高的标准，其剧本和艺术表现由顶尖的儿童教育专家、作家和其他专业人士把关。动画片和儿童文学首先是教育的手段，而非盈利的工具。如今，孩子们看到的大多是西方的娱乐性动画片，这些动画片形式和内容都偏向成人化，没有考虑到儿童的心理，对正在形成认知的儿童意识具有极大的破坏性。因</w:t>
      </w:r>
      <w:r w:rsidRPr="008001D2">
        <w:rPr>
          <w:rFonts w:ascii="Segoe UI" w:eastAsia="宋体" w:hAnsi="Segoe UI" w:cs="Segoe UI"/>
          <w:color w:val="1F2329"/>
          <w:kern w:val="0"/>
          <w:sz w:val="27"/>
          <w:szCs w:val="27"/>
          <w:shd w:val="clear" w:color="auto" w:fill="FFFFFF"/>
        </w:rPr>
        <w:lastRenderedPageBreak/>
        <w:t>此，家长在为孩子选择动画片时应格外谨慎，并从</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好与坏</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善与恶</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对与错</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的基本概念出发，对孩子观看或阅读的内容进行点评，这将有助于孩子在道德伦理原则的基础上独立行动。</w:t>
      </w:r>
    </w:p>
    <w:p w14:paraId="3A364499"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EF26551"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在科技飞速发展的今天，提高每个公民的个人媒体素养同样至关重要。媒体素养是指从信息的真实内容、性质和质量的角度去识别和评估信息的能力。只要看看社交媒体就会发现，很多用户在传播信息时不加思考，既不关心信息来源，也不了解发布者的意图。俄罗斯演艺界的一些代表就是典型例子，他们是消费社会的追随者，缺乏思想基础和广泛的知识，常常在社交媒体上转发信息或发表言论，却从不核实信息的真实性。通过他们的媒体影响力，传播的是符合敌方利益的观点，从而在社会中制造分裂。需要指出的是，</w:t>
      </w:r>
      <w:proofErr w:type="gramStart"/>
      <w:r w:rsidRPr="008001D2">
        <w:rPr>
          <w:rFonts w:ascii="Segoe UI" w:eastAsia="宋体" w:hAnsi="Segoe UI" w:cs="Segoe UI"/>
          <w:color w:val="1F2329"/>
          <w:kern w:val="0"/>
          <w:sz w:val="27"/>
          <w:szCs w:val="27"/>
          <w:shd w:val="clear" w:color="auto" w:fill="FFFFFF"/>
        </w:rPr>
        <w:t>自特别</w:t>
      </w:r>
      <w:proofErr w:type="gramEnd"/>
      <w:r w:rsidRPr="008001D2">
        <w:rPr>
          <w:rFonts w:ascii="Segoe UI" w:eastAsia="宋体" w:hAnsi="Segoe UI" w:cs="Segoe UI"/>
          <w:color w:val="1F2329"/>
          <w:kern w:val="0"/>
          <w:sz w:val="27"/>
          <w:szCs w:val="27"/>
          <w:shd w:val="clear" w:color="auto" w:fill="FFFFFF"/>
        </w:rPr>
        <w:t>军事行动开始以来，敌方为了对俄罗斯社会进行信息心理战，大幅增加了破坏性内容的传播。</w:t>
      </w:r>
    </w:p>
    <w:p w14:paraId="4425B60F"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75C62AEC"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我们必须认识到，美国及其盟友使用的这些形式和手段，利用了他们现有的全部力量和资源，包括影响关键媒体资源和国际组织的能力，而且他们在开展信息宣传活动</w:t>
      </w:r>
      <w:proofErr w:type="gramStart"/>
      <w:r w:rsidRPr="008001D2">
        <w:rPr>
          <w:rFonts w:ascii="Segoe UI" w:eastAsia="宋体" w:hAnsi="Segoe UI" w:cs="Segoe UI"/>
          <w:color w:val="1F2329"/>
          <w:kern w:val="0"/>
          <w:sz w:val="27"/>
          <w:szCs w:val="27"/>
          <w:shd w:val="clear" w:color="auto" w:fill="FFFFFF"/>
        </w:rPr>
        <w:t>时手段</w:t>
      </w:r>
      <w:proofErr w:type="gramEnd"/>
      <w:r w:rsidRPr="008001D2">
        <w:rPr>
          <w:rFonts w:ascii="Segoe UI" w:eastAsia="宋体" w:hAnsi="Segoe UI" w:cs="Segoe UI"/>
          <w:color w:val="1F2329"/>
          <w:kern w:val="0"/>
          <w:sz w:val="27"/>
          <w:szCs w:val="27"/>
          <w:shd w:val="clear" w:color="auto" w:fill="FFFFFF"/>
        </w:rPr>
        <w:t>多样、规模庞大。俄罗斯必须时刻关注并研究这些手段的运作机制，同时制定有效的措施来保护民族自觉，抵御西方消费社会强加的</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价值观</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，如贪婪、个人主义、单亲家庭、推动</w:t>
      </w:r>
      <w:r w:rsidRPr="008001D2">
        <w:rPr>
          <w:rFonts w:ascii="Segoe UI" w:eastAsia="宋体" w:hAnsi="Segoe UI" w:cs="Segoe UI"/>
          <w:color w:val="1F2329"/>
          <w:kern w:val="0"/>
          <w:sz w:val="27"/>
          <w:szCs w:val="27"/>
          <w:shd w:val="clear" w:color="auto" w:fill="FFFFFF"/>
        </w:rPr>
        <w:t>LGBT</w:t>
      </w:r>
      <w:r w:rsidRPr="008001D2">
        <w:rPr>
          <w:rFonts w:ascii="Segoe UI" w:eastAsia="宋体" w:hAnsi="Segoe UI" w:cs="Segoe UI"/>
          <w:color w:val="1F2329"/>
          <w:kern w:val="0"/>
          <w:sz w:val="27"/>
          <w:szCs w:val="27"/>
          <w:shd w:val="clear" w:color="auto" w:fill="FFFFFF"/>
        </w:rPr>
        <w:t>群体、对历史进行政治化歪曲等。</w:t>
      </w:r>
    </w:p>
    <w:p w14:paraId="4E6998E5"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441B5817"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lastRenderedPageBreak/>
        <w:t>重要的是要明白，美国及其盟友利用在乌克兰的冲突（英国将其称为第一场数字战争），在实战条件下测试新的技术，包括实施</w:t>
      </w:r>
      <w:proofErr w:type="gramStart"/>
      <w:r w:rsidRPr="008001D2">
        <w:rPr>
          <w:rFonts w:ascii="Segoe UI" w:eastAsia="宋体" w:hAnsi="Segoe UI" w:cs="Segoe UI"/>
          <w:color w:val="1F2329"/>
          <w:kern w:val="0"/>
          <w:sz w:val="27"/>
          <w:szCs w:val="27"/>
          <w:shd w:val="clear" w:color="auto" w:fill="FFFFFF"/>
        </w:rPr>
        <w:t>认知战</w:t>
      </w:r>
      <w:proofErr w:type="gramEnd"/>
      <w:r w:rsidRPr="008001D2">
        <w:rPr>
          <w:rFonts w:ascii="Segoe UI" w:eastAsia="宋体" w:hAnsi="Segoe UI" w:cs="Segoe UI"/>
          <w:color w:val="1F2329"/>
          <w:kern w:val="0"/>
          <w:sz w:val="27"/>
          <w:szCs w:val="27"/>
          <w:shd w:val="clear" w:color="auto" w:fill="FFFFFF"/>
        </w:rPr>
        <w:t>的技术。据兰德公司预测，在不久的将来，网络上将会出现</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信息教派</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，它们将成为发动</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新信息战争</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的工具，甚至可能引发街头冲突</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。也就是说，新型战争是网络战争，其主要目的是贬低和取代建设性的意义和观念，通过改变人们的思维方式和对现实的认知，重新引导目标媒体受众，这对国家安全构成了直接威胁。</w:t>
      </w:r>
    </w:p>
    <w:p w14:paraId="680F4E75"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p>
    <w:p w14:paraId="2E41D21F"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为了应对这些广泛存在的威胁，需要各级政府机构协同合作，并充分调动整个俄罗斯社会的力量。这些措施将极大地加强俄罗斯联邦的国家安全，确保对西方的优势，并为国家的和平与动态发展创造条件。</w:t>
      </w:r>
    </w:p>
    <w:p w14:paraId="2E26AD27"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注释</w:t>
      </w:r>
    </w:p>
    <w:p w14:paraId="1CCD8C5C"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1. </w:t>
      </w:r>
      <w:r w:rsidRPr="008001D2">
        <w:rPr>
          <w:rFonts w:ascii="Segoe UI" w:eastAsia="宋体" w:hAnsi="Segoe UI" w:cs="Segoe UI"/>
          <w:color w:val="1F2329"/>
          <w:kern w:val="0"/>
          <w:sz w:val="27"/>
          <w:szCs w:val="27"/>
          <w:shd w:val="clear" w:color="auto" w:fill="FFFFFF"/>
        </w:rPr>
        <w:t>乌克兰悲剧的过程有着丰富的历史：</w:t>
      </w:r>
      <w:r w:rsidRPr="008001D2">
        <w:rPr>
          <w:rFonts w:ascii="Segoe UI" w:eastAsia="宋体" w:hAnsi="Segoe UI" w:cs="Segoe UI"/>
          <w:color w:val="1F2329"/>
          <w:kern w:val="0"/>
          <w:sz w:val="27"/>
          <w:szCs w:val="27"/>
          <w:shd w:val="clear" w:color="auto" w:fill="FFFFFF"/>
        </w:rPr>
        <w:t>2022</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12</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28</w:t>
      </w:r>
      <w:r w:rsidRPr="008001D2">
        <w:rPr>
          <w:rFonts w:ascii="Segoe UI" w:eastAsia="宋体" w:hAnsi="Segoe UI" w:cs="Segoe UI"/>
          <w:color w:val="1F2329"/>
          <w:kern w:val="0"/>
          <w:sz w:val="27"/>
          <w:szCs w:val="27"/>
          <w:shd w:val="clear" w:color="auto" w:fill="FFFFFF"/>
        </w:rPr>
        <w:t>日谢尔盖</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拉夫罗夫访谈记录。网址：</w:t>
      </w:r>
      <w:r w:rsidRPr="008001D2">
        <w:rPr>
          <w:rFonts w:ascii="Segoe UI" w:eastAsia="宋体" w:hAnsi="Segoe UI" w:cs="Segoe UI"/>
          <w:color w:val="1F2329"/>
          <w:kern w:val="0"/>
          <w:sz w:val="27"/>
          <w:szCs w:val="27"/>
          <w:shd w:val="clear" w:color="auto" w:fill="FFFFFF"/>
        </w:rPr>
        <w:t>https://www.kp.ru/daily/27490/4700119</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30</w:t>
      </w:r>
      <w:r w:rsidRPr="008001D2">
        <w:rPr>
          <w:rFonts w:ascii="Segoe UI" w:eastAsia="宋体" w:hAnsi="Segoe UI" w:cs="Segoe UI"/>
          <w:color w:val="1F2329"/>
          <w:kern w:val="0"/>
          <w:sz w:val="27"/>
          <w:szCs w:val="27"/>
          <w:shd w:val="clear" w:color="auto" w:fill="FFFFFF"/>
        </w:rPr>
        <w:t>日）。《认知战》基础研究：北约武装力量发展司令部（</w:t>
      </w:r>
      <w:r w:rsidRPr="008001D2">
        <w:rPr>
          <w:rFonts w:ascii="Segoe UI" w:eastAsia="宋体" w:hAnsi="Segoe UI" w:cs="Segoe UI"/>
          <w:color w:val="1F2329"/>
          <w:kern w:val="0"/>
          <w:sz w:val="27"/>
          <w:szCs w:val="27"/>
          <w:shd w:val="clear" w:color="auto" w:fill="FFFFFF"/>
        </w:rPr>
        <w:t>Allied Command Transformation</w:t>
      </w:r>
      <w:r w:rsidRPr="008001D2">
        <w:rPr>
          <w:rFonts w:ascii="Segoe UI" w:eastAsia="宋体" w:hAnsi="Segoe UI" w:cs="Segoe UI"/>
          <w:color w:val="1F2329"/>
          <w:kern w:val="0"/>
          <w:sz w:val="27"/>
          <w:szCs w:val="27"/>
          <w:shd w:val="clear" w:color="auto" w:fill="FFFFFF"/>
        </w:rPr>
        <w:t>）关于</w:t>
      </w:r>
      <w:r w:rsidRPr="008001D2">
        <w:rPr>
          <w:rFonts w:ascii="Segoe UI" w:eastAsia="宋体" w:hAnsi="Segoe UI" w:cs="Segoe UI"/>
          <w:color w:val="1F2329"/>
          <w:kern w:val="0"/>
          <w:sz w:val="27"/>
          <w:szCs w:val="27"/>
          <w:shd w:val="clear" w:color="auto" w:fill="FFFFFF"/>
        </w:rPr>
        <w:t>2040</w:t>
      </w:r>
      <w:r w:rsidRPr="008001D2">
        <w:rPr>
          <w:rFonts w:ascii="Segoe UI" w:eastAsia="宋体" w:hAnsi="Segoe UI" w:cs="Segoe UI"/>
          <w:color w:val="1F2329"/>
          <w:kern w:val="0"/>
          <w:sz w:val="27"/>
          <w:szCs w:val="27"/>
          <w:shd w:val="clear" w:color="auto" w:fill="FFFFFF"/>
        </w:rPr>
        <w:t>年前军事行动趋势和性质变化的研究。</w:t>
      </w:r>
      <w:r w:rsidRPr="008001D2">
        <w:rPr>
          <w:rFonts w:ascii="Segoe UI" w:eastAsia="宋体" w:hAnsi="Segoe UI" w:cs="Segoe UI"/>
          <w:color w:val="1F2329"/>
          <w:kern w:val="0"/>
          <w:sz w:val="27"/>
          <w:szCs w:val="27"/>
          <w:shd w:val="clear" w:color="auto" w:fill="FFFFFF"/>
        </w:rPr>
        <w:t>2020</w:t>
      </w:r>
      <w:r w:rsidRPr="008001D2">
        <w:rPr>
          <w:rFonts w:ascii="Segoe UI" w:eastAsia="宋体" w:hAnsi="Segoe UI" w:cs="Segoe UI"/>
          <w:color w:val="1F2329"/>
          <w:kern w:val="0"/>
          <w:sz w:val="27"/>
          <w:szCs w:val="27"/>
          <w:shd w:val="clear" w:color="auto" w:fill="FFFFFF"/>
        </w:rPr>
        <w:t>年。</w:t>
      </w:r>
    </w:p>
    <w:p w14:paraId="148E5B13"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2. </w:t>
      </w:r>
      <w:r w:rsidRPr="008001D2">
        <w:rPr>
          <w:rFonts w:ascii="Segoe UI" w:eastAsia="宋体" w:hAnsi="Segoe UI" w:cs="Segoe UI"/>
          <w:color w:val="1F2329"/>
          <w:kern w:val="0"/>
          <w:sz w:val="27"/>
          <w:szCs w:val="27"/>
          <w:shd w:val="clear" w:color="auto" w:fill="FFFFFF"/>
        </w:rPr>
        <w:t>《欧盟官方公报》。第</w:t>
      </w:r>
      <w:r w:rsidRPr="008001D2">
        <w:rPr>
          <w:rFonts w:ascii="Segoe UI" w:eastAsia="宋体" w:hAnsi="Segoe UI" w:cs="Segoe UI"/>
          <w:color w:val="1F2329"/>
          <w:kern w:val="0"/>
          <w:sz w:val="27"/>
          <w:szCs w:val="27"/>
          <w:shd w:val="clear" w:color="auto" w:fill="FFFFFF"/>
        </w:rPr>
        <w:t>65</w:t>
      </w:r>
      <w:r w:rsidRPr="008001D2">
        <w:rPr>
          <w:rFonts w:ascii="Segoe UI" w:eastAsia="宋体" w:hAnsi="Segoe UI" w:cs="Segoe UI"/>
          <w:color w:val="1F2329"/>
          <w:kern w:val="0"/>
          <w:sz w:val="27"/>
          <w:szCs w:val="27"/>
          <w:shd w:val="clear" w:color="auto" w:fill="FFFFFF"/>
        </w:rPr>
        <w:t>卷。</w:t>
      </w:r>
      <w:r w:rsidRPr="008001D2">
        <w:rPr>
          <w:rFonts w:ascii="Segoe UI" w:eastAsia="宋体" w:hAnsi="Segoe UI" w:cs="Segoe UI"/>
          <w:color w:val="1F2329"/>
          <w:kern w:val="0"/>
          <w:sz w:val="27"/>
          <w:szCs w:val="27"/>
          <w:shd w:val="clear" w:color="auto" w:fill="FFFFFF"/>
        </w:rPr>
        <w:t>2022</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12</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16</w:t>
      </w:r>
      <w:r w:rsidRPr="008001D2">
        <w:rPr>
          <w:rFonts w:ascii="Segoe UI" w:eastAsia="宋体" w:hAnsi="Segoe UI" w:cs="Segoe UI"/>
          <w:color w:val="1F2329"/>
          <w:kern w:val="0"/>
          <w:sz w:val="27"/>
          <w:szCs w:val="27"/>
          <w:shd w:val="clear" w:color="auto" w:fill="FFFFFF"/>
        </w:rPr>
        <w:t>日。国际标准连续出版物编号</w:t>
      </w:r>
      <w:r w:rsidRPr="008001D2">
        <w:rPr>
          <w:rFonts w:ascii="Segoe UI" w:eastAsia="宋体" w:hAnsi="Segoe UI" w:cs="Segoe UI"/>
          <w:color w:val="1F2329"/>
          <w:kern w:val="0"/>
          <w:sz w:val="27"/>
          <w:szCs w:val="27"/>
          <w:shd w:val="clear" w:color="auto" w:fill="FFFFFF"/>
        </w:rPr>
        <w:t>1977 - 0677</w:t>
      </w:r>
      <w:r w:rsidRPr="008001D2">
        <w:rPr>
          <w:rFonts w:ascii="Segoe UI" w:eastAsia="宋体" w:hAnsi="Segoe UI" w:cs="Segoe UI"/>
          <w:color w:val="1F2329"/>
          <w:kern w:val="0"/>
          <w:sz w:val="27"/>
          <w:szCs w:val="27"/>
          <w:shd w:val="clear" w:color="auto" w:fill="FFFFFF"/>
        </w:rPr>
        <w:t>（电子版）。网址：</w:t>
      </w:r>
      <w:r w:rsidRPr="008001D2">
        <w:rPr>
          <w:rFonts w:ascii="Segoe UI" w:eastAsia="宋体" w:hAnsi="Segoe UI" w:cs="Segoe UI"/>
          <w:color w:val="1F2329"/>
          <w:kern w:val="0"/>
          <w:sz w:val="27"/>
          <w:szCs w:val="27"/>
          <w:shd w:val="clear" w:color="auto" w:fill="FFFFFF"/>
        </w:rPr>
        <w:t>https://eur-lex.europa.eu/legal-content/EN/TXT/PDF/?uri =</w:t>
      </w:r>
      <w:proofErr w:type="gramStart"/>
      <w:r w:rsidRPr="008001D2">
        <w:rPr>
          <w:rFonts w:ascii="Segoe UI" w:eastAsia="宋体" w:hAnsi="Segoe UI" w:cs="Segoe UI"/>
          <w:color w:val="1F2329"/>
          <w:kern w:val="0"/>
          <w:sz w:val="27"/>
          <w:szCs w:val="27"/>
          <w:shd w:val="clear" w:color="auto" w:fill="FFFFFF"/>
        </w:rPr>
        <w:t>OJ:L</w:t>
      </w:r>
      <w:proofErr w:type="gramEnd"/>
      <w:r w:rsidRPr="008001D2">
        <w:rPr>
          <w:rFonts w:ascii="Segoe UI" w:eastAsia="宋体" w:hAnsi="Segoe UI" w:cs="Segoe UI"/>
          <w:color w:val="1F2329"/>
          <w:kern w:val="0"/>
          <w:sz w:val="27"/>
          <w:szCs w:val="27"/>
          <w:shd w:val="clear" w:color="auto" w:fill="FFFFFF"/>
        </w:rPr>
        <w:t>:2022:322I:FULL&amp;from=EN</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30</w:t>
      </w:r>
      <w:r w:rsidRPr="008001D2">
        <w:rPr>
          <w:rFonts w:ascii="Segoe UI" w:eastAsia="宋体" w:hAnsi="Segoe UI" w:cs="Segoe UI"/>
          <w:color w:val="1F2329"/>
          <w:kern w:val="0"/>
          <w:sz w:val="27"/>
          <w:szCs w:val="27"/>
          <w:shd w:val="clear" w:color="auto" w:fill="FFFFFF"/>
        </w:rPr>
        <w:t>日）。</w:t>
      </w:r>
    </w:p>
    <w:p w14:paraId="34489D7A"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lastRenderedPageBreak/>
        <w:t xml:space="preserve">3. </w:t>
      </w:r>
      <w:r w:rsidRPr="008001D2">
        <w:rPr>
          <w:rFonts w:ascii="Segoe UI" w:eastAsia="宋体" w:hAnsi="Segoe UI" w:cs="Segoe UI"/>
          <w:color w:val="1F2329"/>
          <w:kern w:val="0"/>
          <w:sz w:val="27"/>
          <w:szCs w:val="27"/>
          <w:shd w:val="clear" w:color="auto" w:fill="FFFFFF"/>
        </w:rPr>
        <w:t>网站：专家俱乐部。网址：</w:t>
      </w:r>
      <w:r w:rsidRPr="008001D2">
        <w:rPr>
          <w:rFonts w:ascii="Segoe UI" w:eastAsia="宋体" w:hAnsi="Segoe UI" w:cs="Segoe UI"/>
          <w:color w:val="1F2329"/>
          <w:kern w:val="0"/>
          <w:sz w:val="27"/>
          <w:szCs w:val="27"/>
          <w:shd w:val="clear" w:color="auto" w:fill="FFFFFF"/>
        </w:rPr>
        <w:t>https://expert-club.online/news/vtsiombolshinstvo-rossiyan-podderzhivayutspetsialnuyu-voennuyu-operatsiyu</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25</w:t>
      </w:r>
      <w:r w:rsidRPr="008001D2">
        <w:rPr>
          <w:rFonts w:ascii="Segoe UI" w:eastAsia="宋体" w:hAnsi="Segoe UI" w:cs="Segoe UI"/>
          <w:color w:val="1F2329"/>
          <w:kern w:val="0"/>
          <w:sz w:val="27"/>
          <w:szCs w:val="27"/>
          <w:shd w:val="clear" w:color="auto" w:fill="FFFFFF"/>
        </w:rPr>
        <w:t>日）。</w:t>
      </w:r>
    </w:p>
    <w:p w14:paraId="60CE264A"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4. </w:t>
      </w:r>
      <w:r w:rsidRPr="008001D2">
        <w:rPr>
          <w:rFonts w:ascii="Segoe UI" w:eastAsia="宋体" w:hAnsi="Segoe UI" w:cs="Segoe UI"/>
          <w:color w:val="1F2329"/>
          <w:kern w:val="0"/>
          <w:sz w:val="27"/>
          <w:szCs w:val="27"/>
          <w:shd w:val="clear" w:color="auto" w:fill="FFFFFF"/>
        </w:rPr>
        <w:t>信息资源：</w:t>
      </w:r>
      <w:r w:rsidRPr="008001D2">
        <w:rPr>
          <w:rFonts w:ascii="Segoe UI" w:eastAsia="宋体" w:hAnsi="Segoe UI" w:cs="Segoe UI"/>
          <w:color w:val="1F2329"/>
          <w:kern w:val="0"/>
          <w:sz w:val="27"/>
          <w:szCs w:val="27"/>
          <w:shd w:val="clear" w:color="auto" w:fill="FFFFFF"/>
        </w:rPr>
        <w:t>ЦАРЬГРАД</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2022</w:t>
      </w:r>
      <w:r w:rsidRPr="008001D2">
        <w:rPr>
          <w:rFonts w:ascii="Segoe UI" w:eastAsia="宋体" w:hAnsi="Segoe UI" w:cs="Segoe UI"/>
          <w:color w:val="1F2329"/>
          <w:kern w:val="0"/>
          <w:sz w:val="27"/>
          <w:szCs w:val="27"/>
          <w:shd w:val="clear" w:color="auto" w:fill="FFFFFF"/>
        </w:rPr>
        <w:t>年</w:t>
      </w:r>
      <w:proofErr w:type="gramStart"/>
      <w:r w:rsidRPr="008001D2">
        <w:rPr>
          <w:rFonts w:ascii="Segoe UI" w:eastAsia="宋体" w:hAnsi="Segoe UI" w:cs="Segoe UI"/>
          <w:color w:val="1F2329"/>
          <w:kern w:val="0"/>
          <w:sz w:val="27"/>
          <w:szCs w:val="27"/>
          <w:shd w:val="clear" w:color="auto" w:fill="FFFFFF"/>
        </w:rPr>
        <w:t>恐俄症</w:t>
      </w:r>
      <w:proofErr w:type="gramEnd"/>
      <w:r w:rsidRPr="008001D2">
        <w:rPr>
          <w:rFonts w:ascii="Segoe UI" w:eastAsia="宋体" w:hAnsi="Segoe UI" w:cs="Segoe UI"/>
          <w:color w:val="1F2329"/>
          <w:kern w:val="0"/>
          <w:sz w:val="27"/>
          <w:szCs w:val="27"/>
          <w:shd w:val="clear" w:color="auto" w:fill="FFFFFF"/>
        </w:rPr>
        <w:t>。网址：</w:t>
      </w:r>
      <w:r w:rsidRPr="008001D2">
        <w:rPr>
          <w:rFonts w:ascii="Segoe UI" w:eastAsia="宋体" w:hAnsi="Segoe UI" w:cs="Segoe UI"/>
          <w:color w:val="1F2329"/>
          <w:kern w:val="0"/>
          <w:sz w:val="27"/>
          <w:szCs w:val="27"/>
          <w:shd w:val="clear" w:color="auto" w:fill="FFFFFF"/>
        </w:rPr>
        <w:t>https://tsargrad.tv/rusofob</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30</w:t>
      </w:r>
      <w:r w:rsidRPr="008001D2">
        <w:rPr>
          <w:rFonts w:ascii="Segoe UI" w:eastAsia="宋体" w:hAnsi="Segoe UI" w:cs="Segoe UI"/>
          <w:color w:val="1F2329"/>
          <w:kern w:val="0"/>
          <w:sz w:val="27"/>
          <w:szCs w:val="27"/>
          <w:shd w:val="clear" w:color="auto" w:fill="FFFFFF"/>
        </w:rPr>
        <w:t>日）。</w:t>
      </w:r>
      <w:r w:rsidRPr="008001D2">
        <w:rPr>
          <w:rFonts w:ascii="Segoe UI" w:eastAsia="宋体" w:hAnsi="Segoe UI" w:cs="Segoe UI"/>
          <w:color w:val="1F2329"/>
          <w:kern w:val="0"/>
          <w:sz w:val="27"/>
          <w:szCs w:val="27"/>
          <w:shd w:val="clear" w:color="auto" w:fill="FFFFFF"/>
        </w:rPr>
        <w:t>2021</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10</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21</w:t>
      </w:r>
      <w:r w:rsidRPr="008001D2">
        <w:rPr>
          <w:rFonts w:ascii="Segoe UI" w:eastAsia="宋体" w:hAnsi="Segoe UI" w:cs="Segoe UI"/>
          <w:color w:val="1F2329"/>
          <w:kern w:val="0"/>
          <w:sz w:val="27"/>
          <w:szCs w:val="27"/>
          <w:shd w:val="clear" w:color="auto" w:fill="FFFFFF"/>
        </w:rPr>
        <w:t>日弗拉基米尔</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普京出席的瓦尔</w:t>
      </w:r>
      <w:proofErr w:type="gramStart"/>
      <w:r w:rsidRPr="008001D2">
        <w:rPr>
          <w:rFonts w:ascii="Segoe UI" w:eastAsia="宋体" w:hAnsi="Segoe UI" w:cs="Segoe UI"/>
          <w:color w:val="1F2329"/>
          <w:kern w:val="0"/>
          <w:sz w:val="27"/>
          <w:szCs w:val="27"/>
          <w:shd w:val="clear" w:color="auto" w:fill="FFFFFF"/>
        </w:rPr>
        <w:t>代国际</w:t>
      </w:r>
      <w:proofErr w:type="gramEnd"/>
      <w:r w:rsidRPr="008001D2">
        <w:rPr>
          <w:rFonts w:ascii="Segoe UI" w:eastAsia="宋体" w:hAnsi="Segoe UI" w:cs="Segoe UI"/>
          <w:color w:val="1F2329"/>
          <w:kern w:val="0"/>
          <w:sz w:val="27"/>
          <w:szCs w:val="27"/>
          <w:shd w:val="clear" w:color="auto" w:fill="FFFFFF"/>
        </w:rPr>
        <w:t>辩论俱乐部第十八届会议全体会议。网址：</w:t>
      </w:r>
      <w:r w:rsidRPr="008001D2">
        <w:rPr>
          <w:rFonts w:ascii="Segoe UI" w:eastAsia="宋体" w:hAnsi="Segoe UI" w:cs="Segoe UI"/>
          <w:color w:val="1F2329"/>
          <w:kern w:val="0"/>
          <w:sz w:val="27"/>
          <w:szCs w:val="27"/>
          <w:shd w:val="clear" w:color="auto" w:fill="FFFFFF"/>
        </w:rPr>
        <w:t>http://kremlin.ru/events/president/news/66975</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30</w:t>
      </w:r>
      <w:r w:rsidRPr="008001D2">
        <w:rPr>
          <w:rFonts w:ascii="Segoe UI" w:eastAsia="宋体" w:hAnsi="Segoe UI" w:cs="Segoe UI"/>
          <w:color w:val="1F2329"/>
          <w:kern w:val="0"/>
          <w:sz w:val="27"/>
          <w:szCs w:val="27"/>
          <w:shd w:val="clear" w:color="auto" w:fill="FFFFFF"/>
        </w:rPr>
        <w:t>日）。信息资源</w:t>
      </w:r>
      <w:r w:rsidRPr="008001D2">
        <w:rPr>
          <w:rFonts w:ascii="Segoe UI" w:eastAsia="宋体" w:hAnsi="Segoe UI" w:cs="Segoe UI"/>
          <w:color w:val="1F2329"/>
          <w:kern w:val="0"/>
          <w:sz w:val="27"/>
          <w:szCs w:val="27"/>
          <w:shd w:val="clear" w:color="auto" w:fill="FFFFFF"/>
        </w:rPr>
        <w:t>CYBERPEDIA</w:t>
      </w:r>
      <w:r w:rsidRPr="008001D2">
        <w:rPr>
          <w:rFonts w:ascii="Segoe UI" w:eastAsia="宋体" w:hAnsi="Segoe UI" w:cs="Segoe UI"/>
          <w:color w:val="1F2329"/>
          <w:kern w:val="0"/>
          <w:sz w:val="27"/>
          <w:szCs w:val="27"/>
          <w:shd w:val="clear" w:color="auto" w:fill="FFFFFF"/>
        </w:rPr>
        <w:t>。俄罗斯文明的独特特征：俄罗斯文明研究所所长</w:t>
      </w:r>
      <w:r w:rsidRPr="008001D2">
        <w:rPr>
          <w:rFonts w:ascii="Segoe UI" w:eastAsia="宋体" w:hAnsi="Segoe UI" w:cs="Segoe UI"/>
          <w:color w:val="1F2329"/>
          <w:kern w:val="0"/>
          <w:sz w:val="27"/>
          <w:szCs w:val="27"/>
          <w:shd w:val="clear" w:color="auto" w:fill="FFFFFF"/>
        </w:rPr>
        <w:t xml:space="preserve">O.A. </w:t>
      </w:r>
      <w:r w:rsidRPr="008001D2">
        <w:rPr>
          <w:rFonts w:ascii="Segoe UI" w:eastAsia="宋体" w:hAnsi="Segoe UI" w:cs="Segoe UI"/>
          <w:color w:val="1F2329"/>
          <w:kern w:val="0"/>
          <w:sz w:val="27"/>
          <w:szCs w:val="27"/>
          <w:shd w:val="clear" w:color="auto" w:fill="FFFFFF"/>
        </w:rPr>
        <w:t>普拉托诺夫报告。网址：</w:t>
      </w:r>
      <w:r w:rsidRPr="008001D2">
        <w:rPr>
          <w:rFonts w:ascii="Segoe UI" w:eastAsia="宋体" w:hAnsi="Segoe UI" w:cs="Segoe UI"/>
          <w:color w:val="1F2329"/>
          <w:kern w:val="0"/>
          <w:sz w:val="27"/>
          <w:szCs w:val="27"/>
          <w:shd w:val="clear" w:color="auto" w:fill="FFFFFF"/>
        </w:rPr>
        <w:t>https://cyberpedia.su/27xd4.html</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25</w:t>
      </w:r>
      <w:r w:rsidRPr="008001D2">
        <w:rPr>
          <w:rFonts w:ascii="Segoe UI" w:eastAsia="宋体" w:hAnsi="Segoe UI" w:cs="Segoe UI"/>
          <w:color w:val="1F2329"/>
          <w:kern w:val="0"/>
          <w:sz w:val="27"/>
          <w:szCs w:val="27"/>
          <w:shd w:val="clear" w:color="auto" w:fill="FFFFFF"/>
        </w:rPr>
        <w:t>日）。</w:t>
      </w:r>
    </w:p>
    <w:p w14:paraId="5F9FBDF9"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5. </w:t>
      </w:r>
      <w:r w:rsidRPr="008001D2">
        <w:rPr>
          <w:rFonts w:ascii="Segoe UI" w:eastAsia="宋体" w:hAnsi="Segoe UI" w:cs="Segoe UI"/>
          <w:color w:val="1F2329"/>
          <w:kern w:val="0"/>
          <w:sz w:val="27"/>
          <w:szCs w:val="27"/>
          <w:shd w:val="clear" w:color="auto" w:fill="FFFFFF"/>
        </w:rPr>
        <w:t>列夫列夫，</w:t>
      </w:r>
      <w:r w:rsidRPr="008001D2">
        <w:rPr>
          <w:rFonts w:ascii="Segoe UI" w:eastAsia="宋体" w:hAnsi="Segoe UI" w:cs="Segoe UI"/>
          <w:color w:val="1F2329"/>
          <w:kern w:val="0"/>
          <w:sz w:val="27"/>
          <w:szCs w:val="27"/>
          <w:shd w:val="clear" w:color="auto" w:fill="FFFFFF"/>
        </w:rPr>
        <w:t>V.</w:t>
      </w:r>
      <w:r w:rsidRPr="008001D2">
        <w:rPr>
          <w:rFonts w:ascii="Segoe UI" w:eastAsia="宋体" w:hAnsi="Segoe UI" w:cs="Segoe UI"/>
          <w:color w:val="1F2329"/>
          <w:kern w:val="0"/>
          <w:sz w:val="27"/>
          <w:szCs w:val="27"/>
          <w:shd w:val="clear" w:color="auto" w:fill="FFFFFF"/>
        </w:rPr>
        <w:t>《良心的代数》</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从第二版英文译本翻译，并由维克托里娜</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列夫列娃和叶连娜</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尤季娜补充。莫斯科：科吉托中心，</w:t>
      </w:r>
      <w:r w:rsidRPr="008001D2">
        <w:rPr>
          <w:rFonts w:ascii="Segoe UI" w:eastAsia="宋体" w:hAnsi="Segoe UI" w:cs="Segoe UI"/>
          <w:color w:val="1F2329"/>
          <w:kern w:val="0"/>
          <w:sz w:val="27"/>
          <w:szCs w:val="27"/>
          <w:shd w:val="clear" w:color="auto" w:fill="FFFFFF"/>
        </w:rPr>
        <w:t>2003</w:t>
      </w:r>
      <w:r w:rsidRPr="008001D2">
        <w:rPr>
          <w:rFonts w:ascii="Segoe UI" w:eastAsia="宋体" w:hAnsi="Segoe UI" w:cs="Segoe UI"/>
          <w:color w:val="1F2329"/>
          <w:kern w:val="0"/>
          <w:sz w:val="27"/>
          <w:szCs w:val="27"/>
          <w:shd w:val="clear" w:color="auto" w:fill="FFFFFF"/>
        </w:rPr>
        <w:t>年。共</w:t>
      </w:r>
      <w:r w:rsidRPr="008001D2">
        <w:rPr>
          <w:rFonts w:ascii="Segoe UI" w:eastAsia="宋体" w:hAnsi="Segoe UI" w:cs="Segoe UI"/>
          <w:color w:val="1F2329"/>
          <w:kern w:val="0"/>
          <w:sz w:val="27"/>
          <w:szCs w:val="27"/>
          <w:shd w:val="clear" w:color="auto" w:fill="FFFFFF"/>
        </w:rPr>
        <w:t>411</w:t>
      </w:r>
      <w:r w:rsidRPr="008001D2">
        <w:rPr>
          <w:rFonts w:ascii="Segoe UI" w:eastAsia="宋体" w:hAnsi="Segoe UI" w:cs="Segoe UI"/>
          <w:color w:val="1F2329"/>
          <w:kern w:val="0"/>
          <w:sz w:val="27"/>
          <w:szCs w:val="27"/>
          <w:shd w:val="clear" w:color="auto" w:fill="FFFFFF"/>
        </w:rPr>
        <w:t>页，国际标准书号</w:t>
      </w:r>
      <w:r w:rsidRPr="008001D2">
        <w:rPr>
          <w:rFonts w:ascii="Segoe UI" w:eastAsia="宋体" w:hAnsi="Segoe UI" w:cs="Segoe UI"/>
          <w:color w:val="1F2329"/>
          <w:kern w:val="0"/>
          <w:sz w:val="27"/>
          <w:szCs w:val="27"/>
          <w:shd w:val="clear" w:color="auto" w:fill="FFFFFF"/>
        </w:rPr>
        <w:t>5 - 89353 - 094 - 2</w:t>
      </w:r>
      <w:r w:rsidRPr="008001D2">
        <w:rPr>
          <w:rFonts w:ascii="Segoe UI" w:eastAsia="宋体" w:hAnsi="Segoe UI" w:cs="Segoe UI"/>
          <w:color w:val="1F2329"/>
          <w:kern w:val="0"/>
          <w:sz w:val="27"/>
          <w:szCs w:val="27"/>
          <w:shd w:val="clear" w:color="auto" w:fill="FFFFFF"/>
        </w:rPr>
        <w:t>。</w:t>
      </w:r>
    </w:p>
    <w:p w14:paraId="0E47D22D"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6. </w:t>
      </w:r>
      <w:r w:rsidRPr="008001D2">
        <w:rPr>
          <w:rFonts w:ascii="Segoe UI" w:eastAsia="宋体" w:hAnsi="Segoe UI" w:cs="Segoe UI"/>
          <w:color w:val="1F2329"/>
          <w:kern w:val="0"/>
          <w:sz w:val="27"/>
          <w:szCs w:val="27"/>
          <w:shd w:val="clear" w:color="auto" w:fill="FFFFFF"/>
        </w:rPr>
        <w:t>真实的</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毛克利</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是什么样的，他如何成为吉卜林笔下英雄的原型：迪娜</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桑伊查尔及其悲惨命运</w:t>
      </w:r>
      <w:r w:rsidRPr="008001D2">
        <w:rPr>
          <w:rFonts w:ascii="Segoe UI" w:eastAsia="宋体" w:hAnsi="Segoe UI" w:cs="Segoe UI"/>
          <w:color w:val="1F2329"/>
          <w:kern w:val="0"/>
          <w:sz w:val="27"/>
          <w:szCs w:val="27"/>
          <w:shd w:val="clear" w:color="auto" w:fill="FFFFFF"/>
        </w:rPr>
        <w:t xml:space="preserve"> // </w:t>
      </w:r>
      <w:r w:rsidRPr="008001D2">
        <w:rPr>
          <w:rFonts w:ascii="Segoe UI" w:eastAsia="宋体" w:hAnsi="Segoe UI" w:cs="Segoe UI"/>
          <w:color w:val="1F2329"/>
          <w:kern w:val="0"/>
          <w:sz w:val="27"/>
          <w:szCs w:val="27"/>
          <w:shd w:val="clear" w:color="auto" w:fill="FFFFFF"/>
        </w:rPr>
        <w:t>文化学信息资源。网址：</w:t>
      </w:r>
      <w:r w:rsidRPr="008001D2">
        <w:rPr>
          <w:rFonts w:ascii="Segoe UI" w:eastAsia="宋体" w:hAnsi="Segoe UI" w:cs="Segoe UI"/>
          <w:color w:val="1F2329"/>
          <w:kern w:val="0"/>
          <w:sz w:val="27"/>
          <w:szCs w:val="27"/>
          <w:shd w:val="clear" w:color="auto" w:fill="FFFFFF"/>
        </w:rPr>
        <w:t>https://kulturologia.ru/blogs/300622/53607/</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25</w:t>
      </w:r>
      <w:r w:rsidRPr="008001D2">
        <w:rPr>
          <w:rFonts w:ascii="Segoe UI" w:eastAsia="宋体" w:hAnsi="Segoe UI" w:cs="Segoe UI"/>
          <w:color w:val="1F2329"/>
          <w:kern w:val="0"/>
          <w:sz w:val="27"/>
          <w:szCs w:val="27"/>
          <w:shd w:val="clear" w:color="auto" w:fill="FFFFFF"/>
        </w:rPr>
        <w:t>日）。</w:t>
      </w:r>
    </w:p>
    <w:p w14:paraId="7456BE38"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7. </w:t>
      </w:r>
      <w:r w:rsidRPr="008001D2">
        <w:rPr>
          <w:rFonts w:ascii="Segoe UI" w:eastAsia="宋体" w:hAnsi="Segoe UI" w:cs="Segoe UI"/>
          <w:color w:val="1F2329"/>
          <w:kern w:val="0"/>
          <w:sz w:val="27"/>
          <w:szCs w:val="27"/>
          <w:shd w:val="clear" w:color="auto" w:fill="FFFFFF"/>
        </w:rPr>
        <w:t>叶夫根尼</w:t>
      </w:r>
      <w:r w:rsidRPr="008001D2">
        <w:rPr>
          <w:rFonts w:ascii="Segoe UI" w:eastAsia="宋体" w:hAnsi="Segoe UI" w:cs="Segoe UI"/>
          <w:color w:val="1F2329"/>
          <w:kern w:val="0"/>
          <w:sz w:val="27"/>
          <w:szCs w:val="27"/>
          <w:shd w:val="clear" w:color="auto" w:fill="FFFFFF"/>
        </w:rPr>
        <w:t xml:space="preserve">·V. </w:t>
      </w:r>
      <w:r w:rsidRPr="008001D2">
        <w:rPr>
          <w:rFonts w:ascii="Segoe UI" w:eastAsia="宋体" w:hAnsi="Segoe UI" w:cs="Segoe UI"/>
          <w:color w:val="1F2329"/>
          <w:kern w:val="0"/>
          <w:sz w:val="27"/>
          <w:szCs w:val="27"/>
          <w:shd w:val="clear" w:color="auto" w:fill="FFFFFF"/>
        </w:rPr>
        <w:t>布达耶夫、斯韦特兰娜</w:t>
      </w:r>
      <w:r w:rsidRPr="008001D2">
        <w:rPr>
          <w:rFonts w:ascii="Segoe UI" w:eastAsia="宋体" w:hAnsi="Segoe UI" w:cs="Segoe UI"/>
          <w:color w:val="1F2329"/>
          <w:kern w:val="0"/>
          <w:sz w:val="27"/>
          <w:szCs w:val="27"/>
          <w:shd w:val="clear" w:color="auto" w:fill="FFFFFF"/>
        </w:rPr>
        <w:t xml:space="preserve">·L. </w:t>
      </w:r>
      <w:r w:rsidRPr="008001D2">
        <w:rPr>
          <w:rFonts w:ascii="Segoe UI" w:eastAsia="宋体" w:hAnsi="Segoe UI" w:cs="Segoe UI"/>
          <w:color w:val="1F2329"/>
          <w:kern w:val="0"/>
          <w:sz w:val="27"/>
          <w:szCs w:val="27"/>
          <w:shd w:val="clear" w:color="auto" w:fill="FFFFFF"/>
        </w:rPr>
        <w:t>库什涅鲁克、玛丽娜</w:t>
      </w:r>
      <w:r w:rsidRPr="008001D2">
        <w:rPr>
          <w:rFonts w:ascii="Segoe UI" w:eastAsia="宋体" w:hAnsi="Segoe UI" w:cs="Segoe UI"/>
          <w:color w:val="1F2329"/>
          <w:kern w:val="0"/>
          <w:sz w:val="27"/>
          <w:szCs w:val="27"/>
          <w:shd w:val="clear" w:color="auto" w:fill="FFFFFF"/>
        </w:rPr>
        <w:t xml:space="preserve">·A. </w:t>
      </w:r>
      <w:r w:rsidRPr="008001D2">
        <w:rPr>
          <w:rFonts w:ascii="Segoe UI" w:eastAsia="宋体" w:hAnsi="Segoe UI" w:cs="Segoe UI"/>
          <w:color w:val="1F2329"/>
          <w:kern w:val="0"/>
          <w:sz w:val="27"/>
          <w:szCs w:val="27"/>
          <w:shd w:val="clear" w:color="auto" w:fill="FFFFFF"/>
        </w:rPr>
        <w:t>库罗奇金娜。《大众抗议活动在媒体中的传播》。圣彼得堡，</w:t>
      </w:r>
      <w:r w:rsidRPr="008001D2">
        <w:rPr>
          <w:rFonts w:ascii="Segoe UI" w:eastAsia="宋体" w:hAnsi="Segoe UI" w:cs="Segoe UI"/>
          <w:color w:val="1F2329"/>
          <w:kern w:val="0"/>
          <w:sz w:val="27"/>
          <w:szCs w:val="27"/>
          <w:shd w:val="clear" w:color="auto" w:fill="FFFFFF"/>
        </w:rPr>
        <w:t>2022</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201</w:t>
      </w:r>
      <w:r w:rsidRPr="008001D2">
        <w:rPr>
          <w:rFonts w:ascii="Segoe UI" w:eastAsia="宋体" w:hAnsi="Segoe UI" w:cs="Segoe UI"/>
          <w:color w:val="1F2329"/>
          <w:kern w:val="0"/>
          <w:sz w:val="27"/>
          <w:szCs w:val="27"/>
          <w:shd w:val="clear" w:color="auto" w:fill="FFFFFF"/>
        </w:rPr>
        <w:t>页。</w:t>
      </w:r>
    </w:p>
    <w:p w14:paraId="3ECC5B30"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lastRenderedPageBreak/>
        <w:t xml:space="preserve">8. </w:t>
      </w:r>
      <w:r w:rsidRPr="008001D2">
        <w:rPr>
          <w:rFonts w:ascii="Segoe UI" w:eastAsia="宋体" w:hAnsi="Segoe UI" w:cs="Segoe UI"/>
          <w:color w:val="1F2329"/>
          <w:kern w:val="0"/>
          <w:sz w:val="27"/>
          <w:szCs w:val="27"/>
          <w:shd w:val="clear" w:color="auto" w:fill="FFFFFF"/>
        </w:rPr>
        <w:t>柳博芙</w:t>
      </w:r>
      <w:r w:rsidRPr="008001D2">
        <w:rPr>
          <w:rFonts w:ascii="Segoe UI" w:eastAsia="宋体" w:hAnsi="Segoe UI" w:cs="Segoe UI"/>
          <w:color w:val="1F2329"/>
          <w:kern w:val="0"/>
          <w:sz w:val="27"/>
          <w:szCs w:val="27"/>
          <w:shd w:val="clear" w:color="auto" w:fill="FFFFFF"/>
        </w:rPr>
        <w:t xml:space="preserve">·I. </w:t>
      </w:r>
      <w:r w:rsidRPr="008001D2">
        <w:rPr>
          <w:rFonts w:ascii="Segoe UI" w:eastAsia="宋体" w:hAnsi="Segoe UI" w:cs="Segoe UI"/>
          <w:color w:val="1F2329"/>
          <w:kern w:val="0"/>
          <w:sz w:val="27"/>
          <w:szCs w:val="27"/>
          <w:shd w:val="clear" w:color="auto" w:fill="FFFFFF"/>
        </w:rPr>
        <w:t>马连科娃。《教育理论与方法：教学指南》。莫斯科：俄罗斯教育协会，</w:t>
      </w:r>
      <w:r w:rsidRPr="008001D2">
        <w:rPr>
          <w:rFonts w:ascii="Segoe UI" w:eastAsia="宋体" w:hAnsi="Segoe UI" w:cs="Segoe UI"/>
          <w:color w:val="1F2329"/>
          <w:kern w:val="0"/>
          <w:sz w:val="27"/>
          <w:szCs w:val="27"/>
          <w:shd w:val="clear" w:color="auto" w:fill="FFFFFF"/>
        </w:rPr>
        <w:t>2002</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480</w:t>
      </w:r>
      <w:r w:rsidRPr="008001D2">
        <w:rPr>
          <w:rFonts w:ascii="Segoe UI" w:eastAsia="宋体" w:hAnsi="Segoe UI" w:cs="Segoe UI"/>
          <w:color w:val="1F2329"/>
          <w:kern w:val="0"/>
          <w:sz w:val="27"/>
          <w:szCs w:val="27"/>
          <w:shd w:val="clear" w:color="auto" w:fill="FFFFFF"/>
        </w:rPr>
        <w:t>页。</w:t>
      </w:r>
    </w:p>
    <w:p w14:paraId="40D30931"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9. </w:t>
      </w:r>
      <w:r w:rsidRPr="008001D2">
        <w:rPr>
          <w:rFonts w:ascii="Segoe UI" w:eastAsia="宋体" w:hAnsi="Segoe UI" w:cs="Segoe UI"/>
          <w:color w:val="1F2329"/>
          <w:kern w:val="0"/>
          <w:sz w:val="27"/>
          <w:szCs w:val="27"/>
          <w:shd w:val="clear" w:color="auto" w:fill="FFFFFF"/>
        </w:rPr>
        <w:t>网站</w:t>
      </w:r>
      <w:r w:rsidRPr="008001D2">
        <w:rPr>
          <w:rFonts w:ascii="Segoe UI" w:eastAsia="宋体" w:hAnsi="Segoe UI" w:cs="Segoe UI"/>
          <w:color w:val="1F2329"/>
          <w:kern w:val="0"/>
          <w:sz w:val="27"/>
          <w:szCs w:val="27"/>
          <w:shd w:val="clear" w:color="auto" w:fill="FFFFFF"/>
        </w:rPr>
        <w:t>SOCRATIFY</w:t>
      </w:r>
      <w:r w:rsidRPr="008001D2">
        <w:rPr>
          <w:rFonts w:ascii="Segoe UI" w:eastAsia="宋体" w:hAnsi="Segoe UI" w:cs="Segoe UI"/>
          <w:color w:val="1F2329"/>
          <w:kern w:val="0"/>
          <w:sz w:val="27"/>
          <w:szCs w:val="27"/>
          <w:shd w:val="clear" w:color="auto" w:fill="FFFFFF"/>
        </w:rPr>
        <w:t>。网址：</w:t>
      </w:r>
      <w:r w:rsidRPr="008001D2">
        <w:rPr>
          <w:rFonts w:ascii="Segoe UI" w:eastAsia="宋体" w:hAnsi="Segoe UI" w:cs="Segoe UI"/>
          <w:color w:val="1F2329"/>
          <w:kern w:val="0"/>
          <w:sz w:val="27"/>
          <w:szCs w:val="27"/>
          <w:shd w:val="clear" w:color="auto" w:fill="FFFFFF"/>
        </w:rPr>
        <w:t>https://socratify.net/quotes/neizvestnyiavtor/54349</w:t>
      </w:r>
      <w:r w:rsidRPr="008001D2">
        <w:rPr>
          <w:rFonts w:ascii="Segoe UI" w:eastAsia="宋体" w:hAnsi="Segoe UI" w:cs="Segoe UI"/>
          <w:color w:val="1F2329"/>
          <w:kern w:val="0"/>
          <w:sz w:val="27"/>
          <w:szCs w:val="27"/>
          <w:shd w:val="clear" w:color="auto" w:fill="FFFFFF"/>
        </w:rPr>
        <w:t>（访问日期：</w:t>
      </w:r>
      <w:r w:rsidRPr="008001D2">
        <w:rPr>
          <w:rFonts w:ascii="Segoe UI" w:eastAsia="宋体" w:hAnsi="Segoe UI" w:cs="Segoe UI"/>
          <w:color w:val="1F2329"/>
          <w:kern w:val="0"/>
          <w:sz w:val="27"/>
          <w:szCs w:val="27"/>
          <w:shd w:val="clear" w:color="auto" w:fill="FFFFFF"/>
        </w:rPr>
        <w:t>2023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1</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25</w:t>
      </w:r>
      <w:r w:rsidRPr="008001D2">
        <w:rPr>
          <w:rFonts w:ascii="Segoe UI" w:eastAsia="宋体" w:hAnsi="Segoe UI" w:cs="Segoe UI"/>
          <w:color w:val="1F2329"/>
          <w:kern w:val="0"/>
          <w:sz w:val="27"/>
          <w:szCs w:val="27"/>
          <w:shd w:val="clear" w:color="auto" w:fill="FFFFFF"/>
        </w:rPr>
        <w:t>日）。</w:t>
      </w:r>
    </w:p>
    <w:p w14:paraId="7B1484F3"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10. </w:t>
      </w:r>
      <w:r w:rsidRPr="008001D2">
        <w:rPr>
          <w:rFonts w:ascii="Segoe UI" w:eastAsia="宋体" w:hAnsi="Segoe UI" w:cs="Segoe UI"/>
          <w:color w:val="1F2329"/>
          <w:kern w:val="0"/>
          <w:sz w:val="27"/>
          <w:szCs w:val="27"/>
          <w:shd w:val="clear" w:color="auto" w:fill="FFFFFF"/>
        </w:rPr>
        <w:t>阿纳托利</w:t>
      </w:r>
      <w:r w:rsidRPr="008001D2">
        <w:rPr>
          <w:rFonts w:ascii="Segoe UI" w:eastAsia="宋体" w:hAnsi="Segoe UI" w:cs="Segoe UI"/>
          <w:color w:val="1F2329"/>
          <w:kern w:val="0"/>
          <w:sz w:val="27"/>
          <w:szCs w:val="27"/>
          <w:shd w:val="clear" w:color="auto" w:fill="FFFFFF"/>
        </w:rPr>
        <w:t xml:space="preserve">·A. </w:t>
      </w:r>
      <w:r w:rsidRPr="008001D2">
        <w:rPr>
          <w:rFonts w:ascii="Segoe UI" w:eastAsia="宋体" w:hAnsi="Segoe UI" w:cs="Segoe UI"/>
          <w:color w:val="1F2329"/>
          <w:kern w:val="0"/>
          <w:sz w:val="27"/>
          <w:szCs w:val="27"/>
          <w:shd w:val="clear" w:color="auto" w:fill="FFFFFF"/>
        </w:rPr>
        <w:t>阿法纳西耶夫。《互联网时代的孩子：他们在看什么以及谁在操控他们》。莫斯科：我们的明天出版社，</w:t>
      </w:r>
      <w:r w:rsidRPr="008001D2">
        <w:rPr>
          <w:rFonts w:ascii="Segoe UI" w:eastAsia="宋体" w:hAnsi="Segoe UI" w:cs="Segoe UI"/>
          <w:color w:val="1F2329"/>
          <w:kern w:val="0"/>
          <w:sz w:val="27"/>
          <w:szCs w:val="27"/>
          <w:shd w:val="clear" w:color="auto" w:fill="FFFFFF"/>
        </w:rPr>
        <w:t>2021</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314</w:t>
      </w:r>
      <w:r w:rsidRPr="008001D2">
        <w:rPr>
          <w:rFonts w:ascii="Segoe UI" w:eastAsia="宋体" w:hAnsi="Segoe UI" w:cs="Segoe UI"/>
          <w:color w:val="1F2329"/>
          <w:kern w:val="0"/>
          <w:sz w:val="27"/>
          <w:szCs w:val="27"/>
          <w:shd w:val="clear" w:color="auto" w:fill="FFFFFF"/>
        </w:rPr>
        <w:t>页。</w:t>
      </w:r>
    </w:p>
    <w:p w14:paraId="5D3D4A8C" w14:textId="77777777" w:rsidR="008001D2" w:rsidRPr="008001D2" w:rsidRDefault="008001D2" w:rsidP="008001D2">
      <w:pPr>
        <w:widowControl/>
        <w:jc w:val="left"/>
        <w:rPr>
          <w:rFonts w:ascii="Segoe UI" w:eastAsia="宋体" w:hAnsi="Segoe UI" w:cs="Segoe UI"/>
          <w:color w:val="1F2329"/>
          <w:kern w:val="0"/>
          <w:sz w:val="27"/>
          <w:szCs w:val="27"/>
          <w:shd w:val="clear" w:color="auto" w:fill="FFFFFF"/>
        </w:rPr>
      </w:pPr>
      <w:r w:rsidRPr="008001D2">
        <w:rPr>
          <w:rFonts w:ascii="Segoe UI" w:eastAsia="宋体" w:hAnsi="Segoe UI" w:cs="Segoe UI"/>
          <w:color w:val="1F2329"/>
          <w:kern w:val="0"/>
          <w:sz w:val="27"/>
          <w:szCs w:val="27"/>
          <w:shd w:val="clear" w:color="auto" w:fill="FFFFFF"/>
        </w:rPr>
        <w:t xml:space="preserve">11. </w:t>
      </w:r>
      <w:r w:rsidRPr="008001D2">
        <w:rPr>
          <w:rFonts w:ascii="Segoe UI" w:eastAsia="宋体" w:hAnsi="Segoe UI" w:cs="Segoe UI"/>
          <w:color w:val="1F2329"/>
          <w:kern w:val="0"/>
          <w:sz w:val="27"/>
          <w:szCs w:val="27"/>
          <w:shd w:val="clear" w:color="auto" w:fill="FFFFFF"/>
        </w:rPr>
        <w:t>《俄罗斯的媒体信息素养：迈向未来之路》</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全</w:t>
      </w:r>
      <w:proofErr w:type="gramStart"/>
      <w:r w:rsidRPr="008001D2">
        <w:rPr>
          <w:rFonts w:ascii="Segoe UI" w:eastAsia="宋体" w:hAnsi="Segoe UI" w:cs="Segoe UI"/>
          <w:color w:val="1F2329"/>
          <w:kern w:val="0"/>
          <w:sz w:val="27"/>
          <w:szCs w:val="27"/>
          <w:shd w:val="clear" w:color="auto" w:fill="FFFFFF"/>
        </w:rPr>
        <w:t>俄科学</w:t>
      </w:r>
      <w:proofErr w:type="gramEnd"/>
      <w:r w:rsidRPr="008001D2">
        <w:rPr>
          <w:rFonts w:ascii="Segoe UI" w:eastAsia="宋体" w:hAnsi="Segoe UI" w:cs="Segoe UI"/>
          <w:color w:val="1F2329"/>
          <w:kern w:val="0"/>
          <w:sz w:val="27"/>
          <w:szCs w:val="27"/>
          <w:shd w:val="clear" w:color="auto" w:fill="FFFFFF"/>
        </w:rPr>
        <w:t>实践会议</w:t>
      </w:r>
      <w:r w:rsidRPr="008001D2">
        <w:rPr>
          <w:rFonts w:ascii="Segoe UI" w:eastAsia="宋体" w:hAnsi="Segoe UI" w:cs="Segoe UI"/>
          <w:color w:val="1F2329"/>
          <w:kern w:val="0"/>
          <w:sz w:val="27"/>
          <w:szCs w:val="27"/>
          <w:shd w:val="clear" w:color="auto" w:fill="FFFFFF"/>
        </w:rPr>
        <w:t xml:space="preserve"> “</w:t>
      </w:r>
      <w:r w:rsidRPr="008001D2">
        <w:rPr>
          <w:rFonts w:ascii="Segoe UI" w:eastAsia="宋体" w:hAnsi="Segoe UI" w:cs="Segoe UI"/>
          <w:color w:val="1F2329"/>
          <w:kern w:val="0"/>
          <w:sz w:val="27"/>
          <w:szCs w:val="27"/>
          <w:shd w:val="clear" w:color="auto" w:fill="FFFFFF"/>
        </w:rPr>
        <w:t>信息社会中的媒体信息素养</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（莫斯科，</w:t>
      </w:r>
      <w:r w:rsidRPr="008001D2">
        <w:rPr>
          <w:rFonts w:ascii="Segoe UI" w:eastAsia="宋体" w:hAnsi="Segoe UI" w:cs="Segoe UI"/>
          <w:color w:val="1F2329"/>
          <w:kern w:val="0"/>
          <w:sz w:val="27"/>
          <w:szCs w:val="27"/>
          <w:shd w:val="clear" w:color="auto" w:fill="FFFFFF"/>
        </w:rPr>
        <w:t>2013</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4</w:t>
      </w:r>
      <w:r w:rsidRPr="008001D2">
        <w:rPr>
          <w:rFonts w:ascii="Segoe UI" w:eastAsia="宋体" w:hAnsi="Segoe UI" w:cs="Segoe UI"/>
          <w:color w:val="1F2329"/>
          <w:kern w:val="0"/>
          <w:sz w:val="27"/>
          <w:szCs w:val="27"/>
          <w:shd w:val="clear" w:color="auto" w:fill="FFFFFF"/>
        </w:rPr>
        <w:t>月</w:t>
      </w:r>
      <w:r w:rsidRPr="008001D2">
        <w:rPr>
          <w:rFonts w:ascii="Segoe UI" w:eastAsia="宋体" w:hAnsi="Segoe UI" w:cs="Segoe UI"/>
          <w:color w:val="1F2329"/>
          <w:kern w:val="0"/>
          <w:sz w:val="27"/>
          <w:szCs w:val="27"/>
          <w:shd w:val="clear" w:color="auto" w:fill="FFFFFF"/>
        </w:rPr>
        <w:t>24 - 27</w:t>
      </w:r>
      <w:r w:rsidRPr="008001D2">
        <w:rPr>
          <w:rFonts w:ascii="Segoe UI" w:eastAsia="宋体" w:hAnsi="Segoe UI" w:cs="Segoe UI"/>
          <w:color w:val="1F2329"/>
          <w:kern w:val="0"/>
          <w:sz w:val="27"/>
          <w:szCs w:val="27"/>
          <w:shd w:val="clear" w:color="auto" w:fill="FFFFFF"/>
        </w:rPr>
        <w:t>日）资料集。莫斯科：莫斯科中央图书系统出版社，</w:t>
      </w:r>
      <w:r w:rsidRPr="008001D2">
        <w:rPr>
          <w:rFonts w:ascii="Segoe UI" w:eastAsia="宋体" w:hAnsi="Segoe UI" w:cs="Segoe UI"/>
          <w:color w:val="1F2329"/>
          <w:kern w:val="0"/>
          <w:sz w:val="27"/>
          <w:szCs w:val="27"/>
          <w:shd w:val="clear" w:color="auto" w:fill="FFFFFF"/>
        </w:rPr>
        <w:t>2014</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212</w:t>
      </w:r>
      <w:r w:rsidRPr="008001D2">
        <w:rPr>
          <w:rFonts w:ascii="Segoe UI" w:eastAsia="宋体" w:hAnsi="Segoe UI" w:cs="Segoe UI"/>
          <w:color w:val="1F2329"/>
          <w:kern w:val="0"/>
          <w:sz w:val="27"/>
          <w:szCs w:val="27"/>
          <w:shd w:val="clear" w:color="auto" w:fill="FFFFFF"/>
        </w:rPr>
        <w:t>页。</w:t>
      </w:r>
    </w:p>
    <w:p w14:paraId="2025872B" w14:textId="1361C8D6" w:rsidR="00D443F5" w:rsidRDefault="008001D2" w:rsidP="008001D2">
      <w:r w:rsidRPr="008001D2">
        <w:rPr>
          <w:rFonts w:ascii="Segoe UI" w:eastAsia="宋体" w:hAnsi="Segoe UI" w:cs="Segoe UI"/>
          <w:color w:val="1F2329"/>
          <w:kern w:val="0"/>
          <w:sz w:val="27"/>
          <w:szCs w:val="27"/>
          <w:shd w:val="clear" w:color="auto" w:fill="FFFFFF"/>
        </w:rPr>
        <w:t xml:space="preserve">12. </w:t>
      </w:r>
      <w:r w:rsidRPr="008001D2">
        <w:rPr>
          <w:rFonts w:ascii="Segoe UI" w:eastAsia="宋体" w:hAnsi="Segoe UI" w:cs="Segoe UI"/>
          <w:color w:val="1F2329"/>
          <w:kern w:val="0"/>
          <w:sz w:val="27"/>
          <w:szCs w:val="27"/>
          <w:shd w:val="clear" w:color="auto" w:fill="FFFFFF"/>
        </w:rPr>
        <w:t>克里斯托弗</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保罗、迈克尔</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施维尔、迈克尔</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瓦瑟尔、伊丽莎白</w:t>
      </w:r>
      <w:r w:rsidRPr="008001D2">
        <w:rPr>
          <w:rFonts w:ascii="Segoe UI" w:eastAsia="宋体" w:hAnsi="Segoe UI" w:cs="Segoe UI"/>
          <w:color w:val="1F2329"/>
          <w:kern w:val="0"/>
          <w:sz w:val="27"/>
          <w:szCs w:val="27"/>
          <w:shd w:val="clear" w:color="auto" w:fill="FFFFFF"/>
        </w:rPr>
        <w:t xml:space="preserve">·M. </w:t>
      </w:r>
      <w:r w:rsidRPr="008001D2">
        <w:rPr>
          <w:rFonts w:ascii="Segoe UI" w:eastAsia="宋体" w:hAnsi="Segoe UI" w:cs="Segoe UI"/>
          <w:color w:val="1F2329"/>
          <w:kern w:val="0"/>
          <w:sz w:val="27"/>
          <w:szCs w:val="27"/>
          <w:shd w:val="clear" w:color="auto" w:fill="FFFFFF"/>
        </w:rPr>
        <w:t>巴特尔、瑞安</w:t>
      </w:r>
      <w:r w:rsidRPr="008001D2">
        <w:rPr>
          <w:rFonts w:ascii="Segoe UI" w:eastAsia="宋体" w:hAnsi="Segoe UI" w:cs="Segoe UI"/>
          <w:color w:val="1F2329"/>
          <w:kern w:val="0"/>
          <w:sz w:val="27"/>
          <w:szCs w:val="27"/>
          <w:shd w:val="clear" w:color="auto" w:fill="FFFFFF"/>
        </w:rPr>
        <w:t>·</w:t>
      </w:r>
      <w:r w:rsidRPr="008001D2">
        <w:rPr>
          <w:rFonts w:ascii="Segoe UI" w:eastAsia="宋体" w:hAnsi="Segoe UI" w:cs="Segoe UI"/>
          <w:color w:val="1F2329"/>
          <w:kern w:val="0"/>
          <w:sz w:val="27"/>
          <w:szCs w:val="27"/>
          <w:shd w:val="clear" w:color="auto" w:fill="FFFFFF"/>
        </w:rPr>
        <w:t>鲍尔。《信息在美国战略竞争概念中的作用》。兰德公司，</w:t>
      </w:r>
      <w:r w:rsidRPr="008001D2">
        <w:rPr>
          <w:rFonts w:ascii="Segoe UI" w:eastAsia="宋体" w:hAnsi="Segoe UI" w:cs="Segoe UI"/>
          <w:color w:val="1F2329"/>
          <w:kern w:val="0"/>
          <w:sz w:val="27"/>
          <w:szCs w:val="27"/>
          <w:shd w:val="clear" w:color="auto" w:fill="FFFFFF"/>
        </w:rPr>
        <w:t>2022</w:t>
      </w:r>
      <w:r w:rsidRPr="008001D2">
        <w:rPr>
          <w:rFonts w:ascii="Segoe UI" w:eastAsia="宋体" w:hAnsi="Segoe UI" w:cs="Segoe UI"/>
          <w:color w:val="1F2329"/>
          <w:kern w:val="0"/>
          <w:sz w:val="27"/>
          <w:szCs w:val="27"/>
          <w:shd w:val="clear" w:color="auto" w:fill="FFFFFF"/>
        </w:rPr>
        <w:t>年，</w:t>
      </w:r>
      <w:r w:rsidRPr="008001D2">
        <w:rPr>
          <w:rFonts w:ascii="Segoe UI" w:eastAsia="宋体" w:hAnsi="Segoe UI" w:cs="Segoe UI"/>
          <w:color w:val="1F2329"/>
          <w:kern w:val="0"/>
          <w:sz w:val="27"/>
          <w:szCs w:val="27"/>
          <w:shd w:val="clear" w:color="auto" w:fill="FFFFFF"/>
        </w:rPr>
        <w:t>64</w:t>
      </w:r>
      <w:r w:rsidRPr="008001D2">
        <w:rPr>
          <w:rFonts w:ascii="Segoe UI" w:eastAsia="宋体" w:hAnsi="Segoe UI" w:cs="Segoe UI"/>
          <w:color w:val="1F2329"/>
          <w:kern w:val="0"/>
          <w:sz w:val="27"/>
          <w:szCs w:val="27"/>
          <w:shd w:val="clear" w:color="auto" w:fill="FFFFFF"/>
        </w:rPr>
        <w:t>页。</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830"/>
    <w:rsid w:val="00414680"/>
    <w:rsid w:val="008001D2"/>
    <w:rsid w:val="00B418DC"/>
    <w:rsid w:val="00BE7830"/>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EE201C-9768-4BB7-9A7B-239D00E1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0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2025-01-20T15:33:00Z</dcterms:created>
  <dcterms:modified xsi:type="dcterms:W3CDTF">2025-01-20T15:33:00Z</dcterms:modified>
</cp:coreProperties>
</file>