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90D60" w14:textId="77777777" w:rsidR="001445D4" w:rsidRDefault="00000000">
      <w:pPr>
        <w:jc w:val="center"/>
      </w:pPr>
      <w:r>
        <w:rPr>
          <w:b/>
          <w:color w:val="0B1F33"/>
          <w:sz w:val="48"/>
        </w:rPr>
        <w:t>Operational Inventory and Resource Optimization Report</w:t>
      </w:r>
    </w:p>
    <w:p w14:paraId="68E3164E" w14:textId="77777777" w:rsidR="001445D4" w:rsidRDefault="00000000">
      <w:pPr>
        <w:jc w:val="center"/>
      </w:pPr>
      <w:r>
        <w:rPr>
          <w:color w:val="374151"/>
          <w:sz w:val="24"/>
        </w:rPr>
        <w:t>Week 4 Task | Inventory Forecasting, Reorder Planning and Resource Allocation</w:t>
      </w:r>
    </w:p>
    <w:p w14:paraId="6ADBA70B" w14:textId="77777777" w:rsidR="001445D4" w:rsidRDefault="001445D4"/>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184"/>
        <w:gridCol w:w="5184"/>
      </w:tblGrid>
      <w:tr w:rsidR="001445D4" w14:paraId="16C7DFC3" w14:textId="77777777">
        <w:trPr>
          <w:jc w:val="center"/>
        </w:trPr>
        <w:tc>
          <w:tcPr>
            <w:tcW w:w="5184" w:type="dxa"/>
            <w:shd w:val="clear" w:color="auto" w:fill="1F4E79"/>
            <w:vAlign w:val="center"/>
          </w:tcPr>
          <w:p w14:paraId="07A442BE" w14:textId="77777777" w:rsidR="001445D4" w:rsidRDefault="00000000">
            <w:r>
              <w:rPr>
                <w:b/>
                <w:color w:val="FFFFFF"/>
              </w:rPr>
              <w:t>Scenario</w:t>
            </w:r>
          </w:p>
        </w:tc>
        <w:tc>
          <w:tcPr>
            <w:tcW w:w="5184" w:type="dxa"/>
            <w:vAlign w:val="center"/>
          </w:tcPr>
          <w:p w14:paraId="43A11C4F" w14:textId="77777777" w:rsidR="001445D4" w:rsidRDefault="00000000">
            <w:r>
              <w:t>E-commerce fulfillment center managing multi-category inventory</w:t>
            </w:r>
          </w:p>
        </w:tc>
      </w:tr>
      <w:tr w:rsidR="001445D4" w14:paraId="37EFD304" w14:textId="77777777">
        <w:trPr>
          <w:jc w:val="center"/>
        </w:trPr>
        <w:tc>
          <w:tcPr>
            <w:tcW w:w="5184" w:type="dxa"/>
            <w:shd w:val="clear" w:color="auto" w:fill="1F4E79"/>
            <w:vAlign w:val="center"/>
          </w:tcPr>
          <w:p w14:paraId="0CE0063F" w14:textId="77777777" w:rsidR="001445D4" w:rsidRDefault="00000000">
            <w:r>
              <w:rPr>
                <w:b/>
                <w:color w:val="FFFFFF"/>
              </w:rPr>
              <w:t>Primary tools</w:t>
            </w:r>
          </w:p>
        </w:tc>
        <w:tc>
          <w:tcPr>
            <w:tcW w:w="5184" w:type="dxa"/>
            <w:vAlign w:val="center"/>
          </w:tcPr>
          <w:p w14:paraId="095C6087" w14:textId="77777777" w:rsidR="001445D4" w:rsidRDefault="00000000">
            <w:r>
              <w:t>Excel forecasting workbook, moving average, safety stock, reorder point analysis</w:t>
            </w:r>
          </w:p>
        </w:tc>
      </w:tr>
      <w:tr w:rsidR="001445D4" w14:paraId="00B5F85E" w14:textId="77777777">
        <w:trPr>
          <w:jc w:val="center"/>
        </w:trPr>
        <w:tc>
          <w:tcPr>
            <w:tcW w:w="5184" w:type="dxa"/>
            <w:shd w:val="clear" w:color="auto" w:fill="1F4E79"/>
            <w:vAlign w:val="center"/>
          </w:tcPr>
          <w:p w14:paraId="067F0E3C" w14:textId="77777777" w:rsidR="001445D4" w:rsidRDefault="00000000">
            <w:r>
              <w:rPr>
                <w:b/>
                <w:color w:val="FFFFFF"/>
              </w:rPr>
              <w:t>Planning horizon</w:t>
            </w:r>
          </w:p>
        </w:tc>
        <w:tc>
          <w:tcPr>
            <w:tcW w:w="5184" w:type="dxa"/>
            <w:vAlign w:val="center"/>
          </w:tcPr>
          <w:p w14:paraId="5351B5BD" w14:textId="77777777" w:rsidR="001445D4" w:rsidRDefault="00000000">
            <w:r>
              <w:t>January to March 2026</w:t>
            </w:r>
          </w:p>
        </w:tc>
      </w:tr>
      <w:tr w:rsidR="001445D4" w14:paraId="1A0057F8" w14:textId="77777777">
        <w:trPr>
          <w:jc w:val="center"/>
        </w:trPr>
        <w:tc>
          <w:tcPr>
            <w:tcW w:w="5184" w:type="dxa"/>
            <w:shd w:val="clear" w:color="auto" w:fill="1F4E79"/>
            <w:vAlign w:val="center"/>
          </w:tcPr>
          <w:p w14:paraId="6005E66B" w14:textId="77777777" w:rsidR="001445D4" w:rsidRDefault="00000000">
            <w:r>
              <w:rPr>
                <w:b/>
                <w:color w:val="FFFFFF"/>
              </w:rPr>
              <w:t>Dataset type</w:t>
            </w:r>
          </w:p>
        </w:tc>
        <w:tc>
          <w:tcPr>
            <w:tcW w:w="5184" w:type="dxa"/>
            <w:vAlign w:val="center"/>
          </w:tcPr>
          <w:p w14:paraId="5D658085" w14:textId="77777777" w:rsidR="001445D4" w:rsidRDefault="00000000">
            <w:r>
              <w:t>Simulated operational inventory data based on realistic fulfillment assumptions</w:t>
            </w:r>
          </w:p>
        </w:tc>
      </w:tr>
    </w:tbl>
    <w:p w14:paraId="1A3B7CEB" w14:textId="77777777" w:rsidR="001445D4" w:rsidRDefault="001445D4"/>
    <w:p w14:paraId="77340335" w14:textId="77777777" w:rsidR="001445D4" w:rsidRDefault="00000000">
      <w:pPr>
        <w:jc w:val="center"/>
      </w:pPr>
      <w:r>
        <w:rPr>
          <w:i/>
          <w:color w:val="4B5563"/>
        </w:rPr>
        <w:t>Prepared as a practical operations simulation demonstrating inventory analysis, forecasting, resource planning and process improvement recommendations.</w:t>
      </w:r>
    </w:p>
    <w:p w14:paraId="216BFF2B" w14:textId="77777777" w:rsidR="001445D4" w:rsidRDefault="00000000">
      <w:r>
        <w:br w:type="page"/>
      </w:r>
    </w:p>
    <w:p w14:paraId="4728D249" w14:textId="77777777" w:rsidR="001445D4" w:rsidRDefault="00000000">
      <w:pPr>
        <w:pStyle w:val="Heading1"/>
      </w:pPr>
      <w:r>
        <w:rPr>
          <w:color w:val="0B1F33"/>
        </w:rPr>
        <w:lastRenderedPageBreak/>
        <w:t>1. Executive Summary</w:t>
      </w:r>
    </w:p>
    <w:p w14:paraId="0418272B" w14:textId="77777777" w:rsidR="001445D4" w:rsidRDefault="00000000">
      <w:r>
        <w:t>This report presents an inventory optimization plan for a simulated e-commerce fulfillment operation. The objective is to forecast near-term inventory requirements, reduce the risk of stockouts and overstocking, and align warehouse resources with expected demand. The analysis uses a 3-month moving average with seasonal adjustment, safety stock calculation, reorder point analysis, and resource capacity planning.</w:t>
      </w:r>
    </w:p>
    <w:p w14:paraId="2DA35EA2" w14:textId="77777777" w:rsidR="001445D4" w:rsidRDefault="00000000">
      <w:r>
        <w:t>The simulated operation manages eight product categories across a three-month planning horizon. January 2026 forecasted demand is 8,277 units, with total current stock of 12,200 units and 2,950 units already on order. The model recommends 1,331 additional units for selected categories, with Toys &amp; Games requiring the strongest attention because it carries medium stockout risk. Sports &amp; Outdoor shows high overstock risk, indicating a need for controlled purchasing and promotional planning.</w:t>
      </w:r>
    </w:p>
    <w:tbl>
      <w:tblPr>
        <w:tblW w:w="0" w:type="auto"/>
        <w:jc w:val="cente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firstRow="1" w:lastRow="0" w:firstColumn="1" w:lastColumn="0" w:noHBand="0" w:noVBand="1"/>
      </w:tblPr>
      <w:tblGrid>
        <w:gridCol w:w="2074"/>
        <w:gridCol w:w="2074"/>
        <w:gridCol w:w="2074"/>
        <w:gridCol w:w="2074"/>
        <w:gridCol w:w="2074"/>
      </w:tblGrid>
      <w:tr w:rsidR="001445D4" w14:paraId="23DD245A" w14:textId="77777777">
        <w:trPr>
          <w:jc w:val="center"/>
        </w:trPr>
        <w:tc>
          <w:tcPr>
            <w:tcW w:w="2074" w:type="dxa"/>
            <w:shd w:val="clear" w:color="auto" w:fill="1F4E79"/>
            <w:vAlign w:val="center"/>
          </w:tcPr>
          <w:p w14:paraId="6F7247A9" w14:textId="77777777" w:rsidR="001445D4" w:rsidRDefault="00000000">
            <w:r>
              <w:rPr>
                <w:b/>
                <w:color w:val="FFFFFF"/>
                <w:sz w:val="16"/>
              </w:rPr>
              <w:t>Jan Forecast Demand</w:t>
            </w:r>
          </w:p>
        </w:tc>
        <w:tc>
          <w:tcPr>
            <w:tcW w:w="2074" w:type="dxa"/>
            <w:shd w:val="clear" w:color="auto" w:fill="1F4E79"/>
            <w:vAlign w:val="center"/>
          </w:tcPr>
          <w:p w14:paraId="0E34244B" w14:textId="77777777" w:rsidR="001445D4" w:rsidRDefault="00000000">
            <w:r>
              <w:rPr>
                <w:b/>
                <w:color w:val="FFFFFF"/>
                <w:sz w:val="16"/>
              </w:rPr>
              <w:t>Current Stock</w:t>
            </w:r>
          </w:p>
        </w:tc>
        <w:tc>
          <w:tcPr>
            <w:tcW w:w="2074" w:type="dxa"/>
            <w:shd w:val="clear" w:color="auto" w:fill="1F4E79"/>
            <w:vAlign w:val="center"/>
          </w:tcPr>
          <w:p w14:paraId="01611B81" w14:textId="77777777" w:rsidR="001445D4" w:rsidRDefault="00000000">
            <w:r>
              <w:rPr>
                <w:b/>
                <w:color w:val="FFFFFF"/>
                <w:sz w:val="16"/>
              </w:rPr>
              <w:t>On Order</w:t>
            </w:r>
          </w:p>
        </w:tc>
        <w:tc>
          <w:tcPr>
            <w:tcW w:w="2074" w:type="dxa"/>
            <w:shd w:val="clear" w:color="auto" w:fill="1F4E79"/>
            <w:vAlign w:val="center"/>
          </w:tcPr>
          <w:p w14:paraId="0568D791" w14:textId="77777777" w:rsidR="001445D4" w:rsidRDefault="00000000">
            <w:r>
              <w:rPr>
                <w:b/>
                <w:color w:val="FFFFFF"/>
                <w:sz w:val="16"/>
              </w:rPr>
              <w:t>Recommended Order</w:t>
            </w:r>
          </w:p>
        </w:tc>
        <w:tc>
          <w:tcPr>
            <w:tcW w:w="2074" w:type="dxa"/>
            <w:shd w:val="clear" w:color="auto" w:fill="1F4E79"/>
            <w:vAlign w:val="center"/>
          </w:tcPr>
          <w:p w14:paraId="222295E5" w14:textId="77777777" w:rsidR="001445D4" w:rsidRDefault="00000000">
            <w:r>
              <w:rPr>
                <w:b/>
                <w:color w:val="FFFFFF"/>
                <w:sz w:val="16"/>
              </w:rPr>
              <w:t>Avg Lead Time</w:t>
            </w:r>
          </w:p>
        </w:tc>
      </w:tr>
      <w:tr w:rsidR="001445D4" w14:paraId="635432C9" w14:textId="77777777">
        <w:trPr>
          <w:jc w:val="center"/>
        </w:trPr>
        <w:tc>
          <w:tcPr>
            <w:tcW w:w="2074" w:type="dxa"/>
            <w:shd w:val="clear" w:color="auto" w:fill="EAF2F8"/>
            <w:vAlign w:val="center"/>
          </w:tcPr>
          <w:p w14:paraId="75C8670C" w14:textId="77777777" w:rsidR="001445D4" w:rsidRDefault="00000000">
            <w:r>
              <w:rPr>
                <w:b/>
                <w:color w:val="0B1F33"/>
                <w:sz w:val="24"/>
              </w:rPr>
              <w:t>8,277 units</w:t>
            </w:r>
          </w:p>
        </w:tc>
        <w:tc>
          <w:tcPr>
            <w:tcW w:w="2074" w:type="dxa"/>
            <w:shd w:val="clear" w:color="auto" w:fill="EAF2F8"/>
            <w:vAlign w:val="center"/>
          </w:tcPr>
          <w:p w14:paraId="24263175" w14:textId="77777777" w:rsidR="001445D4" w:rsidRDefault="00000000">
            <w:r>
              <w:rPr>
                <w:b/>
                <w:color w:val="0B1F33"/>
                <w:sz w:val="24"/>
              </w:rPr>
              <w:t>12,200 units</w:t>
            </w:r>
          </w:p>
        </w:tc>
        <w:tc>
          <w:tcPr>
            <w:tcW w:w="2074" w:type="dxa"/>
            <w:shd w:val="clear" w:color="auto" w:fill="EAF2F8"/>
            <w:vAlign w:val="center"/>
          </w:tcPr>
          <w:p w14:paraId="68441B8F" w14:textId="77777777" w:rsidR="001445D4" w:rsidRDefault="00000000">
            <w:r>
              <w:rPr>
                <w:b/>
                <w:color w:val="0B1F33"/>
                <w:sz w:val="24"/>
              </w:rPr>
              <w:t>2,950 units</w:t>
            </w:r>
          </w:p>
        </w:tc>
        <w:tc>
          <w:tcPr>
            <w:tcW w:w="2074" w:type="dxa"/>
            <w:shd w:val="clear" w:color="auto" w:fill="EAF2F8"/>
            <w:vAlign w:val="center"/>
          </w:tcPr>
          <w:p w14:paraId="17E236C9" w14:textId="77777777" w:rsidR="001445D4" w:rsidRDefault="00000000">
            <w:r>
              <w:rPr>
                <w:b/>
                <w:color w:val="0B1F33"/>
                <w:sz w:val="24"/>
              </w:rPr>
              <w:t>1,331 units</w:t>
            </w:r>
          </w:p>
        </w:tc>
        <w:tc>
          <w:tcPr>
            <w:tcW w:w="2074" w:type="dxa"/>
            <w:shd w:val="clear" w:color="auto" w:fill="EAF2F8"/>
            <w:vAlign w:val="center"/>
          </w:tcPr>
          <w:p w14:paraId="5C5C7DD5" w14:textId="77777777" w:rsidR="001445D4" w:rsidRDefault="00000000">
            <w:r>
              <w:rPr>
                <w:b/>
                <w:color w:val="0B1F33"/>
                <w:sz w:val="24"/>
              </w:rPr>
              <w:t>12.4 days</w:t>
            </w:r>
          </w:p>
        </w:tc>
      </w:tr>
    </w:tbl>
    <w:p w14:paraId="302D4421" w14:textId="77777777" w:rsidR="001445D4" w:rsidRDefault="001445D4"/>
    <w:p w14:paraId="539B6A2C" w14:textId="77777777" w:rsidR="001445D4" w:rsidRDefault="00000000">
      <w:pPr>
        <w:pStyle w:val="Heading1"/>
      </w:pPr>
      <w:r>
        <w:rPr>
          <w:color w:val="0B1F33"/>
        </w:rPr>
        <w:t>2. Introduction and Operational Context</w:t>
      </w:r>
    </w:p>
    <w:p w14:paraId="0C44FF11" w14:textId="77777777" w:rsidR="001445D4" w:rsidRDefault="00000000">
      <w:r>
        <w:t>Inventory planning is a critical part of operations management because poor inventory control can create stockouts, excess storage costs, slow fulfillment, and lower customer satisfaction. In an e-commerce environment, demand can change quickly due to promotions, seasonality, supplier lead times, and customer purchasing behavior. This report simulates how an operations assistant or operations specialist can support inventory decisions by using structured forecasting, resource planning, and clear operational recommendations.</w:t>
      </w:r>
    </w:p>
    <w:p w14:paraId="4DF9E3ED" w14:textId="77777777" w:rsidR="001445D4" w:rsidRDefault="00000000">
      <w:r>
        <w:t>The selected scenario continues the operational theme from previous tasks: improving fulfillment performance in an e-commerce order process. The inventory plan focuses on the point where customer demand, warehouse capacity, and supplier replenishment meet. The goal is to keep sufficient stock available for high-demand categories while avoiding unnecessary holding cost for slow-moving or seasonal categories.</w:t>
      </w:r>
    </w:p>
    <w:p w14:paraId="06A9D025" w14:textId="77777777" w:rsidR="001445D4" w:rsidRDefault="00000000">
      <w:pPr>
        <w:pStyle w:val="Heading1"/>
      </w:pPr>
      <w:r>
        <w:rPr>
          <w:color w:val="0B1F33"/>
        </w:rPr>
        <w:t>3. Scenario and Key Assumptions</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866"/>
        <w:gridCol w:w="7718"/>
      </w:tblGrid>
      <w:tr w:rsidR="001445D4" w14:paraId="1495D750" w14:textId="77777777">
        <w:trPr>
          <w:jc w:val="center"/>
        </w:trPr>
        <w:tc>
          <w:tcPr>
            <w:tcW w:w="2880" w:type="dxa"/>
            <w:shd w:val="clear" w:color="auto" w:fill="0B1F33"/>
            <w:vAlign w:val="center"/>
          </w:tcPr>
          <w:p w14:paraId="3BA2D523" w14:textId="77777777" w:rsidR="001445D4" w:rsidRDefault="00000000">
            <w:r>
              <w:rPr>
                <w:b/>
                <w:color w:val="FFFFFF"/>
                <w:sz w:val="18"/>
              </w:rPr>
              <w:t>Assumption Area</w:t>
            </w:r>
          </w:p>
        </w:tc>
        <w:tc>
          <w:tcPr>
            <w:tcW w:w="7776" w:type="dxa"/>
            <w:shd w:val="clear" w:color="auto" w:fill="0B1F33"/>
            <w:vAlign w:val="center"/>
          </w:tcPr>
          <w:p w14:paraId="70D7744E" w14:textId="77777777" w:rsidR="001445D4" w:rsidRDefault="00000000">
            <w:r>
              <w:rPr>
                <w:b/>
                <w:color w:val="FFFFFF"/>
                <w:sz w:val="18"/>
              </w:rPr>
              <w:t>Details</w:t>
            </w:r>
          </w:p>
        </w:tc>
      </w:tr>
      <w:tr w:rsidR="001445D4" w14:paraId="6AEBC9CC" w14:textId="77777777">
        <w:trPr>
          <w:jc w:val="center"/>
        </w:trPr>
        <w:tc>
          <w:tcPr>
            <w:tcW w:w="2880" w:type="dxa"/>
            <w:vAlign w:val="center"/>
          </w:tcPr>
          <w:p w14:paraId="5371DF05" w14:textId="77777777" w:rsidR="001445D4" w:rsidRDefault="00000000">
            <w:r>
              <w:rPr>
                <w:sz w:val="18"/>
              </w:rPr>
              <w:t>Product scope</w:t>
            </w:r>
          </w:p>
        </w:tc>
        <w:tc>
          <w:tcPr>
            <w:tcW w:w="7776" w:type="dxa"/>
            <w:vAlign w:val="center"/>
          </w:tcPr>
          <w:p w14:paraId="52859D2E" w14:textId="77777777" w:rsidR="001445D4" w:rsidRDefault="00000000">
            <w:r>
              <w:rPr>
                <w:sz w:val="18"/>
              </w:rPr>
              <w:t>Eight product categories: electronics, beauty, home, fashion, health, toys, office supplies, and sports</w:t>
            </w:r>
          </w:p>
        </w:tc>
      </w:tr>
      <w:tr w:rsidR="001445D4" w14:paraId="18D6AF84" w14:textId="77777777">
        <w:trPr>
          <w:jc w:val="center"/>
        </w:trPr>
        <w:tc>
          <w:tcPr>
            <w:tcW w:w="2880" w:type="dxa"/>
            <w:vAlign w:val="center"/>
          </w:tcPr>
          <w:p w14:paraId="72A97A03" w14:textId="77777777" w:rsidR="001445D4" w:rsidRDefault="00000000">
            <w:r>
              <w:rPr>
                <w:sz w:val="18"/>
              </w:rPr>
              <w:t>Planning period</w:t>
            </w:r>
          </w:p>
        </w:tc>
        <w:tc>
          <w:tcPr>
            <w:tcW w:w="7776" w:type="dxa"/>
            <w:vAlign w:val="center"/>
          </w:tcPr>
          <w:p w14:paraId="6ABABC4C" w14:textId="77777777" w:rsidR="001445D4" w:rsidRDefault="00000000">
            <w:r>
              <w:rPr>
                <w:sz w:val="18"/>
              </w:rPr>
              <w:t>January to March 2026</w:t>
            </w:r>
          </w:p>
        </w:tc>
      </w:tr>
      <w:tr w:rsidR="001445D4" w14:paraId="26F7E9EE" w14:textId="77777777">
        <w:trPr>
          <w:jc w:val="center"/>
        </w:trPr>
        <w:tc>
          <w:tcPr>
            <w:tcW w:w="2880" w:type="dxa"/>
            <w:vAlign w:val="center"/>
          </w:tcPr>
          <w:p w14:paraId="7F1810C0" w14:textId="77777777" w:rsidR="001445D4" w:rsidRDefault="00000000">
            <w:r>
              <w:rPr>
                <w:sz w:val="18"/>
              </w:rPr>
              <w:t>Forecasting approach</w:t>
            </w:r>
          </w:p>
        </w:tc>
        <w:tc>
          <w:tcPr>
            <w:tcW w:w="7776" w:type="dxa"/>
            <w:vAlign w:val="center"/>
          </w:tcPr>
          <w:p w14:paraId="59477F9F" w14:textId="77777777" w:rsidR="001445D4" w:rsidRDefault="00000000">
            <w:r>
              <w:rPr>
                <w:sz w:val="18"/>
              </w:rPr>
              <w:t>3-month moving average adjusted for category seasonality</w:t>
            </w:r>
          </w:p>
        </w:tc>
      </w:tr>
      <w:tr w:rsidR="001445D4" w14:paraId="35AC8325" w14:textId="77777777">
        <w:trPr>
          <w:jc w:val="center"/>
        </w:trPr>
        <w:tc>
          <w:tcPr>
            <w:tcW w:w="2880" w:type="dxa"/>
            <w:vAlign w:val="center"/>
          </w:tcPr>
          <w:p w14:paraId="0FD609E9" w14:textId="77777777" w:rsidR="001445D4" w:rsidRDefault="00000000">
            <w:r>
              <w:rPr>
                <w:sz w:val="18"/>
              </w:rPr>
              <w:t>Replenishment logic</w:t>
            </w:r>
          </w:p>
        </w:tc>
        <w:tc>
          <w:tcPr>
            <w:tcW w:w="7776" w:type="dxa"/>
            <w:vAlign w:val="center"/>
          </w:tcPr>
          <w:p w14:paraId="2146D6D6" w14:textId="77777777" w:rsidR="001445D4" w:rsidRDefault="00000000">
            <w:r>
              <w:rPr>
                <w:sz w:val="18"/>
              </w:rPr>
              <w:t>Safety stock and reorder point used to trigger purchase decisions</w:t>
            </w:r>
          </w:p>
        </w:tc>
      </w:tr>
      <w:tr w:rsidR="001445D4" w14:paraId="6CEB3B7D" w14:textId="77777777">
        <w:trPr>
          <w:jc w:val="center"/>
        </w:trPr>
        <w:tc>
          <w:tcPr>
            <w:tcW w:w="2880" w:type="dxa"/>
            <w:vAlign w:val="center"/>
          </w:tcPr>
          <w:p w14:paraId="362FED25" w14:textId="77777777" w:rsidR="001445D4" w:rsidRDefault="00000000">
            <w:r>
              <w:rPr>
                <w:sz w:val="18"/>
              </w:rPr>
              <w:t>Resource planning</w:t>
            </w:r>
          </w:p>
        </w:tc>
        <w:tc>
          <w:tcPr>
            <w:tcW w:w="7776" w:type="dxa"/>
            <w:vAlign w:val="center"/>
          </w:tcPr>
          <w:p w14:paraId="67A981F3" w14:textId="77777777" w:rsidR="001445D4" w:rsidRDefault="00000000">
            <w:r>
              <w:rPr>
                <w:sz w:val="18"/>
              </w:rPr>
              <w:t>Warehouse and support headcount estimated from forecasted order units</w:t>
            </w:r>
          </w:p>
        </w:tc>
      </w:tr>
      <w:tr w:rsidR="001445D4" w14:paraId="6552584D" w14:textId="77777777">
        <w:trPr>
          <w:jc w:val="center"/>
        </w:trPr>
        <w:tc>
          <w:tcPr>
            <w:tcW w:w="2880" w:type="dxa"/>
            <w:vAlign w:val="center"/>
          </w:tcPr>
          <w:p w14:paraId="1756200D" w14:textId="77777777" w:rsidR="001445D4" w:rsidRDefault="00000000">
            <w:r>
              <w:rPr>
                <w:sz w:val="18"/>
              </w:rPr>
              <w:t>Data source</w:t>
            </w:r>
          </w:p>
        </w:tc>
        <w:tc>
          <w:tcPr>
            <w:tcW w:w="7776" w:type="dxa"/>
            <w:vAlign w:val="center"/>
          </w:tcPr>
          <w:p w14:paraId="5E184D17" w14:textId="77777777" w:rsidR="001445D4" w:rsidRDefault="00000000">
            <w:r>
              <w:rPr>
                <w:sz w:val="18"/>
              </w:rPr>
              <w:t>Simulated operational dataset created for this assignment, with realistic e-commerce assumptions</w:t>
            </w:r>
          </w:p>
        </w:tc>
      </w:tr>
    </w:tbl>
    <w:p w14:paraId="23125FDC" w14:textId="77777777" w:rsidR="001445D4" w:rsidRDefault="00000000">
      <w:r>
        <w:t>The model assumes that historical monthly demand is available for January to December 2025 and that the business needs to plan inventory and staff capacity for the next three months. Supplier lead times vary by category, which means that categories with longer lead times require more careful replenishment planning.</w:t>
      </w:r>
    </w:p>
    <w:p w14:paraId="12F44541" w14:textId="77777777" w:rsidR="001445D4" w:rsidRDefault="00000000">
      <w:pPr>
        <w:pStyle w:val="Heading1"/>
      </w:pPr>
      <w:r>
        <w:rPr>
          <w:color w:val="0B1F33"/>
        </w:rPr>
        <w:t>4. Forecasting Methodology</w:t>
      </w:r>
    </w:p>
    <w:p w14:paraId="40118948" w14:textId="77777777" w:rsidR="001445D4" w:rsidRDefault="00000000">
      <w:r>
        <w:t>The demand forecast was developed using a 3-month moving average because it is simple, transparent, and suitable for a practical operations simulation. The moving average smooths short-term fluctuations and is then adjusted using a seasonal factor for each product category. This approach is useful when a business needs a realistic planning estimate without requiring complex statistical software.</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009"/>
        <w:gridCol w:w="7575"/>
      </w:tblGrid>
      <w:tr w:rsidR="001445D4" w14:paraId="4DB9D197" w14:textId="77777777">
        <w:trPr>
          <w:jc w:val="center"/>
        </w:trPr>
        <w:tc>
          <w:tcPr>
            <w:tcW w:w="3024" w:type="dxa"/>
            <w:shd w:val="clear" w:color="auto" w:fill="0B1F33"/>
            <w:vAlign w:val="center"/>
          </w:tcPr>
          <w:p w14:paraId="7BCC719C" w14:textId="77777777" w:rsidR="001445D4" w:rsidRDefault="00000000">
            <w:r>
              <w:rPr>
                <w:b/>
                <w:color w:val="FFFFFF"/>
                <w:sz w:val="18"/>
              </w:rPr>
              <w:lastRenderedPageBreak/>
              <w:t>Method</w:t>
            </w:r>
          </w:p>
        </w:tc>
        <w:tc>
          <w:tcPr>
            <w:tcW w:w="7632" w:type="dxa"/>
            <w:shd w:val="clear" w:color="auto" w:fill="0B1F33"/>
            <w:vAlign w:val="center"/>
          </w:tcPr>
          <w:p w14:paraId="6D2F616F" w14:textId="77777777" w:rsidR="001445D4" w:rsidRDefault="00000000">
            <w:r>
              <w:rPr>
                <w:b/>
                <w:color w:val="FFFFFF"/>
                <w:sz w:val="18"/>
              </w:rPr>
              <w:t>How it was used</w:t>
            </w:r>
          </w:p>
        </w:tc>
      </w:tr>
      <w:tr w:rsidR="001445D4" w14:paraId="2A89356A" w14:textId="77777777">
        <w:trPr>
          <w:jc w:val="center"/>
        </w:trPr>
        <w:tc>
          <w:tcPr>
            <w:tcW w:w="3024" w:type="dxa"/>
            <w:vAlign w:val="center"/>
          </w:tcPr>
          <w:p w14:paraId="6CAA67D8" w14:textId="77777777" w:rsidR="001445D4" w:rsidRDefault="00000000">
            <w:r>
              <w:rPr>
                <w:sz w:val="18"/>
              </w:rPr>
              <w:t>3-Month Moving Average</w:t>
            </w:r>
          </w:p>
        </w:tc>
        <w:tc>
          <w:tcPr>
            <w:tcW w:w="7632" w:type="dxa"/>
            <w:vAlign w:val="center"/>
          </w:tcPr>
          <w:p w14:paraId="605EA913" w14:textId="77777777" w:rsidR="001445D4" w:rsidRDefault="00000000">
            <w:r>
              <w:rPr>
                <w:sz w:val="18"/>
              </w:rPr>
              <w:t>Average demand from the most recent three months is used to estimate the next planning period.</w:t>
            </w:r>
          </w:p>
        </w:tc>
      </w:tr>
      <w:tr w:rsidR="001445D4" w14:paraId="590D32AE" w14:textId="77777777">
        <w:trPr>
          <w:jc w:val="center"/>
        </w:trPr>
        <w:tc>
          <w:tcPr>
            <w:tcW w:w="3024" w:type="dxa"/>
            <w:vAlign w:val="center"/>
          </w:tcPr>
          <w:p w14:paraId="6CD2F27B" w14:textId="77777777" w:rsidR="001445D4" w:rsidRDefault="00000000">
            <w:r>
              <w:rPr>
                <w:sz w:val="18"/>
              </w:rPr>
              <w:t>Seasonal Adjustment</w:t>
            </w:r>
          </w:p>
        </w:tc>
        <w:tc>
          <w:tcPr>
            <w:tcW w:w="7632" w:type="dxa"/>
            <w:vAlign w:val="center"/>
          </w:tcPr>
          <w:p w14:paraId="73AD43C1" w14:textId="77777777" w:rsidR="001445D4" w:rsidRDefault="00000000">
            <w:r>
              <w:rPr>
                <w:sz w:val="18"/>
              </w:rPr>
              <w:t>The moving average is multiplied by a category-specific factor to reflect seasonal demand patterns.</w:t>
            </w:r>
          </w:p>
        </w:tc>
      </w:tr>
      <w:tr w:rsidR="001445D4" w14:paraId="49E2B10F" w14:textId="77777777">
        <w:trPr>
          <w:jc w:val="center"/>
        </w:trPr>
        <w:tc>
          <w:tcPr>
            <w:tcW w:w="3024" w:type="dxa"/>
            <w:vAlign w:val="center"/>
          </w:tcPr>
          <w:p w14:paraId="6A5E28E1" w14:textId="77777777" w:rsidR="001445D4" w:rsidRDefault="00000000">
            <w:r>
              <w:rPr>
                <w:sz w:val="18"/>
              </w:rPr>
              <w:t>Safety Stock</w:t>
            </w:r>
          </w:p>
        </w:tc>
        <w:tc>
          <w:tcPr>
            <w:tcW w:w="7632" w:type="dxa"/>
            <w:vAlign w:val="center"/>
          </w:tcPr>
          <w:p w14:paraId="3953409E" w14:textId="77777777" w:rsidR="001445D4" w:rsidRDefault="00000000">
            <w:r>
              <w:rPr>
                <w:sz w:val="18"/>
              </w:rPr>
              <w:t>Demand variability, supplier lead time, and service factor are used to keep buffer stock for uncertainty.</w:t>
            </w:r>
          </w:p>
        </w:tc>
      </w:tr>
      <w:tr w:rsidR="001445D4" w14:paraId="364D0BC6" w14:textId="77777777">
        <w:trPr>
          <w:jc w:val="center"/>
        </w:trPr>
        <w:tc>
          <w:tcPr>
            <w:tcW w:w="3024" w:type="dxa"/>
            <w:vAlign w:val="center"/>
          </w:tcPr>
          <w:p w14:paraId="18AF671D" w14:textId="77777777" w:rsidR="001445D4" w:rsidRDefault="00000000">
            <w:r>
              <w:rPr>
                <w:sz w:val="18"/>
              </w:rPr>
              <w:t>Reorder Point</w:t>
            </w:r>
          </w:p>
        </w:tc>
        <w:tc>
          <w:tcPr>
            <w:tcW w:w="7632" w:type="dxa"/>
            <w:vAlign w:val="center"/>
          </w:tcPr>
          <w:p w14:paraId="1C139522" w14:textId="77777777" w:rsidR="001445D4" w:rsidRDefault="00000000">
            <w:r>
              <w:rPr>
                <w:sz w:val="18"/>
              </w:rPr>
              <w:t>Expected demand during supplier lead time plus safety stock.</w:t>
            </w:r>
          </w:p>
        </w:tc>
      </w:tr>
      <w:tr w:rsidR="001445D4" w14:paraId="738CDF7B" w14:textId="77777777">
        <w:trPr>
          <w:jc w:val="center"/>
        </w:trPr>
        <w:tc>
          <w:tcPr>
            <w:tcW w:w="3024" w:type="dxa"/>
            <w:vAlign w:val="center"/>
          </w:tcPr>
          <w:p w14:paraId="44C97D47" w14:textId="77777777" w:rsidR="001445D4" w:rsidRDefault="00000000">
            <w:r>
              <w:rPr>
                <w:sz w:val="18"/>
              </w:rPr>
              <w:t>Recommended Order Quantity</w:t>
            </w:r>
          </w:p>
        </w:tc>
        <w:tc>
          <w:tcPr>
            <w:tcW w:w="7632" w:type="dxa"/>
            <w:vAlign w:val="center"/>
          </w:tcPr>
          <w:p w14:paraId="00D7D82D" w14:textId="77777777" w:rsidR="001445D4" w:rsidRDefault="00000000">
            <w:r>
              <w:rPr>
                <w:sz w:val="18"/>
              </w:rPr>
              <w:t>Target coverage requirement minus inventory position, adjusted so it cannot fall below zero.</w:t>
            </w:r>
          </w:p>
        </w:tc>
      </w:tr>
      <w:tr w:rsidR="001445D4" w14:paraId="061B14E7" w14:textId="77777777">
        <w:trPr>
          <w:jc w:val="center"/>
        </w:trPr>
        <w:tc>
          <w:tcPr>
            <w:tcW w:w="3024" w:type="dxa"/>
            <w:vAlign w:val="center"/>
          </w:tcPr>
          <w:p w14:paraId="7E66672B" w14:textId="77777777" w:rsidR="001445D4" w:rsidRDefault="00000000">
            <w:r>
              <w:rPr>
                <w:sz w:val="18"/>
              </w:rPr>
              <w:t>Resource Capacity Planning</w:t>
            </w:r>
          </w:p>
        </w:tc>
        <w:tc>
          <w:tcPr>
            <w:tcW w:w="7632" w:type="dxa"/>
            <w:vAlign w:val="center"/>
          </w:tcPr>
          <w:p w14:paraId="3990E12C" w14:textId="77777777" w:rsidR="001445D4" w:rsidRDefault="00000000">
            <w:r>
              <w:rPr>
                <w:sz w:val="18"/>
              </w:rPr>
              <w:t>Forecasted units are translated into staffing needs based on productivity assumptions.</w:t>
            </w:r>
          </w:p>
        </w:tc>
      </w:tr>
    </w:tbl>
    <w:p w14:paraId="57FD9312" w14:textId="77777777" w:rsidR="001445D4" w:rsidRDefault="00000000">
      <w:pPr>
        <w:pStyle w:val="Heading1"/>
      </w:pPr>
      <w:r>
        <w:rPr>
          <w:color w:val="0B1F33"/>
        </w:rPr>
        <w:t>5. Demand Forecast Analysis</w:t>
      </w:r>
    </w:p>
    <w:p w14:paraId="35FFF960" w14:textId="77777777" w:rsidR="001445D4" w:rsidRDefault="00000000">
      <w:r>
        <w:t>Demand increases across most product categories during the final quarter of 2025, especially during the November and December period. The forecast then moderates in January 2026 before gradually increasing into February and March. This pattern suggests that the operation should not only react to peak demand, but should also plan purchasing, receiving, and picking capacity ahead of the next demand cycle.</w:t>
      </w:r>
    </w:p>
    <w:p w14:paraId="380E9791" w14:textId="77777777" w:rsidR="001445D4" w:rsidRDefault="00000000">
      <w:pPr>
        <w:jc w:val="center"/>
      </w:pPr>
      <w:r>
        <w:rPr>
          <w:noProof/>
        </w:rPr>
        <w:drawing>
          <wp:inline distT="0" distB="0" distL="0" distR="0" wp14:anchorId="4CE1575A" wp14:editId="7BE0EE62">
            <wp:extent cx="6217920" cy="27399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and_trend.png"/>
                    <pic:cNvPicPr/>
                  </pic:nvPicPr>
                  <pic:blipFill>
                    <a:blip r:embed="rId8"/>
                    <a:stretch>
                      <a:fillRect/>
                    </a:stretch>
                  </pic:blipFill>
                  <pic:spPr>
                    <a:xfrm>
                      <a:off x="0" y="0"/>
                      <a:ext cx="6217920" cy="2739929"/>
                    </a:xfrm>
                    <a:prstGeom prst="rect">
                      <a:avLst/>
                    </a:prstGeom>
                  </pic:spPr>
                </pic:pic>
              </a:graphicData>
            </a:graphic>
          </wp:inline>
        </w:drawing>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074"/>
        <w:gridCol w:w="2074"/>
        <w:gridCol w:w="2074"/>
        <w:gridCol w:w="2074"/>
        <w:gridCol w:w="2074"/>
      </w:tblGrid>
      <w:tr w:rsidR="001445D4" w14:paraId="7275DD06" w14:textId="77777777">
        <w:trPr>
          <w:jc w:val="center"/>
        </w:trPr>
        <w:tc>
          <w:tcPr>
            <w:tcW w:w="2074" w:type="dxa"/>
            <w:shd w:val="clear" w:color="auto" w:fill="0B1F33"/>
            <w:vAlign w:val="center"/>
          </w:tcPr>
          <w:p w14:paraId="22D9584A" w14:textId="77777777" w:rsidR="001445D4" w:rsidRDefault="00000000">
            <w:r>
              <w:rPr>
                <w:b/>
                <w:color w:val="FFFFFF"/>
                <w:sz w:val="16"/>
              </w:rPr>
              <w:t>Category</w:t>
            </w:r>
          </w:p>
        </w:tc>
        <w:tc>
          <w:tcPr>
            <w:tcW w:w="2074" w:type="dxa"/>
            <w:shd w:val="clear" w:color="auto" w:fill="0B1F33"/>
            <w:vAlign w:val="center"/>
          </w:tcPr>
          <w:p w14:paraId="071CD4B8" w14:textId="77777777" w:rsidR="001445D4" w:rsidRDefault="00000000">
            <w:r>
              <w:rPr>
                <w:b/>
                <w:color w:val="FFFFFF"/>
                <w:sz w:val="16"/>
              </w:rPr>
              <w:t>3-Month Avg</w:t>
            </w:r>
          </w:p>
        </w:tc>
        <w:tc>
          <w:tcPr>
            <w:tcW w:w="2074" w:type="dxa"/>
            <w:shd w:val="clear" w:color="auto" w:fill="0B1F33"/>
            <w:vAlign w:val="center"/>
          </w:tcPr>
          <w:p w14:paraId="78195568" w14:textId="77777777" w:rsidR="001445D4" w:rsidRDefault="00000000">
            <w:r>
              <w:rPr>
                <w:b/>
                <w:color w:val="FFFFFF"/>
                <w:sz w:val="16"/>
              </w:rPr>
              <w:t>Jan-26 Forecast</w:t>
            </w:r>
          </w:p>
        </w:tc>
        <w:tc>
          <w:tcPr>
            <w:tcW w:w="2074" w:type="dxa"/>
            <w:shd w:val="clear" w:color="auto" w:fill="0B1F33"/>
            <w:vAlign w:val="center"/>
          </w:tcPr>
          <w:p w14:paraId="7EEE6A51" w14:textId="77777777" w:rsidR="001445D4" w:rsidRDefault="00000000">
            <w:r>
              <w:rPr>
                <w:b/>
                <w:color w:val="FFFFFF"/>
                <w:sz w:val="16"/>
              </w:rPr>
              <w:t>Feb-26 Forecast</w:t>
            </w:r>
          </w:p>
        </w:tc>
        <w:tc>
          <w:tcPr>
            <w:tcW w:w="2074" w:type="dxa"/>
            <w:shd w:val="clear" w:color="auto" w:fill="0B1F33"/>
            <w:vAlign w:val="center"/>
          </w:tcPr>
          <w:p w14:paraId="1B71A93A" w14:textId="77777777" w:rsidR="001445D4" w:rsidRDefault="00000000">
            <w:r>
              <w:rPr>
                <w:b/>
                <w:color w:val="FFFFFF"/>
                <w:sz w:val="16"/>
              </w:rPr>
              <w:t>Mar-26 Forecast</w:t>
            </w:r>
          </w:p>
        </w:tc>
      </w:tr>
      <w:tr w:rsidR="001445D4" w14:paraId="61264DD0" w14:textId="77777777">
        <w:trPr>
          <w:jc w:val="center"/>
        </w:trPr>
        <w:tc>
          <w:tcPr>
            <w:tcW w:w="2074" w:type="dxa"/>
            <w:vAlign w:val="center"/>
          </w:tcPr>
          <w:p w14:paraId="2EAD2FE8" w14:textId="77777777" w:rsidR="001445D4" w:rsidRDefault="00000000">
            <w:r>
              <w:rPr>
                <w:sz w:val="16"/>
              </w:rPr>
              <w:t>Consumer Electronics</w:t>
            </w:r>
          </w:p>
        </w:tc>
        <w:tc>
          <w:tcPr>
            <w:tcW w:w="2074" w:type="dxa"/>
            <w:vAlign w:val="center"/>
          </w:tcPr>
          <w:p w14:paraId="4513B385" w14:textId="77777777" w:rsidR="001445D4" w:rsidRDefault="00000000">
            <w:r>
              <w:rPr>
                <w:sz w:val="16"/>
              </w:rPr>
              <w:t>1,663</w:t>
            </w:r>
          </w:p>
        </w:tc>
        <w:tc>
          <w:tcPr>
            <w:tcW w:w="2074" w:type="dxa"/>
            <w:vAlign w:val="center"/>
          </w:tcPr>
          <w:p w14:paraId="1FDABFCC" w14:textId="77777777" w:rsidR="001445D4" w:rsidRDefault="00000000">
            <w:r>
              <w:rPr>
                <w:sz w:val="16"/>
              </w:rPr>
              <w:t>1,464</w:t>
            </w:r>
          </w:p>
        </w:tc>
        <w:tc>
          <w:tcPr>
            <w:tcW w:w="2074" w:type="dxa"/>
            <w:vAlign w:val="center"/>
          </w:tcPr>
          <w:p w14:paraId="25FCBDB8" w14:textId="77777777" w:rsidR="001445D4" w:rsidRDefault="00000000">
            <w:r>
              <w:rPr>
                <w:sz w:val="16"/>
              </w:rPr>
              <w:t>1,644</w:t>
            </w:r>
          </w:p>
        </w:tc>
        <w:tc>
          <w:tcPr>
            <w:tcW w:w="2074" w:type="dxa"/>
            <w:vAlign w:val="center"/>
          </w:tcPr>
          <w:p w14:paraId="6C06EFB1" w14:textId="77777777" w:rsidR="001445D4" w:rsidRDefault="00000000">
            <w:r>
              <w:rPr>
                <w:sz w:val="16"/>
              </w:rPr>
              <w:t>1,749</w:t>
            </w:r>
          </w:p>
        </w:tc>
      </w:tr>
      <w:tr w:rsidR="001445D4" w14:paraId="6510C0A7" w14:textId="77777777">
        <w:trPr>
          <w:jc w:val="center"/>
        </w:trPr>
        <w:tc>
          <w:tcPr>
            <w:tcW w:w="2074" w:type="dxa"/>
            <w:vAlign w:val="center"/>
          </w:tcPr>
          <w:p w14:paraId="15840FCA" w14:textId="77777777" w:rsidR="001445D4" w:rsidRDefault="00000000">
            <w:r>
              <w:rPr>
                <w:sz w:val="16"/>
              </w:rPr>
              <w:t>Beauty &amp; Personal Care</w:t>
            </w:r>
          </w:p>
        </w:tc>
        <w:tc>
          <w:tcPr>
            <w:tcW w:w="2074" w:type="dxa"/>
            <w:vAlign w:val="center"/>
          </w:tcPr>
          <w:p w14:paraId="065E6917" w14:textId="77777777" w:rsidR="001445D4" w:rsidRDefault="00000000">
            <w:r>
              <w:rPr>
                <w:sz w:val="16"/>
              </w:rPr>
              <w:t>1,365</w:t>
            </w:r>
          </w:p>
        </w:tc>
        <w:tc>
          <w:tcPr>
            <w:tcW w:w="2074" w:type="dxa"/>
            <w:vAlign w:val="center"/>
          </w:tcPr>
          <w:p w14:paraId="6EF24D60" w14:textId="77777777" w:rsidR="001445D4" w:rsidRDefault="00000000">
            <w:r>
              <w:rPr>
                <w:sz w:val="16"/>
              </w:rPr>
              <w:t>1,297</w:t>
            </w:r>
          </w:p>
        </w:tc>
        <w:tc>
          <w:tcPr>
            <w:tcW w:w="2074" w:type="dxa"/>
            <w:vAlign w:val="center"/>
          </w:tcPr>
          <w:p w14:paraId="608F5AA7" w14:textId="77777777" w:rsidR="001445D4" w:rsidRDefault="00000000">
            <w:r>
              <w:rPr>
                <w:sz w:val="16"/>
              </w:rPr>
              <w:t>1,391</w:t>
            </w:r>
          </w:p>
        </w:tc>
        <w:tc>
          <w:tcPr>
            <w:tcW w:w="2074" w:type="dxa"/>
            <w:vAlign w:val="center"/>
          </w:tcPr>
          <w:p w14:paraId="76959F64" w14:textId="77777777" w:rsidR="001445D4" w:rsidRDefault="00000000">
            <w:r>
              <w:rPr>
                <w:sz w:val="16"/>
              </w:rPr>
              <w:t>1,455</w:t>
            </w:r>
          </w:p>
        </w:tc>
      </w:tr>
      <w:tr w:rsidR="001445D4" w14:paraId="4EC004A8" w14:textId="77777777">
        <w:trPr>
          <w:jc w:val="center"/>
        </w:trPr>
        <w:tc>
          <w:tcPr>
            <w:tcW w:w="2074" w:type="dxa"/>
            <w:vAlign w:val="center"/>
          </w:tcPr>
          <w:p w14:paraId="4EBBB44A" w14:textId="77777777" w:rsidR="001445D4" w:rsidRDefault="00000000">
            <w:r>
              <w:rPr>
                <w:sz w:val="16"/>
              </w:rPr>
              <w:t>Home &amp; Kitchen</w:t>
            </w:r>
          </w:p>
        </w:tc>
        <w:tc>
          <w:tcPr>
            <w:tcW w:w="2074" w:type="dxa"/>
            <w:vAlign w:val="center"/>
          </w:tcPr>
          <w:p w14:paraId="12004AC2" w14:textId="77777777" w:rsidR="001445D4" w:rsidRDefault="00000000">
            <w:r>
              <w:rPr>
                <w:sz w:val="16"/>
              </w:rPr>
              <w:t>1,160</w:t>
            </w:r>
          </w:p>
        </w:tc>
        <w:tc>
          <w:tcPr>
            <w:tcW w:w="2074" w:type="dxa"/>
            <w:vAlign w:val="center"/>
          </w:tcPr>
          <w:p w14:paraId="3040C015" w14:textId="77777777" w:rsidR="001445D4" w:rsidRDefault="00000000">
            <w:r>
              <w:rPr>
                <w:sz w:val="16"/>
              </w:rPr>
              <w:t>1,044</w:t>
            </w:r>
          </w:p>
        </w:tc>
        <w:tc>
          <w:tcPr>
            <w:tcW w:w="2074" w:type="dxa"/>
            <w:vAlign w:val="center"/>
          </w:tcPr>
          <w:p w14:paraId="3F15A3AB" w14:textId="77777777" w:rsidR="001445D4" w:rsidRDefault="00000000">
            <w:r>
              <w:rPr>
                <w:sz w:val="16"/>
              </w:rPr>
              <w:t>1,158</w:t>
            </w:r>
          </w:p>
        </w:tc>
        <w:tc>
          <w:tcPr>
            <w:tcW w:w="2074" w:type="dxa"/>
            <w:vAlign w:val="center"/>
          </w:tcPr>
          <w:p w14:paraId="3C34C03F" w14:textId="77777777" w:rsidR="001445D4" w:rsidRDefault="00000000">
            <w:r>
              <w:rPr>
                <w:sz w:val="16"/>
              </w:rPr>
              <w:t>1,290</w:t>
            </w:r>
          </w:p>
        </w:tc>
      </w:tr>
      <w:tr w:rsidR="001445D4" w14:paraId="3E6227A4" w14:textId="77777777">
        <w:trPr>
          <w:jc w:val="center"/>
        </w:trPr>
        <w:tc>
          <w:tcPr>
            <w:tcW w:w="2074" w:type="dxa"/>
            <w:vAlign w:val="center"/>
          </w:tcPr>
          <w:p w14:paraId="377F7DB8" w14:textId="77777777" w:rsidR="001445D4" w:rsidRDefault="00000000">
            <w:r>
              <w:rPr>
                <w:sz w:val="16"/>
              </w:rPr>
              <w:t>Fashion Accessories</w:t>
            </w:r>
          </w:p>
        </w:tc>
        <w:tc>
          <w:tcPr>
            <w:tcW w:w="2074" w:type="dxa"/>
            <w:vAlign w:val="center"/>
          </w:tcPr>
          <w:p w14:paraId="3106C9C5" w14:textId="77777777" w:rsidR="001445D4" w:rsidRDefault="00000000">
            <w:r>
              <w:rPr>
                <w:sz w:val="16"/>
              </w:rPr>
              <w:t>1,240</w:t>
            </w:r>
          </w:p>
        </w:tc>
        <w:tc>
          <w:tcPr>
            <w:tcW w:w="2074" w:type="dxa"/>
            <w:vAlign w:val="center"/>
          </w:tcPr>
          <w:p w14:paraId="6C7760CE" w14:textId="77777777" w:rsidR="001445D4" w:rsidRDefault="00000000">
            <w:r>
              <w:rPr>
                <w:sz w:val="16"/>
              </w:rPr>
              <w:t>1,091</w:t>
            </w:r>
          </w:p>
        </w:tc>
        <w:tc>
          <w:tcPr>
            <w:tcW w:w="2074" w:type="dxa"/>
            <w:vAlign w:val="center"/>
          </w:tcPr>
          <w:p w14:paraId="3AC9C1A9" w14:textId="77777777" w:rsidR="001445D4" w:rsidRDefault="00000000">
            <w:r>
              <w:rPr>
                <w:sz w:val="16"/>
              </w:rPr>
              <w:t>1,226</w:t>
            </w:r>
          </w:p>
        </w:tc>
        <w:tc>
          <w:tcPr>
            <w:tcW w:w="2074" w:type="dxa"/>
            <w:vAlign w:val="center"/>
          </w:tcPr>
          <w:p w14:paraId="69174FED" w14:textId="77777777" w:rsidR="001445D4" w:rsidRDefault="00000000">
            <w:r>
              <w:rPr>
                <w:sz w:val="16"/>
              </w:rPr>
              <w:t>1,384</w:t>
            </w:r>
          </w:p>
        </w:tc>
      </w:tr>
      <w:tr w:rsidR="001445D4" w14:paraId="2B691E8F" w14:textId="77777777">
        <w:trPr>
          <w:jc w:val="center"/>
        </w:trPr>
        <w:tc>
          <w:tcPr>
            <w:tcW w:w="2074" w:type="dxa"/>
            <w:vAlign w:val="center"/>
          </w:tcPr>
          <w:p w14:paraId="569791AC" w14:textId="77777777" w:rsidR="001445D4" w:rsidRDefault="00000000">
            <w:r>
              <w:rPr>
                <w:sz w:val="16"/>
              </w:rPr>
              <w:t>Health &amp; Wellness</w:t>
            </w:r>
          </w:p>
        </w:tc>
        <w:tc>
          <w:tcPr>
            <w:tcW w:w="2074" w:type="dxa"/>
            <w:vAlign w:val="center"/>
          </w:tcPr>
          <w:p w14:paraId="0FBC5E2F" w14:textId="77777777" w:rsidR="001445D4" w:rsidRDefault="00000000">
            <w:r>
              <w:rPr>
                <w:sz w:val="16"/>
              </w:rPr>
              <w:t>937</w:t>
            </w:r>
          </w:p>
        </w:tc>
        <w:tc>
          <w:tcPr>
            <w:tcW w:w="2074" w:type="dxa"/>
            <w:vAlign w:val="center"/>
          </w:tcPr>
          <w:p w14:paraId="4875FDBA" w14:textId="77777777" w:rsidR="001445D4" w:rsidRDefault="00000000">
            <w:r>
              <w:rPr>
                <w:sz w:val="16"/>
              </w:rPr>
              <w:t>1,012</w:t>
            </w:r>
          </w:p>
        </w:tc>
        <w:tc>
          <w:tcPr>
            <w:tcW w:w="2074" w:type="dxa"/>
            <w:vAlign w:val="center"/>
          </w:tcPr>
          <w:p w14:paraId="71939B70" w14:textId="77777777" w:rsidR="001445D4" w:rsidRDefault="00000000">
            <w:r>
              <w:rPr>
                <w:sz w:val="16"/>
              </w:rPr>
              <w:t>1,054</w:t>
            </w:r>
          </w:p>
        </w:tc>
        <w:tc>
          <w:tcPr>
            <w:tcW w:w="2074" w:type="dxa"/>
            <w:vAlign w:val="center"/>
          </w:tcPr>
          <w:p w14:paraId="46BF13D8" w14:textId="77777777" w:rsidR="001445D4" w:rsidRDefault="00000000">
            <w:r>
              <w:rPr>
                <w:sz w:val="16"/>
              </w:rPr>
              <w:t>1,112</w:t>
            </w:r>
          </w:p>
        </w:tc>
      </w:tr>
      <w:tr w:rsidR="001445D4" w14:paraId="3F0F159E" w14:textId="77777777">
        <w:trPr>
          <w:jc w:val="center"/>
        </w:trPr>
        <w:tc>
          <w:tcPr>
            <w:tcW w:w="2074" w:type="dxa"/>
            <w:vAlign w:val="center"/>
          </w:tcPr>
          <w:p w14:paraId="7AC62CA9" w14:textId="77777777" w:rsidR="001445D4" w:rsidRDefault="00000000">
            <w:r>
              <w:rPr>
                <w:sz w:val="16"/>
              </w:rPr>
              <w:t>Toys &amp; Games</w:t>
            </w:r>
          </w:p>
        </w:tc>
        <w:tc>
          <w:tcPr>
            <w:tcW w:w="2074" w:type="dxa"/>
            <w:vAlign w:val="center"/>
          </w:tcPr>
          <w:p w14:paraId="1FAC51FF" w14:textId="77777777" w:rsidR="001445D4" w:rsidRDefault="00000000">
            <w:r>
              <w:rPr>
                <w:sz w:val="16"/>
              </w:rPr>
              <w:t>1,017</w:t>
            </w:r>
          </w:p>
        </w:tc>
        <w:tc>
          <w:tcPr>
            <w:tcW w:w="2074" w:type="dxa"/>
            <w:vAlign w:val="center"/>
          </w:tcPr>
          <w:p w14:paraId="30D26E31" w14:textId="77777777" w:rsidR="001445D4" w:rsidRDefault="00000000">
            <w:r>
              <w:rPr>
                <w:sz w:val="16"/>
              </w:rPr>
              <w:t>712</w:t>
            </w:r>
          </w:p>
        </w:tc>
        <w:tc>
          <w:tcPr>
            <w:tcW w:w="2074" w:type="dxa"/>
            <w:vAlign w:val="center"/>
          </w:tcPr>
          <w:p w14:paraId="13DA1D61" w14:textId="77777777" w:rsidR="001445D4" w:rsidRDefault="00000000">
            <w:r>
              <w:rPr>
                <w:sz w:val="16"/>
              </w:rPr>
              <w:t>872</w:t>
            </w:r>
          </w:p>
        </w:tc>
        <w:tc>
          <w:tcPr>
            <w:tcW w:w="2074" w:type="dxa"/>
            <w:vAlign w:val="center"/>
          </w:tcPr>
          <w:p w14:paraId="31A5C1F8" w14:textId="77777777" w:rsidR="001445D4" w:rsidRDefault="00000000">
            <w:r>
              <w:rPr>
                <w:sz w:val="16"/>
              </w:rPr>
              <w:t>929</w:t>
            </w:r>
          </w:p>
        </w:tc>
      </w:tr>
      <w:tr w:rsidR="001445D4" w14:paraId="15FD1844" w14:textId="77777777">
        <w:trPr>
          <w:jc w:val="center"/>
        </w:trPr>
        <w:tc>
          <w:tcPr>
            <w:tcW w:w="2074" w:type="dxa"/>
            <w:vAlign w:val="center"/>
          </w:tcPr>
          <w:p w14:paraId="40BD3606" w14:textId="77777777" w:rsidR="001445D4" w:rsidRDefault="00000000">
            <w:r>
              <w:rPr>
                <w:sz w:val="16"/>
              </w:rPr>
              <w:t>Office Supplies</w:t>
            </w:r>
          </w:p>
        </w:tc>
        <w:tc>
          <w:tcPr>
            <w:tcW w:w="2074" w:type="dxa"/>
            <w:vAlign w:val="center"/>
          </w:tcPr>
          <w:p w14:paraId="35CE6609" w14:textId="77777777" w:rsidR="001445D4" w:rsidRDefault="00000000">
            <w:r>
              <w:rPr>
                <w:sz w:val="16"/>
              </w:rPr>
              <w:t>720</w:t>
            </w:r>
          </w:p>
        </w:tc>
        <w:tc>
          <w:tcPr>
            <w:tcW w:w="2074" w:type="dxa"/>
            <w:vAlign w:val="center"/>
          </w:tcPr>
          <w:p w14:paraId="4A2D49A6" w14:textId="77777777" w:rsidR="001445D4" w:rsidRDefault="00000000">
            <w:r>
              <w:rPr>
                <w:sz w:val="16"/>
              </w:rPr>
              <w:t>828</w:t>
            </w:r>
          </w:p>
        </w:tc>
        <w:tc>
          <w:tcPr>
            <w:tcW w:w="2074" w:type="dxa"/>
            <w:vAlign w:val="center"/>
          </w:tcPr>
          <w:p w14:paraId="466F521A" w14:textId="77777777" w:rsidR="001445D4" w:rsidRDefault="00000000">
            <w:r>
              <w:rPr>
                <w:sz w:val="16"/>
              </w:rPr>
              <w:t>769</w:t>
            </w:r>
          </w:p>
        </w:tc>
        <w:tc>
          <w:tcPr>
            <w:tcW w:w="2074" w:type="dxa"/>
            <w:vAlign w:val="center"/>
          </w:tcPr>
          <w:p w14:paraId="37AD7F65" w14:textId="77777777" w:rsidR="001445D4" w:rsidRDefault="00000000">
            <w:r>
              <w:rPr>
                <w:sz w:val="16"/>
              </w:rPr>
              <w:t>770</w:t>
            </w:r>
          </w:p>
        </w:tc>
      </w:tr>
      <w:tr w:rsidR="001445D4" w14:paraId="19F4CD8C" w14:textId="77777777">
        <w:trPr>
          <w:jc w:val="center"/>
        </w:trPr>
        <w:tc>
          <w:tcPr>
            <w:tcW w:w="2074" w:type="dxa"/>
            <w:vAlign w:val="center"/>
          </w:tcPr>
          <w:p w14:paraId="2998A2A0" w14:textId="77777777" w:rsidR="001445D4" w:rsidRDefault="00000000">
            <w:r>
              <w:rPr>
                <w:sz w:val="16"/>
              </w:rPr>
              <w:t>Sports &amp; Outdoor</w:t>
            </w:r>
          </w:p>
        </w:tc>
        <w:tc>
          <w:tcPr>
            <w:tcW w:w="2074" w:type="dxa"/>
            <w:vAlign w:val="center"/>
          </w:tcPr>
          <w:p w14:paraId="5FA39742" w14:textId="77777777" w:rsidR="001445D4" w:rsidRDefault="00000000">
            <w:r>
              <w:rPr>
                <w:sz w:val="16"/>
              </w:rPr>
              <w:t>740</w:t>
            </w:r>
          </w:p>
        </w:tc>
        <w:tc>
          <w:tcPr>
            <w:tcW w:w="2074" w:type="dxa"/>
            <w:vAlign w:val="center"/>
          </w:tcPr>
          <w:p w14:paraId="21EEB597" w14:textId="77777777" w:rsidR="001445D4" w:rsidRDefault="00000000">
            <w:r>
              <w:rPr>
                <w:sz w:val="16"/>
              </w:rPr>
              <w:t>829</w:t>
            </w:r>
          </w:p>
        </w:tc>
        <w:tc>
          <w:tcPr>
            <w:tcW w:w="2074" w:type="dxa"/>
            <w:vAlign w:val="center"/>
          </w:tcPr>
          <w:p w14:paraId="5DB929EF" w14:textId="77777777" w:rsidR="001445D4" w:rsidRDefault="00000000">
            <w:r>
              <w:rPr>
                <w:sz w:val="16"/>
              </w:rPr>
              <w:t>817</w:t>
            </w:r>
          </w:p>
        </w:tc>
        <w:tc>
          <w:tcPr>
            <w:tcW w:w="2074" w:type="dxa"/>
            <w:vAlign w:val="center"/>
          </w:tcPr>
          <w:p w14:paraId="238AABFD" w14:textId="77777777" w:rsidR="001445D4" w:rsidRDefault="00000000">
            <w:r>
              <w:rPr>
                <w:sz w:val="16"/>
              </w:rPr>
              <w:t>899</w:t>
            </w:r>
          </w:p>
        </w:tc>
      </w:tr>
    </w:tbl>
    <w:p w14:paraId="5F7E3605" w14:textId="77777777" w:rsidR="001445D4" w:rsidRDefault="00000000">
      <w:pPr>
        <w:pStyle w:val="Heading1"/>
      </w:pPr>
      <w:r>
        <w:rPr>
          <w:color w:val="0B1F33"/>
        </w:rPr>
        <w:t>6. Inventory Position and Reorder Analysis</w:t>
      </w:r>
    </w:p>
    <w:p w14:paraId="07EB4692" w14:textId="77777777" w:rsidR="001445D4" w:rsidRDefault="00000000">
      <w:r>
        <w:t>The reorder analysis compares current stock, on-order inventory, forecasted demand, safety stock, and reorder point. A category is considered a stockout risk when inventory position is below the reorder point or when projected ending stock falls below safety stock. A category is considered an overstock risk when inventory position is materially above near-term demand and safety stock requirements.</w:t>
      </w:r>
    </w:p>
    <w:p w14:paraId="67FEFFF7" w14:textId="77777777" w:rsidR="001445D4" w:rsidRDefault="00000000">
      <w:pPr>
        <w:jc w:val="center"/>
      </w:pPr>
      <w:r>
        <w:rPr>
          <w:noProof/>
        </w:rPr>
        <w:lastRenderedPageBreak/>
        <w:drawing>
          <wp:inline distT="0" distB="0" distL="0" distR="0" wp14:anchorId="7F262BDF" wp14:editId="766DF708">
            <wp:extent cx="6217920" cy="3034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_vs_reorder.png"/>
                    <pic:cNvPicPr/>
                  </pic:nvPicPr>
                  <pic:blipFill>
                    <a:blip r:embed="rId9"/>
                    <a:stretch>
                      <a:fillRect/>
                    </a:stretch>
                  </pic:blipFill>
                  <pic:spPr>
                    <a:xfrm>
                      <a:off x="0" y="0"/>
                      <a:ext cx="6217920" cy="3034857"/>
                    </a:xfrm>
                    <a:prstGeom prst="rect">
                      <a:avLst/>
                    </a:prstGeom>
                  </pic:spPr>
                </pic:pic>
              </a:graphicData>
            </a:graphic>
          </wp:inline>
        </w:drawing>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037"/>
        <w:gridCol w:w="1037"/>
        <w:gridCol w:w="1037"/>
        <w:gridCol w:w="1037"/>
        <w:gridCol w:w="1037"/>
        <w:gridCol w:w="1037"/>
        <w:gridCol w:w="1037"/>
        <w:gridCol w:w="1037"/>
        <w:gridCol w:w="1037"/>
        <w:gridCol w:w="1037"/>
      </w:tblGrid>
      <w:tr w:rsidR="001445D4" w14:paraId="5E5A0393" w14:textId="77777777">
        <w:trPr>
          <w:jc w:val="center"/>
        </w:trPr>
        <w:tc>
          <w:tcPr>
            <w:tcW w:w="1037" w:type="dxa"/>
            <w:shd w:val="clear" w:color="auto" w:fill="0B1F33"/>
            <w:vAlign w:val="center"/>
          </w:tcPr>
          <w:p w14:paraId="3CAE9806" w14:textId="77777777" w:rsidR="001445D4" w:rsidRDefault="00000000">
            <w:r>
              <w:rPr>
                <w:b/>
                <w:color w:val="FFFFFF"/>
                <w:sz w:val="14"/>
              </w:rPr>
              <w:t>Category</w:t>
            </w:r>
          </w:p>
        </w:tc>
        <w:tc>
          <w:tcPr>
            <w:tcW w:w="1037" w:type="dxa"/>
            <w:shd w:val="clear" w:color="auto" w:fill="0B1F33"/>
            <w:vAlign w:val="center"/>
          </w:tcPr>
          <w:p w14:paraId="110AEA3C" w14:textId="77777777" w:rsidR="001445D4" w:rsidRDefault="00000000">
            <w:r>
              <w:rPr>
                <w:b/>
                <w:color w:val="FFFFFF"/>
                <w:sz w:val="14"/>
              </w:rPr>
              <w:t>ABC</w:t>
            </w:r>
          </w:p>
        </w:tc>
        <w:tc>
          <w:tcPr>
            <w:tcW w:w="1037" w:type="dxa"/>
            <w:shd w:val="clear" w:color="auto" w:fill="0B1F33"/>
            <w:vAlign w:val="center"/>
          </w:tcPr>
          <w:p w14:paraId="6AC8C148" w14:textId="77777777" w:rsidR="001445D4" w:rsidRDefault="00000000">
            <w:r>
              <w:rPr>
                <w:b/>
                <w:color w:val="FFFFFF"/>
                <w:sz w:val="14"/>
              </w:rPr>
              <w:t>Current</w:t>
            </w:r>
          </w:p>
        </w:tc>
        <w:tc>
          <w:tcPr>
            <w:tcW w:w="1037" w:type="dxa"/>
            <w:shd w:val="clear" w:color="auto" w:fill="0B1F33"/>
            <w:vAlign w:val="center"/>
          </w:tcPr>
          <w:p w14:paraId="32ABDDEB" w14:textId="77777777" w:rsidR="001445D4" w:rsidRDefault="00000000">
            <w:r>
              <w:rPr>
                <w:b/>
                <w:color w:val="FFFFFF"/>
                <w:sz w:val="14"/>
              </w:rPr>
              <w:t>On Order</w:t>
            </w:r>
          </w:p>
        </w:tc>
        <w:tc>
          <w:tcPr>
            <w:tcW w:w="1037" w:type="dxa"/>
            <w:shd w:val="clear" w:color="auto" w:fill="0B1F33"/>
            <w:vAlign w:val="center"/>
          </w:tcPr>
          <w:p w14:paraId="066D5678" w14:textId="77777777" w:rsidR="001445D4" w:rsidRDefault="00000000">
            <w:r>
              <w:rPr>
                <w:b/>
                <w:color w:val="FFFFFF"/>
                <w:sz w:val="14"/>
              </w:rPr>
              <w:t>Jan Forecast</w:t>
            </w:r>
          </w:p>
        </w:tc>
        <w:tc>
          <w:tcPr>
            <w:tcW w:w="1037" w:type="dxa"/>
            <w:shd w:val="clear" w:color="auto" w:fill="0B1F33"/>
            <w:vAlign w:val="center"/>
          </w:tcPr>
          <w:p w14:paraId="2B9AE1C2" w14:textId="77777777" w:rsidR="001445D4" w:rsidRDefault="00000000">
            <w:r>
              <w:rPr>
                <w:b/>
                <w:color w:val="FFFFFF"/>
                <w:sz w:val="14"/>
              </w:rPr>
              <w:t>Safety Stock</w:t>
            </w:r>
          </w:p>
        </w:tc>
        <w:tc>
          <w:tcPr>
            <w:tcW w:w="1037" w:type="dxa"/>
            <w:shd w:val="clear" w:color="auto" w:fill="0B1F33"/>
            <w:vAlign w:val="center"/>
          </w:tcPr>
          <w:p w14:paraId="6FD390BD" w14:textId="77777777" w:rsidR="001445D4" w:rsidRDefault="00000000">
            <w:r>
              <w:rPr>
                <w:b/>
                <w:color w:val="FFFFFF"/>
                <w:sz w:val="14"/>
              </w:rPr>
              <w:t>Reorder Point</w:t>
            </w:r>
          </w:p>
        </w:tc>
        <w:tc>
          <w:tcPr>
            <w:tcW w:w="1037" w:type="dxa"/>
            <w:shd w:val="clear" w:color="auto" w:fill="0B1F33"/>
            <w:vAlign w:val="center"/>
          </w:tcPr>
          <w:p w14:paraId="22648485" w14:textId="77777777" w:rsidR="001445D4" w:rsidRDefault="00000000">
            <w:r>
              <w:rPr>
                <w:b/>
                <w:color w:val="FFFFFF"/>
                <w:sz w:val="14"/>
              </w:rPr>
              <w:t>Order Qty</w:t>
            </w:r>
          </w:p>
        </w:tc>
        <w:tc>
          <w:tcPr>
            <w:tcW w:w="1037" w:type="dxa"/>
            <w:shd w:val="clear" w:color="auto" w:fill="0B1F33"/>
            <w:vAlign w:val="center"/>
          </w:tcPr>
          <w:p w14:paraId="053C9E7D" w14:textId="77777777" w:rsidR="001445D4" w:rsidRDefault="00000000">
            <w:r>
              <w:rPr>
                <w:b/>
                <w:color w:val="FFFFFF"/>
                <w:sz w:val="14"/>
              </w:rPr>
              <w:t>Risk</w:t>
            </w:r>
          </w:p>
        </w:tc>
        <w:tc>
          <w:tcPr>
            <w:tcW w:w="1037" w:type="dxa"/>
            <w:shd w:val="clear" w:color="auto" w:fill="0B1F33"/>
            <w:vAlign w:val="center"/>
          </w:tcPr>
          <w:p w14:paraId="0198CF6C" w14:textId="77777777" w:rsidR="001445D4" w:rsidRDefault="00000000">
            <w:r>
              <w:rPr>
                <w:b/>
                <w:color w:val="FFFFFF"/>
                <w:sz w:val="14"/>
              </w:rPr>
              <w:t>Priority</w:t>
            </w:r>
          </w:p>
        </w:tc>
      </w:tr>
      <w:tr w:rsidR="001445D4" w14:paraId="3D4C5B47" w14:textId="77777777">
        <w:trPr>
          <w:jc w:val="center"/>
        </w:trPr>
        <w:tc>
          <w:tcPr>
            <w:tcW w:w="1037" w:type="dxa"/>
            <w:vAlign w:val="center"/>
          </w:tcPr>
          <w:p w14:paraId="3E481816" w14:textId="77777777" w:rsidR="001445D4" w:rsidRDefault="00000000">
            <w:r>
              <w:rPr>
                <w:sz w:val="14"/>
              </w:rPr>
              <w:t>Consumer Electronics</w:t>
            </w:r>
          </w:p>
        </w:tc>
        <w:tc>
          <w:tcPr>
            <w:tcW w:w="1037" w:type="dxa"/>
            <w:vAlign w:val="center"/>
          </w:tcPr>
          <w:p w14:paraId="6ED0E8B1" w14:textId="77777777" w:rsidR="001445D4" w:rsidRDefault="00000000">
            <w:r>
              <w:rPr>
                <w:sz w:val="14"/>
              </w:rPr>
              <w:t>A</w:t>
            </w:r>
          </w:p>
        </w:tc>
        <w:tc>
          <w:tcPr>
            <w:tcW w:w="1037" w:type="dxa"/>
            <w:vAlign w:val="center"/>
          </w:tcPr>
          <w:p w14:paraId="5F7BD34C" w14:textId="77777777" w:rsidR="001445D4" w:rsidRDefault="00000000">
            <w:r>
              <w:rPr>
                <w:sz w:val="14"/>
              </w:rPr>
              <w:t>2,700</w:t>
            </w:r>
          </w:p>
        </w:tc>
        <w:tc>
          <w:tcPr>
            <w:tcW w:w="1037" w:type="dxa"/>
            <w:vAlign w:val="center"/>
          </w:tcPr>
          <w:p w14:paraId="2C65F456" w14:textId="77777777" w:rsidR="001445D4" w:rsidRDefault="00000000">
            <w:r>
              <w:rPr>
                <w:sz w:val="14"/>
              </w:rPr>
              <w:t>600</w:t>
            </w:r>
          </w:p>
        </w:tc>
        <w:tc>
          <w:tcPr>
            <w:tcW w:w="1037" w:type="dxa"/>
            <w:vAlign w:val="center"/>
          </w:tcPr>
          <w:p w14:paraId="5E5B4608" w14:textId="77777777" w:rsidR="001445D4" w:rsidRDefault="00000000">
            <w:r>
              <w:rPr>
                <w:sz w:val="14"/>
              </w:rPr>
              <w:t>1,464</w:t>
            </w:r>
          </w:p>
        </w:tc>
        <w:tc>
          <w:tcPr>
            <w:tcW w:w="1037" w:type="dxa"/>
            <w:vAlign w:val="center"/>
          </w:tcPr>
          <w:p w14:paraId="6E9A82FC" w14:textId="77777777" w:rsidR="001445D4" w:rsidRDefault="00000000">
            <w:r>
              <w:rPr>
                <w:sz w:val="14"/>
              </w:rPr>
              <w:t>291</w:t>
            </w:r>
          </w:p>
        </w:tc>
        <w:tc>
          <w:tcPr>
            <w:tcW w:w="1037" w:type="dxa"/>
            <w:vAlign w:val="center"/>
          </w:tcPr>
          <w:p w14:paraId="389FF4D5" w14:textId="77777777" w:rsidR="001445D4" w:rsidRDefault="00000000">
            <w:r>
              <w:rPr>
                <w:sz w:val="14"/>
              </w:rPr>
              <w:t>975</w:t>
            </w:r>
          </w:p>
        </w:tc>
        <w:tc>
          <w:tcPr>
            <w:tcW w:w="1037" w:type="dxa"/>
            <w:vAlign w:val="center"/>
          </w:tcPr>
          <w:p w14:paraId="6B806FCF" w14:textId="77777777" w:rsidR="001445D4" w:rsidRDefault="00000000">
            <w:r>
              <w:rPr>
                <w:sz w:val="14"/>
              </w:rPr>
              <w:t>0</w:t>
            </w:r>
          </w:p>
        </w:tc>
        <w:tc>
          <w:tcPr>
            <w:tcW w:w="1037" w:type="dxa"/>
            <w:shd w:val="clear" w:color="auto" w:fill="D9EAD3"/>
            <w:vAlign w:val="center"/>
          </w:tcPr>
          <w:p w14:paraId="394E4FA3" w14:textId="77777777" w:rsidR="001445D4" w:rsidRDefault="00000000">
            <w:r>
              <w:rPr>
                <w:sz w:val="14"/>
              </w:rPr>
              <w:t>Low</w:t>
            </w:r>
          </w:p>
        </w:tc>
        <w:tc>
          <w:tcPr>
            <w:tcW w:w="1037" w:type="dxa"/>
            <w:shd w:val="clear" w:color="auto" w:fill="D9EAD3"/>
            <w:vAlign w:val="center"/>
          </w:tcPr>
          <w:p w14:paraId="0C51E860" w14:textId="77777777" w:rsidR="001445D4" w:rsidRDefault="00000000">
            <w:r>
              <w:rPr>
                <w:sz w:val="14"/>
              </w:rPr>
              <w:t>Monitor</w:t>
            </w:r>
          </w:p>
        </w:tc>
      </w:tr>
      <w:tr w:rsidR="001445D4" w14:paraId="57B73E59" w14:textId="77777777">
        <w:trPr>
          <w:jc w:val="center"/>
        </w:trPr>
        <w:tc>
          <w:tcPr>
            <w:tcW w:w="1037" w:type="dxa"/>
            <w:vAlign w:val="center"/>
          </w:tcPr>
          <w:p w14:paraId="355699AC" w14:textId="77777777" w:rsidR="001445D4" w:rsidRDefault="00000000">
            <w:r>
              <w:rPr>
                <w:sz w:val="14"/>
              </w:rPr>
              <w:t>Beauty &amp; Personal Care</w:t>
            </w:r>
          </w:p>
        </w:tc>
        <w:tc>
          <w:tcPr>
            <w:tcW w:w="1037" w:type="dxa"/>
            <w:vAlign w:val="center"/>
          </w:tcPr>
          <w:p w14:paraId="56521E05" w14:textId="77777777" w:rsidR="001445D4" w:rsidRDefault="00000000">
            <w:r>
              <w:rPr>
                <w:sz w:val="14"/>
              </w:rPr>
              <w:t>A</w:t>
            </w:r>
          </w:p>
        </w:tc>
        <w:tc>
          <w:tcPr>
            <w:tcW w:w="1037" w:type="dxa"/>
            <w:vAlign w:val="center"/>
          </w:tcPr>
          <w:p w14:paraId="27568B0C" w14:textId="77777777" w:rsidR="001445D4" w:rsidRDefault="00000000">
            <w:r>
              <w:rPr>
                <w:sz w:val="14"/>
              </w:rPr>
              <w:t>1,650</w:t>
            </w:r>
          </w:p>
        </w:tc>
        <w:tc>
          <w:tcPr>
            <w:tcW w:w="1037" w:type="dxa"/>
            <w:vAlign w:val="center"/>
          </w:tcPr>
          <w:p w14:paraId="3E210E0C" w14:textId="77777777" w:rsidR="001445D4" w:rsidRDefault="00000000">
            <w:r>
              <w:rPr>
                <w:sz w:val="14"/>
              </w:rPr>
              <w:t>400</w:t>
            </w:r>
          </w:p>
        </w:tc>
        <w:tc>
          <w:tcPr>
            <w:tcW w:w="1037" w:type="dxa"/>
            <w:vAlign w:val="center"/>
          </w:tcPr>
          <w:p w14:paraId="1524AF2A" w14:textId="77777777" w:rsidR="001445D4" w:rsidRDefault="00000000">
            <w:r>
              <w:rPr>
                <w:sz w:val="14"/>
              </w:rPr>
              <w:t>1,297</w:t>
            </w:r>
          </w:p>
        </w:tc>
        <w:tc>
          <w:tcPr>
            <w:tcW w:w="1037" w:type="dxa"/>
            <w:vAlign w:val="center"/>
          </w:tcPr>
          <w:p w14:paraId="3B6098B4" w14:textId="77777777" w:rsidR="001445D4" w:rsidRDefault="00000000">
            <w:r>
              <w:rPr>
                <w:sz w:val="14"/>
              </w:rPr>
              <w:t>167</w:t>
            </w:r>
          </w:p>
        </w:tc>
        <w:tc>
          <w:tcPr>
            <w:tcW w:w="1037" w:type="dxa"/>
            <w:vAlign w:val="center"/>
          </w:tcPr>
          <w:p w14:paraId="03CEFEF2" w14:textId="77777777" w:rsidR="001445D4" w:rsidRDefault="00000000">
            <w:r>
              <w:rPr>
                <w:sz w:val="14"/>
              </w:rPr>
              <w:t>600</w:t>
            </w:r>
          </w:p>
        </w:tc>
        <w:tc>
          <w:tcPr>
            <w:tcW w:w="1037" w:type="dxa"/>
            <w:vAlign w:val="center"/>
          </w:tcPr>
          <w:p w14:paraId="37173D51" w14:textId="77777777" w:rsidR="001445D4" w:rsidRDefault="00000000">
            <w:r>
              <w:rPr>
                <w:sz w:val="14"/>
              </w:rPr>
              <w:t>133</w:t>
            </w:r>
          </w:p>
        </w:tc>
        <w:tc>
          <w:tcPr>
            <w:tcW w:w="1037" w:type="dxa"/>
            <w:shd w:val="clear" w:color="auto" w:fill="D9EAD3"/>
            <w:vAlign w:val="center"/>
          </w:tcPr>
          <w:p w14:paraId="11981722" w14:textId="77777777" w:rsidR="001445D4" w:rsidRDefault="00000000">
            <w:r>
              <w:rPr>
                <w:sz w:val="14"/>
              </w:rPr>
              <w:t>Low</w:t>
            </w:r>
          </w:p>
        </w:tc>
        <w:tc>
          <w:tcPr>
            <w:tcW w:w="1037" w:type="dxa"/>
            <w:shd w:val="clear" w:color="auto" w:fill="D9EAD3"/>
            <w:vAlign w:val="center"/>
          </w:tcPr>
          <w:p w14:paraId="12BC2A80" w14:textId="77777777" w:rsidR="001445D4" w:rsidRDefault="00000000">
            <w:r>
              <w:rPr>
                <w:sz w:val="14"/>
              </w:rPr>
              <w:t>Monitor</w:t>
            </w:r>
          </w:p>
        </w:tc>
      </w:tr>
      <w:tr w:rsidR="001445D4" w14:paraId="33A749FA" w14:textId="77777777">
        <w:trPr>
          <w:jc w:val="center"/>
        </w:trPr>
        <w:tc>
          <w:tcPr>
            <w:tcW w:w="1037" w:type="dxa"/>
            <w:vAlign w:val="center"/>
          </w:tcPr>
          <w:p w14:paraId="2BDFD1F9" w14:textId="77777777" w:rsidR="001445D4" w:rsidRDefault="00000000">
            <w:r>
              <w:rPr>
                <w:sz w:val="14"/>
              </w:rPr>
              <w:t>Home &amp; Kitchen</w:t>
            </w:r>
          </w:p>
        </w:tc>
        <w:tc>
          <w:tcPr>
            <w:tcW w:w="1037" w:type="dxa"/>
            <w:vAlign w:val="center"/>
          </w:tcPr>
          <w:p w14:paraId="4486F7AD" w14:textId="77777777" w:rsidR="001445D4" w:rsidRDefault="00000000">
            <w:r>
              <w:rPr>
                <w:sz w:val="14"/>
              </w:rPr>
              <w:t>B</w:t>
            </w:r>
          </w:p>
        </w:tc>
        <w:tc>
          <w:tcPr>
            <w:tcW w:w="1037" w:type="dxa"/>
            <w:vAlign w:val="center"/>
          </w:tcPr>
          <w:p w14:paraId="08D886DC" w14:textId="77777777" w:rsidR="001445D4" w:rsidRDefault="00000000">
            <w:r>
              <w:rPr>
                <w:sz w:val="14"/>
              </w:rPr>
              <w:t>1,500</w:t>
            </w:r>
          </w:p>
        </w:tc>
        <w:tc>
          <w:tcPr>
            <w:tcW w:w="1037" w:type="dxa"/>
            <w:vAlign w:val="center"/>
          </w:tcPr>
          <w:p w14:paraId="75BA65AF" w14:textId="77777777" w:rsidR="001445D4" w:rsidRDefault="00000000">
            <w:r>
              <w:rPr>
                <w:sz w:val="14"/>
              </w:rPr>
              <w:t>350</w:t>
            </w:r>
          </w:p>
        </w:tc>
        <w:tc>
          <w:tcPr>
            <w:tcW w:w="1037" w:type="dxa"/>
            <w:vAlign w:val="center"/>
          </w:tcPr>
          <w:p w14:paraId="0ADBDA85" w14:textId="77777777" w:rsidR="001445D4" w:rsidRDefault="00000000">
            <w:r>
              <w:rPr>
                <w:sz w:val="14"/>
              </w:rPr>
              <w:t>1,044</w:t>
            </w:r>
          </w:p>
        </w:tc>
        <w:tc>
          <w:tcPr>
            <w:tcW w:w="1037" w:type="dxa"/>
            <w:vAlign w:val="center"/>
          </w:tcPr>
          <w:p w14:paraId="2F5AE22E" w14:textId="77777777" w:rsidR="001445D4" w:rsidRDefault="00000000">
            <w:r>
              <w:rPr>
                <w:sz w:val="14"/>
              </w:rPr>
              <w:t>214</w:t>
            </w:r>
          </w:p>
        </w:tc>
        <w:tc>
          <w:tcPr>
            <w:tcW w:w="1037" w:type="dxa"/>
            <w:vAlign w:val="center"/>
          </w:tcPr>
          <w:p w14:paraId="4CA3CB96" w14:textId="77777777" w:rsidR="001445D4" w:rsidRDefault="00000000">
            <w:r>
              <w:rPr>
                <w:sz w:val="14"/>
              </w:rPr>
              <w:t>632</w:t>
            </w:r>
          </w:p>
        </w:tc>
        <w:tc>
          <w:tcPr>
            <w:tcW w:w="1037" w:type="dxa"/>
            <w:vAlign w:val="center"/>
          </w:tcPr>
          <w:p w14:paraId="42C62145" w14:textId="77777777" w:rsidR="001445D4" w:rsidRDefault="00000000">
            <w:r>
              <w:rPr>
                <w:sz w:val="14"/>
              </w:rPr>
              <w:t>16</w:t>
            </w:r>
          </w:p>
        </w:tc>
        <w:tc>
          <w:tcPr>
            <w:tcW w:w="1037" w:type="dxa"/>
            <w:shd w:val="clear" w:color="auto" w:fill="D9EAD3"/>
            <w:vAlign w:val="center"/>
          </w:tcPr>
          <w:p w14:paraId="45F71D7F" w14:textId="77777777" w:rsidR="001445D4" w:rsidRDefault="00000000">
            <w:r>
              <w:rPr>
                <w:sz w:val="14"/>
              </w:rPr>
              <w:t>Low</w:t>
            </w:r>
          </w:p>
        </w:tc>
        <w:tc>
          <w:tcPr>
            <w:tcW w:w="1037" w:type="dxa"/>
            <w:shd w:val="clear" w:color="auto" w:fill="D9EAD3"/>
            <w:vAlign w:val="center"/>
          </w:tcPr>
          <w:p w14:paraId="34336B47" w14:textId="77777777" w:rsidR="001445D4" w:rsidRDefault="00000000">
            <w:r>
              <w:rPr>
                <w:sz w:val="14"/>
              </w:rPr>
              <w:t>Monitor</w:t>
            </w:r>
          </w:p>
        </w:tc>
      </w:tr>
      <w:tr w:rsidR="001445D4" w14:paraId="5B1A58DB" w14:textId="77777777">
        <w:trPr>
          <w:jc w:val="center"/>
        </w:trPr>
        <w:tc>
          <w:tcPr>
            <w:tcW w:w="1037" w:type="dxa"/>
            <w:vAlign w:val="center"/>
          </w:tcPr>
          <w:p w14:paraId="33CDC4BA" w14:textId="77777777" w:rsidR="001445D4" w:rsidRDefault="00000000">
            <w:r>
              <w:rPr>
                <w:sz w:val="14"/>
              </w:rPr>
              <w:t>Fashion Accessories</w:t>
            </w:r>
          </w:p>
        </w:tc>
        <w:tc>
          <w:tcPr>
            <w:tcW w:w="1037" w:type="dxa"/>
            <w:vAlign w:val="center"/>
          </w:tcPr>
          <w:p w14:paraId="7800E34A" w14:textId="77777777" w:rsidR="001445D4" w:rsidRDefault="00000000">
            <w:r>
              <w:rPr>
                <w:sz w:val="14"/>
              </w:rPr>
              <w:t>B</w:t>
            </w:r>
          </w:p>
        </w:tc>
        <w:tc>
          <w:tcPr>
            <w:tcW w:w="1037" w:type="dxa"/>
            <w:vAlign w:val="center"/>
          </w:tcPr>
          <w:p w14:paraId="551C9846" w14:textId="77777777" w:rsidR="001445D4" w:rsidRDefault="00000000">
            <w:r>
              <w:rPr>
                <w:sz w:val="14"/>
              </w:rPr>
              <w:t>1,200</w:t>
            </w:r>
          </w:p>
        </w:tc>
        <w:tc>
          <w:tcPr>
            <w:tcW w:w="1037" w:type="dxa"/>
            <w:vAlign w:val="center"/>
          </w:tcPr>
          <w:p w14:paraId="450AA227" w14:textId="77777777" w:rsidR="001445D4" w:rsidRDefault="00000000">
            <w:r>
              <w:rPr>
                <w:sz w:val="14"/>
              </w:rPr>
              <w:t>500</w:t>
            </w:r>
          </w:p>
        </w:tc>
        <w:tc>
          <w:tcPr>
            <w:tcW w:w="1037" w:type="dxa"/>
            <w:vAlign w:val="center"/>
          </w:tcPr>
          <w:p w14:paraId="43FB7B26" w14:textId="77777777" w:rsidR="001445D4" w:rsidRDefault="00000000">
            <w:r>
              <w:rPr>
                <w:sz w:val="14"/>
              </w:rPr>
              <w:t>1,091</w:t>
            </w:r>
          </w:p>
        </w:tc>
        <w:tc>
          <w:tcPr>
            <w:tcW w:w="1037" w:type="dxa"/>
            <w:vAlign w:val="center"/>
          </w:tcPr>
          <w:p w14:paraId="21B03780" w14:textId="77777777" w:rsidR="001445D4" w:rsidRDefault="00000000">
            <w:r>
              <w:rPr>
                <w:sz w:val="14"/>
              </w:rPr>
              <w:t>398</w:t>
            </w:r>
          </w:p>
        </w:tc>
        <w:tc>
          <w:tcPr>
            <w:tcW w:w="1037" w:type="dxa"/>
            <w:vAlign w:val="center"/>
          </w:tcPr>
          <w:p w14:paraId="004DE30D" w14:textId="77777777" w:rsidR="001445D4" w:rsidRDefault="00000000">
            <w:r>
              <w:rPr>
                <w:sz w:val="14"/>
              </w:rPr>
              <w:t>980</w:t>
            </w:r>
          </w:p>
        </w:tc>
        <w:tc>
          <w:tcPr>
            <w:tcW w:w="1037" w:type="dxa"/>
            <w:vAlign w:val="center"/>
          </w:tcPr>
          <w:p w14:paraId="470C0A04" w14:textId="77777777" w:rsidR="001445D4" w:rsidRDefault="00000000">
            <w:r>
              <w:rPr>
                <w:sz w:val="14"/>
              </w:rPr>
              <w:t>436</w:t>
            </w:r>
          </w:p>
        </w:tc>
        <w:tc>
          <w:tcPr>
            <w:tcW w:w="1037" w:type="dxa"/>
            <w:shd w:val="clear" w:color="auto" w:fill="D9EAD3"/>
            <w:vAlign w:val="center"/>
          </w:tcPr>
          <w:p w14:paraId="33E9204F" w14:textId="77777777" w:rsidR="001445D4" w:rsidRDefault="00000000">
            <w:r>
              <w:rPr>
                <w:sz w:val="14"/>
              </w:rPr>
              <w:t>Low</w:t>
            </w:r>
          </w:p>
        </w:tc>
        <w:tc>
          <w:tcPr>
            <w:tcW w:w="1037" w:type="dxa"/>
            <w:shd w:val="clear" w:color="auto" w:fill="D9EAD3"/>
            <w:vAlign w:val="center"/>
          </w:tcPr>
          <w:p w14:paraId="11894B4C" w14:textId="77777777" w:rsidR="001445D4" w:rsidRDefault="00000000">
            <w:r>
              <w:rPr>
                <w:sz w:val="14"/>
              </w:rPr>
              <w:t>Monitor</w:t>
            </w:r>
          </w:p>
        </w:tc>
      </w:tr>
      <w:tr w:rsidR="001445D4" w14:paraId="0B77A67C" w14:textId="77777777">
        <w:trPr>
          <w:jc w:val="center"/>
        </w:trPr>
        <w:tc>
          <w:tcPr>
            <w:tcW w:w="1037" w:type="dxa"/>
            <w:vAlign w:val="center"/>
          </w:tcPr>
          <w:p w14:paraId="1CCFB6E2" w14:textId="77777777" w:rsidR="001445D4" w:rsidRDefault="00000000">
            <w:r>
              <w:rPr>
                <w:sz w:val="14"/>
              </w:rPr>
              <w:t>Health &amp; Wellness</w:t>
            </w:r>
          </w:p>
        </w:tc>
        <w:tc>
          <w:tcPr>
            <w:tcW w:w="1037" w:type="dxa"/>
            <w:vAlign w:val="center"/>
          </w:tcPr>
          <w:p w14:paraId="67A7B01A" w14:textId="77777777" w:rsidR="001445D4" w:rsidRDefault="00000000">
            <w:r>
              <w:rPr>
                <w:sz w:val="14"/>
              </w:rPr>
              <w:t>B</w:t>
            </w:r>
          </w:p>
        </w:tc>
        <w:tc>
          <w:tcPr>
            <w:tcW w:w="1037" w:type="dxa"/>
            <w:vAlign w:val="center"/>
          </w:tcPr>
          <w:p w14:paraId="271BB189" w14:textId="77777777" w:rsidR="001445D4" w:rsidRDefault="00000000">
            <w:r>
              <w:rPr>
                <w:sz w:val="14"/>
              </w:rPr>
              <w:t>1,150</w:t>
            </w:r>
          </w:p>
        </w:tc>
        <w:tc>
          <w:tcPr>
            <w:tcW w:w="1037" w:type="dxa"/>
            <w:vAlign w:val="center"/>
          </w:tcPr>
          <w:p w14:paraId="6C76914F" w14:textId="77777777" w:rsidR="001445D4" w:rsidRDefault="00000000">
            <w:r>
              <w:rPr>
                <w:sz w:val="14"/>
              </w:rPr>
              <w:t>300</w:t>
            </w:r>
          </w:p>
        </w:tc>
        <w:tc>
          <w:tcPr>
            <w:tcW w:w="1037" w:type="dxa"/>
            <w:vAlign w:val="center"/>
          </w:tcPr>
          <w:p w14:paraId="1BB17AEA" w14:textId="77777777" w:rsidR="001445D4" w:rsidRDefault="00000000">
            <w:r>
              <w:rPr>
                <w:sz w:val="14"/>
              </w:rPr>
              <w:t>1,012</w:t>
            </w:r>
          </w:p>
        </w:tc>
        <w:tc>
          <w:tcPr>
            <w:tcW w:w="1037" w:type="dxa"/>
            <w:vAlign w:val="center"/>
          </w:tcPr>
          <w:p w14:paraId="02C51630" w14:textId="77777777" w:rsidR="001445D4" w:rsidRDefault="00000000">
            <w:r>
              <w:rPr>
                <w:sz w:val="14"/>
              </w:rPr>
              <w:t>129</w:t>
            </w:r>
          </w:p>
        </w:tc>
        <w:tc>
          <w:tcPr>
            <w:tcW w:w="1037" w:type="dxa"/>
            <w:vAlign w:val="center"/>
          </w:tcPr>
          <w:p w14:paraId="5DF0E53C" w14:textId="77777777" w:rsidR="001445D4" w:rsidRDefault="00000000">
            <w:r>
              <w:rPr>
                <w:sz w:val="14"/>
              </w:rPr>
              <w:t>433</w:t>
            </w:r>
          </w:p>
        </w:tc>
        <w:tc>
          <w:tcPr>
            <w:tcW w:w="1037" w:type="dxa"/>
            <w:vAlign w:val="center"/>
          </w:tcPr>
          <w:p w14:paraId="7D9718AB" w14:textId="77777777" w:rsidR="001445D4" w:rsidRDefault="00000000">
            <w:r>
              <w:rPr>
                <w:sz w:val="14"/>
              </w:rPr>
              <w:t>229</w:t>
            </w:r>
          </w:p>
        </w:tc>
        <w:tc>
          <w:tcPr>
            <w:tcW w:w="1037" w:type="dxa"/>
            <w:shd w:val="clear" w:color="auto" w:fill="D9EAD3"/>
            <w:vAlign w:val="center"/>
          </w:tcPr>
          <w:p w14:paraId="289A6237" w14:textId="77777777" w:rsidR="001445D4" w:rsidRDefault="00000000">
            <w:r>
              <w:rPr>
                <w:sz w:val="14"/>
              </w:rPr>
              <w:t>Low</w:t>
            </w:r>
          </w:p>
        </w:tc>
        <w:tc>
          <w:tcPr>
            <w:tcW w:w="1037" w:type="dxa"/>
            <w:shd w:val="clear" w:color="auto" w:fill="D9EAD3"/>
            <w:vAlign w:val="center"/>
          </w:tcPr>
          <w:p w14:paraId="45B6A8D4" w14:textId="77777777" w:rsidR="001445D4" w:rsidRDefault="00000000">
            <w:r>
              <w:rPr>
                <w:sz w:val="14"/>
              </w:rPr>
              <w:t>Monitor</w:t>
            </w:r>
          </w:p>
        </w:tc>
      </w:tr>
      <w:tr w:rsidR="001445D4" w14:paraId="04ACAB6C" w14:textId="77777777">
        <w:trPr>
          <w:jc w:val="center"/>
        </w:trPr>
        <w:tc>
          <w:tcPr>
            <w:tcW w:w="1037" w:type="dxa"/>
            <w:vAlign w:val="center"/>
          </w:tcPr>
          <w:p w14:paraId="083A91E1" w14:textId="77777777" w:rsidR="001445D4" w:rsidRDefault="00000000">
            <w:r>
              <w:rPr>
                <w:sz w:val="14"/>
              </w:rPr>
              <w:t>Toys &amp; Games</w:t>
            </w:r>
          </w:p>
        </w:tc>
        <w:tc>
          <w:tcPr>
            <w:tcW w:w="1037" w:type="dxa"/>
            <w:vAlign w:val="center"/>
          </w:tcPr>
          <w:p w14:paraId="49FB2C5F" w14:textId="77777777" w:rsidR="001445D4" w:rsidRDefault="00000000">
            <w:r>
              <w:rPr>
                <w:sz w:val="14"/>
              </w:rPr>
              <w:t>C</w:t>
            </w:r>
          </w:p>
        </w:tc>
        <w:tc>
          <w:tcPr>
            <w:tcW w:w="1037" w:type="dxa"/>
            <w:vAlign w:val="center"/>
          </w:tcPr>
          <w:p w14:paraId="43E204DD" w14:textId="77777777" w:rsidR="001445D4" w:rsidRDefault="00000000">
            <w:r>
              <w:rPr>
                <w:sz w:val="14"/>
              </w:rPr>
              <w:t>900</w:t>
            </w:r>
          </w:p>
        </w:tc>
        <w:tc>
          <w:tcPr>
            <w:tcW w:w="1037" w:type="dxa"/>
            <w:vAlign w:val="center"/>
          </w:tcPr>
          <w:p w14:paraId="50E16FA5" w14:textId="77777777" w:rsidR="001445D4" w:rsidRDefault="00000000">
            <w:r>
              <w:rPr>
                <w:sz w:val="14"/>
              </w:rPr>
              <w:t>200</w:t>
            </w:r>
          </w:p>
        </w:tc>
        <w:tc>
          <w:tcPr>
            <w:tcW w:w="1037" w:type="dxa"/>
            <w:vAlign w:val="center"/>
          </w:tcPr>
          <w:p w14:paraId="7384F337" w14:textId="77777777" w:rsidR="001445D4" w:rsidRDefault="00000000">
            <w:r>
              <w:rPr>
                <w:sz w:val="14"/>
              </w:rPr>
              <w:t>712</w:t>
            </w:r>
          </w:p>
        </w:tc>
        <w:tc>
          <w:tcPr>
            <w:tcW w:w="1037" w:type="dxa"/>
            <w:vAlign w:val="center"/>
          </w:tcPr>
          <w:p w14:paraId="4E7382DC" w14:textId="77777777" w:rsidR="001445D4" w:rsidRDefault="00000000">
            <w:r>
              <w:rPr>
                <w:sz w:val="14"/>
              </w:rPr>
              <w:t>429</w:t>
            </w:r>
          </w:p>
        </w:tc>
        <w:tc>
          <w:tcPr>
            <w:tcW w:w="1037" w:type="dxa"/>
            <w:vAlign w:val="center"/>
          </w:tcPr>
          <w:p w14:paraId="407011C1" w14:textId="77777777" w:rsidR="001445D4" w:rsidRDefault="00000000">
            <w:r>
              <w:rPr>
                <w:sz w:val="14"/>
              </w:rPr>
              <w:t>857</w:t>
            </w:r>
          </w:p>
        </w:tc>
        <w:tc>
          <w:tcPr>
            <w:tcW w:w="1037" w:type="dxa"/>
            <w:vAlign w:val="center"/>
          </w:tcPr>
          <w:p w14:paraId="2665FF2B" w14:textId="77777777" w:rsidR="001445D4" w:rsidRDefault="00000000">
            <w:r>
              <w:rPr>
                <w:sz w:val="14"/>
              </w:rPr>
              <w:t>517</w:t>
            </w:r>
          </w:p>
        </w:tc>
        <w:tc>
          <w:tcPr>
            <w:tcW w:w="1037" w:type="dxa"/>
            <w:shd w:val="clear" w:color="auto" w:fill="FFF2CC"/>
            <w:vAlign w:val="center"/>
          </w:tcPr>
          <w:p w14:paraId="31FAD73C" w14:textId="77777777" w:rsidR="001445D4" w:rsidRDefault="00000000">
            <w:r>
              <w:rPr>
                <w:sz w:val="14"/>
              </w:rPr>
              <w:t>Medium</w:t>
            </w:r>
          </w:p>
        </w:tc>
        <w:tc>
          <w:tcPr>
            <w:tcW w:w="1037" w:type="dxa"/>
            <w:shd w:val="clear" w:color="auto" w:fill="FFF2CC"/>
            <w:vAlign w:val="center"/>
          </w:tcPr>
          <w:p w14:paraId="7F1FDEA0" w14:textId="77777777" w:rsidR="001445D4" w:rsidRDefault="00000000">
            <w:r>
              <w:rPr>
                <w:sz w:val="14"/>
              </w:rPr>
              <w:t>Review within 1 week</w:t>
            </w:r>
          </w:p>
        </w:tc>
      </w:tr>
      <w:tr w:rsidR="001445D4" w14:paraId="29ADD180" w14:textId="77777777">
        <w:trPr>
          <w:jc w:val="center"/>
        </w:trPr>
        <w:tc>
          <w:tcPr>
            <w:tcW w:w="1037" w:type="dxa"/>
            <w:vAlign w:val="center"/>
          </w:tcPr>
          <w:p w14:paraId="6F38F51F" w14:textId="77777777" w:rsidR="001445D4" w:rsidRDefault="00000000">
            <w:r>
              <w:rPr>
                <w:sz w:val="14"/>
              </w:rPr>
              <w:t>Office Supplies</w:t>
            </w:r>
          </w:p>
        </w:tc>
        <w:tc>
          <w:tcPr>
            <w:tcW w:w="1037" w:type="dxa"/>
            <w:vAlign w:val="center"/>
          </w:tcPr>
          <w:p w14:paraId="77208A83" w14:textId="77777777" w:rsidR="001445D4" w:rsidRDefault="00000000">
            <w:r>
              <w:rPr>
                <w:sz w:val="14"/>
              </w:rPr>
              <w:t>C</w:t>
            </w:r>
          </w:p>
        </w:tc>
        <w:tc>
          <w:tcPr>
            <w:tcW w:w="1037" w:type="dxa"/>
            <w:vAlign w:val="center"/>
          </w:tcPr>
          <w:p w14:paraId="366EC54B" w14:textId="77777777" w:rsidR="001445D4" w:rsidRDefault="00000000">
            <w:r>
              <w:rPr>
                <w:sz w:val="14"/>
              </w:rPr>
              <w:t>1,300</w:t>
            </w:r>
          </w:p>
        </w:tc>
        <w:tc>
          <w:tcPr>
            <w:tcW w:w="1037" w:type="dxa"/>
            <w:vAlign w:val="center"/>
          </w:tcPr>
          <w:p w14:paraId="529391E8" w14:textId="77777777" w:rsidR="001445D4" w:rsidRDefault="00000000">
            <w:r>
              <w:rPr>
                <w:sz w:val="14"/>
              </w:rPr>
              <w:t>250</w:t>
            </w:r>
          </w:p>
        </w:tc>
        <w:tc>
          <w:tcPr>
            <w:tcW w:w="1037" w:type="dxa"/>
            <w:vAlign w:val="center"/>
          </w:tcPr>
          <w:p w14:paraId="02514BF3" w14:textId="77777777" w:rsidR="001445D4" w:rsidRDefault="00000000">
            <w:r>
              <w:rPr>
                <w:sz w:val="14"/>
              </w:rPr>
              <w:t>828</w:t>
            </w:r>
          </w:p>
        </w:tc>
        <w:tc>
          <w:tcPr>
            <w:tcW w:w="1037" w:type="dxa"/>
            <w:vAlign w:val="center"/>
          </w:tcPr>
          <w:p w14:paraId="03DB5484" w14:textId="77777777" w:rsidR="001445D4" w:rsidRDefault="00000000">
            <w:r>
              <w:rPr>
                <w:sz w:val="14"/>
              </w:rPr>
              <w:t>42</w:t>
            </w:r>
          </w:p>
        </w:tc>
        <w:tc>
          <w:tcPr>
            <w:tcW w:w="1037" w:type="dxa"/>
            <w:vAlign w:val="center"/>
          </w:tcPr>
          <w:p w14:paraId="1045F804" w14:textId="77777777" w:rsidR="001445D4" w:rsidRDefault="00000000">
            <w:r>
              <w:rPr>
                <w:sz w:val="14"/>
              </w:rPr>
              <w:t>236</w:t>
            </w:r>
          </w:p>
        </w:tc>
        <w:tc>
          <w:tcPr>
            <w:tcW w:w="1037" w:type="dxa"/>
            <w:vAlign w:val="center"/>
          </w:tcPr>
          <w:p w14:paraId="6748746D" w14:textId="77777777" w:rsidR="001445D4" w:rsidRDefault="00000000">
            <w:r>
              <w:rPr>
                <w:sz w:val="14"/>
              </w:rPr>
              <w:t>0</w:t>
            </w:r>
          </w:p>
        </w:tc>
        <w:tc>
          <w:tcPr>
            <w:tcW w:w="1037" w:type="dxa"/>
            <w:shd w:val="clear" w:color="auto" w:fill="D9EAD3"/>
            <w:vAlign w:val="center"/>
          </w:tcPr>
          <w:p w14:paraId="61A77963" w14:textId="77777777" w:rsidR="001445D4" w:rsidRDefault="00000000">
            <w:r>
              <w:rPr>
                <w:sz w:val="14"/>
              </w:rPr>
              <w:t>Low</w:t>
            </w:r>
          </w:p>
        </w:tc>
        <w:tc>
          <w:tcPr>
            <w:tcW w:w="1037" w:type="dxa"/>
            <w:shd w:val="clear" w:color="auto" w:fill="D9EAD3"/>
            <w:vAlign w:val="center"/>
          </w:tcPr>
          <w:p w14:paraId="70E8AFD1" w14:textId="77777777" w:rsidR="001445D4" w:rsidRDefault="00000000">
            <w:r>
              <w:rPr>
                <w:sz w:val="14"/>
              </w:rPr>
              <w:t>Monitor</w:t>
            </w:r>
          </w:p>
        </w:tc>
      </w:tr>
      <w:tr w:rsidR="001445D4" w14:paraId="18D87450" w14:textId="77777777">
        <w:trPr>
          <w:jc w:val="center"/>
        </w:trPr>
        <w:tc>
          <w:tcPr>
            <w:tcW w:w="1037" w:type="dxa"/>
            <w:vAlign w:val="center"/>
          </w:tcPr>
          <w:p w14:paraId="0C4AD69F" w14:textId="77777777" w:rsidR="001445D4" w:rsidRDefault="00000000">
            <w:r>
              <w:rPr>
                <w:sz w:val="14"/>
              </w:rPr>
              <w:t>Sports &amp; Outdoor</w:t>
            </w:r>
          </w:p>
        </w:tc>
        <w:tc>
          <w:tcPr>
            <w:tcW w:w="1037" w:type="dxa"/>
            <w:vAlign w:val="center"/>
          </w:tcPr>
          <w:p w14:paraId="2E18514D" w14:textId="77777777" w:rsidR="001445D4" w:rsidRDefault="00000000">
            <w:r>
              <w:rPr>
                <w:sz w:val="14"/>
              </w:rPr>
              <w:t>C</w:t>
            </w:r>
          </w:p>
        </w:tc>
        <w:tc>
          <w:tcPr>
            <w:tcW w:w="1037" w:type="dxa"/>
            <w:vAlign w:val="center"/>
          </w:tcPr>
          <w:p w14:paraId="75F3D202" w14:textId="77777777" w:rsidR="001445D4" w:rsidRDefault="00000000">
            <w:r>
              <w:rPr>
                <w:sz w:val="14"/>
              </w:rPr>
              <w:t>1,800</w:t>
            </w:r>
          </w:p>
        </w:tc>
        <w:tc>
          <w:tcPr>
            <w:tcW w:w="1037" w:type="dxa"/>
            <w:vAlign w:val="center"/>
          </w:tcPr>
          <w:p w14:paraId="25CC8B2B" w14:textId="77777777" w:rsidR="001445D4" w:rsidRDefault="00000000">
            <w:r>
              <w:rPr>
                <w:sz w:val="14"/>
              </w:rPr>
              <w:t>350</w:t>
            </w:r>
          </w:p>
        </w:tc>
        <w:tc>
          <w:tcPr>
            <w:tcW w:w="1037" w:type="dxa"/>
            <w:vAlign w:val="center"/>
          </w:tcPr>
          <w:p w14:paraId="3303AE97" w14:textId="77777777" w:rsidR="001445D4" w:rsidRDefault="00000000">
            <w:r>
              <w:rPr>
                <w:sz w:val="14"/>
              </w:rPr>
              <w:t>829</w:t>
            </w:r>
          </w:p>
        </w:tc>
        <w:tc>
          <w:tcPr>
            <w:tcW w:w="1037" w:type="dxa"/>
            <w:vAlign w:val="center"/>
          </w:tcPr>
          <w:p w14:paraId="2F4D92A6" w14:textId="77777777" w:rsidR="001445D4" w:rsidRDefault="00000000">
            <w:r>
              <w:rPr>
                <w:sz w:val="14"/>
              </w:rPr>
              <w:t>70</w:t>
            </w:r>
          </w:p>
        </w:tc>
        <w:tc>
          <w:tcPr>
            <w:tcW w:w="1037" w:type="dxa"/>
            <w:vAlign w:val="center"/>
          </w:tcPr>
          <w:p w14:paraId="4DFFC232" w14:textId="77777777" w:rsidR="001445D4" w:rsidRDefault="00000000">
            <w:r>
              <w:rPr>
                <w:sz w:val="14"/>
              </w:rPr>
              <w:t>430</w:t>
            </w:r>
          </w:p>
        </w:tc>
        <w:tc>
          <w:tcPr>
            <w:tcW w:w="1037" w:type="dxa"/>
            <w:vAlign w:val="center"/>
          </w:tcPr>
          <w:p w14:paraId="67C9D479" w14:textId="77777777" w:rsidR="001445D4" w:rsidRDefault="00000000">
            <w:r>
              <w:rPr>
                <w:sz w:val="14"/>
              </w:rPr>
              <w:t>0</w:t>
            </w:r>
          </w:p>
        </w:tc>
        <w:tc>
          <w:tcPr>
            <w:tcW w:w="1037" w:type="dxa"/>
            <w:shd w:val="clear" w:color="auto" w:fill="D9EAD3"/>
            <w:vAlign w:val="center"/>
          </w:tcPr>
          <w:p w14:paraId="44E91DC4" w14:textId="77777777" w:rsidR="001445D4" w:rsidRDefault="00000000">
            <w:r>
              <w:rPr>
                <w:sz w:val="14"/>
              </w:rPr>
              <w:t>Low</w:t>
            </w:r>
          </w:p>
        </w:tc>
        <w:tc>
          <w:tcPr>
            <w:tcW w:w="1037" w:type="dxa"/>
            <w:shd w:val="clear" w:color="auto" w:fill="FCE5CD"/>
            <w:vAlign w:val="center"/>
          </w:tcPr>
          <w:p w14:paraId="3E27D30D" w14:textId="77777777" w:rsidR="001445D4" w:rsidRDefault="00000000">
            <w:r>
              <w:rPr>
                <w:sz w:val="14"/>
              </w:rPr>
              <w:t>Reduce / promote</w:t>
            </w:r>
          </w:p>
        </w:tc>
      </w:tr>
    </w:tbl>
    <w:p w14:paraId="42F2EBB1" w14:textId="77777777" w:rsidR="001445D4" w:rsidRDefault="00000000">
      <w:pPr>
        <w:jc w:val="center"/>
      </w:pPr>
      <w:r>
        <w:rPr>
          <w:noProof/>
        </w:rPr>
        <w:drawing>
          <wp:inline distT="0" distB="0" distL="0" distR="0" wp14:anchorId="73AAD2D5" wp14:editId="7B6728FD">
            <wp:extent cx="6217920" cy="31814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ed_order_qty.png"/>
                    <pic:cNvPicPr/>
                  </pic:nvPicPr>
                  <pic:blipFill>
                    <a:blip r:embed="rId10"/>
                    <a:stretch>
                      <a:fillRect/>
                    </a:stretch>
                  </pic:blipFill>
                  <pic:spPr>
                    <a:xfrm>
                      <a:off x="0" y="0"/>
                      <a:ext cx="6217920" cy="3181496"/>
                    </a:xfrm>
                    <a:prstGeom prst="rect">
                      <a:avLst/>
                    </a:prstGeom>
                  </pic:spPr>
                </pic:pic>
              </a:graphicData>
            </a:graphic>
          </wp:inline>
        </w:drawing>
      </w:r>
    </w:p>
    <w:p w14:paraId="7C48BBD7" w14:textId="77777777" w:rsidR="001445D4" w:rsidRDefault="00000000">
      <w:pPr>
        <w:pStyle w:val="Heading1"/>
      </w:pPr>
      <w:r>
        <w:rPr>
          <w:color w:val="0B1F33"/>
        </w:rPr>
        <w:lastRenderedPageBreak/>
        <w:t>7. Resource Allocation Plan</w:t>
      </w:r>
    </w:p>
    <w:p w14:paraId="0D5B1F72" w14:textId="77777777" w:rsidR="001445D4" w:rsidRDefault="00000000">
      <w:r>
        <w:t>Inventory optimization is linked to resource planning because forecasted demand affects warehouse receiving, picking, packing, inventory control, and customer service workload. The resource plan below estimates monthly staffing needs using productivity assumptions. The main operational focus should be to maintain enough pick/pack capacity while keeping receiving and inventory control coverage stable.</w:t>
      </w:r>
    </w:p>
    <w:p w14:paraId="7BD20119" w14:textId="77777777" w:rsidR="001445D4" w:rsidRDefault="00000000">
      <w:pPr>
        <w:jc w:val="center"/>
      </w:pPr>
      <w:r>
        <w:rPr>
          <w:noProof/>
        </w:rPr>
        <w:drawing>
          <wp:inline distT="0" distB="0" distL="0" distR="0" wp14:anchorId="3F9C7C9A" wp14:editId="7165022C">
            <wp:extent cx="6217920" cy="3034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_requirements.png"/>
                    <pic:cNvPicPr/>
                  </pic:nvPicPr>
                  <pic:blipFill>
                    <a:blip r:embed="rId11"/>
                    <a:stretch>
                      <a:fillRect/>
                    </a:stretch>
                  </pic:blipFill>
                  <pic:spPr>
                    <a:xfrm>
                      <a:off x="0" y="0"/>
                      <a:ext cx="6217920" cy="3034857"/>
                    </a:xfrm>
                    <a:prstGeom prst="rect">
                      <a:avLst/>
                    </a:prstGeom>
                  </pic:spPr>
                </pic:pic>
              </a:graphicData>
            </a:graphic>
          </wp:inline>
        </w:drawing>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296"/>
        <w:gridCol w:w="1296"/>
        <w:gridCol w:w="1296"/>
        <w:gridCol w:w="1296"/>
        <w:gridCol w:w="1296"/>
        <w:gridCol w:w="1296"/>
        <w:gridCol w:w="1296"/>
        <w:gridCol w:w="1296"/>
      </w:tblGrid>
      <w:tr w:rsidR="001445D4" w14:paraId="0E761572" w14:textId="77777777">
        <w:trPr>
          <w:jc w:val="center"/>
        </w:trPr>
        <w:tc>
          <w:tcPr>
            <w:tcW w:w="1296" w:type="dxa"/>
            <w:shd w:val="clear" w:color="auto" w:fill="0B1F33"/>
            <w:vAlign w:val="center"/>
          </w:tcPr>
          <w:p w14:paraId="42810E20" w14:textId="77777777" w:rsidR="001445D4" w:rsidRDefault="00000000">
            <w:r>
              <w:rPr>
                <w:b/>
                <w:color w:val="FFFFFF"/>
                <w:sz w:val="14"/>
              </w:rPr>
              <w:t>Month</w:t>
            </w:r>
          </w:p>
        </w:tc>
        <w:tc>
          <w:tcPr>
            <w:tcW w:w="1296" w:type="dxa"/>
            <w:shd w:val="clear" w:color="auto" w:fill="0B1F33"/>
            <w:vAlign w:val="center"/>
          </w:tcPr>
          <w:p w14:paraId="6C07A6C8" w14:textId="77777777" w:rsidR="001445D4" w:rsidRDefault="00000000">
            <w:r>
              <w:rPr>
                <w:b/>
                <w:color w:val="FFFFFF"/>
                <w:sz w:val="14"/>
              </w:rPr>
              <w:t>Forecast Units</w:t>
            </w:r>
          </w:p>
        </w:tc>
        <w:tc>
          <w:tcPr>
            <w:tcW w:w="1296" w:type="dxa"/>
            <w:shd w:val="clear" w:color="auto" w:fill="0B1F33"/>
            <w:vAlign w:val="center"/>
          </w:tcPr>
          <w:p w14:paraId="7C963998" w14:textId="77777777" w:rsidR="001445D4" w:rsidRDefault="00000000">
            <w:r>
              <w:rPr>
                <w:b/>
                <w:color w:val="FFFFFF"/>
                <w:sz w:val="14"/>
              </w:rPr>
              <w:t>Service Tickets</w:t>
            </w:r>
          </w:p>
        </w:tc>
        <w:tc>
          <w:tcPr>
            <w:tcW w:w="1296" w:type="dxa"/>
            <w:shd w:val="clear" w:color="auto" w:fill="0B1F33"/>
            <w:vAlign w:val="center"/>
          </w:tcPr>
          <w:p w14:paraId="2A2C6EA3" w14:textId="77777777" w:rsidR="001445D4" w:rsidRDefault="00000000">
            <w:r>
              <w:rPr>
                <w:b/>
                <w:color w:val="FFFFFF"/>
                <w:sz w:val="14"/>
              </w:rPr>
              <w:t>Pick/Pack</w:t>
            </w:r>
          </w:p>
        </w:tc>
        <w:tc>
          <w:tcPr>
            <w:tcW w:w="1296" w:type="dxa"/>
            <w:shd w:val="clear" w:color="auto" w:fill="0B1F33"/>
            <w:vAlign w:val="center"/>
          </w:tcPr>
          <w:p w14:paraId="059D24C8" w14:textId="77777777" w:rsidR="001445D4" w:rsidRDefault="00000000">
            <w:r>
              <w:rPr>
                <w:b/>
                <w:color w:val="FFFFFF"/>
                <w:sz w:val="14"/>
              </w:rPr>
              <w:t>Receiving</w:t>
            </w:r>
          </w:p>
        </w:tc>
        <w:tc>
          <w:tcPr>
            <w:tcW w:w="1296" w:type="dxa"/>
            <w:shd w:val="clear" w:color="auto" w:fill="0B1F33"/>
            <w:vAlign w:val="center"/>
          </w:tcPr>
          <w:p w14:paraId="7898BDA8" w14:textId="77777777" w:rsidR="001445D4" w:rsidRDefault="00000000">
            <w:r>
              <w:rPr>
                <w:b/>
                <w:color w:val="FFFFFF"/>
                <w:sz w:val="14"/>
              </w:rPr>
              <w:t>Inventory Control</w:t>
            </w:r>
          </w:p>
        </w:tc>
        <w:tc>
          <w:tcPr>
            <w:tcW w:w="1296" w:type="dxa"/>
            <w:shd w:val="clear" w:color="auto" w:fill="0B1F33"/>
            <w:vAlign w:val="center"/>
          </w:tcPr>
          <w:p w14:paraId="16B0CE4B" w14:textId="77777777" w:rsidR="001445D4" w:rsidRDefault="00000000">
            <w:r>
              <w:rPr>
                <w:b/>
                <w:color w:val="FFFFFF"/>
                <w:sz w:val="14"/>
              </w:rPr>
              <w:t>CS Agents</w:t>
            </w:r>
          </w:p>
        </w:tc>
        <w:tc>
          <w:tcPr>
            <w:tcW w:w="1296" w:type="dxa"/>
            <w:shd w:val="clear" w:color="auto" w:fill="0B1F33"/>
            <w:vAlign w:val="center"/>
          </w:tcPr>
          <w:p w14:paraId="17E6DB41" w14:textId="77777777" w:rsidR="001445D4" w:rsidRDefault="00000000">
            <w:r>
              <w:rPr>
                <w:b/>
                <w:color w:val="FFFFFF"/>
                <w:sz w:val="14"/>
              </w:rPr>
              <w:t>Notes</w:t>
            </w:r>
          </w:p>
        </w:tc>
      </w:tr>
      <w:tr w:rsidR="001445D4" w14:paraId="1F891668" w14:textId="77777777">
        <w:trPr>
          <w:jc w:val="center"/>
        </w:trPr>
        <w:tc>
          <w:tcPr>
            <w:tcW w:w="1296" w:type="dxa"/>
            <w:vAlign w:val="center"/>
          </w:tcPr>
          <w:p w14:paraId="63217F2B" w14:textId="77777777" w:rsidR="001445D4" w:rsidRDefault="00000000">
            <w:r>
              <w:rPr>
                <w:sz w:val="14"/>
              </w:rPr>
              <w:t>Jan-26</w:t>
            </w:r>
          </w:p>
        </w:tc>
        <w:tc>
          <w:tcPr>
            <w:tcW w:w="1296" w:type="dxa"/>
            <w:vAlign w:val="center"/>
          </w:tcPr>
          <w:p w14:paraId="17187CC6" w14:textId="77777777" w:rsidR="001445D4" w:rsidRDefault="00000000">
            <w:r>
              <w:rPr>
                <w:sz w:val="14"/>
              </w:rPr>
              <w:t>8,277</w:t>
            </w:r>
          </w:p>
        </w:tc>
        <w:tc>
          <w:tcPr>
            <w:tcW w:w="1296" w:type="dxa"/>
            <w:vAlign w:val="center"/>
          </w:tcPr>
          <w:p w14:paraId="21777DD7" w14:textId="77777777" w:rsidR="001445D4" w:rsidRDefault="00000000">
            <w:r>
              <w:rPr>
                <w:sz w:val="14"/>
              </w:rPr>
              <w:t>662</w:t>
            </w:r>
          </w:p>
        </w:tc>
        <w:tc>
          <w:tcPr>
            <w:tcW w:w="1296" w:type="dxa"/>
            <w:vAlign w:val="center"/>
          </w:tcPr>
          <w:p w14:paraId="002366A5" w14:textId="77777777" w:rsidR="001445D4" w:rsidRDefault="00000000">
            <w:r>
              <w:rPr>
                <w:sz w:val="14"/>
              </w:rPr>
              <w:t>5</w:t>
            </w:r>
          </w:p>
        </w:tc>
        <w:tc>
          <w:tcPr>
            <w:tcW w:w="1296" w:type="dxa"/>
            <w:vAlign w:val="center"/>
          </w:tcPr>
          <w:p w14:paraId="69256AA2" w14:textId="77777777" w:rsidR="001445D4" w:rsidRDefault="00000000">
            <w:r>
              <w:rPr>
                <w:sz w:val="14"/>
              </w:rPr>
              <w:t>1</w:t>
            </w:r>
          </w:p>
        </w:tc>
        <w:tc>
          <w:tcPr>
            <w:tcW w:w="1296" w:type="dxa"/>
            <w:vAlign w:val="center"/>
          </w:tcPr>
          <w:p w14:paraId="5B78A683" w14:textId="77777777" w:rsidR="001445D4" w:rsidRDefault="00000000">
            <w:r>
              <w:rPr>
                <w:sz w:val="14"/>
              </w:rPr>
              <w:t>2</w:t>
            </w:r>
          </w:p>
        </w:tc>
        <w:tc>
          <w:tcPr>
            <w:tcW w:w="1296" w:type="dxa"/>
            <w:vAlign w:val="center"/>
          </w:tcPr>
          <w:p w14:paraId="3E98D9C3" w14:textId="77777777" w:rsidR="001445D4" w:rsidRDefault="00000000">
            <w:r>
              <w:rPr>
                <w:sz w:val="14"/>
              </w:rPr>
              <w:t>2</w:t>
            </w:r>
          </w:p>
        </w:tc>
        <w:tc>
          <w:tcPr>
            <w:tcW w:w="1296" w:type="dxa"/>
            <w:vAlign w:val="center"/>
          </w:tcPr>
          <w:p w14:paraId="08E6F672" w14:textId="77777777" w:rsidR="001445D4" w:rsidRDefault="00000000">
            <w:r>
              <w:rPr>
                <w:sz w:val="14"/>
              </w:rPr>
              <w:t>Maintain baseline coverage</w:t>
            </w:r>
          </w:p>
        </w:tc>
      </w:tr>
      <w:tr w:rsidR="001445D4" w14:paraId="47D635EE" w14:textId="77777777">
        <w:trPr>
          <w:jc w:val="center"/>
        </w:trPr>
        <w:tc>
          <w:tcPr>
            <w:tcW w:w="1296" w:type="dxa"/>
            <w:vAlign w:val="center"/>
          </w:tcPr>
          <w:p w14:paraId="692D66F3" w14:textId="77777777" w:rsidR="001445D4" w:rsidRDefault="00000000">
            <w:r>
              <w:rPr>
                <w:sz w:val="14"/>
              </w:rPr>
              <w:t>Feb-26</w:t>
            </w:r>
          </w:p>
        </w:tc>
        <w:tc>
          <w:tcPr>
            <w:tcW w:w="1296" w:type="dxa"/>
            <w:vAlign w:val="center"/>
          </w:tcPr>
          <w:p w14:paraId="0DD369F2" w14:textId="77777777" w:rsidR="001445D4" w:rsidRDefault="00000000">
            <w:r>
              <w:rPr>
                <w:sz w:val="14"/>
              </w:rPr>
              <w:t>8,931</w:t>
            </w:r>
          </w:p>
        </w:tc>
        <w:tc>
          <w:tcPr>
            <w:tcW w:w="1296" w:type="dxa"/>
            <w:vAlign w:val="center"/>
          </w:tcPr>
          <w:p w14:paraId="02943173" w14:textId="77777777" w:rsidR="001445D4" w:rsidRDefault="00000000">
            <w:r>
              <w:rPr>
                <w:sz w:val="14"/>
              </w:rPr>
              <w:t>714</w:t>
            </w:r>
          </w:p>
        </w:tc>
        <w:tc>
          <w:tcPr>
            <w:tcW w:w="1296" w:type="dxa"/>
            <w:vAlign w:val="center"/>
          </w:tcPr>
          <w:p w14:paraId="0A39B5AA" w14:textId="77777777" w:rsidR="001445D4" w:rsidRDefault="00000000">
            <w:r>
              <w:rPr>
                <w:sz w:val="14"/>
              </w:rPr>
              <w:t>5</w:t>
            </w:r>
          </w:p>
        </w:tc>
        <w:tc>
          <w:tcPr>
            <w:tcW w:w="1296" w:type="dxa"/>
            <w:vAlign w:val="center"/>
          </w:tcPr>
          <w:p w14:paraId="62FAE6AB" w14:textId="77777777" w:rsidR="001445D4" w:rsidRDefault="00000000">
            <w:r>
              <w:rPr>
                <w:sz w:val="14"/>
              </w:rPr>
              <w:t>1</w:t>
            </w:r>
          </w:p>
        </w:tc>
        <w:tc>
          <w:tcPr>
            <w:tcW w:w="1296" w:type="dxa"/>
            <w:vAlign w:val="center"/>
          </w:tcPr>
          <w:p w14:paraId="4E700986" w14:textId="77777777" w:rsidR="001445D4" w:rsidRDefault="00000000">
            <w:r>
              <w:rPr>
                <w:sz w:val="14"/>
              </w:rPr>
              <w:t>2</w:t>
            </w:r>
          </w:p>
        </w:tc>
        <w:tc>
          <w:tcPr>
            <w:tcW w:w="1296" w:type="dxa"/>
            <w:vAlign w:val="center"/>
          </w:tcPr>
          <w:p w14:paraId="3B2A3B50" w14:textId="77777777" w:rsidR="001445D4" w:rsidRDefault="00000000">
            <w:r>
              <w:rPr>
                <w:sz w:val="14"/>
              </w:rPr>
              <w:t>2</w:t>
            </w:r>
          </w:p>
        </w:tc>
        <w:tc>
          <w:tcPr>
            <w:tcW w:w="1296" w:type="dxa"/>
            <w:vAlign w:val="center"/>
          </w:tcPr>
          <w:p w14:paraId="5E323989" w14:textId="77777777" w:rsidR="001445D4" w:rsidRDefault="00000000">
            <w:r>
              <w:rPr>
                <w:sz w:val="14"/>
              </w:rPr>
              <w:t>Maintain baseline coverage</w:t>
            </w:r>
          </w:p>
        </w:tc>
      </w:tr>
      <w:tr w:rsidR="001445D4" w14:paraId="140CEDEE" w14:textId="77777777">
        <w:trPr>
          <w:jc w:val="center"/>
        </w:trPr>
        <w:tc>
          <w:tcPr>
            <w:tcW w:w="1296" w:type="dxa"/>
            <w:vAlign w:val="center"/>
          </w:tcPr>
          <w:p w14:paraId="7FDFBA48" w14:textId="77777777" w:rsidR="001445D4" w:rsidRDefault="00000000">
            <w:r>
              <w:rPr>
                <w:sz w:val="14"/>
              </w:rPr>
              <w:t>Mar-26</w:t>
            </w:r>
          </w:p>
        </w:tc>
        <w:tc>
          <w:tcPr>
            <w:tcW w:w="1296" w:type="dxa"/>
            <w:vAlign w:val="center"/>
          </w:tcPr>
          <w:p w14:paraId="44FA5FA8" w14:textId="77777777" w:rsidR="001445D4" w:rsidRDefault="00000000">
            <w:r>
              <w:rPr>
                <w:sz w:val="14"/>
              </w:rPr>
              <w:t>9,588</w:t>
            </w:r>
          </w:p>
        </w:tc>
        <w:tc>
          <w:tcPr>
            <w:tcW w:w="1296" w:type="dxa"/>
            <w:vAlign w:val="center"/>
          </w:tcPr>
          <w:p w14:paraId="5434817A" w14:textId="77777777" w:rsidR="001445D4" w:rsidRDefault="00000000">
            <w:r>
              <w:rPr>
                <w:sz w:val="14"/>
              </w:rPr>
              <w:t>767</w:t>
            </w:r>
          </w:p>
        </w:tc>
        <w:tc>
          <w:tcPr>
            <w:tcW w:w="1296" w:type="dxa"/>
            <w:vAlign w:val="center"/>
          </w:tcPr>
          <w:p w14:paraId="7D58102A" w14:textId="77777777" w:rsidR="001445D4" w:rsidRDefault="00000000">
            <w:r>
              <w:rPr>
                <w:sz w:val="14"/>
              </w:rPr>
              <w:t>6</w:t>
            </w:r>
          </w:p>
        </w:tc>
        <w:tc>
          <w:tcPr>
            <w:tcW w:w="1296" w:type="dxa"/>
            <w:vAlign w:val="center"/>
          </w:tcPr>
          <w:p w14:paraId="36711C36" w14:textId="77777777" w:rsidR="001445D4" w:rsidRDefault="00000000">
            <w:r>
              <w:rPr>
                <w:sz w:val="14"/>
              </w:rPr>
              <w:t>1</w:t>
            </w:r>
          </w:p>
        </w:tc>
        <w:tc>
          <w:tcPr>
            <w:tcW w:w="1296" w:type="dxa"/>
            <w:vAlign w:val="center"/>
          </w:tcPr>
          <w:p w14:paraId="2C540E52" w14:textId="77777777" w:rsidR="001445D4" w:rsidRDefault="00000000">
            <w:r>
              <w:rPr>
                <w:sz w:val="14"/>
              </w:rPr>
              <w:t>2</w:t>
            </w:r>
          </w:p>
        </w:tc>
        <w:tc>
          <w:tcPr>
            <w:tcW w:w="1296" w:type="dxa"/>
            <w:vAlign w:val="center"/>
          </w:tcPr>
          <w:p w14:paraId="2FB63D4D" w14:textId="77777777" w:rsidR="001445D4" w:rsidRDefault="00000000">
            <w:r>
              <w:rPr>
                <w:sz w:val="14"/>
              </w:rPr>
              <w:t>2</w:t>
            </w:r>
          </w:p>
        </w:tc>
        <w:tc>
          <w:tcPr>
            <w:tcW w:w="1296" w:type="dxa"/>
            <w:vAlign w:val="center"/>
          </w:tcPr>
          <w:p w14:paraId="7D5A80D2" w14:textId="77777777" w:rsidR="001445D4" w:rsidRDefault="00000000">
            <w:r>
              <w:rPr>
                <w:sz w:val="14"/>
              </w:rPr>
              <w:t>Peak resource level required</w:t>
            </w:r>
          </w:p>
        </w:tc>
      </w:tr>
    </w:tbl>
    <w:p w14:paraId="4F107DD4" w14:textId="77777777" w:rsidR="001445D4" w:rsidRDefault="00000000">
      <w:pPr>
        <w:pStyle w:val="Heading1"/>
      </w:pPr>
      <w:r>
        <w:rPr>
          <w:color w:val="0B1F33"/>
        </w:rPr>
        <w:t>8. Risk Assessment and Mitigation</w:t>
      </w:r>
    </w:p>
    <w:p w14:paraId="46B81AF6" w14:textId="77777777" w:rsidR="001445D4" w:rsidRDefault="00000000">
      <w:r>
        <w:t>The main operational risks are linked to demand uncertainty, supplier delays, inaccurate stock counts, and resource availability. The risk register below identifies risks that could affect stock availability, warehouse efficiency, and customer experience.</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074"/>
        <w:gridCol w:w="2074"/>
        <w:gridCol w:w="2074"/>
        <w:gridCol w:w="2074"/>
        <w:gridCol w:w="2074"/>
      </w:tblGrid>
      <w:tr w:rsidR="001445D4" w14:paraId="4CA02418" w14:textId="77777777">
        <w:trPr>
          <w:jc w:val="center"/>
        </w:trPr>
        <w:tc>
          <w:tcPr>
            <w:tcW w:w="2074" w:type="dxa"/>
            <w:shd w:val="clear" w:color="auto" w:fill="0B1F33"/>
            <w:vAlign w:val="center"/>
          </w:tcPr>
          <w:p w14:paraId="1FEF2D41" w14:textId="77777777" w:rsidR="001445D4" w:rsidRDefault="00000000">
            <w:r>
              <w:rPr>
                <w:b/>
                <w:color w:val="FFFFFF"/>
                <w:sz w:val="14"/>
              </w:rPr>
              <w:t>Risk</w:t>
            </w:r>
          </w:p>
        </w:tc>
        <w:tc>
          <w:tcPr>
            <w:tcW w:w="2074" w:type="dxa"/>
            <w:shd w:val="clear" w:color="auto" w:fill="0B1F33"/>
            <w:vAlign w:val="center"/>
          </w:tcPr>
          <w:p w14:paraId="35A7E0F1" w14:textId="77777777" w:rsidR="001445D4" w:rsidRDefault="00000000">
            <w:r>
              <w:rPr>
                <w:b/>
                <w:color w:val="FFFFFF"/>
                <w:sz w:val="14"/>
              </w:rPr>
              <w:t>Impact</w:t>
            </w:r>
          </w:p>
        </w:tc>
        <w:tc>
          <w:tcPr>
            <w:tcW w:w="2074" w:type="dxa"/>
            <w:shd w:val="clear" w:color="auto" w:fill="0B1F33"/>
            <w:vAlign w:val="center"/>
          </w:tcPr>
          <w:p w14:paraId="046D5E96" w14:textId="77777777" w:rsidR="001445D4" w:rsidRDefault="00000000">
            <w:r>
              <w:rPr>
                <w:b/>
                <w:color w:val="FFFFFF"/>
                <w:sz w:val="14"/>
              </w:rPr>
              <w:t>Operational Effect</w:t>
            </w:r>
          </w:p>
        </w:tc>
        <w:tc>
          <w:tcPr>
            <w:tcW w:w="2074" w:type="dxa"/>
            <w:shd w:val="clear" w:color="auto" w:fill="0B1F33"/>
            <w:vAlign w:val="center"/>
          </w:tcPr>
          <w:p w14:paraId="72D25C95" w14:textId="77777777" w:rsidR="001445D4" w:rsidRDefault="00000000">
            <w:r>
              <w:rPr>
                <w:b/>
                <w:color w:val="FFFFFF"/>
                <w:sz w:val="14"/>
              </w:rPr>
              <w:t>Mitigation Strategy</w:t>
            </w:r>
          </w:p>
        </w:tc>
        <w:tc>
          <w:tcPr>
            <w:tcW w:w="2074" w:type="dxa"/>
            <w:shd w:val="clear" w:color="auto" w:fill="0B1F33"/>
            <w:vAlign w:val="center"/>
          </w:tcPr>
          <w:p w14:paraId="0B36B3E6" w14:textId="77777777" w:rsidR="001445D4" w:rsidRDefault="00000000">
            <w:r>
              <w:rPr>
                <w:b/>
                <w:color w:val="FFFFFF"/>
                <w:sz w:val="14"/>
              </w:rPr>
              <w:t>Owner</w:t>
            </w:r>
          </w:p>
        </w:tc>
      </w:tr>
      <w:tr w:rsidR="001445D4" w14:paraId="4132CE4C" w14:textId="77777777">
        <w:trPr>
          <w:jc w:val="center"/>
        </w:trPr>
        <w:tc>
          <w:tcPr>
            <w:tcW w:w="2074" w:type="dxa"/>
            <w:vAlign w:val="center"/>
          </w:tcPr>
          <w:p w14:paraId="369586A2" w14:textId="77777777" w:rsidR="001445D4" w:rsidRDefault="00000000">
            <w:r>
              <w:rPr>
                <w:sz w:val="14"/>
              </w:rPr>
              <w:t>Demand spike higher than forecast</w:t>
            </w:r>
          </w:p>
        </w:tc>
        <w:tc>
          <w:tcPr>
            <w:tcW w:w="2074" w:type="dxa"/>
            <w:shd w:val="clear" w:color="auto" w:fill="F4CCCC"/>
            <w:vAlign w:val="center"/>
          </w:tcPr>
          <w:p w14:paraId="215ACD7E" w14:textId="77777777" w:rsidR="001445D4" w:rsidRDefault="00000000">
            <w:r>
              <w:rPr>
                <w:sz w:val="14"/>
              </w:rPr>
              <w:t>High</w:t>
            </w:r>
          </w:p>
        </w:tc>
        <w:tc>
          <w:tcPr>
            <w:tcW w:w="2074" w:type="dxa"/>
            <w:vAlign w:val="center"/>
          </w:tcPr>
          <w:p w14:paraId="338A300B" w14:textId="77777777" w:rsidR="001445D4" w:rsidRDefault="00000000">
            <w:r>
              <w:rPr>
                <w:sz w:val="14"/>
              </w:rPr>
              <w:t>Stockouts and backorders</w:t>
            </w:r>
          </w:p>
        </w:tc>
        <w:tc>
          <w:tcPr>
            <w:tcW w:w="2074" w:type="dxa"/>
            <w:vAlign w:val="center"/>
          </w:tcPr>
          <w:p w14:paraId="5761E498" w14:textId="77777777" w:rsidR="001445D4" w:rsidRDefault="00000000">
            <w:r>
              <w:rPr>
                <w:sz w:val="14"/>
              </w:rPr>
              <w:t>Use weekly forecast refresh and keep safety stock for A/B items</w:t>
            </w:r>
          </w:p>
        </w:tc>
        <w:tc>
          <w:tcPr>
            <w:tcW w:w="2074" w:type="dxa"/>
            <w:vAlign w:val="center"/>
          </w:tcPr>
          <w:p w14:paraId="618B89D0" w14:textId="77777777" w:rsidR="001445D4" w:rsidRDefault="00000000">
            <w:r>
              <w:rPr>
                <w:sz w:val="14"/>
              </w:rPr>
              <w:t>Operations Manager</w:t>
            </w:r>
          </w:p>
        </w:tc>
      </w:tr>
      <w:tr w:rsidR="001445D4" w14:paraId="09F68457" w14:textId="77777777">
        <w:trPr>
          <w:jc w:val="center"/>
        </w:trPr>
        <w:tc>
          <w:tcPr>
            <w:tcW w:w="2074" w:type="dxa"/>
            <w:vAlign w:val="center"/>
          </w:tcPr>
          <w:p w14:paraId="55211C5D" w14:textId="77777777" w:rsidR="001445D4" w:rsidRDefault="00000000">
            <w:r>
              <w:rPr>
                <w:sz w:val="14"/>
              </w:rPr>
              <w:t>Supplier lead time delays</w:t>
            </w:r>
          </w:p>
        </w:tc>
        <w:tc>
          <w:tcPr>
            <w:tcW w:w="2074" w:type="dxa"/>
            <w:shd w:val="clear" w:color="auto" w:fill="F4CCCC"/>
            <w:vAlign w:val="center"/>
          </w:tcPr>
          <w:p w14:paraId="724A050F" w14:textId="77777777" w:rsidR="001445D4" w:rsidRDefault="00000000">
            <w:r>
              <w:rPr>
                <w:sz w:val="14"/>
              </w:rPr>
              <w:t>High</w:t>
            </w:r>
          </w:p>
        </w:tc>
        <w:tc>
          <w:tcPr>
            <w:tcW w:w="2074" w:type="dxa"/>
            <w:vAlign w:val="center"/>
          </w:tcPr>
          <w:p w14:paraId="1CB0F228" w14:textId="77777777" w:rsidR="001445D4" w:rsidRDefault="00000000">
            <w:r>
              <w:rPr>
                <w:sz w:val="14"/>
              </w:rPr>
              <w:t>Late replenishment and missed SLAs</w:t>
            </w:r>
          </w:p>
        </w:tc>
        <w:tc>
          <w:tcPr>
            <w:tcW w:w="2074" w:type="dxa"/>
            <w:vAlign w:val="center"/>
          </w:tcPr>
          <w:p w14:paraId="4B46BCFA" w14:textId="77777777" w:rsidR="001445D4" w:rsidRDefault="00000000">
            <w:r>
              <w:rPr>
                <w:sz w:val="14"/>
              </w:rPr>
              <w:t>Track supplier delivery commitments and create backup supplier list</w:t>
            </w:r>
          </w:p>
        </w:tc>
        <w:tc>
          <w:tcPr>
            <w:tcW w:w="2074" w:type="dxa"/>
            <w:vAlign w:val="center"/>
          </w:tcPr>
          <w:p w14:paraId="73CC917E" w14:textId="77777777" w:rsidR="001445D4" w:rsidRDefault="00000000">
            <w:r>
              <w:rPr>
                <w:sz w:val="14"/>
              </w:rPr>
              <w:t>Procurement Lead</w:t>
            </w:r>
          </w:p>
        </w:tc>
      </w:tr>
      <w:tr w:rsidR="001445D4" w14:paraId="7BD7CBA1" w14:textId="77777777">
        <w:trPr>
          <w:jc w:val="center"/>
        </w:trPr>
        <w:tc>
          <w:tcPr>
            <w:tcW w:w="2074" w:type="dxa"/>
            <w:vAlign w:val="center"/>
          </w:tcPr>
          <w:p w14:paraId="513FB0EE" w14:textId="77777777" w:rsidR="001445D4" w:rsidRDefault="00000000">
            <w:r>
              <w:rPr>
                <w:sz w:val="14"/>
              </w:rPr>
              <w:t>Excess inventory after seasonal peak</w:t>
            </w:r>
          </w:p>
        </w:tc>
        <w:tc>
          <w:tcPr>
            <w:tcW w:w="2074" w:type="dxa"/>
            <w:shd w:val="clear" w:color="auto" w:fill="FFF2CC"/>
            <w:vAlign w:val="center"/>
          </w:tcPr>
          <w:p w14:paraId="13738490" w14:textId="77777777" w:rsidR="001445D4" w:rsidRDefault="00000000">
            <w:r>
              <w:rPr>
                <w:sz w:val="14"/>
              </w:rPr>
              <w:t>Medium</w:t>
            </w:r>
          </w:p>
        </w:tc>
        <w:tc>
          <w:tcPr>
            <w:tcW w:w="2074" w:type="dxa"/>
            <w:vAlign w:val="center"/>
          </w:tcPr>
          <w:p w14:paraId="51B14394" w14:textId="77777777" w:rsidR="001445D4" w:rsidRDefault="00000000">
            <w:r>
              <w:rPr>
                <w:sz w:val="14"/>
              </w:rPr>
              <w:t>Higher storage cost and working capital pressure</w:t>
            </w:r>
          </w:p>
        </w:tc>
        <w:tc>
          <w:tcPr>
            <w:tcW w:w="2074" w:type="dxa"/>
            <w:vAlign w:val="center"/>
          </w:tcPr>
          <w:p w14:paraId="187A789C" w14:textId="77777777" w:rsidR="001445D4" w:rsidRDefault="00000000">
            <w:r>
              <w:rPr>
                <w:sz w:val="14"/>
              </w:rPr>
              <w:t>Use markdown plan and freeze buying for slow-moving SKUs</w:t>
            </w:r>
          </w:p>
        </w:tc>
        <w:tc>
          <w:tcPr>
            <w:tcW w:w="2074" w:type="dxa"/>
            <w:vAlign w:val="center"/>
          </w:tcPr>
          <w:p w14:paraId="2D71A51B" w14:textId="77777777" w:rsidR="001445D4" w:rsidRDefault="00000000">
            <w:r>
              <w:rPr>
                <w:sz w:val="14"/>
              </w:rPr>
              <w:t>Inventory Controller</w:t>
            </w:r>
          </w:p>
        </w:tc>
      </w:tr>
      <w:tr w:rsidR="001445D4" w14:paraId="24CF32E7" w14:textId="77777777">
        <w:trPr>
          <w:jc w:val="center"/>
        </w:trPr>
        <w:tc>
          <w:tcPr>
            <w:tcW w:w="2074" w:type="dxa"/>
            <w:vAlign w:val="center"/>
          </w:tcPr>
          <w:p w14:paraId="20ABE2FD" w14:textId="77777777" w:rsidR="001445D4" w:rsidRDefault="00000000">
            <w:r>
              <w:rPr>
                <w:sz w:val="14"/>
              </w:rPr>
              <w:t>Inaccurate inventory counts</w:t>
            </w:r>
          </w:p>
        </w:tc>
        <w:tc>
          <w:tcPr>
            <w:tcW w:w="2074" w:type="dxa"/>
            <w:shd w:val="clear" w:color="auto" w:fill="F4CCCC"/>
            <w:vAlign w:val="center"/>
          </w:tcPr>
          <w:p w14:paraId="7D2FD55B" w14:textId="77777777" w:rsidR="001445D4" w:rsidRDefault="00000000">
            <w:r>
              <w:rPr>
                <w:sz w:val="14"/>
              </w:rPr>
              <w:t>High</w:t>
            </w:r>
          </w:p>
        </w:tc>
        <w:tc>
          <w:tcPr>
            <w:tcW w:w="2074" w:type="dxa"/>
            <w:vAlign w:val="center"/>
          </w:tcPr>
          <w:p w14:paraId="2F18EEE8" w14:textId="77777777" w:rsidR="001445D4" w:rsidRDefault="00000000">
            <w:r>
              <w:rPr>
                <w:sz w:val="14"/>
              </w:rPr>
              <w:t>False availability and customer complaints</w:t>
            </w:r>
          </w:p>
        </w:tc>
        <w:tc>
          <w:tcPr>
            <w:tcW w:w="2074" w:type="dxa"/>
            <w:vAlign w:val="center"/>
          </w:tcPr>
          <w:p w14:paraId="6A921504" w14:textId="77777777" w:rsidR="001445D4" w:rsidRDefault="00000000">
            <w:r>
              <w:rPr>
                <w:sz w:val="14"/>
              </w:rPr>
              <w:t>Run weekly cycle counts and barcode reconciliation</w:t>
            </w:r>
          </w:p>
        </w:tc>
        <w:tc>
          <w:tcPr>
            <w:tcW w:w="2074" w:type="dxa"/>
            <w:vAlign w:val="center"/>
          </w:tcPr>
          <w:p w14:paraId="013D3963" w14:textId="77777777" w:rsidR="001445D4" w:rsidRDefault="00000000">
            <w:r>
              <w:rPr>
                <w:sz w:val="14"/>
              </w:rPr>
              <w:t>Warehouse Supervisor</w:t>
            </w:r>
          </w:p>
        </w:tc>
      </w:tr>
      <w:tr w:rsidR="001445D4" w14:paraId="541CA4BC" w14:textId="77777777">
        <w:trPr>
          <w:jc w:val="center"/>
        </w:trPr>
        <w:tc>
          <w:tcPr>
            <w:tcW w:w="2074" w:type="dxa"/>
            <w:vAlign w:val="center"/>
          </w:tcPr>
          <w:p w14:paraId="3BE09AA4" w14:textId="77777777" w:rsidR="001445D4" w:rsidRDefault="00000000">
            <w:r>
              <w:rPr>
                <w:sz w:val="14"/>
              </w:rPr>
              <w:t>Warehouse labor shortage</w:t>
            </w:r>
          </w:p>
        </w:tc>
        <w:tc>
          <w:tcPr>
            <w:tcW w:w="2074" w:type="dxa"/>
            <w:shd w:val="clear" w:color="auto" w:fill="FFF2CC"/>
            <w:vAlign w:val="center"/>
          </w:tcPr>
          <w:p w14:paraId="329958F0" w14:textId="77777777" w:rsidR="001445D4" w:rsidRDefault="00000000">
            <w:r>
              <w:rPr>
                <w:sz w:val="14"/>
              </w:rPr>
              <w:t>Medium</w:t>
            </w:r>
          </w:p>
        </w:tc>
        <w:tc>
          <w:tcPr>
            <w:tcW w:w="2074" w:type="dxa"/>
            <w:vAlign w:val="center"/>
          </w:tcPr>
          <w:p w14:paraId="3FF5B8C4" w14:textId="77777777" w:rsidR="001445D4" w:rsidRDefault="00000000">
            <w:r>
              <w:rPr>
                <w:sz w:val="14"/>
              </w:rPr>
              <w:t>Picking delays during high-volume weeks</w:t>
            </w:r>
          </w:p>
        </w:tc>
        <w:tc>
          <w:tcPr>
            <w:tcW w:w="2074" w:type="dxa"/>
            <w:vAlign w:val="center"/>
          </w:tcPr>
          <w:p w14:paraId="50BE1F47" w14:textId="77777777" w:rsidR="001445D4" w:rsidRDefault="00000000">
            <w:r>
              <w:rPr>
                <w:sz w:val="14"/>
              </w:rPr>
              <w:t>Schedule flexible staff based on forecasted demand</w:t>
            </w:r>
          </w:p>
        </w:tc>
        <w:tc>
          <w:tcPr>
            <w:tcW w:w="2074" w:type="dxa"/>
            <w:vAlign w:val="center"/>
          </w:tcPr>
          <w:p w14:paraId="28C2CC19" w14:textId="77777777" w:rsidR="001445D4" w:rsidRDefault="00000000">
            <w:r>
              <w:rPr>
                <w:sz w:val="14"/>
              </w:rPr>
              <w:t>Operations Assistant</w:t>
            </w:r>
          </w:p>
        </w:tc>
      </w:tr>
      <w:tr w:rsidR="001445D4" w14:paraId="6ABA5214" w14:textId="77777777">
        <w:trPr>
          <w:jc w:val="center"/>
        </w:trPr>
        <w:tc>
          <w:tcPr>
            <w:tcW w:w="2074" w:type="dxa"/>
            <w:vAlign w:val="center"/>
          </w:tcPr>
          <w:p w14:paraId="69E8AF57" w14:textId="77777777" w:rsidR="001445D4" w:rsidRDefault="00000000">
            <w:r>
              <w:rPr>
                <w:sz w:val="14"/>
              </w:rPr>
              <w:t>System update delays</w:t>
            </w:r>
          </w:p>
        </w:tc>
        <w:tc>
          <w:tcPr>
            <w:tcW w:w="2074" w:type="dxa"/>
            <w:shd w:val="clear" w:color="auto" w:fill="FFF2CC"/>
            <w:vAlign w:val="center"/>
          </w:tcPr>
          <w:p w14:paraId="1E9B7DCA" w14:textId="77777777" w:rsidR="001445D4" w:rsidRDefault="00000000">
            <w:r>
              <w:rPr>
                <w:sz w:val="14"/>
              </w:rPr>
              <w:t>Medium</w:t>
            </w:r>
          </w:p>
        </w:tc>
        <w:tc>
          <w:tcPr>
            <w:tcW w:w="2074" w:type="dxa"/>
            <w:vAlign w:val="center"/>
          </w:tcPr>
          <w:p w14:paraId="4E357869" w14:textId="77777777" w:rsidR="001445D4" w:rsidRDefault="00000000">
            <w:r>
              <w:rPr>
                <w:sz w:val="14"/>
              </w:rPr>
              <w:t>Late KPI tracking and manual reporting</w:t>
            </w:r>
          </w:p>
        </w:tc>
        <w:tc>
          <w:tcPr>
            <w:tcW w:w="2074" w:type="dxa"/>
            <w:vAlign w:val="center"/>
          </w:tcPr>
          <w:p w14:paraId="74593FAA" w14:textId="77777777" w:rsidR="001445D4" w:rsidRDefault="00000000">
            <w:r>
              <w:rPr>
                <w:sz w:val="14"/>
              </w:rPr>
              <w:t>Use temporary Excel dashboard until automation is ready</w:t>
            </w:r>
          </w:p>
        </w:tc>
        <w:tc>
          <w:tcPr>
            <w:tcW w:w="2074" w:type="dxa"/>
            <w:vAlign w:val="center"/>
          </w:tcPr>
          <w:p w14:paraId="1EEC4FB3" w14:textId="77777777" w:rsidR="001445D4" w:rsidRDefault="00000000">
            <w:r>
              <w:rPr>
                <w:sz w:val="14"/>
              </w:rPr>
              <w:t>Data Analyst</w:t>
            </w:r>
          </w:p>
        </w:tc>
      </w:tr>
    </w:tbl>
    <w:p w14:paraId="08EBB11F" w14:textId="77777777" w:rsidR="001445D4" w:rsidRDefault="00000000">
      <w:pPr>
        <w:pStyle w:val="Heading1"/>
      </w:pPr>
      <w:r>
        <w:rPr>
          <w:color w:val="0B1F33"/>
        </w:rPr>
        <w:t>9. Recommendations</w:t>
      </w:r>
    </w:p>
    <w:p w14:paraId="54F69C4C" w14:textId="77777777" w:rsidR="001445D4" w:rsidRDefault="00000000">
      <w:r>
        <w:t>The recommendations focus on improving replenishment discipline, increasing visibility, and preventing avoidable operational delays. The actions are practical and can be implemented using Excel, Google Sheets, or a basic inventory management system.</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074"/>
        <w:gridCol w:w="2074"/>
        <w:gridCol w:w="2074"/>
        <w:gridCol w:w="2074"/>
        <w:gridCol w:w="2074"/>
      </w:tblGrid>
      <w:tr w:rsidR="001445D4" w14:paraId="018D343F" w14:textId="77777777">
        <w:trPr>
          <w:jc w:val="center"/>
        </w:trPr>
        <w:tc>
          <w:tcPr>
            <w:tcW w:w="2074" w:type="dxa"/>
            <w:shd w:val="clear" w:color="auto" w:fill="0B1F33"/>
            <w:vAlign w:val="center"/>
          </w:tcPr>
          <w:p w14:paraId="13D6E5A1" w14:textId="77777777" w:rsidR="001445D4" w:rsidRDefault="00000000">
            <w:r>
              <w:rPr>
                <w:b/>
                <w:color w:val="FFFFFF"/>
                <w:sz w:val="14"/>
              </w:rPr>
              <w:lastRenderedPageBreak/>
              <w:t>No.</w:t>
            </w:r>
          </w:p>
        </w:tc>
        <w:tc>
          <w:tcPr>
            <w:tcW w:w="2074" w:type="dxa"/>
            <w:shd w:val="clear" w:color="auto" w:fill="0B1F33"/>
            <w:vAlign w:val="center"/>
          </w:tcPr>
          <w:p w14:paraId="3634190C" w14:textId="77777777" w:rsidR="001445D4" w:rsidRDefault="00000000">
            <w:r>
              <w:rPr>
                <w:b/>
                <w:color w:val="FFFFFF"/>
                <w:sz w:val="14"/>
              </w:rPr>
              <w:t>Recommendation</w:t>
            </w:r>
          </w:p>
        </w:tc>
        <w:tc>
          <w:tcPr>
            <w:tcW w:w="2074" w:type="dxa"/>
            <w:shd w:val="clear" w:color="auto" w:fill="0B1F33"/>
            <w:vAlign w:val="center"/>
          </w:tcPr>
          <w:p w14:paraId="07B1A6BF" w14:textId="77777777" w:rsidR="001445D4" w:rsidRDefault="00000000">
            <w:r>
              <w:rPr>
                <w:b/>
                <w:color w:val="FFFFFF"/>
                <w:sz w:val="14"/>
              </w:rPr>
              <w:t>Action Details</w:t>
            </w:r>
          </w:p>
        </w:tc>
        <w:tc>
          <w:tcPr>
            <w:tcW w:w="2074" w:type="dxa"/>
            <w:shd w:val="clear" w:color="auto" w:fill="0B1F33"/>
            <w:vAlign w:val="center"/>
          </w:tcPr>
          <w:p w14:paraId="4556A881" w14:textId="77777777" w:rsidR="001445D4" w:rsidRDefault="00000000">
            <w:r>
              <w:rPr>
                <w:b/>
                <w:color w:val="FFFFFF"/>
                <w:sz w:val="14"/>
              </w:rPr>
              <w:t>Expected Benefit</w:t>
            </w:r>
          </w:p>
        </w:tc>
        <w:tc>
          <w:tcPr>
            <w:tcW w:w="2074" w:type="dxa"/>
            <w:shd w:val="clear" w:color="auto" w:fill="0B1F33"/>
            <w:vAlign w:val="center"/>
          </w:tcPr>
          <w:p w14:paraId="288B42C4" w14:textId="77777777" w:rsidR="001445D4" w:rsidRDefault="00000000">
            <w:r>
              <w:rPr>
                <w:b/>
                <w:color w:val="FFFFFF"/>
                <w:sz w:val="14"/>
              </w:rPr>
              <w:t>Timing</w:t>
            </w:r>
          </w:p>
        </w:tc>
      </w:tr>
      <w:tr w:rsidR="001445D4" w14:paraId="778122BB" w14:textId="77777777">
        <w:trPr>
          <w:jc w:val="center"/>
        </w:trPr>
        <w:tc>
          <w:tcPr>
            <w:tcW w:w="2074" w:type="dxa"/>
            <w:vAlign w:val="center"/>
          </w:tcPr>
          <w:p w14:paraId="2119FC9A" w14:textId="77777777" w:rsidR="001445D4" w:rsidRDefault="00000000">
            <w:r>
              <w:rPr>
                <w:sz w:val="14"/>
              </w:rPr>
              <w:t>1</w:t>
            </w:r>
          </w:p>
        </w:tc>
        <w:tc>
          <w:tcPr>
            <w:tcW w:w="2074" w:type="dxa"/>
            <w:vAlign w:val="center"/>
          </w:tcPr>
          <w:p w14:paraId="7CFC5DC2" w14:textId="77777777" w:rsidR="001445D4" w:rsidRDefault="00000000">
            <w:r>
              <w:rPr>
                <w:sz w:val="14"/>
              </w:rPr>
              <w:t>Set reorder-point alerts</w:t>
            </w:r>
          </w:p>
        </w:tc>
        <w:tc>
          <w:tcPr>
            <w:tcW w:w="2074" w:type="dxa"/>
            <w:vAlign w:val="center"/>
          </w:tcPr>
          <w:p w14:paraId="78A5E18F" w14:textId="77777777" w:rsidR="001445D4" w:rsidRDefault="00000000">
            <w:r>
              <w:rPr>
                <w:sz w:val="14"/>
              </w:rPr>
              <w:t>Use the reorder point and safety stock fields to trigger weekly purchasing actions.</w:t>
            </w:r>
          </w:p>
        </w:tc>
        <w:tc>
          <w:tcPr>
            <w:tcW w:w="2074" w:type="dxa"/>
            <w:vAlign w:val="center"/>
          </w:tcPr>
          <w:p w14:paraId="0ECB19C6" w14:textId="77777777" w:rsidR="001445D4" w:rsidRDefault="00000000">
            <w:r>
              <w:rPr>
                <w:sz w:val="14"/>
              </w:rPr>
              <w:t>Fewer emergency orders and lower stockout risk</w:t>
            </w:r>
          </w:p>
        </w:tc>
        <w:tc>
          <w:tcPr>
            <w:tcW w:w="2074" w:type="dxa"/>
            <w:vAlign w:val="center"/>
          </w:tcPr>
          <w:p w14:paraId="20A866EC" w14:textId="77777777" w:rsidR="001445D4" w:rsidRDefault="00000000">
            <w:r>
              <w:rPr>
                <w:sz w:val="14"/>
              </w:rPr>
              <w:t>Immediate</w:t>
            </w:r>
          </w:p>
        </w:tc>
      </w:tr>
      <w:tr w:rsidR="001445D4" w14:paraId="1F491326" w14:textId="77777777">
        <w:trPr>
          <w:jc w:val="center"/>
        </w:trPr>
        <w:tc>
          <w:tcPr>
            <w:tcW w:w="2074" w:type="dxa"/>
            <w:vAlign w:val="center"/>
          </w:tcPr>
          <w:p w14:paraId="301E4636" w14:textId="77777777" w:rsidR="001445D4" w:rsidRDefault="00000000">
            <w:r>
              <w:rPr>
                <w:sz w:val="14"/>
              </w:rPr>
              <w:t>2</w:t>
            </w:r>
          </w:p>
        </w:tc>
        <w:tc>
          <w:tcPr>
            <w:tcW w:w="2074" w:type="dxa"/>
            <w:vAlign w:val="center"/>
          </w:tcPr>
          <w:p w14:paraId="14785D36" w14:textId="77777777" w:rsidR="001445D4" w:rsidRDefault="00000000">
            <w:r>
              <w:rPr>
                <w:sz w:val="14"/>
              </w:rPr>
              <w:t>Review high-risk categories first</w:t>
            </w:r>
          </w:p>
        </w:tc>
        <w:tc>
          <w:tcPr>
            <w:tcW w:w="2074" w:type="dxa"/>
            <w:vAlign w:val="center"/>
          </w:tcPr>
          <w:p w14:paraId="689CA10E" w14:textId="77777777" w:rsidR="001445D4" w:rsidRDefault="00000000">
            <w:r>
              <w:rPr>
                <w:sz w:val="14"/>
              </w:rPr>
              <w:t>Prioritize categories with High or Medium stockout risk before placing broad orders.</w:t>
            </w:r>
          </w:p>
        </w:tc>
        <w:tc>
          <w:tcPr>
            <w:tcW w:w="2074" w:type="dxa"/>
            <w:vAlign w:val="center"/>
          </w:tcPr>
          <w:p w14:paraId="5BDB7804" w14:textId="77777777" w:rsidR="001445D4" w:rsidRDefault="00000000">
            <w:r>
              <w:rPr>
                <w:sz w:val="14"/>
              </w:rPr>
              <w:t>Better use of budget and purchasing capacity</w:t>
            </w:r>
          </w:p>
        </w:tc>
        <w:tc>
          <w:tcPr>
            <w:tcW w:w="2074" w:type="dxa"/>
            <w:vAlign w:val="center"/>
          </w:tcPr>
          <w:p w14:paraId="0D981ACE" w14:textId="77777777" w:rsidR="001445D4" w:rsidRDefault="00000000">
            <w:r>
              <w:rPr>
                <w:sz w:val="14"/>
              </w:rPr>
              <w:t>Immediate</w:t>
            </w:r>
          </w:p>
        </w:tc>
      </w:tr>
      <w:tr w:rsidR="001445D4" w14:paraId="3D1212A4" w14:textId="77777777">
        <w:trPr>
          <w:jc w:val="center"/>
        </w:trPr>
        <w:tc>
          <w:tcPr>
            <w:tcW w:w="2074" w:type="dxa"/>
            <w:vAlign w:val="center"/>
          </w:tcPr>
          <w:p w14:paraId="51706921" w14:textId="77777777" w:rsidR="001445D4" w:rsidRDefault="00000000">
            <w:r>
              <w:rPr>
                <w:sz w:val="14"/>
              </w:rPr>
              <w:t>3</w:t>
            </w:r>
          </w:p>
        </w:tc>
        <w:tc>
          <w:tcPr>
            <w:tcW w:w="2074" w:type="dxa"/>
            <w:vAlign w:val="center"/>
          </w:tcPr>
          <w:p w14:paraId="607DE609" w14:textId="77777777" w:rsidR="001445D4" w:rsidRDefault="00000000">
            <w:r>
              <w:rPr>
                <w:sz w:val="14"/>
              </w:rPr>
              <w:t>Use weekly rolling forecast</w:t>
            </w:r>
          </w:p>
        </w:tc>
        <w:tc>
          <w:tcPr>
            <w:tcW w:w="2074" w:type="dxa"/>
            <w:vAlign w:val="center"/>
          </w:tcPr>
          <w:p w14:paraId="58EED94F" w14:textId="77777777" w:rsidR="001445D4" w:rsidRDefault="00000000">
            <w:r>
              <w:rPr>
                <w:sz w:val="14"/>
              </w:rPr>
              <w:t>Refresh the 3-month moving average every week using the latest order and inventory data.</w:t>
            </w:r>
          </w:p>
        </w:tc>
        <w:tc>
          <w:tcPr>
            <w:tcW w:w="2074" w:type="dxa"/>
            <w:vAlign w:val="center"/>
          </w:tcPr>
          <w:p w14:paraId="5E139712" w14:textId="77777777" w:rsidR="001445D4" w:rsidRDefault="00000000">
            <w:r>
              <w:rPr>
                <w:sz w:val="14"/>
              </w:rPr>
              <w:t>More accurate demand planning</w:t>
            </w:r>
          </w:p>
        </w:tc>
        <w:tc>
          <w:tcPr>
            <w:tcW w:w="2074" w:type="dxa"/>
            <w:vAlign w:val="center"/>
          </w:tcPr>
          <w:p w14:paraId="3097728B" w14:textId="77777777" w:rsidR="001445D4" w:rsidRDefault="00000000">
            <w:r>
              <w:rPr>
                <w:sz w:val="14"/>
              </w:rPr>
              <w:t>2 weeks</w:t>
            </w:r>
          </w:p>
        </w:tc>
      </w:tr>
      <w:tr w:rsidR="001445D4" w14:paraId="7C2E8D1B" w14:textId="77777777">
        <w:trPr>
          <w:jc w:val="center"/>
        </w:trPr>
        <w:tc>
          <w:tcPr>
            <w:tcW w:w="2074" w:type="dxa"/>
            <w:vAlign w:val="center"/>
          </w:tcPr>
          <w:p w14:paraId="7961F6BD" w14:textId="77777777" w:rsidR="001445D4" w:rsidRDefault="00000000">
            <w:r>
              <w:rPr>
                <w:sz w:val="14"/>
              </w:rPr>
              <w:t>4</w:t>
            </w:r>
          </w:p>
        </w:tc>
        <w:tc>
          <w:tcPr>
            <w:tcW w:w="2074" w:type="dxa"/>
            <w:vAlign w:val="center"/>
          </w:tcPr>
          <w:p w14:paraId="3E43B6B5" w14:textId="77777777" w:rsidR="001445D4" w:rsidRDefault="00000000">
            <w:r>
              <w:rPr>
                <w:sz w:val="14"/>
              </w:rPr>
              <w:t>Reduce overstock through promotions</w:t>
            </w:r>
          </w:p>
        </w:tc>
        <w:tc>
          <w:tcPr>
            <w:tcW w:w="2074" w:type="dxa"/>
            <w:vAlign w:val="center"/>
          </w:tcPr>
          <w:p w14:paraId="46C515F2" w14:textId="77777777" w:rsidR="001445D4" w:rsidRDefault="00000000">
            <w:r>
              <w:rPr>
                <w:sz w:val="14"/>
              </w:rPr>
              <w:t>Apply promotions or purchase freezes to categories with high overstock risk.</w:t>
            </w:r>
          </w:p>
        </w:tc>
        <w:tc>
          <w:tcPr>
            <w:tcW w:w="2074" w:type="dxa"/>
            <w:vAlign w:val="center"/>
          </w:tcPr>
          <w:p w14:paraId="11E7B6BD" w14:textId="77777777" w:rsidR="001445D4" w:rsidRDefault="00000000">
            <w:r>
              <w:rPr>
                <w:sz w:val="14"/>
              </w:rPr>
              <w:t>Lower storage cost and excess inventory</w:t>
            </w:r>
          </w:p>
        </w:tc>
        <w:tc>
          <w:tcPr>
            <w:tcW w:w="2074" w:type="dxa"/>
            <w:vAlign w:val="center"/>
          </w:tcPr>
          <w:p w14:paraId="015A31A1" w14:textId="77777777" w:rsidR="001445D4" w:rsidRDefault="00000000">
            <w:r>
              <w:rPr>
                <w:sz w:val="14"/>
              </w:rPr>
              <w:t>2 to 4 weeks</w:t>
            </w:r>
          </w:p>
        </w:tc>
      </w:tr>
      <w:tr w:rsidR="001445D4" w14:paraId="3E63EDA1" w14:textId="77777777">
        <w:trPr>
          <w:jc w:val="center"/>
        </w:trPr>
        <w:tc>
          <w:tcPr>
            <w:tcW w:w="2074" w:type="dxa"/>
            <w:vAlign w:val="center"/>
          </w:tcPr>
          <w:p w14:paraId="20E837AD" w14:textId="77777777" w:rsidR="001445D4" w:rsidRDefault="00000000">
            <w:r>
              <w:rPr>
                <w:sz w:val="14"/>
              </w:rPr>
              <w:t>5</w:t>
            </w:r>
          </w:p>
        </w:tc>
        <w:tc>
          <w:tcPr>
            <w:tcW w:w="2074" w:type="dxa"/>
            <w:vAlign w:val="center"/>
          </w:tcPr>
          <w:p w14:paraId="07ACB866" w14:textId="77777777" w:rsidR="001445D4" w:rsidRDefault="00000000">
            <w:r>
              <w:rPr>
                <w:sz w:val="14"/>
              </w:rPr>
              <w:t>Align staff schedules with forecast</w:t>
            </w:r>
          </w:p>
        </w:tc>
        <w:tc>
          <w:tcPr>
            <w:tcW w:w="2074" w:type="dxa"/>
            <w:vAlign w:val="center"/>
          </w:tcPr>
          <w:p w14:paraId="082ADEA6" w14:textId="77777777" w:rsidR="001445D4" w:rsidRDefault="00000000">
            <w:r>
              <w:rPr>
                <w:sz w:val="14"/>
              </w:rPr>
              <w:t>Plan picking, receiving, and customer service staffing based on monthly forecasted volume.</w:t>
            </w:r>
          </w:p>
        </w:tc>
        <w:tc>
          <w:tcPr>
            <w:tcW w:w="2074" w:type="dxa"/>
            <w:vAlign w:val="center"/>
          </w:tcPr>
          <w:p w14:paraId="6FAC459E" w14:textId="77777777" w:rsidR="001445D4" w:rsidRDefault="00000000">
            <w:r>
              <w:rPr>
                <w:sz w:val="14"/>
              </w:rPr>
              <w:t>Faster fulfillment and fewer bottlenecks</w:t>
            </w:r>
          </w:p>
        </w:tc>
        <w:tc>
          <w:tcPr>
            <w:tcW w:w="2074" w:type="dxa"/>
            <w:vAlign w:val="center"/>
          </w:tcPr>
          <w:p w14:paraId="3EF7AAE5" w14:textId="77777777" w:rsidR="001445D4" w:rsidRDefault="00000000">
            <w:r>
              <w:rPr>
                <w:sz w:val="14"/>
              </w:rPr>
              <w:t>Monthly</w:t>
            </w:r>
          </w:p>
        </w:tc>
      </w:tr>
      <w:tr w:rsidR="001445D4" w14:paraId="51FC8F22" w14:textId="77777777">
        <w:trPr>
          <w:jc w:val="center"/>
        </w:trPr>
        <w:tc>
          <w:tcPr>
            <w:tcW w:w="2074" w:type="dxa"/>
            <w:vAlign w:val="center"/>
          </w:tcPr>
          <w:p w14:paraId="1AA01C8C" w14:textId="77777777" w:rsidR="001445D4" w:rsidRDefault="00000000">
            <w:r>
              <w:rPr>
                <w:sz w:val="14"/>
              </w:rPr>
              <w:t>6</w:t>
            </w:r>
          </w:p>
        </w:tc>
        <w:tc>
          <w:tcPr>
            <w:tcW w:w="2074" w:type="dxa"/>
            <w:vAlign w:val="center"/>
          </w:tcPr>
          <w:p w14:paraId="0B73DF49" w14:textId="77777777" w:rsidR="001445D4" w:rsidRDefault="00000000">
            <w:r>
              <w:rPr>
                <w:sz w:val="14"/>
              </w:rPr>
              <w:t>Improve supplier visibility</w:t>
            </w:r>
          </w:p>
        </w:tc>
        <w:tc>
          <w:tcPr>
            <w:tcW w:w="2074" w:type="dxa"/>
            <w:vAlign w:val="center"/>
          </w:tcPr>
          <w:p w14:paraId="77499E60" w14:textId="77777777" w:rsidR="001445D4" w:rsidRDefault="00000000">
            <w:r>
              <w:rPr>
                <w:sz w:val="14"/>
              </w:rPr>
              <w:t>Track lead times, late deliveries, and SLA compliance by supplier.</w:t>
            </w:r>
          </w:p>
        </w:tc>
        <w:tc>
          <w:tcPr>
            <w:tcW w:w="2074" w:type="dxa"/>
            <w:vAlign w:val="center"/>
          </w:tcPr>
          <w:p w14:paraId="5E4DC52E" w14:textId="77777777" w:rsidR="001445D4" w:rsidRDefault="00000000">
            <w:r>
              <w:rPr>
                <w:sz w:val="14"/>
              </w:rPr>
              <w:t>More reliable replenishment cycle</w:t>
            </w:r>
          </w:p>
        </w:tc>
        <w:tc>
          <w:tcPr>
            <w:tcW w:w="2074" w:type="dxa"/>
            <w:vAlign w:val="center"/>
          </w:tcPr>
          <w:p w14:paraId="68925CBC" w14:textId="77777777" w:rsidR="001445D4" w:rsidRDefault="00000000">
            <w:r>
              <w:rPr>
                <w:sz w:val="14"/>
              </w:rPr>
              <w:t>Monthly</w:t>
            </w:r>
          </w:p>
        </w:tc>
      </w:tr>
    </w:tbl>
    <w:p w14:paraId="610BE856" w14:textId="77777777" w:rsidR="001445D4" w:rsidRDefault="00000000">
      <w:pPr>
        <w:pStyle w:val="Heading1"/>
      </w:pPr>
      <w:r>
        <w:rPr>
          <w:color w:val="0B1F33"/>
        </w:rPr>
        <w:t>10. Expected Benefits</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151"/>
        <w:gridCol w:w="7433"/>
      </w:tblGrid>
      <w:tr w:rsidR="001445D4" w14:paraId="445F2613" w14:textId="77777777">
        <w:trPr>
          <w:jc w:val="center"/>
        </w:trPr>
        <w:tc>
          <w:tcPr>
            <w:tcW w:w="3168" w:type="dxa"/>
            <w:shd w:val="clear" w:color="auto" w:fill="0B1F33"/>
            <w:vAlign w:val="center"/>
          </w:tcPr>
          <w:p w14:paraId="20DD150B" w14:textId="77777777" w:rsidR="001445D4" w:rsidRDefault="00000000">
            <w:r>
              <w:rPr>
                <w:b/>
                <w:color w:val="FFFFFF"/>
                <w:sz w:val="18"/>
              </w:rPr>
              <w:t>Benefit Area</w:t>
            </w:r>
          </w:p>
        </w:tc>
        <w:tc>
          <w:tcPr>
            <w:tcW w:w="7488" w:type="dxa"/>
            <w:shd w:val="clear" w:color="auto" w:fill="0B1F33"/>
            <w:vAlign w:val="center"/>
          </w:tcPr>
          <w:p w14:paraId="5C7D0CC1" w14:textId="77777777" w:rsidR="001445D4" w:rsidRDefault="00000000">
            <w:r>
              <w:rPr>
                <w:b/>
                <w:color w:val="FFFFFF"/>
                <w:sz w:val="18"/>
              </w:rPr>
              <w:t>Expected Improvement</w:t>
            </w:r>
          </w:p>
        </w:tc>
      </w:tr>
      <w:tr w:rsidR="001445D4" w14:paraId="2010C085" w14:textId="77777777">
        <w:trPr>
          <w:jc w:val="center"/>
        </w:trPr>
        <w:tc>
          <w:tcPr>
            <w:tcW w:w="3168" w:type="dxa"/>
            <w:vAlign w:val="center"/>
          </w:tcPr>
          <w:p w14:paraId="11447834" w14:textId="77777777" w:rsidR="001445D4" w:rsidRDefault="00000000">
            <w:r>
              <w:rPr>
                <w:sz w:val="18"/>
              </w:rPr>
              <w:t>Stockout reduction</w:t>
            </w:r>
          </w:p>
        </w:tc>
        <w:tc>
          <w:tcPr>
            <w:tcW w:w="7488" w:type="dxa"/>
            <w:vAlign w:val="center"/>
          </w:tcPr>
          <w:p w14:paraId="0AC41971" w14:textId="77777777" w:rsidR="001445D4" w:rsidRDefault="00000000">
            <w:r>
              <w:rPr>
                <w:sz w:val="18"/>
              </w:rPr>
              <w:t>Reorder point alerts and safety stock reduce the chance of running out of key products.</w:t>
            </w:r>
          </w:p>
        </w:tc>
      </w:tr>
      <w:tr w:rsidR="001445D4" w14:paraId="29ECE192" w14:textId="77777777">
        <w:trPr>
          <w:jc w:val="center"/>
        </w:trPr>
        <w:tc>
          <w:tcPr>
            <w:tcW w:w="3168" w:type="dxa"/>
            <w:vAlign w:val="center"/>
          </w:tcPr>
          <w:p w14:paraId="3DB67832" w14:textId="77777777" w:rsidR="001445D4" w:rsidRDefault="00000000">
            <w:r>
              <w:rPr>
                <w:sz w:val="18"/>
              </w:rPr>
              <w:t>Lower excess inventory</w:t>
            </w:r>
          </w:p>
        </w:tc>
        <w:tc>
          <w:tcPr>
            <w:tcW w:w="7488" w:type="dxa"/>
            <w:vAlign w:val="center"/>
          </w:tcPr>
          <w:p w14:paraId="1C2DF3C1" w14:textId="77777777" w:rsidR="001445D4" w:rsidRDefault="00000000">
            <w:r>
              <w:rPr>
                <w:sz w:val="18"/>
              </w:rPr>
              <w:t>Overstock risk review helps avoid unnecessary purchasing and storage costs.</w:t>
            </w:r>
          </w:p>
        </w:tc>
      </w:tr>
      <w:tr w:rsidR="001445D4" w14:paraId="016FB71E" w14:textId="77777777">
        <w:trPr>
          <w:jc w:val="center"/>
        </w:trPr>
        <w:tc>
          <w:tcPr>
            <w:tcW w:w="3168" w:type="dxa"/>
            <w:vAlign w:val="center"/>
          </w:tcPr>
          <w:p w14:paraId="7F966930" w14:textId="77777777" w:rsidR="001445D4" w:rsidRDefault="00000000">
            <w:r>
              <w:rPr>
                <w:sz w:val="18"/>
              </w:rPr>
              <w:t>Better fulfillment speed</w:t>
            </w:r>
          </w:p>
        </w:tc>
        <w:tc>
          <w:tcPr>
            <w:tcW w:w="7488" w:type="dxa"/>
            <w:vAlign w:val="center"/>
          </w:tcPr>
          <w:p w14:paraId="484E5DC2" w14:textId="77777777" w:rsidR="001445D4" w:rsidRDefault="00000000">
            <w:r>
              <w:rPr>
                <w:sz w:val="18"/>
              </w:rPr>
              <w:t>Staffing is planned from forecasted demand, reducing picking and packing bottlenecks.</w:t>
            </w:r>
          </w:p>
        </w:tc>
      </w:tr>
      <w:tr w:rsidR="001445D4" w14:paraId="2FED9E84" w14:textId="77777777">
        <w:trPr>
          <w:jc w:val="center"/>
        </w:trPr>
        <w:tc>
          <w:tcPr>
            <w:tcW w:w="3168" w:type="dxa"/>
            <w:vAlign w:val="center"/>
          </w:tcPr>
          <w:p w14:paraId="35D0B2FF" w14:textId="77777777" w:rsidR="001445D4" w:rsidRDefault="00000000">
            <w:r>
              <w:rPr>
                <w:sz w:val="18"/>
              </w:rPr>
              <w:t>Improved cash flow</w:t>
            </w:r>
          </w:p>
        </w:tc>
        <w:tc>
          <w:tcPr>
            <w:tcW w:w="7488" w:type="dxa"/>
            <w:vAlign w:val="center"/>
          </w:tcPr>
          <w:p w14:paraId="226FA3DA" w14:textId="77777777" w:rsidR="001445D4" w:rsidRDefault="00000000">
            <w:r>
              <w:rPr>
                <w:sz w:val="18"/>
              </w:rPr>
              <w:t>Recommended order quantities prevent overbuying and improve purchasing discipline.</w:t>
            </w:r>
          </w:p>
        </w:tc>
      </w:tr>
      <w:tr w:rsidR="001445D4" w14:paraId="54B07FE3" w14:textId="77777777">
        <w:trPr>
          <w:jc w:val="center"/>
        </w:trPr>
        <w:tc>
          <w:tcPr>
            <w:tcW w:w="3168" w:type="dxa"/>
            <w:vAlign w:val="center"/>
          </w:tcPr>
          <w:p w14:paraId="49E6E9E5" w14:textId="77777777" w:rsidR="001445D4" w:rsidRDefault="00000000">
            <w:r>
              <w:rPr>
                <w:sz w:val="18"/>
              </w:rPr>
              <w:t>Clearer accountability</w:t>
            </w:r>
          </w:p>
        </w:tc>
        <w:tc>
          <w:tcPr>
            <w:tcW w:w="7488" w:type="dxa"/>
            <w:vAlign w:val="center"/>
          </w:tcPr>
          <w:p w14:paraId="3AA7DC05" w14:textId="77777777" w:rsidR="001445D4" w:rsidRDefault="00000000">
            <w:r>
              <w:rPr>
                <w:sz w:val="18"/>
              </w:rPr>
              <w:t>Owners are assigned for inventory checks, supplier follow-up, and risk mitigation.</w:t>
            </w:r>
          </w:p>
        </w:tc>
      </w:tr>
      <w:tr w:rsidR="001445D4" w14:paraId="718EF844" w14:textId="77777777">
        <w:trPr>
          <w:jc w:val="center"/>
        </w:trPr>
        <w:tc>
          <w:tcPr>
            <w:tcW w:w="3168" w:type="dxa"/>
            <w:vAlign w:val="center"/>
          </w:tcPr>
          <w:p w14:paraId="1226F9AA" w14:textId="77777777" w:rsidR="001445D4" w:rsidRDefault="00000000">
            <w:r>
              <w:rPr>
                <w:sz w:val="18"/>
              </w:rPr>
              <w:t>Improved customer experience</w:t>
            </w:r>
          </w:p>
        </w:tc>
        <w:tc>
          <w:tcPr>
            <w:tcW w:w="7488" w:type="dxa"/>
            <w:vAlign w:val="center"/>
          </w:tcPr>
          <w:p w14:paraId="7C44AC32" w14:textId="77777777" w:rsidR="001445D4" w:rsidRDefault="00000000">
            <w:r>
              <w:rPr>
                <w:sz w:val="18"/>
              </w:rPr>
              <w:t>Higher product availability and faster fulfillment can support better delivery reliability.</w:t>
            </w:r>
          </w:p>
        </w:tc>
      </w:tr>
    </w:tbl>
    <w:p w14:paraId="14D73D85" w14:textId="77777777" w:rsidR="001445D4" w:rsidRDefault="00000000">
      <w:pPr>
        <w:pStyle w:val="Heading1"/>
      </w:pPr>
      <w:r>
        <w:rPr>
          <w:color w:val="0B1F33"/>
        </w:rPr>
        <w:t>11. Implementation Plan</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456"/>
        <w:gridCol w:w="3456"/>
        <w:gridCol w:w="3456"/>
      </w:tblGrid>
      <w:tr w:rsidR="001445D4" w14:paraId="27389C39" w14:textId="77777777">
        <w:trPr>
          <w:jc w:val="center"/>
        </w:trPr>
        <w:tc>
          <w:tcPr>
            <w:tcW w:w="3456" w:type="dxa"/>
            <w:shd w:val="clear" w:color="auto" w:fill="0B1F33"/>
            <w:vAlign w:val="center"/>
          </w:tcPr>
          <w:p w14:paraId="205FD1B0" w14:textId="77777777" w:rsidR="001445D4" w:rsidRDefault="00000000">
            <w:r>
              <w:rPr>
                <w:b/>
                <w:color w:val="FFFFFF"/>
                <w:sz w:val="18"/>
              </w:rPr>
              <w:t>Timeline</w:t>
            </w:r>
          </w:p>
        </w:tc>
        <w:tc>
          <w:tcPr>
            <w:tcW w:w="3456" w:type="dxa"/>
            <w:shd w:val="clear" w:color="auto" w:fill="0B1F33"/>
            <w:vAlign w:val="center"/>
          </w:tcPr>
          <w:p w14:paraId="16FC1386" w14:textId="77777777" w:rsidR="001445D4" w:rsidRDefault="00000000">
            <w:r>
              <w:rPr>
                <w:b/>
                <w:color w:val="FFFFFF"/>
                <w:sz w:val="18"/>
              </w:rPr>
              <w:t>Action</w:t>
            </w:r>
          </w:p>
        </w:tc>
        <w:tc>
          <w:tcPr>
            <w:tcW w:w="3456" w:type="dxa"/>
            <w:shd w:val="clear" w:color="auto" w:fill="0B1F33"/>
            <w:vAlign w:val="center"/>
          </w:tcPr>
          <w:p w14:paraId="5F85B333" w14:textId="77777777" w:rsidR="001445D4" w:rsidRDefault="00000000">
            <w:r>
              <w:rPr>
                <w:b/>
                <w:color w:val="FFFFFF"/>
                <w:sz w:val="18"/>
              </w:rPr>
              <w:t>Responsible Team</w:t>
            </w:r>
          </w:p>
        </w:tc>
      </w:tr>
      <w:tr w:rsidR="001445D4" w14:paraId="738299FB" w14:textId="77777777">
        <w:trPr>
          <w:jc w:val="center"/>
        </w:trPr>
        <w:tc>
          <w:tcPr>
            <w:tcW w:w="3456" w:type="dxa"/>
            <w:vAlign w:val="center"/>
          </w:tcPr>
          <w:p w14:paraId="41CDF160" w14:textId="77777777" w:rsidR="001445D4" w:rsidRDefault="00000000">
            <w:r>
              <w:rPr>
                <w:sz w:val="18"/>
              </w:rPr>
              <w:t>Week 1</w:t>
            </w:r>
          </w:p>
        </w:tc>
        <w:tc>
          <w:tcPr>
            <w:tcW w:w="3456" w:type="dxa"/>
            <w:vAlign w:val="center"/>
          </w:tcPr>
          <w:p w14:paraId="14B1D255" w14:textId="77777777" w:rsidR="001445D4" w:rsidRDefault="00000000">
            <w:r>
              <w:rPr>
                <w:sz w:val="18"/>
              </w:rPr>
              <w:t>Validate stock records and confirm supplier lead times</w:t>
            </w:r>
          </w:p>
        </w:tc>
        <w:tc>
          <w:tcPr>
            <w:tcW w:w="3456" w:type="dxa"/>
            <w:vAlign w:val="center"/>
          </w:tcPr>
          <w:p w14:paraId="04DED449" w14:textId="77777777" w:rsidR="001445D4" w:rsidRDefault="00000000">
            <w:r>
              <w:rPr>
                <w:sz w:val="18"/>
              </w:rPr>
              <w:t>Inventory Controller, Warehouse Supervisor</w:t>
            </w:r>
          </w:p>
        </w:tc>
      </w:tr>
      <w:tr w:rsidR="001445D4" w14:paraId="7DC306A3" w14:textId="77777777">
        <w:trPr>
          <w:jc w:val="center"/>
        </w:trPr>
        <w:tc>
          <w:tcPr>
            <w:tcW w:w="3456" w:type="dxa"/>
            <w:vAlign w:val="center"/>
          </w:tcPr>
          <w:p w14:paraId="745A2B7D" w14:textId="77777777" w:rsidR="001445D4" w:rsidRDefault="00000000">
            <w:r>
              <w:rPr>
                <w:sz w:val="18"/>
              </w:rPr>
              <w:t>Week 2</w:t>
            </w:r>
          </w:p>
        </w:tc>
        <w:tc>
          <w:tcPr>
            <w:tcW w:w="3456" w:type="dxa"/>
            <w:vAlign w:val="center"/>
          </w:tcPr>
          <w:p w14:paraId="42435D9C" w14:textId="77777777" w:rsidR="001445D4" w:rsidRDefault="00000000">
            <w:r>
              <w:rPr>
                <w:sz w:val="18"/>
              </w:rPr>
              <w:t>Refresh 3-month moving average forecast and review seasonal factors</w:t>
            </w:r>
          </w:p>
        </w:tc>
        <w:tc>
          <w:tcPr>
            <w:tcW w:w="3456" w:type="dxa"/>
            <w:vAlign w:val="center"/>
          </w:tcPr>
          <w:p w14:paraId="2D6B059C" w14:textId="77777777" w:rsidR="001445D4" w:rsidRDefault="00000000">
            <w:r>
              <w:rPr>
                <w:sz w:val="18"/>
              </w:rPr>
              <w:t>Operations Assistant, Data Analyst</w:t>
            </w:r>
          </w:p>
        </w:tc>
      </w:tr>
      <w:tr w:rsidR="001445D4" w14:paraId="7F82248D" w14:textId="77777777">
        <w:trPr>
          <w:jc w:val="center"/>
        </w:trPr>
        <w:tc>
          <w:tcPr>
            <w:tcW w:w="3456" w:type="dxa"/>
            <w:vAlign w:val="center"/>
          </w:tcPr>
          <w:p w14:paraId="3DE29AAB" w14:textId="77777777" w:rsidR="001445D4" w:rsidRDefault="00000000">
            <w:r>
              <w:rPr>
                <w:sz w:val="18"/>
              </w:rPr>
              <w:t>Week 3</w:t>
            </w:r>
          </w:p>
        </w:tc>
        <w:tc>
          <w:tcPr>
            <w:tcW w:w="3456" w:type="dxa"/>
            <w:vAlign w:val="center"/>
          </w:tcPr>
          <w:p w14:paraId="39546AE9" w14:textId="77777777" w:rsidR="001445D4" w:rsidRDefault="00000000">
            <w:r>
              <w:rPr>
                <w:sz w:val="18"/>
              </w:rPr>
              <w:t>Apply reorder point review and place priority purchase orders</w:t>
            </w:r>
          </w:p>
        </w:tc>
        <w:tc>
          <w:tcPr>
            <w:tcW w:w="3456" w:type="dxa"/>
            <w:vAlign w:val="center"/>
          </w:tcPr>
          <w:p w14:paraId="76964FD9" w14:textId="77777777" w:rsidR="001445D4" w:rsidRDefault="00000000">
            <w:r>
              <w:rPr>
                <w:sz w:val="18"/>
              </w:rPr>
              <w:t>Operations Manager, Procurement Lead</w:t>
            </w:r>
          </w:p>
        </w:tc>
      </w:tr>
      <w:tr w:rsidR="001445D4" w14:paraId="3207AB34" w14:textId="77777777">
        <w:trPr>
          <w:jc w:val="center"/>
        </w:trPr>
        <w:tc>
          <w:tcPr>
            <w:tcW w:w="3456" w:type="dxa"/>
            <w:vAlign w:val="center"/>
          </w:tcPr>
          <w:p w14:paraId="3EC124A4" w14:textId="77777777" w:rsidR="001445D4" w:rsidRDefault="00000000">
            <w:r>
              <w:rPr>
                <w:sz w:val="18"/>
              </w:rPr>
              <w:t>Week 4</w:t>
            </w:r>
          </w:p>
        </w:tc>
        <w:tc>
          <w:tcPr>
            <w:tcW w:w="3456" w:type="dxa"/>
            <w:vAlign w:val="center"/>
          </w:tcPr>
          <w:p w14:paraId="12A78551" w14:textId="77777777" w:rsidR="001445D4" w:rsidRDefault="00000000">
            <w:r>
              <w:rPr>
                <w:sz w:val="18"/>
              </w:rPr>
              <w:t>Adjust warehouse staffing schedule based on demand forecast</w:t>
            </w:r>
          </w:p>
        </w:tc>
        <w:tc>
          <w:tcPr>
            <w:tcW w:w="3456" w:type="dxa"/>
            <w:vAlign w:val="center"/>
          </w:tcPr>
          <w:p w14:paraId="3FB230D1" w14:textId="77777777" w:rsidR="001445D4" w:rsidRDefault="00000000">
            <w:r>
              <w:rPr>
                <w:sz w:val="18"/>
              </w:rPr>
              <w:t>Warehouse Supervisor</w:t>
            </w:r>
          </w:p>
        </w:tc>
      </w:tr>
      <w:tr w:rsidR="001445D4" w14:paraId="1826839A" w14:textId="77777777">
        <w:trPr>
          <w:jc w:val="center"/>
        </w:trPr>
        <w:tc>
          <w:tcPr>
            <w:tcW w:w="3456" w:type="dxa"/>
            <w:vAlign w:val="center"/>
          </w:tcPr>
          <w:p w14:paraId="6B3FA53B" w14:textId="77777777" w:rsidR="001445D4" w:rsidRDefault="00000000">
            <w:r>
              <w:rPr>
                <w:sz w:val="18"/>
              </w:rPr>
              <w:t>Month-end</w:t>
            </w:r>
          </w:p>
        </w:tc>
        <w:tc>
          <w:tcPr>
            <w:tcW w:w="3456" w:type="dxa"/>
            <w:vAlign w:val="center"/>
          </w:tcPr>
          <w:p w14:paraId="03B2C33F" w14:textId="77777777" w:rsidR="001445D4" w:rsidRDefault="00000000">
            <w:r>
              <w:rPr>
                <w:sz w:val="18"/>
              </w:rPr>
              <w:t>Review stockouts, overstock, purchase cost and service tickets</w:t>
            </w:r>
          </w:p>
        </w:tc>
        <w:tc>
          <w:tcPr>
            <w:tcW w:w="3456" w:type="dxa"/>
            <w:vAlign w:val="center"/>
          </w:tcPr>
          <w:p w14:paraId="7BF8F045" w14:textId="77777777" w:rsidR="001445D4" w:rsidRDefault="00000000">
            <w:r>
              <w:rPr>
                <w:sz w:val="18"/>
              </w:rPr>
              <w:t>Operations Manager</w:t>
            </w:r>
          </w:p>
        </w:tc>
      </w:tr>
    </w:tbl>
    <w:p w14:paraId="18935A3A" w14:textId="77777777" w:rsidR="001445D4" w:rsidRDefault="00000000">
      <w:pPr>
        <w:pStyle w:val="Heading1"/>
      </w:pPr>
      <w:r>
        <w:rPr>
          <w:color w:val="0B1F33"/>
        </w:rPr>
        <w:t>12. Conclusion</w:t>
      </w:r>
    </w:p>
    <w:p w14:paraId="67F92E25" w14:textId="77777777" w:rsidR="001445D4" w:rsidRDefault="00000000">
      <w:r>
        <w:t>This inventory optimization plan demonstrates how forecasting, reorder point analysis, and resource planning can support operational efficiency in an e-commerce fulfillment setting. The analysis shows that not all categories require the same purchasing response. Some categories need replenishment attention, while others require monitoring or overstock control. By using a structured Excel workbook and a clear planning process, the operation can make better purchasing decisions, reduce avoidable stockouts, manage surplus inventory, and align warehouse resources with expected demand.</w:t>
      </w:r>
    </w:p>
    <w:p w14:paraId="5D6C41CB" w14:textId="77777777" w:rsidR="001445D4" w:rsidRDefault="00000000">
      <w:pPr>
        <w:pStyle w:val="Heading1"/>
      </w:pPr>
      <w:r>
        <w:rPr>
          <w:color w:val="0B1F33"/>
        </w:rPr>
        <w:t>Appendix: Workbook Sheets Included</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184"/>
        <w:gridCol w:w="5184"/>
      </w:tblGrid>
      <w:tr w:rsidR="001445D4" w14:paraId="1A2B0C3B" w14:textId="77777777">
        <w:trPr>
          <w:jc w:val="center"/>
        </w:trPr>
        <w:tc>
          <w:tcPr>
            <w:tcW w:w="5184" w:type="dxa"/>
            <w:shd w:val="clear" w:color="auto" w:fill="0B1F33"/>
            <w:vAlign w:val="center"/>
          </w:tcPr>
          <w:p w14:paraId="1D24E85B" w14:textId="77777777" w:rsidR="001445D4" w:rsidRDefault="00000000">
            <w:r>
              <w:rPr>
                <w:b/>
                <w:color w:val="FFFFFF"/>
                <w:sz w:val="18"/>
              </w:rPr>
              <w:t>Workbook Sheet</w:t>
            </w:r>
          </w:p>
        </w:tc>
        <w:tc>
          <w:tcPr>
            <w:tcW w:w="5184" w:type="dxa"/>
            <w:shd w:val="clear" w:color="auto" w:fill="0B1F33"/>
            <w:vAlign w:val="center"/>
          </w:tcPr>
          <w:p w14:paraId="2BF2BC35" w14:textId="77777777" w:rsidR="001445D4" w:rsidRDefault="00000000">
            <w:r>
              <w:rPr>
                <w:b/>
                <w:color w:val="FFFFFF"/>
                <w:sz w:val="18"/>
              </w:rPr>
              <w:t>Purpose</w:t>
            </w:r>
          </w:p>
        </w:tc>
      </w:tr>
      <w:tr w:rsidR="001445D4" w14:paraId="4D9E01AB" w14:textId="77777777">
        <w:trPr>
          <w:jc w:val="center"/>
        </w:trPr>
        <w:tc>
          <w:tcPr>
            <w:tcW w:w="5184" w:type="dxa"/>
            <w:vAlign w:val="center"/>
          </w:tcPr>
          <w:p w14:paraId="0080F826" w14:textId="77777777" w:rsidR="001445D4" w:rsidRDefault="00000000">
            <w:r>
              <w:rPr>
                <w:sz w:val="18"/>
              </w:rPr>
              <w:t>Dashboard</w:t>
            </w:r>
          </w:p>
        </w:tc>
        <w:tc>
          <w:tcPr>
            <w:tcW w:w="5184" w:type="dxa"/>
            <w:vAlign w:val="center"/>
          </w:tcPr>
          <w:p w14:paraId="6EBC6C92" w14:textId="77777777" w:rsidR="001445D4" w:rsidRDefault="00000000">
            <w:r>
              <w:rPr>
                <w:sz w:val="18"/>
              </w:rPr>
              <w:t>KPI summary, demand trend, inventory position chart, and recommended order chart</w:t>
            </w:r>
          </w:p>
        </w:tc>
      </w:tr>
      <w:tr w:rsidR="001445D4" w14:paraId="6A25103E" w14:textId="77777777">
        <w:trPr>
          <w:jc w:val="center"/>
        </w:trPr>
        <w:tc>
          <w:tcPr>
            <w:tcW w:w="5184" w:type="dxa"/>
            <w:vAlign w:val="center"/>
          </w:tcPr>
          <w:p w14:paraId="41B2E067" w14:textId="77777777" w:rsidR="001445D4" w:rsidRDefault="00000000">
            <w:r>
              <w:rPr>
                <w:sz w:val="18"/>
              </w:rPr>
              <w:t>Assumptions</w:t>
            </w:r>
          </w:p>
        </w:tc>
        <w:tc>
          <w:tcPr>
            <w:tcW w:w="5184" w:type="dxa"/>
            <w:vAlign w:val="center"/>
          </w:tcPr>
          <w:p w14:paraId="06579CBF" w14:textId="77777777" w:rsidR="001445D4" w:rsidRDefault="00000000">
            <w:r>
              <w:rPr>
                <w:sz w:val="18"/>
              </w:rPr>
              <w:t>Scenario inputs, forecasting method, productivity assumptions, and source note</w:t>
            </w:r>
          </w:p>
        </w:tc>
      </w:tr>
      <w:tr w:rsidR="001445D4" w14:paraId="39528CF6" w14:textId="77777777">
        <w:trPr>
          <w:jc w:val="center"/>
        </w:trPr>
        <w:tc>
          <w:tcPr>
            <w:tcW w:w="5184" w:type="dxa"/>
            <w:vAlign w:val="center"/>
          </w:tcPr>
          <w:p w14:paraId="2AED17F4" w14:textId="77777777" w:rsidR="001445D4" w:rsidRDefault="00000000">
            <w:r>
              <w:rPr>
                <w:sz w:val="18"/>
              </w:rPr>
              <w:t>Demand History</w:t>
            </w:r>
          </w:p>
        </w:tc>
        <w:tc>
          <w:tcPr>
            <w:tcW w:w="5184" w:type="dxa"/>
            <w:vAlign w:val="center"/>
          </w:tcPr>
          <w:p w14:paraId="64BCC806" w14:textId="77777777" w:rsidR="001445D4" w:rsidRDefault="00000000">
            <w:r>
              <w:rPr>
                <w:sz w:val="18"/>
              </w:rPr>
              <w:t>Historical monthly demand by category</w:t>
            </w:r>
          </w:p>
        </w:tc>
      </w:tr>
      <w:tr w:rsidR="001445D4" w14:paraId="28229FAA" w14:textId="77777777">
        <w:trPr>
          <w:jc w:val="center"/>
        </w:trPr>
        <w:tc>
          <w:tcPr>
            <w:tcW w:w="5184" w:type="dxa"/>
            <w:vAlign w:val="center"/>
          </w:tcPr>
          <w:p w14:paraId="2EF679BB" w14:textId="77777777" w:rsidR="001445D4" w:rsidRDefault="00000000">
            <w:r>
              <w:rPr>
                <w:sz w:val="18"/>
              </w:rPr>
              <w:lastRenderedPageBreak/>
              <w:t>Forecast Model</w:t>
            </w:r>
          </w:p>
        </w:tc>
        <w:tc>
          <w:tcPr>
            <w:tcW w:w="5184" w:type="dxa"/>
            <w:vAlign w:val="center"/>
          </w:tcPr>
          <w:p w14:paraId="40A8D5E6" w14:textId="77777777" w:rsidR="001445D4" w:rsidRDefault="00000000">
            <w:r>
              <w:rPr>
                <w:sz w:val="18"/>
              </w:rPr>
              <w:t>3-month moving average and seasonal forecast calculations</w:t>
            </w:r>
          </w:p>
        </w:tc>
      </w:tr>
      <w:tr w:rsidR="001445D4" w14:paraId="46F24CE2" w14:textId="77777777">
        <w:trPr>
          <w:jc w:val="center"/>
        </w:trPr>
        <w:tc>
          <w:tcPr>
            <w:tcW w:w="5184" w:type="dxa"/>
            <w:vAlign w:val="center"/>
          </w:tcPr>
          <w:p w14:paraId="5353FEB2" w14:textId="77777777" w:rsidR="001445D4" w:rsidRDefault="00000000">
            <w:r>
              <w:rPr>
                <w:sz w:val="18"/>
              </w:rPr>
              <w:t>Reorder Plan</w:t>
            </w:r>
          </w:p>
        </w:tc>
        <w:tc>
          <w:tcPr>
            <w:tcW w:w="5184" w:type="dxa"/>
            <w:vAlign w:val="center"/>
          </w:tcPr>
          <w:p w14:paraId="585EC682" w14:textId="77777777" w:rsidR="001445D4" w:rsidRDefault="00000000">
            <w:r>
              <w:rPr>
                <w:sz w:val="18"/>
              </w:rPr>
              <w:t>Safety stock, reorder point, inventory position, recommended order quantity and risk classification</w:t>
            </w:r>
          </w:p>
        </w:tc>
      </w:tr>
      <w:tr w:rsidR="001445D4" w14:paraId="405DDD7F" w14:textId="77777777">
        <w:trPr>
          <w:jc w:val="center"/>
        </w:trPr>
        <w:tc>
          <w:tcPr>
            <w:tcW w:w="5184" w:type="dxa"/>
            <w:vAlign w:val="center"/>
          </w:tcPr>
          <w:p w14:paraId="587C43E8" w14:textId="77777777" w:rsidR="001445D4" w:rsidRDefault="00000000">
            <w:r>
              <w:rPr>
                <w:sz w:val="18"/>
              </w:rPr>
              <w:t>Resource Plan</w:t>
            </w:r>
          </w:p>
        </w:tc>
        <w:tc>
          <w:tcPr>
            <w:tcW w:w="5184" w:type="dxa"/>
            <w:vAlign w:val="center"/>
          </w:tcPr>
          <w:p w14:paraId="3245F1E6" w14:textId="77777777" w:rsidR="001445D4" w:rsidRDefault="00000000">
            <w:r>
              <w:rPr>
                <w:sz w:val="18"/>
              </w:rPr>
              <w:t>Monthly staffing requirements for warehouse and customer support</w:t>
            </w:r>
          </w:p>
        </w:tc>
      </w:tr>
      <w:tr w:rsidR="001445D4" w14:paraId="4F6CB937" w14:textId="77777777">
        <w:trPr>
          <w:jc w:val="center"/>
        </w:trPr>
        <w:tc>
          <w:tcPr>
            <w:tcW w:w="5184" w:type="dxa"/>
            <w:vAlign w:val="center"/>
          </w:tcPr>
          <w:p w14:paraId="6C071BEA" w14:textId="77777777" w:rsidR="001445D4" w:rsidRDefault="00000000">
            <w:r>
              <w:rPr>
                <w:sz w:val="18"/>
              </w:rPr>
              <w:t>Risk Register</w:t>
            </w:r>
          </w:p>
        </w:tc>
        <w:tc>
          <w:tcPr>
            <w:tcW w:w="5184" w:type="dxa"/>
            <w:vAlign w:val="center"/>
          </w:tcPr>
          <w:p w14:paraId="67C6C47C" w14:textId="77777777" w:rsidR="001445D4" w:rsidRDefault="00000000">
            <w:r>
              <w:rPr>
                <w:sz w:val="18"/>
              </w:rPr>
              <w:t>Operational risks, impacts, owners and mitigation strategies</w:t>
            </w:r>
          </w:p>
        </w:tc>
      </w:tr>
      <w:tr w:rsidR="001445D4" w14:paraId="7E7C1E74" w14:textId="77777777">
        <w:trPr>
          <w:jc w:val="center"/>
        </w:trPr>
        <w:tc>
          <w:tcPr>
            <w:tcW w:w="5184" w:type="dxa"/>
            <w:vAlign w:val="center"/>
          </w:tcPr>
          <w:p w14:paraId="190A499A" w14:textId="77777777" w:rsidR="001445D4" w:rsidRDefault="00000000">
            <w:r>
              <w:rPr>
                <w:sz w:val="18"/>
              </w:rPr>
              <w:t>Recommendations</w:t>
            </w:r>
          </w:p>
        </w:tc>
        <w:tc>
          <w:tcPr>
            <w:tcW w:w="5184" w:type="dxa"/>
            <w:vAlign w:val="center"/>
          </w:tcPr>
          <w:p w14:paraId="3AB64B86" w14:textId="77777777" w:rsidR="001445D4" w:rsidRDefault="00000000">
            <w:r>
              <w:rPr>
                <w:sz w:val="18"/>
              </w:rPr>
              <w:t>Action plan for inventory and resource optimization</w:t>
            </w:r>
          </w:p>
        </w:tc>
      </w:tr>
    </w:tbl>
    <w:p w14:paraId="72D3BC17" w14:textId="77777777" w:rsidR="00F273EF" w:rsidRDefault="00F273EF"/>
    <w:p w14:paraId="7AA952FB" w14:textId="47070190" w:rsidR="001445D4" w:rsidRDefault="00000000">
      <w:r>
        <w:t>The attached Excel workbook is editable and contains the supporting formulas, forecast tables, charts, dashboard, risk register and recommendations used in this Word report.</w:t>
      </w:r>
    </w:p>
    <w:sectPr w:rsidR="001445D4" w:rsidSect="00034616">
      <w:headerReference w:type="default" r:id="rId12"/>
      <w:footerReference w:type="default" r:id="rId13"/>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FFA56" w14:textId="77777777" w:rsidR="00987497" w:rsidRDefault="00987497">
      <w:pPr>
        <w:spacing w:after="0" w:line="240" w:lineRule="auto"/>
      </w:pPr>
      <w:r>
        <w:separator/>
      </w:r>
    </w:p>
  </w:endnote>
  <w:endnote w:type="continuationSeparator" w:id="0">
    <w:p w14:paraId="13707E97" w14:textId="77777777" w:rsidR="00987497" w:rsidRDefault="00987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E7CE" w14:textId="77777777" w:rsidR="001445D4" w:rsidRDefault="00000000">
    <w:pPr>
      <w:pStyle w:val="Footer"/>
      <w:jc w:val="center"/>
    </w:pPr>
    <w:r>
      <w:rPr>
        <w:color w:val="6B7280"/>
        <w:sz w:val="16"/>
      </w:rPr>
      <w:t>Inventory Optimization Plan | E-Commerce Fulfillment Process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C50A3" w14:textId="77777777" w:rsidR="00987497" w:rsidRDefault="00987497">
      <w:pPr>
        <w:spacing w:after="0" w:line="240" w:lineRule="auto"/>
      </w:pPr>
      <w:r>
        <w:separator/>
      </w:r>
    </w:p>
  </w:footnote>
  <w:footnote w:type="continuationSeparator" w:id="0">
    <w:p w14:paraId="4DC2F178" w14:textId="77777777" w:rsidR="00987497" w:rsidRDefault="009874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2C32" w14:textId="77777777" w:rsidR="001445D4" w:rsidRDefault="00000000">
    <w:pPr>
      <w:pStyle w:val="Header"/>
      <w:jc w:val="right"/>
    </w:pPr>
    <w:r>
      <w:rPr>
        <w:color w:val="6B7280"/>
        <w:sz w:val="16"/>
      </w:rPr>
      <w:t>Week 4 Operational Inventory and Resource Optimization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5162543">
    <w:abstractNumId w:val="8"/>
  </w:num>
  <w:num w:numId="2" w16cid:durableId="794176818">
    <w:abstractNumId w:val="6"/>
  </w:num>
  <w:num w:numId="3" w16cid:durableId="854417348">
    <w:abstractNumId w:val="5"/>
  </w:num>
  <w:num w:numId="4" w16cid:durableId="155539976">
    <w:abstractNumId w:val="4"/>
  </w:num>
  <w:num w:numId="5" w16cid:durableId="1047686234">
    <w:abstractNumId w:val="7"/>
  </w:num>
  <w:num w:numId="6" w16cid:durableId="462425130">
    <w:abstractNumId w:val="3"/>
  </w:num>
  <w:num w:numId="7" w16cid:durableId="1388336600">
    <w:abstractNumId w:val="2"/>
  </w:num>
  <w:num w:numId="8" w16cid:durableId="1664815684">
    <w:abstractNumId w:val="1"/>
  </w:num>
  <w:num w:numId="9" w16cid:durableId="101812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5D4"/>
    <w:rsid w:val="0015074B"/>
    <w:rsid w:val="0029639D"/>
    <w:rsid w:val="00326F90"/>
    <w:rsid w:val="00987497"/>
    <w:rsid w:val="00AA1D8D"/>
    <w:rsid w:val="00B47730"/>
    <w:rsid w:val="00CB0664"/>
    <w:rsid w:val="00EB5713"/>
    <w:rsid w:val="00F27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3AD72"/>
  <w14:defaultImageDpi w14:val="300"/>
  <w15:docId w15:val="{B4F63A6A-29AB-4DCF-BD28-BA05B7671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1872</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2</cp:revision>
  <dcterms:created xsi:type="dcterms:W3CDTF">2013-12-23T23:15:00Z</dcterms:created>
  <dcterms:modified xsi:type="dcterms:W3CDTF">2026-06-11T09:13:00Z</dcterms:modified>
  <cp:category/>
</cp:coreProperties>
</file>