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E115" w14:textId="736DB015" w:rsidR="006C70F5" w:rsidRDefault="00000000">
      <w:pPr>
        <w:spacing w:before="1900"/>
        <w:jc w:val="center"/>
      </w:pPr>
      <w:r>
        <w:rPr>
          <w:rFonts w:ascii="Aptos Display" w:eastAsia="Aptos Display" w:hAnsi="Aptos Display"/>
          <w:b/>
          <w:color w:val="0B1F3A"/>
          <w:sz w:val="54"/>
        </w:rPr>
        <w:t>Chronic Care Follow-up and</w:t>
      </w:r>
      <w:r>
        <w:rPr>
          <w:rFonts w:ascii="Aptos Display" w:eastAsia="Aptos Display" w:hAnsi="Aptos Display"/>
          <w:b/>
          <w:color w:val="0B1F3A"/>
          <w:sz w:val="54"/>
        </w:rPr>
        <w:br/>
        <w:t>Monitoring Program</w:t>
      </w:r>
    </w:p>
    <w:p w14:paraId="1F2FC7EF" w14:textId="77777777" w:rsidR="006C70F5" w:rsidRDefault="00000000">
      <w:pPr>
        <w:spacing w:after="400"/>
        <w:jc w:val="center"/>
      </w:pPr>
      <w:r>
        <w:rPr>
          <w:b/>
          <w:color w:val="0F766E"/>
          <w:sz w:val="28"/>
        </w:rPr>
        <w:t>Week 2 Task: Implementation Planning and Resource Allocation</w:t>
      </w:r>
    </w:p>
    <w:tbl>
      <w:tblPr>
        <w:tblW w:w="0" w:type="auto"/>
        <w:jc w:val="center"/>
        <w:tblLayout w:type="fixed"/>
        <w:tblLook w:val="04A0" w:firstRow="1" w:lastRow="0" w:firstColumn="1" w:lastColumn="0" w:noHBand="0" w:noVBand="1"/>
      </w:tblPr>
      <w:tblGrid>
        <w:gridCol w:w="3024"/>
        <w:gridCol w:w="6623"/>
      </w:tblGrid>
      <w:tr w:rsidR="006C70F5" w14:paraId="2CDD98F8" w14:textId="77777777">
        <w:trPr>
          <w:cantSplit/>
          <w:tblHeader/>
          <w:jc w:val="center"/>
        </w:trPr>
        <w:tc>
          <w:tcPr>
            <w:tcW w:w="3024"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0715E57C" w14:textId="77777777" w:rsidR="006C70F5" w:rsidRDefault="00000000">
            <w:r>
              <w:rPr>
                <w:b/>
                <w:color w:val="FFFFFF"/>
                <w:sz w:val="20"/>
              </w:rPr>
              <w:t>Prepared by</w:t>
            </w:r>
          </w:p>
        </w:tc>
        <w:tc>
          <w:tcPr>
            <w:tcW w:w="6623" w:type="dxa"/>
            <w:tcBorders>
              <w:top w:val="single" w:sz="6" w:space="0" w:color="D0D7DE"/>
              <w:left w:val="single" w:sz="6" w:space="0" w:color="D0D7DE"/>
              <w:bottom w:val="single" w:sz="6" w:space="0" w:color="D0D7DE"/>
              <w:right w:val="single" w:sz="6" w:space="0" w:color="D0D7DE"/>
            </w:tcBorders>
            <w:shd w:val="clear" w:color="auto" w:fill="EEF6FC"/>
            <w:vAlign w:val="center"/>
          </w:tcPr>
          <w:p w14:paraId="6E11685D" w14:textId="77777777" w:rsidR="006C70F5" w:rsidRDefault="00000000">
            <w:r>
              <w:rPr>
                <w:color w:val="111827"/>
                <w:sz w:val="20"/>
              </w:rPr>
              <w:t>Shaghayegh Haghbin</w:t>
            </w:r>
          </w:p>
        </w:tc>
      </w:tr>
      <w:tr w:rsidR="006C70F5" w14:paraId="08A3317E" w14:textId="77777777">
        <w:trPr>
          <w:cantSplit/>
          <w:jc w:val="center"/>
        </w:trPr>
        <w:tc>
          <w:tcPr>
            <w:tcW w:w="3024"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4C422C33" w14:textId="77777777" w:rsidR="006C70F5" w:rsidRDefault="00000000">
            <w:r>
              <w:rPr>
                <w:b/>
                <w:color w:val="FFFFFF"/>
                <w:sz w:val="20"/>
              </w:rPr>
              <w:t>Course Task</w:t>
            </w:r>
          </w:p>
        </w:tc>
        <w:tc>
          <w:tcPr>
            <w:tcW w:w="6623" w:type="dxa"/>
            <w:tcBorders>
              <w:top w:val="single" w:sz="6" w:space="0" w:color="D0D7DE"/>
              <w:left w:val="single" w:sz="6" w:space="0" w:color="D0D7DE"/>
              <w:bottom w:val="single" w:sz="6" w:space="0" w:color="D0D7DE"/>
              <w:right w:val="single" w:sz="6" w:space="0" w:color="D0D7DE"/>
            </w:tcBorders>
            <w:shd w:val="clear" w:color="auto" w:fill="FFFFFF"/>
            <w:vAlign w:val="center"/>
          </w:tcPr>
          <w:p w14:paraId="21A66CA8" w14:textId="77777777" w:rsidR="006C70F5" w:rsidRDefault="00000000">
            <w:r>
              <w:rPr>
                <w:color w:val="111827"/>
                <w:sz w:val="20"/>
              </w:rPr>
              <w:t>Week 2 Task: Implementation Planning and Resource Allocation</w:t>
            </w:r>
          </w:p>
        </w:tc>
      </w:tr>
      <w:tr w:rsidR="006C70F5" w14:paraId="224012FE" w14:textId="77777777">
        <w:trPr>
          <w:cantSplit/>
          <w:jc w:val="center"/>
        </w:trPr>
        <w:tc>
          <w:tcPr>
            <w:tcW w:w="3024"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77AE54AF" w14:textId="77777777" w:rsidR="006C70F5" w:rsidRDefault="00000000">
            <w:r>
              <w:rPr>
                <w:b/>
                <w:color w:val="FFFFFF"/>
                <w:sz w:val="20"/>
              </w:rPr>
              <w:t>Project Type</w:t>
            </w:r>
          </w:p>
        </w:tc>
        <w:tc>
          <w:tcPr>
            <w:tcW w:w="6623" w:type="dxa"/>
            <w:tcBorders>
              <w:top w:val="single" w:sz="6" w:space="0" w:color="D0D7DE"/>
              <w:left w:val="single" w:sz="6" w:space="0" w:color="D0D7DE"/>
              <w:bottom w:val="single" w:sz="6" w:space="0" w:color="D0D7DE"/>
              <w:right w:val="single" w:sz="6" w:space="0" w:color="D0D7DE"/>
            </w:tcBorders>
            <w:shd w:val="clear" w:color="auto" w:fill="EEF6FC"/>
            <w:vAlign w:val="center"/>
          </w:tcPr>
          <w:p w14:paraId="75F3BA54" w14:textId="194B9F9C" w:rsidR="006C70F5" w:rsidRDefault="00000000">
            <w:r>
              <w:rPr>
                <w:color w:val="111827"/>
                <w:sz w:val="20"/>
              </w:rPr>
              <w:t>Healthcare Initiative</w:t>
            </w:r>
          </w:p>
        </w:tc>
      </w:tr>
      <w:tr w:rsidR="006C70F5" w14:paraId="02B95649" w14:textId="77777777">
        <w:trPr>
          <w:cantSplit/>
          <w:jc w:val="center"/>
        </w:trPr>
        <w:tc>
          <w:tcPr>
            <w:tcW w:w="3024"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0F255219" w14:textId="77777777" w:rsidR="006C70F5" w:rsidRDefault="00000000">
            <w:r>
              <w:rPr>
                <w:b/>
                <w:color w:val="FFFFFF"/>
                <w:sz w:val="20"/>
              </w:rPr>
              <w:t>Planning Horizon</w:t>
            </w:r>
          </w:p>
        </w:tc>
        <w:tc>
          <w:tcPr>
            <w:tcW w:w="6623" w:type="dxa"/>
            <w:tcBorders>
              <w:top w:val="single" w:sz="6" w:space="0" w:color="D0D7DE"/>
              <w:left w:val="single" w:sz="6" w:space="0" w:color="D0D7DE"/>
              <w:bottom w:val="single" w:sz="6" w:space="0" w:color="D0D7DE"/>
              <w:right w:val="single" w:sz="6" w:space="0" w:color="D0D7DE"/>
            </w:tcBorders>
            <w:shd w:val="clear" w:color="auto" w:fill="FFFFFF"/>
            <w:vAlign w:val="center"/>
          </w:tcPr>
          <w:p w14:paraId="25CB48EC" w14:textId="77777777" w:rsidR="006C70F5" w:rsidRDefault="00000000">
            <w:r>
              <w:rPr>
                <w:color w:val="111827"/>
                <w:sz w:val="20"/>
              </w:rPr>
              <w:t>12-week implementation roadmap</w:t>
            </w:r>
          </w:p>
        </w:tc>
      </w:tr>
    </w:tbl>
    <w:p w14:paraId="7AFBF820" w14:textId="77777777" w:rsidR="006C70F5" w:rsidRDefault="00000000">
      <w:r>
        <w:br w:type="page"/>
      </w:r>
    </w:p>
    <w:p w14:paraId="48942DA3" w14:textId="77777777" w:rsidR="006C70F5" w:rsidRDefault="00000000">
      <w:pPr>
        <w:pStyle w:val="Heading1"/>
        <w:spacing w:before="200" w:after="120"/>
      </w:pPr>
      <w:r>
        <w:lastRenderedPageBreak/>
        <w:t>1. Executive Summary</w:t>
      </w:r>
    </w:p>
    <w:p w14:paraId="77A7A958" w14:textId="31EEB3C2" w:rsidR="006C70F5" w:rsidRDefault="00000000">
      <w:pPr>
        <w:spacing w:after="120" w:line="259" w:lineRule="auto"/>
        <w:jc w:val="both"/>
      </w:pPr>
      <w:r>
        <w:rPr>
          <w:color w:val="111827"/>
        </w:rPr>
        <w:t>This document presents the implementation plan for the Chronic Care Follow-up and Monitoring Program. The initiative is designed to support patients with chronic conditions through follow-up appointments, monitoring forms, secure communication, appointment reminders, and coordinated clinical review. This Week 2 plan converts the Week 1 project strategy into an execution roadmap that identifies the resources, schedule, task dependencies, contingency actions, and change management controls required for a controlled pilot launch.</w:t>
      </w:r>
    </w:p>
    <w:p w14:paraId="76187AB8" w14:textId="77777777" w:rsidR="006C70F5" w:rsidRDefault="00000000">
      <w:pPr>
        <w:spacing w:after="120" w:line="259" w:lineRule="auto"/>
        <w:jc w:val="both"/>
      </w:pPr>
      <w:r>
        <w:rPr>
          <w:color w:val="111827"/>
        </w:rPr>
        <w:t>The implementation is planned across 12 weeks. The first stage focuses on confirming project governance, resource allocation, workflow requirements, and budget readiness. The second stage focuses on platform configuration, privacy checks, patient onboarding materials, and staff preparation. The third stage launches a controlled pilot with selected patients, monitors performance against agreed KPIs, and prepares a scale-up recommendation based on operational evidence.</w:t>
      </w:r>
    </w:p>
    <w:p w14:paraId="2428D876" w14:textId="21685A19" w:rsidR="006C70F5" w:rsidRDefault="00000000">
      <w:pPr>
        <w:spacing w:after="120" w:line="259" w:lineRule="auto"/>
        <w:jc w:val="both"/>
      </w:pPr>
      <w:r>
        <w:rPr>
          <w:color w:val="111827"/>
        </w:rPr>
        <w:t xml:space="preserve">The plan prioritizes safe implementation rather than rapid launch. </w:t>
      </w:r>
      <w:r w:rsidR="00D146B1">
        <w:rPr>
          <w:color w:val="111827"/>
        </w:rPr>
        <w:t>H</w:t>
      </w:r>
      <w:r>
        <w:rPr>
          <w:color w:val="111827"/>
        </w:rPr>
        <w:t>ealthcare involves sensitive patient information, clinical workflows, and technology-dependent service delivery. Therefore, the roadmap includes privacy and security review, user testing, staff training, patient education, and contingency plans for technical delays, low adoption, incomplete data, or workflow disruption.</w:t>
      </w:r>
    </w:p>
    <w:p w14:paraId="4E04E4D5" w14:textId="77777777" w:rsidR="006C70F5" w:rsidRDefault="00000000">
      <w:pPr>
        <w:pStyle w:val="Heading2"/>
        <w:spacing w:before="120" w:after="80"/>
      </w:pPr>
      <w:r>
        <w:t>Project Implementation Snapshot</w:t>
      </w:r>
    </w:p>
    <w:tbl>
      <w:tblPr>
        <w:tblStyle w:val="TableGrid"/>
        <w:tblW w:w="0" w:type="auto"/>
        <w:jc w:val="center"/>
        <w:tblLook w:val="04A0" w:firstRow="1" w:lastRow="0" w:firstColumn="1" w:lastColumn="0" w:noHBand="0" w:noVBand="1"/>
      </w:tblPr>
      <w:tblGrid>
        <w:gridCol w:w="3024"/>
        <w:gridCol w:w="7056"/>
      </w:tblGrid>
      <w:tr w:rsidR="006C70F5" w:rsidRPr="00D146B1" w14:paraId="0B1E1BB6" w14:textId="77777777">
        <w:trPr>
          <w:cantSplit/>
          <w:tblHeader/>
          <w:jc w:val="center"/>
        </w:trPr>
        <w:tc>
          <w:tcPr>
            <w:tcW w:w="3024"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2CCBA189" w14:textId="77777777" w:rsidR="006C70F5" w:rsidRPr="00D146B1" w:rsidRDefault="00000000">
            <w:pPr>
              <w:rPr>
                <w:sz w:val="16"/>
                <w:szCs w:val="16"/>
              </w:rPr>
            </w:pPr>
            <w:r w:rsidRPr="00D146B1">
              <w:rPr>
                <w:b/>
                <w:color w:val="FFFFFF"/>
                <w:sz w:val="16"/>
                <w:szCs w:val="16"/>
              </w:rPr>
              <w:t>Element</w:t>
            </w:r>
          </w:p>
        </w:tc>
        <w:tc>
          <w:tcPr>
            <w:tcW w:w="7056"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1B00DCAA" w14:textId="77777777" w:rsidR="006C70F5" w:rsidRPr="00D146B1" w:rsidRDefault="00000000">
            <w:pPr>
              <w:rPr>
                <w:sz w:val="16"/>
                <w:szCs w:val="16"/>
              </w:rPr>
            </w:pPr>
            <w:r w:rsidRPr="00D146B1">
              <w:rPr>
                <w:b/>
                <w:color w:val="FFFFFF"/>
                <w:sz w:val="16"/>
                <w:szCs w:val="16"/>
              </w:rPr>
              <w:t>Planned Approach</w:t>
            </w:r>
          </w:p>
        </w:tc>
      </w:tr>
      <w:tr w:rsidR="006C70F5" w:rsidRPr="00D146B1" w14:paraId="1AC4F077" w14:textId="77777777">
        <w:trPr>
          <w:cantSplit/>
          <w:jc w:val="center"/>
        </w:trPr>
        <w:tc>
          <w:tcPr>
            <w:tcW w:w="3024" w:type="dxa"/>
            <w:tcBorders>
              <w:top w:val="single" w:sz="4" w:space="0" w:color="D0D7DE"/>
              <w:left w:val="single" w:sz="4" w:space="0" w:color="D0D7DE"/>
              <w:bottom w:val="single" w:sz="4" w:space="0" w:color="D0D7DE"/>
              <w:right w:val="single" w:sz="4" w:space="0" w:color="D0D7DE"/>
            </w:tcBorders>
            <w:vAlign w:val="center"/>
          </w:tcPr>
          <w:p w14:paraId="1D19C034" w14:textId="77777777" w:rsidR="006C70F5" w:rsidRPr="00D146B1" w:rsidRDefault="00000000">
            <w:pPr>
              <w:rPr>
                <w:sz w:val="16"/>
                <w:szCs w:val="16"/>
              </w:rPr>
            </w:pPr>
            <w:r w:rsidRPr="00D146B1">
              <w:rPr>
                <w:color w:val="111827"/>
                <w:sz w:val="16"/>
                <w:szCs w:val="16"/>
              </w:rPr>
              <w:t>Project duration</w:t>
            </w:r>
          </w:p>
        </w:tc>
        <w:tc>
          <w:tcPr>
            <w:tcW w:w="7056" w:type="dxa"/>
            <w:tcBorders>
              <w:top w:val="single" w:sz="4" w:space="0" w:color="D0D7DE"/>
              <w:left w:val="single" w:sz="4" w:space="0" w:color="D0D7DE"/>
              <w:bottom w:val="single" w:sz="4" w:space="0" w:color="D0D7DE"/>
              <w:right w:val="single" w:sz="4" w:space="0" w:color="D0D7DE"/>
            </w:tcBorders>
            <w:vAlign w:val="center"/>
          </w:tcPr>
          <w:p w14:paraId="7FEF4F5F" w14:textId="77777777" w:rsidR="006C70F5" w:rsidRPr="00D146B1" w:rsidRDefault="00000000">
            <w:pPr>
              <w:rPr>
                <w:sz w:val="16"/>
                <w:szCs w:val="16"/>
              </w:rPr>
            </w:pPr>
            <w:r w:rsidRPr="00D146B1">
              <w:rPr>
                <w:color w:val="111827"/>
                <w:sz w:val="16"/>
                <w:szCs w:val="16"/>
              </w:rPr>
              <w:t>12 weeks from implementation approval to pilot evaluation</w:t>
            </w:r>
          </w:p>
        </w:tc>
      </w:tr>
      <w:tr w:rsidR="006C70F5" w:rsidRPr="00D146B1" w14:paraId="6E636E17" w14:textId="77777777">
        <w:trPr>
          <w:cantSplit/>
          <w:jc w:val="center"/>
        </w:trPr>
        <w:tc>
          <w:tcPr>
            <w:tcW w:w="302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049CFF0" w14:textId="77777777" w:rsidR="006C70F5" w:rsidRPr="00D146B1" w:rsidRDefault="00000000">
            <w:pPr>
              <w:rPr>
                <w:sz w:val="16"/>
                <w:szCs w:val="16"/>
              </w:rPr>
            </w:pPr>
            <w:r w:rsidRPr="00D146B1">
              <w:rPr>
                <w:color w:val="111827"/>
                <w:sz w:val="16"/>
                <w:szCs w:val="16"/>
              </w:rPr>
              <w:t>Pilot population</w:t>
            </w:r>
          </w:p>
        </w:tc>
        <w:tc>
          <w:tcPr>
            <w:tcW w:w="70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ABAE155" w14:textId="3152C472" w:rsidR="006C70F5" w:rsidRPr="00D146B1" w:rsidRDefault="00000000">
            <w:pPr>
              <w:rPr>
                <w:sz w:val="16"/>
                <w:szCs w:val="16"/>
              </w:rPr>
            </w:pPr>
            <w:r w:rsidRPr="00D146B1">
              <w:rPr>
                <w:color w:val="111827"/>
                <w:sz w:val="16"/>
                <w:szCs w:val="16"/>
              </w:rPr>
              <w:t>Selected chronic care patients requiring follow-up and basic monitoring</w:t>
            </w:r>
          </w:p>
        </w:tc>
      </w:tr>
      <w:tr w:rsidR="006C70F5" w:rsidRPr="00D146B1" w14:paraId="2F652F68" w14:textId="77777777">
        <w:trPr>
          <w:cantSplit/>
          <w:jc w:val="center"/>
        </w:trPr>
        <w:tc>
          <w:tcPr>
            <w:tcW w:w="3024" w:type="dxa"/>
            <w:tcBorders>
              <w:top w:val="single" w:sz="4" w:space="0" w:color="D0D7DE"/>
              <w:left w:val="single" w:sz="4" w:space="0" w:color="D0D7DE"/>
              <w:bottom w:val="single" w:sz="4" w:space="0" w:color="D0D7DE"/>
              <w:right w:val="single" w:sz="4" w:space="0" w:color="D0D7DE"/>
            </w:tcBorders>
            <w:vAlign w:val="center"/>
          </w:tcPr>
          <w:p w14:paraId="77835E11" w14:textId="77777777" w:rsidR="006C70F5" w:rsidRPr="00D146B1" w:rsidRDefault="00000000">
            <w:pPr>
              <w:rPr>
                <w:sz w:val="16"/>
                <w:szCs w:val="16"/>
              </w:rPr>
            </w:pPr>
            <w:r w:rsidRPr="00D146B1">
              <w:rPr>
                <w:color w:val="111827"/>
                <w:sz w:val="16"/>
                <w:szCs w:val="16"/>
              </w:rPr>
              <w:t>Core service channels</w:t>
            </w:r>
          </w:p>
        </w:tc>
        <w:tc>
          <w:tcPr>
            <w:tcW w:w="7056" w:type="dxa"/>
            <w:tcBorders>
              <w:top w:val="single" w:sz="4" w:space="0" w:color="D0D7DE"/>
              <w:left w:val="single" w:sz="4" w:space="0" w:color="D0D7DE"/>
              <w:bottom w:val="single" w:sz="4" w:space="0" w:color="D0D7DE"/>
              <w:right w:val="single" w:sz="4" w:space="0" w:color="D0D7DE"/>
            </w:tcBorders>
            <w:vAlign w:val="center"/>
          </w:tcPr>
          <w:p w14:paraId="05BC99CE" w14:textId="77777777" w:rsidR="006C70F5" w:rsidRPr="00D146B1" w:rsidRDefault="00000000">
            <w:pPr>
              <w:rPr>
                <w:sz w:val="16"/>
                <w:szCs w:val="16"/>
              </w:rPr>
            </w:pPr>
            <w:r w:rsidRPr="00D146B1">
              <w:rPr>
                <w:color w:val="111827"/>
                <w:sz w:val="16"/>
                <w:szCs w:val="16"/>
              </w:rPr>
              <w:t>Video consultation, phone backup, secure patient forms, SMS/email reminders</w:t>
            </w:r>
          </w:p>
        </w:tc>
      </w:tr>
      <w:tr w:rsidR="006C70F5" w:rsidRPr="00D146B1" w14:paraId="54FF560F" w14:textId="77777777">
        <w:trPr>
          <w:cantSplit/>
          <w:jc w:val="center"/>
        </w:trPr>
        <w:tc>
          <w:tcPr>
            <w:tcW w:w="302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7D86BC4" w14:textId="77777777" w:rsidR="006C70F5" w:rsidRPr="00D146B1" w:rsidRDefault="00000000">
            <w:pPr>
              <w:rPr>
                <w:sz w:val="16"/>
                <w:szCs w:val="16"/>
              </w:rPr>
            </w:pPr>
            <w:r w:rsidRPr="00D146B1">
              <w:rPr>
                <w:color w:val="111827"/>
                <w:sz w:val="16"/>
                <w:szCs w:val="16"/>
              </w:rPr>
              <w:t>Primary resources</w:t>
            </w:r>
          </w:p>
        </w:tc>
        <w:tc>
          <w:tcPr>
            <w:tcW w:w="70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4AB26E1" w14:textId="77777777" w:rsidR="006C70F5" w:rsidRPr="00D146B1" w:rsidRDefault="00000000">
            <w:pPr>
              <w:rPr>
                <w:sz w:val="16"/>
                <w:szCs w:val="16"/>
              </w:rPr>
            </w:pPr>
            <w:r w:rsidRPr="00D146B1">
              <w:rPr>
                <w:color w:val="111827"/>
                <w:sz w:val="16"/>
                <w:szCs w:val="16"/>
              </w:rPr>
              <w:t>Project manager, clinical lead, doctors/nurses, IT support, admin coordinator, data protection officer</w:t>
            </w:r>
          </w:p>
        </w:tc>
      </w:tr>
      <w:tr w:rsidR="006C70F5" w:rsidRPr="00D146B1" w14:paraId="15F5EFBE" w14:textId="77777777">
        <w:trPr>
          <w:cantSplit/>
          <w:jc w:val="center"/>
        </w:trPr>
        <w:tc>
          <w:tcPr>
            <w:tcW w:w="3024" w:type="dxa"/>
            <w:tcBorders>
              <w:top w:val="single" w:sz="4" w:space="0" w:color="D0D7DE"/>
              <w:left w:val="single" w:sz="4" w:space="0" w:color="D0D7DE"/>
              <w:bottom w:val="single" w:sz="4" w:space="0" w:color="D0D7DE"/>
              <w:right w:val="single" w:sz="4" w:space="0" w:color="D0D7DE"/>
            </w:tcBorders>
            <w:vAlign w:val="center"/>
          </w:tcPr>
          <w:p w14:paraId="629572DC" w14:textId="77777777" w:rsidR="006C70F5" w:rsidRPr="00D146B1" w:rsidRDefault="00000000">
            <w:pPr>
              <w:rPr>
                <w:sz w:val="16"/>
                <w:szCs w:val="16"/>
              </w:rPr>
            </w:pPr>
            <w:r w:rsidRPr="00D146B1">
              <w:rPr>
                <w:color w:val="111827"/>
                <w:sz w:val="16"/>
                <w:szCs w:val="16"/>
              </w:rPr>
              <w:t>Main deliverables</w:t>
            </w:r>
          </w:p>
        </w:tc>
        <w:tc>
          <w:tcPr>
            <w:tcW w:w="7056" w:type="dxa"/>
            <w:tcBorders>
              <w:top w:val="single" w:sz="4" w:space="0" w:color="D0D7DE"/>
              <w:left w:val="single" w:sz="4" w:space="0" w:color="D0D7DE"/>
              <w:bottom w:val="single" w:sz="4" w:space="0" w:color="D0D7DE"/>
              <w:right w:val="single" w:sz="4" w:space="0" w:color="D0D7DE"/>
            </w:tcBorders>
            <w:vAlign w:val="center"/>
          </w:tcPr>
          <w:p w14:paraId="1A6453F7" w14:textId="77777777" w:rsidR="006C70F5" w:rsidRPr="00D146B1" w:rsidRDefault="00000000">
            <w:pPr>
              <w:rPr>
                <w:sz w:val="16"/>
                <w:szCs w:val="16"/>
              </w:rPr>
            </w:pPr>
            <w:r w:rsidRPr="00D146B1">
              <w:rPr>
                <w:color w:val="111827"/>
                <w:sz w:val="16"/>
                <w:szCs w:val="16"/>
              </w:rPr>
              <w:t>Resource plan, detailed schedule, dependency map, contingency plan, change management process, pilot report</w:t>
            </w:r>
          </w:p>
        </w:tc>
      </w:tr>
      <w:tr w:rsidR="006C70F5" w:rsidRPr="00D146B1" w14:paraId="7F044A14" w14:textId="77777777">
        <w:trPr>
          <w:cantSplit/>
          <w:jc w:val="center"/>
        </w:trPr>
        <w:tc>
          <w:tcPr>
            <w:tcW w:w="302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6FB0AAB" w14:textId="77777777" w:rsidR="006C70F5" w:rsidRPr="00D146B1" w:rsidRDefault="00000000">
            <w:pPr>
              <w:rPr>
                <w:sz w:val="16"/>
                <w:szCs w:val="16"/>
              </w:rPr>
            </w:pPr>
            <w:r w:rsidRPr="00D146B1">
              <w:rPr>
                <w:color w:val="111827"/>
                <w:sz w:val="16"/>
                <w:szCs w:val="16"/>
              </w:rPr>
              <w:t>Success focus</w:t>
            </w:r>
          </w:p>
        </w:tc>
        <w:tc>
          <w:tcPr>
            <w:tcW w:w="70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7D4EFE7" w14:textId="77777777" w:rsidR="006C70F5" w:rsidRPr="00D146B1" w:rsidRDefault="00000000">
            <w:pPr>
              <w:rPr>
                <w:sz w:val="16"/>
                <w:szCs w:val="16"/>
              </w:rPr>
            </w:pPr>
            <w:r w:rsidRPr="00D146B1">
              <w:rPr>
                <w:color w:val="111827"/>
                <w:sz w:val="16"/>
                <w:szCs w:val="16"/>
              </w:rPr>
              <w:t>Safe launch, patient adoption, staff readiness, secure workflows, measurable KPI results</w:t>
            </w:r>
          </w:p>
        </w:tc>
      </w:tr>
    </w:tbl>
    <w:p w14:paraId="629AE750" w14:textId="77777777" w:rsidR="006C70F5" w:rsidRDefault="006C70F5"/>
    <w:p w14:paraId="6BA8C040" w14:textId="77777777" w:rsidR="006C70F5" w:rsidRDefault="00000000">
      <w:pPr>
        <w:pStyle w:val="Heading1"/>
        <w:spacing w:before="200" w:after="120"/>
      </w:pPr>
      <w:r>
        <w:t>2. Project Context and Implementation Approach</w:t>
      </w:r>
    </w:p>
    <w:p w14:paraId="43E44F6F" w14:textId="3B554347" w:rsidR="006C70F5" w:rsidRDefault="00000000">
      <w:pPr>
        <w:spacing w:after="120" w:line="259" w:lineRule="auto"/>
        <w:jc w:val="both"/>
      </w:pPr>
      <w:r>
        <w:rPr>
          <w:color w:val="111827"/>
        </w:rPr>
        <w:t>The project continues the Week 1 healthcare initiative and focuses on the execution phase. The proposed service will support chronic care patients who need regular follow-up, medication adherence checks, symptom updates, and basic monitoring of indicators such as blood pressure, glucose readings, and appointment attendance. The implementation plan is structured to reduce operational risk by testing the service with a controlled pilot before wider rollout.</w:t>
      </w:r>
    </w:p>
    <w:p w14:paraId="28C83CA7" w14:textId="5102DE99" w:rsidR="006C70F5" w:rsidRDefault="00000000">
      <w:pPr>
        <w:spacing w:after="120" w:line="259" w:lineRule="auto"/>
        <w:jc w:val="both"/>
      </w:pPr>
      <w:r>
        <w:rPr>
          <w:color w:val="111827"/>
        </w:rPr>
        <w:t>Digital health guidance emphasizes that care should be integrated into real clinical workflows rather than treated as a separate technology add-on. For this reason, the plan links every technical task to a related operational task, such as consent management, clinical escalation, staff training, patient communication, and KPI reporting. Privacy and security are treated as core implementation requirements because telehealth visits, patient messages, and monitoring data involve sensitive health information.</w:t>
      </w:r>
    </w:p>
    <w:p w14:paraId="24CB98A7" w14:textId="77777777" w:rsidR="006C70F5" w:rsidRDefault="00000000">
      <w:pPr>
        <w:pStyle w:val="Heading2"/>
        <w:spacing w:before="120" w:after="80"/>
      </w:pPr>
      <w:r>
        <w:t>Implementation Phases</w:t>
      </w:r>
    </w:p>
    <w:tbl>
      <w:tblPr>
        <w:tblStyle w:val="TableGrid"/>
        <w:tblW w:w="0" w:type="auto"/>
        <w:jc w:val="center"/>
        <w:tblLook w:val="04A0" w:firstRow="1" w:lastRow="0" w:firstColumn="1" w:lastColumn="0" w:noHBand="0" w:noVBand="1"/>
      </w:tblPr>
      <w:tblGrid>
        <w:gridCol w:w="2383"/>
        <w:gridCol w:w="1217"/>
        <w:gridCol w:w="3393"/>
        <w:gridCol w:w="3303"/>
      </w:tblGrid>
      <w:tr w:rsidR="006C70F5" w14:paraId="511ADF26" w14:textId="77777777">
        <w:trPr>
          <w:cantSplit/>
          <w:tblHeade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31AC0B2C" w14:textId="77777777" w:rsidR="006C70F5" w:rsidRDefault="00000000">
            <w:r>
              <w:rPr>
                <w:b/>
                <w:color w:val="FFFFFF"/>
                <w:sz w:val="16"/>
              </w:rPr>
              <w:t>Phase</w:t>
            </w:r>
          </w:p>
        </w:tc>
        <w:tc>
          <w:tcPr>
            <w:tcW w:w="1296"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30355BEB" w14:textId="77777777" w:rsidR="006C70F5" w:rsidRDefault="00000000">
            <w:r>
              <w:rPr>
                <w:b/>
                <w:color w:val="FFFFFF"/>
                <w:sz w:val="16"/>
              </w:rPr>
              <w:t>Weeks</w:t>
            </w:r>
          </w:p>
        </w:tc>
        <w:tc>
          <w:tcPr>
            <w:tcW w:w="3744"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0A142469" w14:textId="77777777" w:rsidR="006C70F5" w:rsidRDefault="00000000">
            <w:r>
              <w:rPr>
                <w:b/>
                <w:color w:val="FFFFFF"/>
                <w:sz w:val="16"/>
              </w:rPr>
              <w:t>Purpose</w:t>
            </w:r>
          </w:p>
        </w:tc>
        <w:tc>
          <w:tcPr>
            <w:tcW w:w="360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41C5820C" w14:textId="77777777" w:rsidR="006C70F5" w:rsidRDefault="00000000">
            <w:r>
              <w:rPr>
                <w:b/>
                <w:color w:val="FFFFFF"/>
                <w:sz w:val="16"/>
              </w:rPr>
              <w:t>Main Outputs</w:t>
            </w:r>
          </w:p>
        </w:tc>
      </w:tr>
      <w:tr w:rsidR="006C70F5" w14:paraId="0FF54F88"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0EEF9803" w14:textId="77777777" w:rsidR="006C70F5" w:rsidRDefault="00000000">
            <w:r>
              <w:rPr>
                <w:color w:val="111827"/>
                <w:sz w:val="16"/>
              </w:rPr>
              <w:t>Phase 1: Mobilization and resources</w:t>
            </w:r>
          </w:p>
        </w:tc>
        <w:tc>
          <w:tcPr>
            <w:tcW w:w="1296" w:type="dxa"/>
            <w:tcBorders>
              <w:top w:val="single" w:sz="4" w:space="0" w:color="D0D7DE"/>
              <w:left w:val="single" w:sz="4" w:space="0" w:color="D0D7DE"/>
              <w:bottom w:val="single" w:sz="4" w:space="0" w:color="D0D7DE"/>
              <w:right w:val="single" w:sz="4" w:space="0" w:color="D0D7DE"/>
            </w:tcBorders>
            <w:vAlign w:val="center"/>
          </w:tcPr>
          <w:p w14:paraId="18A77173" w14:textId="77777777" w:rsidR="006C70F5" w:rsidRDefault="00000000">
            <w:r>
              <w:rPr>
                <w:color w:val="111827"/>
                <w:sz w:val="16"/>
              </w:rPr>
              <w:t>1 to 2</w:t>
            </w:r>
          </w:p>
        </w:tc>
        <w:tc>
          <w:tcPr>
            <w:tcW w:w="3744" w:type="dxa"/>
            <w:tcBorders>
              <w:top w:val="single" w:sz="4" w:space="0" w:color="D0D7DE"/>
              <w:left w:val="single" w:sz="4" w:space="0" w:color="D0D7DE"/>
              <w:bottom w:val="single" w:sz="4" w:space="0" w:color="D0D7DE"/>
              <w:right w:val="single" w:sz="4" w:space="0" w:color="D0D7DE"/>
            </w:tcBorders>
            <w:vAlign w:val="center"/>
          </w:tcPr>
          <w:p w14:paraId="6AB811C1" w14:textId="77777777" w:rsidR="006C70F5" w:rsidRDefault="00000000">
            <w:r>
              <w:rPr>
                <w:color w:val="111827"/>
                <w:sz w:val="16"/>
              </w:rPr>
              <w:t>Confirm governance, team roles, resource needs, and budget release.</w:t>
            </w:r>
          </w:p>
        </w:tc>
        <w:tc>
          <w:tcPr>
            <w:tcW w:w="3600" w:type="dxa"/>
            <w:tcBorders>
              <w:top w:val="single" w:sz="4" w:space="0" w:color="D0D7DE"/>
              <w:left w:val="single" w:sz="4" w:space="0" w:color="D0D7DE"/>
              <w:bottom w:val="single" w:sz="4" w:space="0" w:color="D0D7DE"/>
              <w:right w:val="single" w:sz="4" w:space="0" w:color="D0D7DE"/>
            </w:tcBorders>
            <w:vAlign w:val="center"/>
          </w:tcPr>
          <w:p w14:paraId="328E162B" w14:textId="77777777" w:rsidR="006C70F5" w:rsidRDefault="00000000">
            <w:r>
              <w:rPr>
                <w:color w:val="111827"/>
                <w:sz w:val="16"/>
              </w:rPr>
              <w:t>Approved implementation plan, resource register, budget allocation</w:t>
            </w:r>
          </w:p>
        </w:tc>
      </w:tr>
      <w:tr w:rsidR="006C70F5" w14:paraId="11F5AA8B"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0F8DB10" w14:textId="77777777" w:rsidR="006C70F5" w:rsidRDefault="00000000">
            <w:r>
              <w:rPr>
                <w:color w:val="111827"/>
                <w:sz w:val="16"/>
              </w:rPr>
              <w:t>Phase 2: Workflow and platform setup</w:t>
            </w:r>
          </w:p>
        </w:tc>
        <w:tc>
          <w:tcPr>
            <w:tcW w:w="129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5F8D9AA" w14:textId="77777777" w:rsidR="006C70F5" w:rsidRDefault="00000000">
            <w:r>
              <w:rPr>
                <w:color w:val="111827"/>
                <w:sz w:val="16"/>
              </w:rPr>
              <w:t>3 to 5</w:t>
            </w:r>
          </w:p>
        </w:tc>
        <w:tc>
          <w:tcPr>
            <w:tcW w:w="37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6C33B54" w14:textId="77777777" w:rsidR="006C70F5" w:rsidRDefault="00000000">
            <w:r>
              <w:rPr>
                <w:color w:val="111827"/>
                <w:sz w:val="16"/>
              </w:rPr>
              <w:t>Configure the telehealth workflow and patient data collection process.</w:t>
            </w:r>
          </w:p>
        </w:tc>
        <w:tc>
          <w:tcPr>
            <w:tcW w:w="36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AC7E6FF" w14:textId="77777777" w:rsidR="006C70F5" w:rsidRDefault="00000000">
            <w:r>
              <w:rPr>
                <w:color w:val="111827"/>
                <w:sz w:val="16"/>
              </w:rPr>
              <w:t>Configured platform, workflow map, consent process, patient forms</w:t>
            </w:r>
          </w:p>
        </w:tc>
      </w:tr>
      <w:tr w:rsidR="006C70F5" w14:paraId="175D57E4"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189C4B2C" w14:textId="77777777" w:rsidR="006C70F5" w:rsidRDefault="00000000">
            <w:r>
              <w:rPr>
                <w:color w:val="111827"/>
                <w:sz w:val="16"/>
              </w:rPr>
              <w:t>Phase 3: Training and readiness</w:t>
            </w:r>
          </w:p>
        </w:tc>
        <w:tc>
          <w:tcPr>
            <w:tcW w:w="1296" w:type="dxa"/>
            <w:tcBorders>
              <w:top w:val="single" w:sz="4" w:space="0" w:color="D0D7DE"/>
              <w:left w:val="single" w:sz="4" w:space="0" w:color="D0D7DE"/>
              <w:bottom w:val="single" w:sz="4" w:space="0" w:color="D0D7DE"/>
              <w:right w:val="single" w:sz="4" w:space="0" w:color="D0D7DE"/>
            </w:tcBorders>
            <w:vAlign w:val="center"/>
          </w:tcPr>
          <w:p w14:paraId="3EFCA50F" w14:textId="77777777" w:rsidR="006C70F5" w:rsidRDefault="00000000">
            <w:r>
              <w:rPr>
                <w:color w:val="111827"/>
                <w:sz w:val="16"/>
              </w:rPr>
              <w:t>6 to 8</w:t>
            </w:r>
          </w:p>
        </w:tc>
        <w:tc>
          <w:tcPr>
            <w:tcW w:w="3744" w:type="dxa"/>
            <w:tcBorders>
              <w:top w:val="single" w:sz="4" w:space="0" w:color="D0D7DE"/>
              <w:left w:val="single" w:sz="4" w:space="0" w:color="D0D7DE"/>
              <w:bottom w:val="single" w:sz="4" w:space="0" w:color="D0D7DE"/>
              <w:right w:val="single" w:sz="4" w:space="0" w:color="D0D7DE"/>
            </w:tcBorders>
            <w:vAlign w:val="center"/>
          </w:tcPr>
          <w:p w14:paraId="7D5514A0" w14:textId="77777777" w:rsidR="006C70F5" w:rsidRDefault="00000000">
            <w:r>
              <w:rPr>
                <w:color w:val="111827"/>
                <w:sz w:val="16"/>
              </w:rPr>
              <w:t>Prepare staff, test systems, and finalize launch readiness.</w:t>
            </w:r>
          </w:p>
        </w:tc>
        <w:tc>
          <w:tcPr>
            <w:tcW w:w="3600" w:type="dxa"/>
            <w:tcBorders>
              <w:top w:val="single" w:sz="4" w:space="0" w:color="D0D7DE"/>
              <w:left w:val="single" w:sz="4" w:space="0" w:color="D0D7DE"/>
              <w:bottom w:val="single" w:sz="4" w:space="0" w:color="D0D7DE"/>
              <w:right w:val="single" w:sz="4" w:space="0" w:color="D0D7DE"/>
            </w:tcBorders>
            <w:vAlign w:val="center"/>
          </w:tcPr>
          <w:p w14:paraId="440538B5" w14:textId="77777777" w:rsidR="006C70F5" w:rsidRDefault="00000000">
            <w:r>
              <w:rPr>
                <w:color w:val="111827"/>
                <w:sz w:val="16"/>
              </w:rPr>
              <w:t>SOPs, training records, test results, launch checklist</w:t>
            </w:r>
          </w:p>
        </w:tc>
      </w:tr>
      <w:tr w:rsidR="006C70F5" w14:paraId="43D07CC1"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3017B06" w14:textId="77777777" w:rsidR="006C70F5" w:rsidRDefault="00000000">
            <w:r>
              <w:rPr>
                <w:color w:val="111827"/>
                <w:sz w:val="16"/>
              </w:rPr>
              <w:t>Phase 4: Pilot launch and monitoring</w:t>
            </w:r>
          </w:p>
        </w:tc>
        <w:tc>
          <w:tcPr>
            <w:tcW w:w="129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AD99409" w14:textId="77777777" w:rsidR="006C70F5" w:rsidRDefault="00000000">
            <w:r>
              <w:rPr>
                <w:color w:val="111827"/>
                <w:sz w:val="16"/>
              </w:rPr>
              <w:t>9 to 11</w:t>
            </w:r>
          </w:p>
        </w:tc>
        <w:tc>
          <w:tcPr>
            <w:tcW w:w="37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810E4AE" w14:textId="77777777" w:rsidR="006C70F5" w:rsidRDefault="00000000">
            <w:r>
              <w:rPr>
                <w:color w:val="111827"/>
                <w:sz w:val="16"/>
              </w:rPr>
              <w:t>Launch with selected patients and monitor operational performance.</w:t>
            </w:r>
          </w:p>
        </w:tc>
        <w:tc>
          <w:tcPr>
            <w:tcW w:w="36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B219EA9" w14:textId="77777777" w:rsidR="006C70F5" w:rsidRDefault="00000000">
            <w:r>
              <w:rPr>
                <w:color w:val="111827"/>
                <w:sz w:val="16"/>
              </w:rPr>
              <w:t>Pilot records, issue log, KPI dashboard updates, improvement actions</w:t>
            </w:r>
          </w:p>
        </w:tc>
      </w:tr>
      <w:tr w:rsidR="006C70F5" w14:paraId="4885EB9E"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304EDD45" w14:textId="77777777" w:rsidR="006C70F5" w:rsidRDefault="00000000">
            <w:r>
              <w:rPr>
                <w:color w:val="111827"/>
                <w:sz w:val="16"/>
              </w:rPr>
              <w:t>Phase 5: Evaluation and scale-up decision</w:t>
            </w:r>
          </w:p>
        </w:tc>
        <w:tc>
          <w:tcPr>
            <w:tcW w:w="1296" w:type="dxa"/>
            <w:tcBorders>
              <w:top w:val="single" w:sz="4" w:space="0" w:color="D0D7DE"/>
              <w:left w:val="single" w:sz="4" w:space="0" w:color="D0D7DE"/>
              <w:bottom w:val="single" w:sz="4" w:space="0" w:color="D0D7DE"/>
              <w:right w:val="single" w:sz="4" w:space="0" w:color="D0D7DE"/>
            </w:tcBorders>
            <w:vAlign w:val="center"/>
          </w:tcPr>
          <w:p w14:paraId="5C8B5BC8" w14:textId="77777777" w:rsidR="006C70F5" w:rsidRDefault="00000000">
            <w:r>
              <w:rPr>
                <w:color w:val="111827"/>
                <w:sz w:val="16"/>
              </w:rPr>
              <w:t>12</w:t>
            </w:r>
          </w:p>
        </w:tc>
        <w:tc>
          <w:tcPr>
            <w:tcW w:w="3744" w:type="dxa"/>
            <w:tcBorders>
              <w:top w:val="single" w:sz="4" w:space="0" w:color="D0D7DE"/>
              <w:left w:val="single" w:sz="4" w:space="0" w:color="D0D7DE"/>
              <w:bottom w:val="single" w:sz="4" w:space="0" w:color="D0D7DE"/>
              <w:right w:val="single" w:sz="4" w:space="0" w:color="D0D7DE"/>
            </w:tcBorders>
            <w:vAlign w:val="center"/>
          </w:tcPr>
          <w:p w14:paraId="694CFEF1" w14:textId="77777777" w:rsidR="006C70F5" w:rsidRDefault="00000000">
            <w:r>
              <w:rPr>
                <w:color w:val="111827"/>
                <w:sz w:val="16"/>
              </w:rPr>
              <w:t>Review results and decide whether the program is ready for expansion.</w:t>
            </w:r>
          </w:p>
        </w:tc>
        <w:tc>
          <w:tcPr>
            <w:tcW w:w="3600" w:type="dxa"/>
            <w:tcBorders>
              <w:top w:val="single" w:sz="4" w:space="0" w:color="D0D7DE"/>
              <w:left w:val="single" w:sz="4" w:space="0" w:color="D0D7DE"/>
              <w:bottom w:val="single" w:sz="4" w:space="0" w:color="D0D7DE"/>
              <w:right w:val="single" w:sz="4" w:space="0" w:color="D0D7DE"/>
            </w:tcBorders>
            <w:vAlign w:val="center"/>
          </w:tcPr>
          <w:p w14:paraId="49DD43FC" w14:textId="77777777" w:rsidR="006C70F5" w:rsidRDefault="00000000">
            <w:r>
              <w:rPr>
                <w:color w:val="111827"/>
                <w:sz w:val="16"/>
              </w:rPr>
              <w:t>Final implementation report and scale-up recommendation</w:t>
            </w:r>
          </w:p>
        </w:tc>
      </w:tr>
    </w:tbl>
    <w:p w14:paraId="54ACFAC4" w14:textId="77777777" w:rsidR="006C70F5" w:rsidRDefault="006C70F5"/>
    <w:p w14:paraId="0B1D2066" w14:textId="77777777" w:rsidR="006C70F5" w:rsidRDefault="00000000">
      <w:pPr>
        <w:pStyle w:val="Heading1"/>
        <w:spacing w:before="200" w:after="120"/>
      </w:pPr>
      <w:r>
        <w:t>3. Implementation Objectives</w:t>
      </w:r>
    </w:p>
    <w:p w14:paraId="7770B1CF" w14:textId="77777777" w:rsidR="006C70F5" w:rsidRDefault="00000000">
      <w:pPr>
        <w:spacing w:after="120" w:line="259" w:lineRule="auto"/>
        <w:jc w:val="both"/>
      </w:pPr>
      <w:r>
        <w:rPr>
          <w:color w:val="111827"/>
        </w:rPr>
        <w:t>The implementation objectives translate the project vision into practical execution targets. The objectives are designed to be specific enough for delivery tracking while remaining realistic for a first-stage pilot.</w:t>
      </w:r>
    </w:p>
    <w:p w14:paraId="39623A5A" w14:textId="77777777" w:rsidR="006C70F5" w:rsidRDefault="00000000">
      <w:pPr>
        <w:pStyle w:val="ListBullet"/>
        <w:spacing w:after="60"/>
      </w:pPr>
      <w:r>
        <w:rPr>
          <w:sz w:val="20"/>
        </w:rPr>
        <w:t>Allocate all human, technical, and financial resources required to launch the pilot within the 12-week implementation window.</w:t>
      </w:r>
    </w:p>
    <w:p w14:paraId="086554C2" w14:textId="77777777" w:rsidR="006C70F5" w:rsidRDefault="00000000">
      <w:pPr>
        <w:pStyle w:val="ListBullet"/>
        <w:spacing w:after="60"/>
      </w:pPr>
      <w:r>
        <w:rPr>
          <w:sz w:val="20"/>
        </w:rPr>
        <w:t>Create a detailed schedule that assigns ownership, start and finish points, dependencies, and expected outputs for each major implementation task.</w:t>
      </w:r>
    </w:p>
    <w:p w14:paraId="32714396" w14:textId="76226B52" w:rsidR="006C70F5" w:rsidRDefault="00000000">
      <w:pPr>
        <w:pStyle w:val="ListBullet"/>
        <w:spacing w:after="60"/>
      </w:pPr>
      <w:r>
        <w:rPr>
          <w:sz w:val="20"/>
        </w:rPr>
        <w:t>Configure a safe and usable telehealth workflow that includes patient onboarding, consent, consultation, monitoring, follow-up communication, and escalation.</w:t>
      </w:r>
    </w:p>
    <w:p w14:paraId="3E3A924E" w14:textId="77777777" w:rsidR="006C70F5" w:rsidRDefault="00000000">
      <w:pPr>
        <w:pStyle w:val="ListBullet"/>
        <w:spacing w:after="60"/>
      </w:pPr>
      <w:r>
        <w:rPr>
          <w:sz w:val="20"/>
        </w:rPr>
        <w:t>Prepare clinical, administrative, and IT staff through clear SOPs, training sessions, and readiness testing before the pilot launch.</w:t>
      </w:r>
    </w:p>
    <w:p w14:paraId="680B98BE" w14:textId="77777777" w:rsidR="006C70F5" w:rsidRDefault="00000000">
      <w:pPr>
        <w:pStyle w:val="ListBullet"/>
        <w:spacing w:after="60"/>
      </w:pPr>
      <w:r>
        <w:rPr>
          <w:sz w:val="20"/>
        </w:rPr>
        <w:t>Identify potential implementation delays and prepare contingency actions that reduce disruption to patients, staff, and project outcomes.</w:t>
      </w:r>
    </w:p>
    <w:p w14:paraId="1FEFAC22" w14:textId="77777777" w:rsidR="006C70F5" w:rsidRDefault="00000000">
      <w:pPr>
        <w:pStyle w:val="ListBullet"/>
        <w:spacing w:after="60"/>
      </w:pPr>
      <w:r>
        <w:rPr>
          <w:sz w:val="20"/>
        </w:rPr>
        <w:t>Use change management controls to handle new requirements, workflow changes, or unexpected issues during the execution phase.</w:t>
      </w:r>
    </w:p>
    <w:p w14:paraId="48AB5889" w14:textId="77777777" w:rsidR="006C70F5" w:rsidRDefault="00000000">
      <w:pPr>
        <w:pStyle w:val="ListBullet"/>
        <w:spacing w:after="60"/>
      </w:pPr>
      <w:r>
        <w:rPr>
          <w:sz w:val="20"/>
        </w:rPr>
        <w:t>Track implementation KPIs and use the pilot results to make a scale-up recommendation.</w:t>
      </w:r>
    </w:p>
    <w:p w14:paraId="707064D8" w14:textId="77777777" w:rsidR="006C70F5" w:rsidRDefault="00000000">
      <w:pPr>
        <w:pStyle w:val="Heading1"/>
        <w:spacing w:before="200" w:after="120"/>
      </w:pPr>
      <w:r>
        <w:t>4. Resource Identification and Allocation</w:t>
      </w:r>
    </w:p>
    <w:p w14:paraId="22D9B3F2" w14:textId="77777777" w:rsidR="006C70F5" w:rsidRDefault="00000000">
      <w:pPr>
        <w:spacing w:after="120" w:line="259" w:lineRule="auto"/>
        <w:jc w:val="both"/>
      </w:pPr>
      <w:r>
        <w:rPr>
          <w:color w:val="111827"/>
        </w:rPr>
        <w:t>Resource planning is divided into three categories: human resources, technical resources, and financial resources. The allocation below is based on the project scope from Week 1 and is designed for a realistic pilot rather than a full hospital-wide rollout.</w:t>
      </w:r>
    </w:p>
    <w:p w14:paraId="14D91FF6" w14:textId="77777777" w:rsidR="006C70F5" w:rsidRDefault="00000000">
      <w:pPr>
        <w:pStyle w:val="Heading2"/>
        <w:spacing w:before="120" w:after="80"/>
      </w:pPr>
      <w:r>
        <w:t>4.1 Human Resource Plan</w:t>
      </w:r>
    </w:p>
    <w:tbl>
      <w:tblPr>
        <w:tblStyle w:val="TableGrid"/>
        <w:tblW w:w="0" w:type="auto"/>
        <w:jc w:val="center"/>
        <w:tblLook w:val="04A0" w:firstRow="1" w:lastRow="0" w:firstColumn="1" w:lastColumn="0" w:noHBand="0" w:noVBand="1"/>
      </w:tblPr>
      <w:tblGrid>
        <w:gridCol w:w="1963"/>
        <w:gridCol w:w="3814"/>
        <w:gridCol w:w="1819"/>
        <w:gridCol w:w="2700"/>
      </w:tblGrid>
      <w:tr w:rsidR="006C70F5" w:rsidRPr="00D146B1" w14:paraId="03FDFDAC" w14:textId="77777777">
        <w:trPr>
          <w:cantSplit/>
          <w:tblHeader/>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68ABDA0F" w14:textId="77777777" w:rsidR="006C70F5" w:rsidRPr="00D146B1" w:rsidRDefault="00000000">
            <w:pPr>
              <w:rPr>
                <w:sz w:val="16"/>
                <w:szCs w:val="16"/>
              </w:rPr>
            </w:pPr>
            <w:r w:rsidRPr="00D146B1">
              <w:rPr>
                <w:b/>
                <w:color w:val="FFFFFF"/>
                <w:sz w:val="16"/>
                <w:szCs w:val="16"/>
              </w:rPr>
              <w:t>Role</w:t>
            </w:r>
          </w:p>
        </w:tc>
        <w:tc>
          <w:tcPr>
            <w:tcW w:w="4176"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23D96C69" w14:textId="77777777" w:rsidR="006C70F5" w:rsidRPr="00D146B1" w:rsidRDefault="00000000">
            <w:pPr>
              <w:rPr>
                <w:sz w:val="16"/>
                <w:szCs w:val="16"/>
              </w:rPr>
            </w:pPr>
            <w:r w:rsidRPr="00D146B1">
              <w:rPr>
                <w:b/>
                <w:color w:val="FFFFFF"/>
                <w:sz w:val="16"/>
                <w:szCs w:val="16"/>
              </w:rPr>
              <w:t>Core Responsibilities</w:t>
            </w:r>
          </w:p>
        </w:tc>
        <w:tc>
          <w:tcPr>
            <w:tcW w:w="1944"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6720AE64" w14:textId="77777777" w:rsidR="006C70F5" w:rsidRPr="00D146B1" w:rsidRDefault="00000000">
            <w:pPr>
              <w:rPr>
                <w:sz w:val="16"/>
                <w:szCs w:val="16"/>
              </w:rPr>
            </w:pPr>
            <w:r w:rsidRPr="00D146B1">
              <w:rPr>
                <w:b/>
                <w:color w:val="FFFFFF"/>
                <w:sz w:val="16"/>
                <w:szCs w:val="16"/>
              </w:rPr>
              <w:t>Allocation</w:t>
            </w:r>
          </w:p>
        </w:tc>
        <w:tc>
          <w:tcPr>
            <w:tcW w:w="288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6BCF1FA5" w14:textId="77777777" w:rsidR="006C70F5" w:rsidRPr="00D146B1" w:rsidRDefault="00000000">
            <w:pPr>
              <w:rPr>
                <w:sz w:val="16"/>
                <w:szCs w:val="16"/>
              </w:rPr>
            </w:pPr>
            <w:r w:rsidRPr="00D146B1">
              <w:rPr>
                <w:b/>
                <w:color w:val="FFFFFF"/>
                <w:sz w:val="16"/>
                <w:szCs w:val="16"/>
              </w:rPr>
              <w:t>Key Deliverables</w:t>
            </w:r>
          </w:p>
        </w:tc>
      </w:tr>
      <w:tr w:rsidR="006C70F5" w:rsidRPr="00D146B1" w14:paraId="1199FF58" w14:textId="77777777">
        <w:trPr>
          <w:cantSplit/>
          <w:jc w:val="center"/>
        </w:trPr>
        <w:tc>
          <w:tcPr>
            <w:tcW w:w="2088" w:type="dxa"/>
            <w:tcBorders>
              <w:top w:val="single" w:sz="4" w:space="0" w:color="D0D7DE"/>
              <w:left w:val="single" w:sz="4" w:space="0" w:color="D0D7DE"/>
              <w:bottom w:val="single" w:sz="4" w:space="0" w:color="D0D7DE"/>
              <w:right w:val="single" w:sz="4" w:space="0" w:color="D0D7DE"/>
            </w:tcBorders>
            <w:vAlign w:val="center"/>
          </w:tcPr>
          <w:p w14:paraId="41F9655C" w14:textId="77777777" w:rsidR="006C70F5" w:rsidRPr="00D146B1" w:rsidRDefault="00000000">
            <w:pPr>
              <w:rPr>
                <w:sz w:val="16"/>
                <w:szCs w:val="16"/>
              </w:rPr>
            </w:pPr>
            <w:r w:rsidRPr="00D146B1">
              <w:rPr>
                <w:color w:val="111827"/>
                <w:sz w:val="16"/>
                <w:szCs w:val="16"/>
              </w:rPr>
              <w:t>Project Manager</w:t>
            </w:r>
          </w:p>
        </w:tc>
        <w:tc>
          <w:tcPr>
            <w:tcW w:w="4176" w:type="dxa"/>
            <w:tcBorders>
              <w:top w:val="single" w:sz="4" w:space="0" w:color="D0D7DE"/>
              <w:left w:val="single" w:sz="4" w:space="0" w:color="D0D7DE"/>
              <w:bottom w:val="single" w:sz="4" w:space="0" w:color="D0D7DE"/>
              <w:right w:val="single" w:sz="4" w:space="0" w:color="D0D7DE"/>
            </w:tcBorders>
            <w:vAlign w:val="center"/>
          </w:tcPr>
          <w:p w14:paraId="17B244E7" w14:textId="77777777" w:rsidR="006C70F5" w:rsidRPr="00D146B1" w:rsidRDefault="00000000">
            <w:pPr>
              <w:rPr>
                <w:sz w:val="16"/>
                <w:szCs w:val="16"/>
              </w:rPr>
            </w:pPr>
            <w:r w:rsidRPr="00D146B1">
              <w:rPr>
                <w:color w:val="111827"/>
                <w:sz w:val="16"/>
                <w:szCs w:val="16"/>
              </w:rPr>
              <w:t>Owns the implementation plan, schedule, risks, budget tracking, issue log, and stakeholder reporting.</w:t>
            </w:r>
          </w:p>
        </w:tc>
        <w:tc>
          <w:tcPr>
            <w:tcW w:w="1944" w:type="dxa"/>
            <w:tcBorders>
              <w:top w:val="single" w:sz="4" w:space="0" w:color="D0D7DE"/>
              <w:left w:val="single" w:sz="4" w:space="0" w:color="D0D7DE"/>
              <w:bottom w:val="single" w:sz="4" w:space="0" w:color="D0D7DE"/>
              <w:right w:val="single" w:sz="4" w:space="0" w:color="D0D7DE"/>
            </w:tcBorders>
            <w:vAlign w:val="center"/>
          </w:tcPr>
          <w:p w14:paraId="2D0A1A86" w14:textId="77777777" w:rsidR="006C70F5" w:rsidRPr="00D146B1" w:rsidRDefault="00000000">
            <w:pPr>
              <w:rPr>
                <w:sz w:val="16"/>
                <w:szCs w:val="16"/>
              </w:rPr>
            </w:pPr>
            <w:r w:rsidRPr="00D146B1">
              <w:rPr>
                <w:color w:val="111827"/>
                <w:sz w:val="16"/>
                <w:szCs w:val="16"/>
              </w:rPr>
              <w:t>0.5 FTE for 12 weeks</w:t>
            </w:r>
          </w:p>
        </w:tc>
        <w:tc>
          <w:tcPr>
            <w:tcW w:w="2880" w:type="dxa"/>
            <w:tcBorders>
              <w:top w:val="single" w:sz="4" w:space="0" w:color="D0D7DE"/>
              <w:left w:val="single" w:sz="4" w:space="0" w:color="D0D7DE"/>
              <w:bottom w:val="single" w:sz="4" w:space="0" w:color="D0D7DE"/>
              <w:right w:val="single" w:sz="4" w:space="0" w:color="D0D7DE"/>
            </w:tcBorders>
            <w:vAlign w:val="center"/>
          </w:tcPr>
          <w:p w14:paraId="77A860E4" w14:textId="77777777" w:rsidR="006C70F5" w:rsidRPr="00D146B1" w:rsidRDefault="00000000">
            <w:pPr>
              <w:rPr>
                <w:sz w:val="16"/>
                <w:szCs w:val="16"/>
              </w:rPr>
            </w:pPr>
            <w:r w:rsidRPr="00D146B1">
              <w:rPr>
                <w:color w:val="111827"/>
                <w:sz w:val="16"/>
                <w:szCs w:val="16"/>
              </w:rPr>
              <w:t>Implementation roadmap, weekly status reports, final pilot report</w:t>
            </w:r>
          </w:p>
        </w:tc>
      </w:tr>
      <w:tr w:rsidR="006C70F5" w:rsidRPr="00D146B1" w14:paraId="38D21D60" w14:textId="77777777">
        <w:trPr>
          <w:cantSplit/>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BE597D4" w14:textId="77777777" w:rsidR="006C70F5" w:rsidRPr="00D146B1" w:rsidRDefault="00000000">
            <w:pPr>
              <w:rPr>
                <w:sz w:val="16"/>
                <w:szCs w:val="16"/>
              </w:rPr>
            </w:pPr>
            <w:r w:rsidRPr="00D146B1">
              <w:rPr>
                <w:color w:val="111827"/>
                <w:sz w:val="16"/>
                <w:szCs w:val="16"/>
              </w:rPr>
              <w:t>Clinical Lead</w:t>
            </w:r>
          </w:p>
        </w:tc>
        <w:tc>
          <w:tcPr>
            <w:tcW w:w="417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1FE7716" w14:textId="77777777" w:rsidR="006C70F5" w:rsidRPr="00D146B1" w:rsidRDefault="00000000">
            <w:pPr>
              <w:rPr>
                <w:sz w:val="16"/>
                <w:szCs w:val="16"/>
              </w:rPr>
            </w:pPr>
            <w:r w:rsidRPr="00D146B1">
              <w:rPr>
                <w:color w:val="111827"/>
                <w:sz w:val="16"/>
                <w:szCs w:val="16"/>
              </w:rPr>
              <w:t>Defines clinical workflow, review criteria, escalation process, and care team responsibilities.</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A2B3D03" w14:textId="77777777" w:rsidR="006C70F5" w:rsidRPr="00D146B1" w:rsidRDefault="00000000">
            <w:pPr>
              <w:rPr>
                <w:sz w:val="16"/>
                <w:szCs w:val="16"/>
              </w:rPr>
            </w:pPr>
            <w:r w:rsidRPr="00D146B1">
              <w:rPr>
                <w:color w:val="111827"/>
                <w:sz w:val="16"/>
                <w:szCs w:val="16"/>
              </w:rPr>
              <w:t>0.25 FTE for 10 weeks</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7D09ADF" w14:textId="77777777" w:rsidR="006C70F5" w:rsidRPr="00D146B1" w:rsidRDefault="00000000">
            <w:pPr>
              <w:rPr>
                <w:sz w:val="16"/>
                <w:szCs w:val="16"/>
              </w:rPr>
            </w:pPr>
            <w:r w:rsidRPr="00D146B1">
              <w:rPr>
                <w:color w:val="111827"/>
                <w:sz w:val="16"/>
                <w:szCs w:val="16"/>
              </w:rPr>
              <w:t>Clinical workflow map, escalation rules, pilot quality review</w:t>
            </w:r>
          </w:p>
        </w:tc>
      </w:tr>
      <w:tr w:rsidR="006C70F5" w:rsidRPr="00D146B1" w14:paraId="40E26287" w14:textId="77777777">
        <w:trPr>
          <w:cantSplit/>
          <w:jc w:val="center"/>
        </w:trPr>
        <w:tc>
          <w:tcPr>
            <w:tcW w:w="2088" w:type="dxa"/>
            <w:tcBorders>
              <w:top w:val="single" w:sz="4" w:space="0" w:color="D0D7DE"/>
              <w:left w:val="single" w:sz="4" w:space="0" w:color="D0D7DE"/>
              <w:bottom w:val="single" w:sz="4" w:space="0" w:color="D0D7DE"/>
              <w:right w:val="single" w:sz="4" w:space="0" w:color="D0D7DE"/>
            </w:tcBorders>
            <w:vAlign w:val="center"/>
          </w:tcPr>
          <w:p w14:paraId="6FBDC6D6" w14:textId="77777777" w:rsidR="006C70F5" w:rsidRPr="00D146B1" w:rsidRDefault="00000000">
            <w:pPr>
              <w:rPr>
                <w:sz w:val="16"/>
                <w:szCs w:val="16"/>
              </w:rPr>
            </w:pPr>
            <w:r w:rsidRPr="00D146B1">
              <w:rPr>
                <w:color w:val="111827"/>
                <w:sz w:val="16"/>
                <w:szCs w:val="16"/>
              </w:rPr>
              <w:t>Doctors and Nurses</w:t>
            </w:r>
          </w:p>
        </w:tc>
        <w:tc>
          <w:tcPr>
            <w:tcW w:w="4176" w:type="dxa"/>
            <w:tcBorders>
              <w:top w:val="single" w:sz="4" w:space="0" w:color="D0D7DE"/>
              <w:left w:val="single" w:sz="4" w:space="0" w:color="D0D7DE"/>
              <w:bottom w:val="single" w:sz="4" w:space="0" w:color="D0D7DE"/>
              <w:right w:val="single" w:sz="4" w:space="0" w:color="D0D7DE"/>
            </w:tcBorders>
            <w:vAlign w:val="center"/>
          </w:tcPr>
          <w:p w14:paraId="5E81ED36" w14:textId="217C1D88" w:rsidR="006C70F5" w:rsidRPr="00D146B1" w:rsidRDefault="00000000">
            <w:pPr>
              <w:rPr>
                <w:sz w:val="16"/>
                <w:szCs w:val="16"/>
              </w:rPr>
            </w:pPr>
            <w:r w:rsidRPr="00D146B1">
              <w:rPr>
                <w:color w:val="111827"/>
                <w:sz w:val="16"/>
                <w:szCs w:val="16"/>
              </w:rPr>
              <w:t>Deliver follow-up, review monitoring data, document outcomes, and flag patient concerns.</w:t>
            </w:r>
          </w:p>
        </w:tc>
        <w:tc>
          <w:tcPr>
            <w:tcW w:w="1944" w:type="dxa"/>
            <w:tcBorders>
              <w:top w:val="single" w:sz="4" w:space="0" w:color="D0D7DE"/>
              <w:left w:val="single" w:sz="4" w:space="0" w:color="D0D7DE"/>
              <w:bottom w:val="single" w:sz="4" w:space="0" w:color="D0D7DE"/>
              <w:right w:val="single" w:sz="4" w:space="0" w:color="D0D7DE"/>
            </w:tcBorders>
            <w:vAlign w:val="center"/>
          </w:tcPr>
          <w:p w14:paraId="397618FE" w14:textId="77777777" w:rsidR="006C70F5" w:rsidRPr="00D146B1" w:rsidRDefault="00000000">
            <w:pPr>
              <w:rPr>
                <w:sz w:val="16"/>
                <w:szCs w:val="16"/>
              </w:rPr>
            </w:pPr>
            <w:r w:rsidRPr="00D146B1">
              <w:rPr>
                <w:color w:val="111827"/>
                <w:sz w:val="16"/>
                <w:szCs w:val="16"/>
              </w:rPr>
              <w:t>Assigned pilot hours weekly</w:t>
            </w:r>
          </w:p>
        </w:tc>
        <w:tc>
          <w:tcPr>
            <w:tcW w:w="2880" w:type="dxa"/>
            <w:tcBorders>
              <w:top w:val="single" w:sz="4" w:space="0" w:color="D0D7DE"/>
              <w:left w:val="single" w:sz="4" w:space="0" w:color="D0D7DE"/>
              <w:bottom w:val="single" w:sz="4" w:space="0" w:color="D0D7DE"/>
              <w:right w:val="single" w:sz="4" w:space="0" w:color="D0D7DE"/>
            </w:tcBorders>
            <w:vAlign w:val="center"/>
          </w:tcPr>
          <w:p w14:paraId="02A9A317" w14:textId="12EB5D52" w:rsidR="006C70F5" w:rsidRPr="00D146B1" w:rsidRDefault="00D146B1">
            <w:pPr>
              <w:rPr>
                <w:sz w:val="16"/>
                <w:szCs w:val="16"/>
              </w:rPr>
            </w:pPr>
            <w:r w:rsidRPr="00D146B1">
              <w:rPr>
                <w:color w:val="111827"/>
                <w:sz w:val="16"/>
                <w:szCs w:val="16"/>
              </w:rPr>
              <w:t>C</w:t>
            </w:r>
            <w:r w:rsidR="00000000" w:rsidRPr="00D146B1">
              <w:rPr>
                <w:color w:val="111827"/>
                <w:sz w:val="16"/>
                <w:szCs w:val="16"/>
              </w:rPr>
              <w:t>onsultation notes, monitoring reviews, patient follow-up actions</w:t>
            </w:r>
          </w:p>
        </w:tc>
      </w:tr>
      <w:tr w:rsidR="006C70F5" w:rsidRPr="00D146B1" w14:paraId="4BBE5D7C" w14:textId="77777777">
        <w:trPr>
          <w:cantSplit/>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7EA9F39" w14:textId="77777777" w:rsidR="006C70F5" w:rsidRPr="00D146B1" w:rsidRDefault="00000000">
            <w:pPr>
              <w:rPr>
                <w:sz w:val="16"/>
                <w:szCs w:val="16"/>
              </w:rPr>
            </w:pPr>
            <w:r w:rsidRPr="00D146B1">
              <w:rPr>
                <w:color w:val="111827"/>
                <w:sz w:val="16"/>
                <w:szCs w:val="16"/>
              </w:rPr>
              <w:t>IT Support Officer</w:t>
            </w:r>
          </w:p>
        </w:tc>
        <w:tc>
          <w:tcPr>
            <w:tcW w:w="417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EEB37CF" w14:textId="77777777" w:rsidR="006C70F5" w:rsidRPr="00D146B1" w:rsidRDefault="00000000">
            <w:pPr>
              <w:rPr>
                <w:sz w:val="16"/>
                <w:szCs w:val="16"/>
              </w:rPr>
            </w:pPr>
            <w:r w:rsidRPr="00D146B1">
              <w:rPr>
                <w:color w:val="111827"/>
                <w:sz w:val="16"/>
                <w:szCs w:val="16"/>
              </w:rPr>
              <w:t>Configures platform, user access, reminders, forms, dashboard, and technical support process.</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0C8BB77" w14:textId="77777777" w:rsidR="006C70F5" w:rsidRPr="00D146B1" w:rsidRDefault="00000000">
            <w:pPr>
              <w:rPr>
                <w:sz w:val="16"/>
                <w:szCs w:val="16"/>
              </w:rPr>
            </w:pPr>
            <w:r w:rsidRPr="00D146B1">
              <w:rPr>
                <w:color w:val="111827"/>
                <w:sz w:val="16"/>
                <w:szCs w:val="16"/>
              </w:rPr>
              <w:t>0.4 FTE for 8 weeks, on-call during pilot</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FCCB811" w14:textId="77777777" w:rsidR="006C70F5" w:rsidRPr="00D146B1" w:rsidRDefault="00000000">
            <w:pPr>
              <w:rPr>
                <w:sz w:val="16"/>
                <w:szCs w:val="16"/>
              </w:rPr>
            </w:pPr>
            <w:r w:rsidRPr="00D146B1">
              <w:rPr>
                <w:color w:val="111827"/>
                <w:sz w:val="16"/>
                <w:szCs w:val="16"/>
              </w:rPr>
              <w:t>Configured system, UAT report, issue resolution log</w:t>
            </w:r>
          </w:p>
        </w:tc>
      </w:tr>
      <w:tr w:rsidR="006C70F5" w:rsidRPr="00D146B1" w14:paraId="2484136A" w14:textId="77777777">
        <w:trPr>
          <w:cantSplit/>
          <w:jc w:val="center"/>
        </w:trPr>
        <w:tc>
          <w:tcPr>
            <w:tcW w:w="2088" w:type="dxa"/>
            <w:tcBorders>
              <w:top w:val="single" w:sz="4" w:space="0" w:color="D0D7DE"/>
              <w:left w:val="single" w:sz="4" w:space="0" w:color="D0D7DE"/>
              <w:bottom w:val="single" w:sz="4" w:space="0" w:color="D0D7DE"/>
              <w:right w:val="single" w:sz="4" w:space="0" w:color="D0D7DE"/>
            </w:tcBorders>
            <w:vAlign w:val="center"/>
          </w:tcPr>
          <w:p w14:paraId="61153ACE" w14:textId="77777777" w:rsidR="006C70F5" w:rsidRPr="00D146B1" w:rsidRDefault="00000000">
            <w:pPr>
              <w:rPr>
                <w:sz w:val="16"/>
                <w:szCs w:val="16"/>
              </w:rPr>
            </w:pPr>
            <w:r w:rsidRPr="00D146B1">
              <w:rPr>
                <w:color w:val="111827"/>
                <w:sz w:val="16"/>
                <w:szCs w:val="16"/>
              </w:rPr>
              <w:t>Data Protection Officer</w:t>
            </w:r>
          </w:p>
        </w:tc>
        <w:tc>
          <w:tcPr>
            <w:tcW w:w="4176" w:type="dxa"/>
            <w:tcBorders>
              <w:top w:val="single" w:sz="4" w:space="0" w:color="D0D7DE"/>
              <w:left w:val="single" w:sz="4" w:space="0" w:color="D0D7DE"/>
              <w:bottom w:val="single" w:sz="4" w:space="0" w:color="D0D7DE"/>
              <w:right w:val="single" w:sz="4" w:space="0" w:color="D0D7DE"/>
            </w:tcBorders>
            <w:vAlign w:val="center"/>
          </w:tcPr>
          <w:p w14:paraId="067DEC19" w14:textId="77777777" w:rsidR="006C70F5" w:rsidRPr="00D146B1" w:rsidRDefault="00000000">
            <w:pPr>
              <w:rPr>
                <w:sz w:val="16"/>
                <w:szCs w:val="16"/>
              </w:rPr>
            </w:pPr>
            <w:r w:rsidRPr="00D146B1">
              <w:rPr>
                <w:color w:val="111827"/>
                <w:sz w:val="16"/>
                <w:szCs w:val="16"/>
              </w:rPr>
              <w:t>Reviews consent, privacy notices, access permissions, data retention, and security controls.</w:t>
            </w:r>
          </w:p>
        </w:tc>
        <w:tc>
          <w:tcPr>
            <w:tcW w:w="1944" w:type="dxa"/>
            <w:tcBorders>
              <w:top w:val="single" w:sz="4" w:space="0" w:color="D0D7DE"/>
              <w:left w:val="single" w:sz="4" w:space="0" w:color="D0D7DE"/>
              <w:bottom w:val="single" w:sz="4" w:space="0" w:color="D0D7DE"/>
              <w:right w:val="single" w:sz="4" w:space="0" w:color="D0D7DE"/>
            </w:tcBorders>
            <w:vAlign w:val="center"/>
          </w:tcPr>
          <w:p w14:paraId="27D726D8" w14:textId="77777777" w:rsidR="006C70F5" w:rsidRPr="00D146B1" w:rsidRDefault="00000000">
            <w:pPr>
              <w:rPr>
                <w:sz w:val="16"/>
                <w:szCs w:val="16"/>
              </w:rPr>
            </w:pPr>
            <w:r w:rsidRPr="00D146B1">
              <w:rPr>
                <w:color w:val="111827"/>
                <w:sz w:val="16"/>
                <w:szCs w:val="16"/>
              </w:rPr>
              <w:t xml:space="preserve">Advisory role </w:t>
            </w:r>
            <w:proofErr w:type="gramStart"/>
            <w:r w:rsidRPr="00D146B1">
              <w:rPr>
                <w:color w:val="111827"/>
                <w:sz w:val="16"/>
                <w:szCs w:val="16"/>
              </w:rPr>
              <w:t>at</w:t>
            </w:r>
            <w:proofErr w:type="gramEnd"/>
            <w:r w:rsidRPr="00D146B1">
              <w:rPr>
                <w:color w:val="111827"/>
                <w:sz w:val="16"/>
                <w:szCs w:val="16"/>
              </w:rPr>
              <w:t xml:space="preserve"> key milestones</w:t>
            </w:r>
          </w:p>
        </w:tc>
        <w:tc>
          <w:tcPr>
            <w:tcW w:w="2880" w:type="dxa"/>
            <w:tcBorders>
              <w:top w:val="single" w:sz="4" w:space="0" w:color="D0D7DE"/>
              <w:left w:val="single" w:sz="4" w:space="0" w:color="D0D7DE"/>
              <w:bottom w:val="single" w:sz="4" w:space="0" w:color="D0D7DE"/>
              <w:right w:val="single" w:sz="4" w:space="0" w:color="D0D7DE"/>
            </w:tcBorders>
            <w:vAlign w:val="center"/>
          </w:tcPr>
          <w:p w14:paraId="03F9E2F2" w14:textId="77777777" w:rsidR="006C70F5" w:rsidRPr="00D146B1" w:rsidRDefault="00000000">
            <w:pPr>
              <w:rPr>
                <w:sz w:val="16"/>
                <w:szCs w:val="16"/>
              </w:rPr>
            </w:pPr>
            <w:r w:rsidRPr="00D146B1">
              <w:rPr>
                <w:color w:val="111827"/>
                <w:sz w:val="16"/>
                <w:szCs w:val="16"/>
              </w:rPr>
              <w:t>Privacy review, consent sign-off, risk recommendations</w:t>
            </w:r>
          </w:p>
        </w:tc>
      </w:tr>
      <w:tr w:rsidR="006C70F5" w:rsidRPr="00D146B1" w14:paraId="01268D10" w14:textId="77777777">
        <w:trPr>
          <w:cantSplit/>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9E99781" w14:textId="77777777" w:rsidR="006C70F5" w:rsidRPr="00D146B1" w:rsidRDefault="00000000">
            <w:pPr>
              <w:rPr>
                <w:sz w:val="16"/>
                <w:szCs w:val="16"/>
              </w:rPr>
            </w:pPr>
            <w:r w:rsidRPr="00D146B1">
              <w:rPr>
                <w:color w:val="111827"/>
                <w:sz w:val="16"/>
                <w:szCs w:val="16"/>
              </w:rPr>
              <w:t>Admin Coordinator</w:t>
            </w:r>
          </w:p>
        </w:tc>
        <w:tc>
          <w:tcPr>
            <w:tcW w:w="417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1663371" w14:textId="77777777" w:rsidR="006C70F5" w:rsidRPr="00D146B1" w:rsidRDefault="00000000">
            <w:pPr>
              <w:rPr>
                <w:sz w:val="16"/>
                <w:szCs w:val="16"/>
              </w:rPr>
            </w:pPr>
            <w:proofErr w:type="gramStart"/>
            <w:r w:rsidRPr="00D146B1">
              <w:rPr>
                <w:color w:val="111827"/>
                <w:sz w:val="16"/>
                <w:szCs w:val="16"/>
              </w:rPr>
              <w:t>Manages</w:t>
            </w:r>
            <w:proofErr w:type="gramEnd"/>
            <w:r w:rsidRPr="00D146B1">
              <w:rPr>
                <w:color w:val="111827"/>
                <w:sz w:val="16"/>
                <w:szCs w:val="16"/>
              </w:rPr>
              <w:t xml:space="preserve"> scheduling, patient reminders, onboarding calls, documentation, and attendance tracking.</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8D02808" w14:textId="77777777" w:rsidR="006C70F5" w:rsidRPr="00D146B1" w:rsidRDefault="00000000">
            <w:pPr>
              <w:rPr>
                <w:sz w:val="16"/>
                <w:szCs w:val="16"/>
              </w:rPr>
            </w:pPr>
            <w:r w:rsidRPr="00D146B1">
              <w:rPr>
                <w:color w:val="111827"/>
                <w:sz w:val="16"/>
                <w:szCs w:val="16"/>
              </w:rPr>
              <w:t>0.5 FTE for 12 weeks</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49C744E" w14:textId="77777777" w:rsidR="006C70F5" w:rsidRPr="00D146B1" w:rsidRDefault="00000000">
            <w:pPr>
              <w:rPr>
                <w:sz w:val="16"/>
                <w:szCs w:val="16"/>
              </w:rPr>
            </w:pPr>
            <w:r w:rsidRPr="00D146B1">
              <w:rPr>
                <w:color w:val="111827"/>
                <w:sz w:val="16"/>
                <w:szCs w:val="16"/>
              </w:rPr>
              <w:t>Appointment tracker, patient onboarding list, communication log</w:t>
            </w:r>
          </w:p>
        </w:tc>
      </w:tr>
      <w:tr w:rsidR="006C70F5" w:rsidRPr="00D146B1" w14:paraId="0D30054B" w14:textId="77777777">
        <w:trPr>
          <w:cantSplit/>
          <w:jc w:val="center"/>
        </w:trPr>
        <w:tc>
          <w:tcPr>
            <w:tcW w:w="2088" w:type="dxa"/>
            <w:tcBorders>
              <w:top w:val="single" w:sz="4" w:space="0" w:color="D0D7DE"/>
              <w:left w:val="single" w:sz="4" w:space="0" w:color="D0D7DE"/>
              <w:bottom w:val="single" w:sz="4" w:space="0" w:color="D0D7DE"/>
              <w:right w:val="single" w:sz="4" w:space="0" w:color="D0D7DE"/>
            </w:tcBorders>
            <w:vAlign w:val="center"/>
          </w:tcPr>
          <w:p w14:paraId="3EFE3F2F" w14:textId="77777777" w:rsidR="006C70F5" w:rsidRPr="00D146B1" w:rsidRDefault="00000000">
            <w:pPr>
              <w:rPr>
                <w:sz w:val="16"/>
                <w:szCs w:val="16"/>
              </w:rPr>
            </w:pPr>
            <w:r w:rsidRPr="00D146B1">
              <w:rPr>
                <w:color w:val="111827"/>
                <w:sz w:val="16"/>
                <w:szCs w:val="16"/>
              </w:rPr>
              <w:t>Training Coordinator</w:t>
            </w:r>
          </w:p>
        </w:tc>
        <w:tc>
          <w:tcPr>
            <w:tcW w:w="4176" w:type="dxa"/>
            <w:tcBorders>
              <w:top w:val="single" w:sz="4" w:space="0" w:color="D0D7DE"/>
              <w:left w:val="single" w:sz="4" w:space="0" w:color="D0D7DE"/>
              <w:bottom w:val="single" w:sz="4" w:space="0" w:color="D0D7DE"/>
              <w:right w:val="single" w:sz="4" w:space="0" w:color="D0D7DE"/>
            </w:tcBorders>
            <w:vAlign w:val="center"/>
          </w:tcPr>
          <w:p w14:paraId="3ACAB389" w14:textId="77777777" w:rsidR="006C70F5" w:rsidRPr="00D146B1" w:rsidRDefault="00000000">
            <w:pPr>
              <w:rPr>
                <w:sz w:val="16"/>
                <w:szCs w:val="16"/>
              </w:rPr>
            </w:pPr>
            <w:r w:rsidRPr="00D146B1">
              <w:rPr>
                <w:color w:val="111827"/>
                <w:sz w:val="16"/>
                <w:szCs w:val="16"/>
              </w:rPr>
              <w:t>Prepares staff training materials, schedules sessions, tracks attendance, and collects feedback.</w:t>
            </w:r>
          </w:p>
        </w:tc>
        <w:tc>
          <w:tcPr>
            <w:tcW w:w="1944" w:type="dxa"/>
            <w:tcBorders>
              <w:top w:val="single" w:sz="4" w:space="0" w:color="D0D7DE"/>
              <w:left w:val="single" w:sz="4" w:space="0" w:color="D0D7DE"/>
              <w:bottom w:val="single" w:sz="4" w:space="0" w:color="D0D7DE"/>
              <w:right w:val="single" w:sz="4" w:space="0" w:color="D0D7DE"/>
            </w:tcBorders>
            <w:vAlign w:val="center"/>
          </w:tcPr>
          <w:p w14:paraId="0D565C53" w14:textId="77777777" w:rsidR="006C70F5" w:rsidRPr="00D146B1" w:rsidRDefault="00000000">
            <w:pPr>
              <w:rPr>
                <w:sz w:val="16"/>
                <w:szCs w:val="16"/>
              </w:rPr>
            </w:pPr>
            <w:r w:rsidRPr="00D146B1">
              <w:rPr>
                <w:color w:val="111827"/>
                <w:sz w:val="16"/>
                <w:szCs w:val="16"/>
              </w:rPr>
              <w:t>0.25 FTE for 6 weeks</w:t>
            </w:r>
          </w:p>
        </w:tc>
        <w:tc>
          <w:tcPr>
            <w:tcW w:w="2880" w:type="dxa"/>
            <w:tcBorders>
              <w:top w:val="single" w:sz="4" w:space="0" w:color="D0D7DE"/>
              <w:left w:val="single" w:sz="4" w:space="0" w:color="D0D7DE"/>
              <w:bottom w:val="single" w:sz="4" w:space="0" w:color="D0D7DE"/>
              <w:right w:val="single" w:sz="4" w:space="0" w:color="D0D7DE"/>
            </w:tcBorders>
            <w:vAlign w:val="center"/>
          </w:tcPr>
          <w:p w14:paraId="45208F8E" w14:textId="77777777" w:rsidR="006C70F5" w:rsidRPr="00D146B1" w:rsidRDefault="00000000">
            <w:pPr>
              <w:rPr>
                <w:sz w:val="16"/>
                <w:szCs w:val="16"/>
              </w:rPr>
            </w:pPr>
            <w:r w:rsidRPr="00D146B1">
              <w:rPr>
                <w:color w:val="111827"/>
                <w:sz w:val="16"/>
                <w:szCs w:val="16"/>
              </w:rPr>
              <w:t>Training pack, attendance register, staff readiness summary</w:t>
            </w:r>
          </w:p>
        </w:tc>
      </w:tr>
      <w:tr w:rsidR="006C70F5" w:rsidRPr="00D146B1" w14:paraId="50441EE3" w14:textId="77777777">
        <w:trPr>
          <w:cantSplit/>
          <w:jc w:val="center"/>
        </w:trPr>
        <w:tc>
          <w:tcPr>
            <w:tcW w:w="20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647C566" w14:textId="77777777" w:rsidR="006C70F5" w:rsidRPr="00D146B1" w:rsidRDefault="00000000">
            <w:pPr>
              <w:rPr>
                <w:sz w:val="16"/>
                <w:szCs w:val="16"/>
              </w:rPr>
            </w:pPr>
            <w:r w:rsidRPr="00D146B1">
              <w:rPr>
                <w:color w:val="111827"/>
                <w:sz w:val="16"/>
                <w:szCs w:val="16"/>
              </w:rPr>
              <w:t>Project Sponsor or Management</w:t>
            </w:r>
          </w:p>
        </w:tc>
        <w:tc>
          <w:tcPr>
            <w:tcW w:w="417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A6C818C" w14:textId="77777777" w:rsidR="006C70F5" w:rsidRPr="00D146B1" w:rsidRDefault="00000000">
            <w:pPr>
              <w:rPr>
                <w:sz w:val="16"/>
                <w:szCs w:val="16"/>
              </w:rPr>
            </w:pPr>
            <w:r w:rsidRPr="00D146B1">
              <w:rPr>
                <w:color w:val="111827"/>
                <w:sz w:val="16"/>
                <w:szCs w:val="16"/>
              </w:rPr>
              <w:t>Approves budget, major changes, pilot launch, and scale-up decision.</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FB280C4" w14:textId="77777777" w:rsidR="006C70F5" w:rsidRPr="00D146B1" w:rsidRDefault="00000000">
            <w:pPr>
              <w:rPr>
                <w:sz w:val="16"/>
                <w:szCs w:val="16"/>
              </w:rPr>
            </w:pPr>
            <w:r w:rsidRPr="00D146B1">
              <w:rPr>
                <w:color w:val="111827"/>
                <w:sz w:val="16"/>
                <w:szCs w:val="16"/>
              </w:rPr>
              <w:t>Decision role</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E02E625" w14:textId="77777777" w:rsidR="006C70F5" w:rsidRPr="00D146B1" w:rsidRDefault="00000000">
            <w:pPr>
              <w:rPr>
                <w:sz w:val="16"/>
                <w:szCs w:val="16"/>
              </w:rPr>
            </w:pPr>
            <w:r w:rsidRPr="00D146B1">
              <w:rPr>
                <w:color w:val="111827"/>
                <w:sz w:val="16"/>
                <w:szCs w:val="16"/>
              </w:rPr>
              <w:t>Approvals, escalation decisions, scale-up recommendation review</w:t>
            </w:r>
          </w:p>
        </w:tc>
      </w:tr>
    </w:tbl>
    <w:p w14:paraId="6061D7A2" w14:textId="77777777" w:rsidR="006C70F5" w:rsidRDefault="006C70F5"/>
    <w:p w14:paraId="249A54A5" w14:textId="77777777" w:rsidR="006C70F5" w:rsidRDefault="00000000">
      <w:pPr>
        <w:pStyle w:val="Heading2"/>
        <w:spacing w:before="120" w:after="80"/>
      </w:pPr>
      <w:r>
        <w:t>4.2 Technical Resource Plan</w:t>
      </w:r>
    </w:p>
    <w:tbl>
      <w:tblPr>
        <w:tblStyle w:val="TableGrid"/>
        <w:tblW w:w="0" w:type="auto"/>
        <w:jc w:val="center"/>
        <w:tblLook w:val="04A0" w:firstRow="1" w:lastRow="0" w:firstColumn="1" w:lastColumn="0" w:noHBand="0" w:noVBand="1"/>
      </w:tblPr>
      <w:tblGrid>
        <w:gridCol w:w="2828"/>
        <w:gridCol w:w="3245"/>
        <w:gridCol w:w="4223"/>
      </w:tblGrid>
      <w:tr w:rsidR="006C70F5" w14:paraId="161B6715" w14:textId="77777777">
        <w:trPr>
          <w:cantSplit/>
          <w:tblHeade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4FADFBE8" w14:textId="77777777" w:rsidR="006C70F5" w:rsidRDefault="00000000">
            <w:r>
              <w:rPr>
                <w:b/>
                <w:color w:val="FFFFFF"/>
                <w:sz w:val="16"/>
              </w:rPr>
              <w:t>Technical Resource</w:t>
            </w:r>
          </w:p>
        </w:tc>
        <w:tc>
          <w:tcPr>
            <w:tcW w:w="3311"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60A5D570" w14:textId="77777777" w:rsidR="006C70F5" w:rsidRDefault="00000000">
            <w:r>
              <w:rPr>
                <w:b/>
                <w:color w:val="FFFFFF"/>
                <w:sz w:val="16"/>
              </w:rPr>
              <w:t>Purpose</w:t>
            </w:r>
          </w:p>
        </w:tc>
        <w:tc>
          <w:tcPr>
            <w:tcW w:w="432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54FA0194" w14:textId="77777777" w:rsidR="006C70F5" w:rsidRDefault="00000000">
            <w:r>
              <w:rPr>
                <w:b/>
                <w:color w:val="FFFFFF"/>
                <w:sz w:val="16"/>
              </w:rPr>
              <w:t>Implementation Notes</w:t>
            </w:r>
          </w:p>
        </w:tc>
      </w:tr>
      <w:tr w:rsidR="006C70F5" w14:paraId="75C7916A"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344E3BB7" w14:textId="77777777" w:rsidR="006C70F5" w:rsidRDefault="00000000">
            <w:r>
              <w:rPr>
                <w:color w:val="111827"/>
                <w:sz w:val="16"/>
              </w:rPr>
              <w:t>Telehealth platform</w:t>
            </w:r>
          </w:p>
        </w:tc>
        <w:tc>
          <w:tcPr>
            <w:tcW w:w="3311" w:type="dxa"/>
            <w:tcBorders>
              <w:top w:val="single" w:sz="4" w:space="0" w:color="D0D7DE"/>
              <w:left w:val="single" w:sz="4" w:space="0" w:color="D0D7DE"/>
              <w:bottom w:val="single" w:sz="4" w:space="0" w:color="D0D7DE"/>
              <w:right w:val="single" w:sz="4" w:space="0" w:color="D0D7DE"/>
            </w:tcBorders>
            <w:vAlign w:val="center"/>
          </w:tcPr>
          <w:p w14:paraId="38559FF7" w14:textId="77777777" w:rsidR="006C70F5" w:rsidRDefault="00000000">
            <w:r>
              <w:rPr>
                <w:color w:val="111827"/>
                <w:sz w:val="16"/>
              </w:rPr>
              <w:t>Supports secure video consultations and appointment access.</w:t>
            </w:r>
          </w:p>
        </w:tc>
        <w:tc>
          <w:tcPr>
            <w:tcW w:w="4320" w:type="dxa"/>
            <w:tcBorders>
              <w:top w:val="single" w:sz="4" w:space="0" w:color="D0D7DE"/>
              <w:left w:val="single" w:sz="4" w:space="0" w:color="D0D7DE"/>
              <w:bottom w:val="single" w:sz="4" w:space="0" w:color="D0D7DE"/>
              <w:right w:val="single" w:sz="4" w:space="0" w:color="D0D7DE"/>
            </w:tcBorders>
            <w:vAlign w:val="center"/>
          </w:tcPr>
          <w:p w14:paraId="47E6A152" w14:textId="77777777" w:rsidR="006C70F5" w:rsidRDefault="00000000">
            <w:r>
              <w:rPr>
                <w:color w:val="111827"/>
                <w:sz w:val="16"/>
              </w:rPr>
              <w:t>Must be tested for staff login, patient access, waiting room flow, documentation, and phone backup process.</w:t>
            </w:r>
          </w:p>
        </w:tc>
      </w:tr>
      <w:tr w:rsidR="006C70F5" w14:paraId="434ADB20"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4228C6B" w14:textId="67BBCA5E" w:rsidR="006C70F5" w:rsidRDefault="00D146B1">
            <w:r>
              <w:rPr>
                <w:color w:val="111827"/>
                <w:sz w:val="16"/>
              </w:rPr>
              <w:t>M</w:t>
            </w:r>
            <w:r w:rsidR="00000000">
              <w:rPr>
                <w:color w:val="111827"/>
                <w:sz w:val="16"/>
              </w:rPr>
              <w:t>onitoring forms</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C71908E" w14:textId="77777777" w:rsidR="006C70F5" w:rsidRDefault="00000000">
            <w:r>
              <w:rPr>
                <w:color w:val="111827"/>
                <w:sz w:val="16"/>
              </w:rPr>
              <w:t>Collects patient-entered data such as blood pressure, glucose readings, symptoms, and medication adherence.</w:t>
            </w:r>
          </w:p>
        </w:tc>
        <w:tc>
          <w:tcPr>
            <w:tcW w:w="432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BC36D74" w14:textId="77777777" w:rsidR="006C70F5" w:rsidRDefault="00000000">
            <w:r>
              <w:rPr>
                <w:color w:val="111827"/>
                <w:sz w:val="16"/>
              </w:rPr>
              <w:t>Forms should be simple, mobile-friendly, and limited to data needed for clinical follow-up.</w:t>
            </w:r>
          </w:p>
        </w:tc>
      </w:tr>
      <w:tr w:rsidR="006C70F5" w14:paraId="73CE7913"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29C52854" w14:textId="77777777" w:rsidR="006C70F5" w:rsidRDefault="00000000">
            <w:r>
              <w:rPr>
                <w:color w:val="111827"/>
                <w:sz w:val="16"/>
              </w:rPr>
              <w:t>Appointment scheduling tool</w:t>
            </w:r>
          </w:p>
        </w:tc>
        <w:tc>
          <w:tcPr>
            <w:tcW w:w="3311" w:type="dxa"/>
            <w:tcBorders>
              <w:top w:val="single" w:sz="4" w:space="0" w:color="D0D7DE"/>
              <w:left w:val="single" w:sz="4" w:space="0" w:color="D0D7DE"/>
              <w:bottom w:val="single" w:sz="4" w:space="0" w:color="D0D7DE"/>
              <w:right w:val="single" w:sz="4" w:space="0" w:color="D0D7DE"/>
            </w:tcBorders>
            <w:vAlign w:val="center"/>
          </w:tcPr>
          <w:p w14:paraId="0BA8DFDB" w14:textId="6A67E116" w:rsidR="006C70F5" w:rsidRDefault="00000000">
            <w:r>
              <w:rPr>
                <w:color w:val="111827"/>
                <w:sz w:val="16"/>
              </w:rPr>
              <w:t>Tracks appointments, attendance, cancellations, and follow-up actions.</w:t>
            </w:r>
          </w:p>
        </w:tc>
        <w:tc>
          <w:tcPr>
            <w:tcW w:w="4320" w:type="dxa"/>
            <w:tcBorders>
              <w:top w:val="single" w:sz="4" w:space="0" w:color="D0D7DE"/>
              <w:left w:val="single" w:sz="4" w:space="0" w:color="D0D7DE"/>
              <w:bottom w:val="single" w:sz="4" w:space="0" w:color="D0D7DE"/>
              <w:right w:val="single" w:sz="4" w:space="0" w:color="D0D7DE"/>
            </w:tcBorders>
            <w:vAlign w:val="center"/>
          </w:tcPr>
          <w:p w14:paraId="68A09705" w14:textId="77777777" w:rsidR="006C70F5" w:rsidRDefault="00000000">
            <w:r>
              <w:rPr>
                <w:color w:val="111827"/>
                <w:sz w:val="16"/>
              </w:rPr>
              <w:t>Should support reminders and weekly attendance reports.</w:t>
            </w:r>
          </w:p>
        </w:tc>
      </w:tr>
      <w:tr w:rsidR="006C70F5" w14:paraId="5B293084"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307BB12" w14:textId="77777777" w:rsidR="006C70F5" w:rsidRDefault="00000000">
            <w:r>
              <w:rPr>
                <w:color w:val="111827"/>
                <w:sz w:val="16"/>
              </w:rPr>
              <w:lastRenderedPageBreak/>
              <w:t>Patient communication system</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AA09467" w14:textId="77777777" w:rsidR="006C70F5" w:rsidRDefault="00000000">
            <w:r>
              <w:rPr>
                <w:color w:val="111827"/>
                <w:sz w:val="16"/>
              </w:rPr>
              <w:t>Sends SMS or email reminders, onboarding instructions, and follow-up messages.</w:t>
            </w:r>
          </w:p>
        </w:tc>
        <w:tc>
          <w:tcPr>
            <w:tcW w:w="432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D6A1EB7" w14:textId="77777777" w:rsidR="006C70F5" w:rsidRDefault="00000000">
            <w:r>
              <w:rPr>
                <w:color w:val="111827"/>
                <w:sz w:val="16"/>
              </w:rPr>
              <w:t>Message templates should be approved before patient use.</w:t>
            </w:r>
          </w:p>
        </w:tc>
      </w:tr>
      <w:tr w:rsidR="006C70F5" w14:paraId="7435984E"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56371038" w14:textId="77777777" w:rsidR="006C70F5" w:rsidRDefault="00000000">
            <w:r>
              <w:rPr>
                <w:color w:val="111827"/>
                <w:sz w:val="16"/>
              </w:rPr>
              <w:t>KPI dashboard</w:t>
            </w:r>
          </w:p>
        </w:tc>
        <w:tc>
          <w:tcPr>
            <w:tcW w:w="3311" w:type="dxa"/>
            <w:tcBorders>
              <w:top w:val="single" w:sz="4" w:space="0" w:color="D0D7DE"/>
              <w:left w:val="single" w:sz="4" w:space="0" w:color="D0D7DE"/>
              <w:bottom w:val="single" w:sz="4" w:space="0" w:color="D0D7DE"/>
              <w:right w:val="single" w:sz="4" w:space="0" w:color="D0D7DE"/>
            </w:tcBorders>
            <w:vAlign w:val="center"/>
          </w:tcPr>
          <w:p w14:paraId="19760D23" w14:textId="77777777" w:rsidR="006C70F5" w:rsidRDefault="00000000">
            <w:r>
              <w:rPr>
                <w:color w:val="111827"/>
                <w:sz w:val="16"/>
              </w:rPr>
              <w:t>Tracks implementation performance and pilot outcomes.</w:t>
            </w:r>
          </w:p>
        </w:tc>
        <w:tc>
          <w:tcPr>
            <w:tcW w:w="4320" w:type="dxa"/>
            <w:tcBorders>
              <w:top w:val="single" w:sz="4" w:space="0" w:color="D0D7DE"/>
              <w:left w:val="single" w:sz="4" w:space="0" w:color="D0D7DE"/>
              <w:bottom w:val="single" w:sz="4" w:space="0" w:color="D0D7DE"/>
              <w:right w:val="single" w:sz="4" w:space="0" w:color="D0D7DE"/>
            </w:tcBorders>
            <w:vAlign w:val="center"/>
          </w:tcPr>
          <w:p w14:paraId="60E2B48E" w14:textId="77777777" w:rsidR="006C70F5" w:rsidRDefault="00000000">
            <w:r>
              <w:rPr>
                <w:color w:val="111827"/>
                <w:sz w:val="16"/>
              </w:rPr>
              <w:t>Dashboard should show onboarding, attendance, form completion, issue resolution, satisfaction, and response time.</w:t>
            </w:r>
          </w:p>
        </w:tc>
      </w:tr>
      <w:tr w:rsidR="006C70F5" w14:paraId="07B5EC75"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720D7AE" w14:textId="77777777" w:rsidR="006C70F5" w:rsidRDefault="00000000">
            <w:r>
              <w:rPr>
                <w:color w:val="111827"/>
                <w:sz w:val="16"/>
              </w:rPr>
              <w:t>Secure storage and access control</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1FF050D" w14:textId="77777777" w:rsidR="006C70F5" w:rsidRDefault="00000000">
            <w:r>
              <w:rPr>
                <w:color w:val="111827"/>
                <w:sz w:val="16"/>
              </w:rPr>
              <w:t>Protects implementation documents, patient forms, and reports.</w:t>
            </w:r>
          </w:p>
        </w:tc>
        <w:tc>
          <w:tcPr>
            <w:tcW w:w="432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F71B191" w14:textId="77777777" w:rsidR="006C70F5" w:rsidRDefault="00000000">
            <w:r>
              <w:rPr>
                <w:color w:val="111827"/>
                <w:sz w:val="16"/>
              </w:rPr>
              <w:t>Access should be role-based and reviewed before launch.</w:t>
            </w:r>
          </w:p>
        </w:tc>
      </w:tr>
      <w:tr w:rsidR="006C70F5" w14:paraId="33C85B56"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693D03BE" w14:textId="77777777" w:rsidR="006C70F5" w:rsidRDefault="00000000">
            <w:r>
              <w:rPr>
                <w:color w:val="111827"/>
                <w:sz w:val="16"/>
              </w:rPr>
              <w:t>IT issue tracker</w:t>
            </w:r>
          </w:p>
        </w:tc>
        <w:tc>
          <w:tcPr>
            <w:tcW w:w="3311" w:type="dxa"/>
            <w:tcBorders>
              <w:top w:val="single" w:sz="4" w:space="0" w:color="D0D7DE"/>
              <w:left w:val="single" w:sz="4" w:space="0" w:color="D0D7DE"/>
              <w:bottom w:val="single" w:sz="4" w:space="0" w:color="D0D7DE"/>
              <w:right w:val="single" w:sz="4" w:space="0" w:color="D0D7DE"/>
            </w:tcBorders>
            <w:vAlign w:val="center"/>
          </w:tcPr>
          <w:p w14:paraId="64C5758D" w14:textId="77777777" w:rsidR="006C70F5" w:rsidRDefault="00000000">
            <w:r>
              <w:rPr>
                <w:color w:val="111827"/>
                <w:sz w:val="16"/>
              </w:rPr>
              <w:t>Records technical incidents, owner, priority, status, and resolution time.</w:t>
            </w:r>
          </w:p>
        </w:tc>
        <w:tc>
          <w:tcPr>
            <w:tcW w:w="4320" w:type="dxa"/>
            <w:tcBorders>
              <w:top w:val="single" w:sz="4" w:space="0" w:color="D0D7DE"/>
              <w:left w:val="single" w:sz="4" w:space="0" w:color="D0D7DE"/>
              <w:bottom w:val="single" w:sz="4" w:space="0" w:color="D0D7DE"/>
              <w:right w:val="single" w:sz="4" w:space="0" w:color="D0D7DE"/>
            </w:tcBorders>
            <w:vAlign w:val="center"/>
          </w:tcPr>
          <w:p w14:paraId="063B80C9" w14:textId="77777777" w:rsidR="006C70F5" w:rsidRDefault="00000000">
            <w:r>
              <w:rPr>
                <w:color w:val="111827"/>
                <w:sz w:val="16"/>
              </w:rPr>
              <w:t>Required during testing and pilot weeks to support timely correction.</w:t>
            </w:r>
          </w:p>
        </w:tc>
      </w:tr>
    </w:tbl>
    <w:p w14:paraId="2864D48D" w14:textId="77777777" w:rsidR="006C70F5" w:rsidRDefault="006C70F5"/>
    <w:p w14:paraId="3F3AE4B0" w14:textId="77777777" w:rsidR="006C70F5" w:rsidRDefault="00000000">
      <w:pPr>
        <w:pStyle w:val="Heading2"/>
        <w:spacing w:before="120" w:after="80"/>
      </w:pPr>
      <w:r>
        <w:t>4.3 Financial Resource Allocation</w:t>
      </w:r>
    </w:p>
    <w:p w14:paraId="51640802" w14:textId="77777777" w:rsidR="006C70F5" w:rsidRDefault="00000000">
      <w:pPr>
        <w:spacing w:after="120" w:line="259" w:lineRule="auto"/>
        <w:jc w:val="both"/>
      </w:pPr>
      <w:r>
        <w:rPr>
          <w:color w:val="111827"/>
        </w:rPr>
        <w:t>The financial resource plan uses the Week 1 preliminary budget and allocates it to implementation activities. The budget is designed for a pilot launch with essential functionality, staff readiness, and basic reporting controls.</w:t>
      </w:r>
    </w:p>
    <w:tbl>
      <w:tblPr>
        <w:tblStyle w:val="TableGrid"/>
        <w:tblW w:w="0" w:type="auto"/>
        <w:jc w:val="center"/>
        <w:tblLook w:val="04A0" w:firstRow="1" w:lastRow="0" w:firstColumn="1" w:lastColumn="0" w:noHBand="0" w:noVBand="1"/>
      </w:tblPr>
      <w:tblGrid>
        <w:gridCol w:w="2789"/>
        <w:gridCol w:w="1411"/>
        <w:gridCol w:w="4425"/>
        <w:gridCol w:w="1671"/>
      </w:tblGrid>
      <w:tr w:rsidR="006C70F5" w14:paraId="4E9ABA70" w14:textId="77777777">
        <w:trPr>
          <w:cantSplit/>
          <w:tblHeade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059406ED" w14:textId="77777777" w:rsidR="006C70F5" w:rsidRDefault="00000000">
            <w:r>
              <w:rPr>
                <w:b/>
                <w:color w:val="FFFFFF"/>
                <w:sz w:val="15"/>
              </w:rPr>
              <w:t>Budget Category</w:t>
            </w:r>
          </w:p>
        </w:tc>
        <w:tc>
          <w:tcPr>
            <w:tcW w:w="144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1ADA6F8B" w14:textId="77777777" w:rsidR="006C70F5" w:rsidRDefault="00000000">
            <w:r>
              <w:rPr>
                <w:b/>
                <w:color w:val="FFFFFF"/>
                <w:sz w:val="15"/>
              </w:rPr>
              <w:t>Estimated Cost</w:t>
            </w:r>
          </w:p>
        </w:tc>
        <w:tc>
          <w:tcPr>
            <w:tcW w:w="460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48F5D8E0" w14:textId="77777777" w:rsidR="006C70F5" w:rsidRDefault="00000000">
            <w:r>
              <w:rPr>
                <w:b/>
                <w:color w:val="FFFFFF"/>
                <w:sz w:val="15"/>
              </w:rPr>
              <w:t>Implementation Use</w:t>
            </w:r>
          </w:p>
        </w:tc>
        <w:tc>
          <w:tcPr>
            <w:tcW w:w="172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1A8DD7C1" w14:textId="77777777" w:rsidR="006C70F5" w:rsidRDefault="00000000">
            <w:r>
              <w:rPr>
                <w:b/>
                <w:color w:val="FFFFFF"/>
                <w:sz w:val="15"/>
              </w:rPr>
              <w:t>Timing</w:t>
            </w:r>
          </w:p>
        </w:tc>
      </w:tr>
      <w:tr w:rsidR="006C70F5" w14:paraId="5C7710FC"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20EF44CA" w14:textId="77777777" w:rsidR="006C70F5" w:rsidRDefault="00000000">
            <w:r>
              <w:rPr>
                <w:color w:val="111827"/>
                <w:sz w:val="15"/>
              </w:rPr>
              <w:t>Telehealth platform subscription</w:t>
            </w:r>
          </w:p>
        </w:tc>
        <w:tc>
          <w:tcPr>
            <w:tcW w:w="1440" w:type="dxa"/>
            <w:tcBorders>
              <w:top w:val="single" w:sz="4" w:space="0" w:color="D0D7DE"/>
              <w:left w:val="single" w:sz="4" w:space="0" w:color="D0D7DE"/>
              <w:bottom w:val="single" w:sz="4" w:space="0" w:color="D0D7DE"/>
              <w:right w:val="single" w:sz="4" w:space="0" w:color="D0D7DE"/>
            </w:tcBorders>
            <w:vAlign w:val="center"/>
          </w:tcPr>
          <w:p w14:paraId="162EB4A7" w14:textId="77777777" w:rsidR="006C70F5" w:rsidRDefault="00000000">
            <w:r>
              <w:rPr>
                <w:color w:val="111827"/>
                <w:sz w:val="15"/>
              </w:rPr>
              <w:t>AED 8,000</w:t>
            </w:r>
          </w:p>
        </w:tc>
        <w:tc>
          <w:tcPr>
            <w:tcW w:w="4608" w:type="dxa"/>
            <w:tcBorders>
              <w:top w:val="single" w:sz="4" w:space="0" w:color="D0D7DE"/>
              <w:left w:val="single" w:sz="4" w:space="0" w:color="D0D7DE"/>
              <w:bottom w:val="single" w:sz="4" w:space="0" w:color="D0D7DE"/>
              <w:right w:val="single" w:sz="4" w:space="0" w:color="D0D7DE"/>
            </w:tcBorders>
            <w:vAlign w:val="center"/>
          </w:tcPr>
          <w:p w14:paraId="18D53826" w14:textId="77777777" w:rsidR="006C70F5" w:rsidRDefault="00000000">
            <w:r>
              <w:rPr>
                <w:color w:val="111827"/>
                <w:sz w:val="15"/>
              </w:rPr>
              <w:t>Platform access, video consultation functionality, patient communication support.</w:t>
            </w:r>
          </w:p>
        </w:tc>
        <w:tc>
          <w:tcPr>
            <w:tcW w:w="1728" w:type="dxa"/>
            <w:tcBorders>
              <w:top w:val="single" w:sz="4" w:space="0" w:color="D0D7DE"/>
              <w:left w:val="single" w:sz="4" w:space="0" w:color="D0D7DE"/>
              <w:bottom w:val="single" w:sz="4" w:space="0" w:color="D0D7DE"/>
              <w:right w:val="single" w:sz="4" w:space="0" w:color="D0D7DE"/>
            </w:tcBorders>
            <w:vAlign w:val="center"/>
          </w:tcPr>
          <w:p w14:paraId="46D7B63D" w14:textId="77777777" w:rsidR="006C70F5" w:rsidRDefault="00000000">
            <w:r>
              <w:rPr>
                <w:color w:val="111827"/>
                <w:sz w:val="15"/>
              </w:rPr>
              <w:t>Weeks 3 to 12</w:t>
            </w:r>
          </w:p>
        </w:tc>
      </w:tr>
      <w:tr w:rsidR="006C70F5" w14:paraId="657B55A0"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ED370AE" w14:textId="3FDD277F" w:rsidR="006C70F5" w:rsidRDefault="00D146B1">
            <w:r>
              <w:rPr>
                <w:color w:val="111827"/>
                <w:sz w:val="15"/>
              </w:rPr>
              <w:t>M</w:t>
            </w:r>
            <w:r w:rsidR="00000000">
              <w:rPr>
                <w:color w:val="111827"/>
                <w:sz w:val="15"/>
              </w:rPr>
              <w:t>onitoring and dashboard setup</w:t>
            </w:r>
          </w:p>
        </w:tc>
        <w:tc>
          <w:tcPr>
            <w:tcW w:w="144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096BAF2" w14:textId="77777777" w:rsidR="006C70F5" w:rsidRDefault="00000000">
            <w:r>
              <w:rPr>
                <w:color w:val="111827"/>
                <w:sz w:val="15"/>
              </w:rPr>
              <w:t>AED 5,000</w:t>
            </w:r>
          </w:p>
        </w:tc>
        <w:tc>
          <w:tcPr>
            <w:tcW w:w="460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18EB9CB" w14:textId="77777777" w:rsidR="006C70F5" w:rsidRDefault="00000000">
            <w:r>
              <w:rPr>
                <w:color w:val="111827"/>
                <w:sz w:val="15"/>
              </w:rPr>
              <w:t>Monitoring forms, KPI tracking, dashboard configuration, reporting setup.</w:t>
            </w:r>
          </w:p>
        </w:tc>
        <w:tc>
          <w:tcPr>
            <w:tcW w:w="172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B7A7F88" w14:textId="77777777" w:rsidR="006C70F5" w:rsidRDefault="00000000">
            <w:r>
              <w:rPr>
                <w:color w:val="111827"/>
                <w:sz w:val="15"/>
              </w:rPr>
              <w:t>Weeks 4 to 8</w:t>
            </w:r>
          </w:p>
        </w:tc>
      </w:tr>
      <w:tr w:rsidR="006C70F5" w14:paraId="71AA6B16"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4790D76E" w14:textId="77777777" w:rsidR="006C70F5" w:rsidRDefault="00000000">
            <w:r>
              <w:rPr>
                <w:color w:val="111827"/>
                <w:sz w:val="15"/>
              </w:rPr>
              <w:t>Staff training</w:t>
            </w:r>
          </w:p>
        </w:tc>
        <w:tc>
          <w:tcPr>
            <w:tcW w:w="1440" w:type="dxa"/>
            <w:tcBorders>
              <w:top w:val="single" w:sz="4" w:space="0" w:color="D0D7DE"/>
              <w:left w:val="single" w:sz="4" w:space="0" w:color="D0D7DE"/>
              <w:bottom w:val="single" w:sz="4" w:space="0" w:color="D0D7DE"/>
              <w:right w:val="single" w:sz="4" w:space="0" w:color="D0D7DE"/>
            </w:tcBorders>
            <w:vAlign w:val="center"/>
          </w:tcPr>
          <w:p w14:paraId="1AA57DEA" w14:textId="77777777" w:rsidR="006C70F5" w:rsidRDefault="00000000">
            <w:r>
              <w:rPr>
                <w:color w:val="111827"/>
                <w:sz w:val="15"/>
              </w:rPr>
              <w:t>AED 4,000</w:t>
            </w:r>
          </w:p>
        </w:tc>
        <w:tc>
          <w:tcPr>
            <w:tcW w:w="4608" w:type="dxa"/>
            <w:tcBorders>
              <w:top w:val="single" w:sz="4" w:space="0" w:color="D0D7DE"/>
              <w:left w:val="single" w:sz="4" w:space="0" w:color="D0D7DE"/>
              <w:bottom w:val="single" w:sz="4" w:space="0" w:color="D0D7DE"/>
              <w:right w:val="single" w:sz="4" w:space="0" w:color="D0D7DE"/>
            </w:tcBorders>
            <w:vAlign w:val="center"/>
          </w:tcPr>
          <w:p w14:paraId="59DC4383" w14:textId="77777777" w:rsidR="006C70F5" w:rsidRDefault="00000000">
            <w:r>
              <w:rPr>
                <w:color w:val="111827"/>
                <w:sz w:val="15"/>
              </w:rPr>
              <w:t>Training sessions, SOP development, staff readiness support.</w:t>
            </w:r>
          </w:p>
        </w:tc>
        <w:tc>
          <w:tcPr>
            <w:tcW w:w="1728" w:type="dxa"/>
            <w:tcBorders>
              <w:top w:val="single" w:sz="4" w:space="0" w:color="D0D7DE"/>
              <w:left w:val="single" w:sz="4" w:space="0" w:color="D0D7DE"/>
              <w:bottom w:val="single" w:sz="4" w:space="0" w:color="D0D7DE"/>
              <w:right w:val="single" w:sz="4" w:space="0" w:color="D0D7DE"/>
            </w:tcBorders>
            <w:vAlign w:val="center"/>
          </w:tcPr>
          <w:p w14:paraId="7216D9B2" w14:textId="77777777" w:rsidR="006C70F5" w:rsidRDefault="00000000">
            <w:r>
              <w:rPr>
                <w:color w:val="111827"/>
                <w:sz w:val="15"/>
              </w:rPr>
              <w:t>Weeks 6 to 8</w:t>
            </w:r>
          </w:p>
        </w:tc>
      </w:tr>
      <w:tr w:rsidR="006C70F5" w14:paraId="02F6EB8C"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1DB1AB6" w14:textId="77777777" w:rsidR="006C70F5" w:rsidRDefault="00000000">
            <w:r>
              <w:rPr>
                <w:color w:val="111827"/>
                <w:sz w:val="15"/>
              </w:rPr>
              <w:t>Patient communication materials</w:t>
            </w:r>
          </w:p>
        </w:tc>
        <w:tc>
          <w:tcPr>
            <w:tcW w:w="144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D9C8B5D" w14:textId="77777777" w:rsidR="006C70F5" w:rsidRDefault="00000000">
            <w:r>
              <w:rPr>
                <w:color w:val="111827"/>
                <w:sz w:val="15"/>
              </w:rPr>
              <w:t>AED 2,000</w:t>
            </w:r>
          </w:p>
        </w:tc>
        <w:tc>
          <w:tcPr>
            <w:tcW w:w="460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99B410F" w14:textId="77777777" w:rsidR="006C70F5" w:rsidRDefault="00000000">
            <w:r>
              <w:rPr>
                <w:color w:val="111827"/>
                <w:sz w:val="15"/>
              </w:rPr>
              <w:t>Patient guide, onboarding instructions, reminder templates, FAQs.</w:t>
            </w:r>
          </w:p>
        </w:tc>
        <w:tc>
          <w:tcPr>
            <w:tcW w:w="172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41BA0DD" w14:textId="77777777" w:rsidR="006C70F5" w:rsidRDefault="00000000">
            <w:r>
              <w:rPr>
                <w:color w:val="111827"/>
                <w:sz w:val="15"/>
              </w:rPr>
              <w:t>Weeks 5 to 9</w:t>
            </w:r>
          </w:p>
        </w:tc>
      </w:tr>
      <w:tr w:rsidR="006C70F5" w14:paraId="105845BC"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55B7023F" w14:textId="77777777" w:rsidR="006C70F5" w:rsidRDefault="00000000">
            <w:r>
              <w:rPr>
                <w:color w:val="111827"/>
                <w:sz w:val="15"/>
              </w:rPr>
              <w:t>IT support and cybersecurity setup</w:t>
            </w:r>
          </w:p>
        </w:tc>
        <w:tc>
          <w:tcPr>
            <w:tcW w:w="1440" w:type="dxa"/>
            <w:tcBorders>
              <w:top w:val="single" w:sz="4" w:space="0" w:color="D0D7DE"/>
              <w:left w:val="single" w:sz="4" w:space="0" w:color="D0D7DE"/>
              <w:bottom w:val="single" w:sz="4" w:space="0" w:color="D0D7DE"/>
              <w:right w:val="single" w:sz="4" w:space="0" w:color="D0D7DE"/>
            </w:tcBorders>
            <w:vAlign w:val="center"/>
          </w:tcPr>
          <w:p w14:paraId="68DE010E" w14:textId="77777777" w:rsidR="006C70F5" w:rsidRDefault="00000000">
            <w:r>
              <w:rPr>
                <w:color w:val="111827"/>
                <w:sz w:val="15"/>
              </w:rPr>
              <w:t>AED 6,000</w:t>
            </w:r>
          </w:p>
        </w:tc>
        <w:tc>
          <w:tcPr>
            <w:tcW w:w="4608" w:type="dxa"/>
            <w:tcBorders>
              <w:top w:val="single" w:sz="4" w:space="0" w:color="D0D7DE"/>
              <w:left w:val="single" w:sz="4" w:space="0" w:color="D0D7DE"/>
              <w:bottom w:val="single" w:sz="4" w:space="0" w:color="D0D7DE"/>
              <w:right w:val="single" w:sz="4" w:space="0" w:color="D0D7DE"/>
            </w:tcBorders>
            <w:vAlign w:val="center"/>
          </w:tcPr>
          <w:p w14:paraId="27DB6295" w14:textId="77777777" w:rsidR="006C70F5" w:rsidRDefault="00000000">
            <w:r>
              <w:rPr>
                <w:color w:val="111827"/>
                <w:sz w:val="15"/>
              </w:rPr>
              <w:t>Access controls, testing, issue support, privacy/security configuration.</w:t>
            </w:r>
          </w:p>
        </w:tc>
        <w:tc>
          <w:tcPr>
            <w:tcW w:w="1728" w:type="dxa"/>
            <w:tcBorders>
              <w:top w:val="single" w:sz="4" w:space="0" w:color="D0D7DE"/>
              <w:left w:val="single" w:sz="4" w:space="0" w:color="D0D7DE"/>
              <w:bottom w:val="single" w:sz="4" w:space="0" w:color="D0D7DE"/>
              <w:right w:val="single" w:sz="4" w:space="0" w:color="D0D7DE"/>
            </w:tcBorders>
            <w:vAlign w:val="center"/>
          </w:tcPr>
          <w:p w14:paraId="2661C892" w14:textId="77777777" w:rsidR="006C70F5" w:rsidRDefault="00000000">
            <w:r>
              <w:rPr>
                <w:color w:val="111827"/>
                <w:sz w:val="15"/>
              </w:rPr>
              <w:t>Weeks 3 to 11</w:t>
            </w:r>
          </w:p>
        </w:tc>
      </w:tr>
      <w:tr w:rsidR="006C70F5" w14:paraId="3A5710B3"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577F5B8" w14:textId="77777777" w:rsidR="006C70F5" w:rsidRDefault="00000000">
            <w:r>
              <w:rPr>
                <w:color w:val="111827"/>
                <w:sz w:val="15"/>
              </w:rPr>
              <w:t>Project management and admin support</w:t>
            </w:r>
          </w:p>
        </w:tc>
        <w:tc>
          <w:tcPr>
            <w:tcW w:w="144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61A6512" w14:textId="77777777" w:rsidR="006C70F5" w:rsidRDefault="00000000">
            <w:r>
              <w:rPr>
                <w:color w:val="111827"/>
                <w:sz w:val="15"/>
              </w:rPr>
              <w:t>AED 7,000</w:t>
            </w:r>
          </w:p>
        </w:tc>
        <w:tc>
          <w:tcPr>
            <w:tcW w:w="460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DA4131E" w14:textId="77777777" w:rsidR="006C70F5" w:rsidRDefault="00000000">
            <w:r>
              <w:rPr>
                <w:color w:val="111827"/>
                <w:sz w:val="15"/>
              </w:rPr>
              <w:t>Planning, scheduling, stakeholder coordination, reporting, pilot administration.</w:t>
            </w:r>
          </w:p>
        </w:tc>
        <w:tc>
          <w:tcPr>
            <w:tcW w:w="172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A7E4CD9" w14:textId="77777777" w:rsidR="006C70F5" w:rsidRDefault="00000000">
            <w:r>
              <w:rPr>
                <w:color w:val="111827"/>
                <w:sz w:val="15"/>
              </w:rPr>
              <w:t>Weeks 1 to 12</w:t>
            </w:r>
          </w:p>
        </w:tc>
      </w:tr>
      <w:tr w:rsidR="006C70F5" w14:paraId="72512CBB"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39288423" w14:textId="77777777" w:rsidR="006C70F5" w:rsidRDefault="00000000">
            <w:r>
              <w:rPr>
                <w:color w:val="111827"/>
                <w:sz w:val="15"/>
              </w:rPr>
              <w:t>Contingency reserve</w:t>
            </w:r>
          </w:p>
        </w:tc>
        <w:tc>
          <w:tcPr>
            <w:tcW w:w="1440" w:type="dxa"/>
            <w:tcBorders>
              <w:top w:val="single" w:sz="4" w:space="0" w:color="D0D7DE"/>
              <w:left w:val="single" w:sz="4" w:space="0" w:color="D0D7DE"/>
              <w:bottom w:val="single" w:sz="4" w:space="0" w:color="D0D7DE"/>
              <w:right w:val="single" w:sz="4" w:space="0" w:color="D0D7DE"/>
            </w:tcBorders>
            <w:vAlign w:val="center"/>
          </w:tcPr>
          <w:p w14:paraId="6261F5C6" w14:textId="77777777" w:rsidR="006C70F5" w:rsidRDefault="00000000">
            <w:r>
              <w:rPr>
                <w:color w:val="111827"/>
                <w:sz w:val="15"/>
              </w:rPr>
              <w:t>AED 3,200</w:t>
            </w:r>
          </w:p>
        </w:tc>
        <w:tc>
          <w:tcPr>
            <w:tcW w:w="4608" w:type="dxa"/>
            <w:tcBorders>
              <w:top w:val="single" w:sz="4" w:space="0" w:color="D0D7DE"/>
              <w:left w:val="single" w:sz="4" w:space="0" w:color="D0D7DE"/>
              <w:bottom w:val="single" w:sz="4" w:space="0" w:color="D0D7DE"/>
              <w:right w:val="single" w:sz="4" w:space="0" w:color="D0D7DE"/>
            </w:tcBorders>
            <w:vAlign w:val="center"/>
          </w:tcPr>
          <w:p w14:paraId="631E9C92" w14:textId="77777777" w:rsidR="006C70F5" w:rsidRDefault="00000000">
            <w:r>
              <w:rPr>
                <w:color w:val="111827"/>
                <w:sz w:val="15"/>
              </w:rPr>
              <w:t>Reserve for delays, extra support, platform adjustments, or additional training.</w:t>
            </w:r>
          </w:p>
        </w:tc>
        <w:tc>
          <w:tcPr>
            <w:tcW w:w="1728" w:type="dxa"/>
            <w:tcBorders>
              <w:top w:val="single" w:sz="4" w:space="0" w:color="D0D7DE"/>
              <w:left w:val="single" w:sz="4" w:space="0" w:color="D0D7DE"/>
              <w:bottom w:val="single" w:sz="4" w:space="0" w:color="D0D7DE"/>
              <w:right w:val="single" w:sz="4" w:space="0" w:color="D0D7DE"/>
            </w:tcBorders>
            <w:vAlign w:val="center"/>
          </w:tcPr>
          <w:p w14:paraId="28697F9B" w14:textId="77777777" w:rsidR="006C70F5" w:rsidRDefault="00000000">
            <w:r>
              <w:rPr>
                <w:color w:val="111827"/>
                <w:sz w:val="15"/>
              </w:rPr>
              <w:t>As needed</w:t>
            </w:r>
          </w:p>
        </w:tc>
      </w:tr>
      <w:tr w:rsidR="006C70F5" w14:paraId="2CA5E778"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F2DF074" w14:textId="77777777" w:rsidR="006C70F5" w:rsidRDefault="00000000">
            <w:r>
              <w:rPr>
                <w:color w:val="111827"/>
                <w:sz w:val="15"/>
              </w:rPr>
              <w:t>Total Estimated Budget</w:t>
            </w:r>
          </w:p>
        </w:tc>
        <w:tc>
          <w:tcPr>
            <w:tcW w:w="144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06E68FC" w14:textId="77777777" w:rsidR="006C70F5" w:rsidRDefault="00000000">
            <w:r>
              <w:rPr>
                <w:color w:val="111827"/>
                <w:sz w:val="15"/>
              </w:rPr>
              <w:t>AED 35,200</w:t>
            </w:r>
          </w:p>
        </w:tc>
        <w:tc>
          <w:tcPr>
            <w:tcW w:w="460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6BE5307" w14:textId="77777777" w:rsidR="006C70F5" w:rsidRDefault="00000000">
            <w:r>
              <w:rPr>
                <w:color w:val="111827"/>
                <w:sz w:val="15"/>
              </w:rPr>
              <w:t>Total pilot implementation estimate.</w:t>
            </w:r>
          </w:p>
        </w:tc>
        <w:tc>
          <w:tcPr>
            <w:tcW w:w="172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E841851" w14:textId="77777777" w:rsidR="006C70F5" w:rsidRDefault="00000000">
            <w:r>
              <w:rPr>
                <w:color w:val="111827"/>
                <w:sz w:val="15"/>
              </w:rPr>
              <w:t>Full project</w:t>
            </w:r>
          </w:p>
        </w:tc>
      </w:tr>
    </w:tbl>
    <w:p w14:paraId="73ADACCC" w14:textId="77777777" w:rsidR="006C70F5" w:rsidRDefault="006C70F5"/>
    <w:p w14:paraId="68CB15E1" w14:textId="77777777" w:rsidR="006C70F5" w:rsidRDefault="00000000">
      <w:pPr>
        <w:pStyle w:val="Heading2"/>
        <w:spacing w:before="120" w:after="80"/>
      </w:pPr>
      <w:r>
        <w:t>4.4 Resource Allocation by Phase</w:t>
      </w:r>
    </w:p>
    <w:tbl>
      <w:tblPr>
        <w:tblStyle w:val="TableGrid"/>
        <w:tblW w:w="0" w:type="auto"/>
        <w:jc w:val="center"/>
        <w:tblLook w:val="04A0" w:firstRow="1" w:lastRow="0" w:firstColumn="1" w:lastColumn="0" w:noHBand="0" w:noVBand="1"/>
      </w:tblPr>
      <w:tblGrid>
        <w:gridCol w:w="1861"/>
        <w:gridCol w:w="2588"/>
        <w:gridCol w:w="3184"/>
        <w:gridCol w:w="2663"/>
      </w:tblGrid>
      <w:tr w:rsidR="006C70F5" w14:paraId="1A935A9F" w14:textId="77777777">
        <w:trPr>
          <w:cantSplit/>
          <w:tblHeader/>
          <w:jc w:val="center"/>
        </w:trPr>
        <w:tc>
          <w:tcPr>
            <w:tcW w:w="2015"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521337AC" w14:textId="77777777" w:rsidR="006C70F5" w:rsidRDefault="00000000">
            <w:r>
              <w:rPr>
                <w:b/>
                <w:color w:val="FFFFFF"/>
                <w:sz w:val="16"/>
              </w:rPr>
              <w:t>Phase</w:t>
            </w:r>
          </w:p>
        </w:tc>
        <w:tc>
          <w:tcPr>
            <w:tcW w:w="288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464BA0A5" w14:textId="77777777" w:rsidR="006C70F5" w:rsidRDefault="00000000">
            <w:r>
              <w:rPr>
                <w:b/>
                <w:color w:val="FFFFFF"/>
                <w:sz w:val="16"/>
              </w:rPr>
              <w:t>Highest Resource Demand</w:t>
            </w:r>
          </w:p>
        </w:tc>
        <w:tc>
          <w:tcPr>
            <w:tcW w:w="360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5E5EA7A4" w14:textId="77777777" w:rsidR="006C70F5" w:rsidRDefault="00000000">
            <w:r>
              <w:rPr>
                <w:b/>
                <w:color w:val="FFFFFF"/>
                <w:sz w:val="16"/>
              </w:rPr>
              <w:t>Reason</w:t>
            </w:r>
          </w:p>
        </w:tc>
        <w:tc>
          <w:tcPr>
            <w:tcW w:w="288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70522647" w14:textId="77777777" w:rsidR="006C70F5" w:rsidRDefault="00000000">
            <w:r>
              <w:rPr>
                <w:b/>
                <w:color w:val="FFFFFF"/>
                <w:sz w:val="16"/>
              </w:rPr>
              <w:t>Management Action</w:t>
            </w:r>
          </w:p>
        </w:tc>
      </w:tr>
      <w:tr w:rsidR="006C70F5" w14:paraId="43E50EA3" w14:textId="77777777">
        <w:trPr>
          <w:cantSplit/>
          <w:jc w:val="center"/>
        </w:trPr>
        <w:tc>
          <w:tcPr>
            <w:tcW w:w="2015" w:type="dxa"/>
            <w:tcBorders>
              <w:top w:val="single" w:sz="4" w:space="0" w:color="D0D7DE"/>
              <w:left w:val="single" w:sz="4" w:space="0" w:color="D0D7DE"/>
              <w:bottom w:val="single" w:sz="4" w:space="0" w:color="D0D7DE"/>
              <w:right w:val="single" w:sz="4" w:space="0" w:color="D0D7DE"/>
            </w:tcBorders>
            <w:vAlign w:val="center"/>
          </w:tcPr>
          <w:p w14:paraId="22083DBC" w14:textId="77777777" w:rsidR="006C70F5" w:rsidRDefault="00000000">
            <w:r>
              <w:rPr>
                <w:color w:val="111827"/>
                <w:sz w:val="16"/>
              </w:rPr>
              <w:t>Mobilization</w:t>
            </w:r>
          </w:p>
        </w:tc>
        <w:tc>
          <w:tcPr>
            <w:tcW w:w="2880" w:type="dxa"/>
            <w:tcBorders>
              <w:top w:val="single" w:sz="4" w:space="0" w:color="D0D7DE"/>
              <w:left w:val="single" w:sz="4" w:space="0" w:color="D0D7DE"/>
              <w:bottom w:val="single" w:sz="4" w:space="0" w:color="D0D7DE"/>
              <w:right w:val="single" w:sz="4" w:space="0" w:color="D0D7DE"/>
            </w:tcBorders>
            <w:vAlign w:val="center"/>
          </w:tcPr>
          <w:p w14:paraId="31352313" w14:textId="77777777" w:rsidR="006C70F5" w:rsidRDefault="00000000">
            <w:r>
              <w:rPr>
                <w:color w:val="111827"/>
                <w:sz w:val="16"/>
              </w:rPr>
              <w:t>Project manager and sponsor</w:t>
            </w:r>
          </w:p>
        </w:tc>
        <w:tc>
          <w:tcPr>
            <w:tcW w:w="3600" w:type="dxa"/>
            <w:tcBorders>
              <w:top w:val="single" w:sz="4" w:space="0" w:color="D0D7DE"/>
              <w:left w:val="single" w:sz="4" w:space="0" w:color="D0D7DE"/>
              <w:bottom w:val="single" w:sz="4" w:space="0" w:color="D0D7DE"/>
              <w:right w:val="single" w:sz="4" w:space="0" w:color="D0D7DE"/>
            </w:tcBorders>
            <w:vAlign w:val="center"/>
          </w:tcPr>
          <w:p w14:paraId="5E8F5835" w14:textId="77777777" w:rsidR="006C70F5" w:rsidRDefault="00000000">
            <w:r>
              <w:rPr>
                <w:color w:val="111827"/>
                <w:sz w:val="16"/>
              </w:rPr>
              <w:t>Budget, ownership, and governance must be agreed early.</w:t>
            </w:r>
          </w:p>
        </w:tc>
        <w:tc>
          <w:tcPr>
            <w:tcW w:w="2880" w:type="dxa"/>
            <w:tcBorders>
              <w:top w:val="single" w:sz="4" w:space="0" w:color="D0D7DE"/>
              <w:left w:val="single" w:sz="4" w:space="0" w:color="D0D7DE"/>
              <w:bottom w:val="single" w:sz="4" w:space="0" w:color="D0D7DE"/>
              <w:right w:val="single" w:sz="4" w:space="0" w:color="D0D7DE"/>
            </w:tcBorders>
            <w:vAlign w:val="center"/>
          </w:tcPr>
          <w:p w14:paraId="3C37CDF5" w14:textId="77777777" w:rsidR="006C70F5" w:rsidRDefault="00000000">
            <w:r>
              <w:rPr>
                <w:color w:val="111827"/>
                <w:sz w:val="16"/>
              </w:rPr>
              <w:t>Confirm decision rights and reporting rhythm.</w:t>
            </w:r>
          </w:p>
        </w:tc>
      </w:tr>
      <w:tr w:rsidR="006C70F5" w14:paraId="0E016BFD" w14:textId="77777777">
        <w:trPr>
          <w:cantSplit/>
          <w:jc w:val="center"/>
        </w:trPr>
        <w:tc>
          <w:tcPr>
            <w:tcW w:w="201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56F6CDD" w14:textId="77777777" w:rsidR="006C70F5" w:rsidRDefault="00000000">
            <w:r>
              <w:rPr>
                <w:color w:val="111827"/>
                <w:sz w:val="16"/>
              </w:rPr>
              <w:t>Platform and workflow setup</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EB03878" w14:textId="77777777" w:rsidR="006C70F5" w:rsidRDefault="00000000">
            <w:r>
              <w:rPr>
                <w:color w:val="111827"/>
                <w:sz w:val="16"/>
              </w:rPr>
              <w:t>IT support, clinical lead, data protection officer</w:t>
            </w:r>
          </w:p>
        </w:tc>
        <w:tc>
          <w:tcPr>
            <w:tcW w:w="36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97339CC" w14:textId="77777777" w:rsidR="006C70F5" w:rsidRDefault="00000000">
            <w:r>
              <w:rPr>
                <w:color w:val="111827"/>
                <w:sz w:val="16"/>
              </w:rPr>
              <w:t>Workflow, privacy, and technical setup must be aligned before testing.</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47D17A8" w14:textId="77777777" w:rsidR="006C70F5" w:rsidRDefault="00000000">
            <w:r>
              <w:rPr>
                <w:color w:val="111827"/>
                <w:sz w:val="16"/>
              </w:rPr>
              <w:t>Run joint configuration and privacy review sessions.</w:t>
            </w:r>
          </w:p>
        </w:tc>
      </w:tr>
      <w:tr w:rsidR="006C70F5" w14:paraId="2B029CD3" w14:textId="77777777">
        <w:trPr>
          <w:cantSplit/>
          <w:jc w:val="center"/>
        </w:trPr>
        <w:tc>
          <w:tcPr>
            <w:tcW w:w="2015" w:type="dxa"/>
            <w:tcBorders>
              <w:top w:val="single" w:sz="4" w:space="0" w:color="D0D7DE"/>
              <w:left w:val="single" w:sz="4" w:space="0" w:color="D0D7DE"/>
              <w:bottom w:val="single" w:sz="4" w:space="0" w:color="D0D7DE"/>
              <w:right w:val="single" w:sz="4" w:space="0" w:color="D0D7DE"/>
            </w:tcBorders>
            <w:vAlign w:val="center"/>
          </w:tcPr>
          <w:p w14:paraId="67988839" w14:textId="77777777" w:rsidR="006C70F5" w:rsidRDefault="00000000">
            <w:r>
              <w:rPr>
                <w:color w:val="111827"/>
                <w:sz w:val="16"/>
              </w:rPr>
              <w:t>Training and readiness</w:t>
            </w:r>
          </w:p>
        </w:tc>
        <w:tc>
          <w:tcPr>
            <w:tcW w:w="2880" w:type="dxa"/>
            <w:tcBorders>
              <w:top w:val="single" w:sz="4" w:space="0" w:color="D0D7DE"/>
              <w:left w:val="single" w:sz="4" w:space="0" w:color="D0D7DE"/>
              <w:bottom w:val="single" w:sz="4" w:space="0" w:color="D0D7DE"/>
              <w:right w:val="single" w:sz="4" w:space="0" w:color="D0D7DE"/>
            </w:tcBorders>
            <w:vAlign w:val="center"/>
          </w:tcPr>
          <w:p w14:paraId="61AEDF34" w14:textId="77777777" w:rsidR="006C70F5" w:rsidRDefault="00000000">
            <w:r>
              <w:rPr>
                <w:color w:val="111827"/>
                <w:sz w:val="16"/>
              </w:rPr>
              <w:t>Training coordinator, clinical staff, admin coordinator</w:t>
            </w:r>
          </w:p>
        </w:tc>
        <w:tc>
          <w:tcPr>
            <w:tcW w:w="3600" w:type="dxa"/>
            <w:tcBorders>
              <w:top w:val="single" w:sz="4" w:space="0" w:color="D0D7DE"/>
              <w:left w:val="single" w:sz="4" w:space="0" w:color="D0D7DE"/>
              <w:bottom w:val="single" w:sz="4" w:space="0" w:color="D0D7DE"/>
              <w:right w:val="single" w:sz="4" w:space="0" w:color="D0D7DE"/>
            </w:tcBorders>
            <w:vAlign w:val="center"/>
          </w:tcPr>
          <w:p w14:paraId="0CB5A855" w14:textId="77777777" w:rsidR="006C70F5" w:rsidRDefault="00000000">
            <w:r>
              <w:rPr>
                <w:color w:val="111827"/>
                <w:sz w:val="16"/>
              </w:rPr>
              <w:t>Staff must know how to use the system and follow SOPs before launch.</w:t>
            </w:r>
          </w:p>
        </w:tc>
        <w:tc>
          <w:tcPr>
            <w:tcW w:w="2880" w:type="dxa"/>
            <w:tcBorders>
              <w:top w:val="single" w:sz="4" w:space="0" w:color="D0D7DE"/>
              <w:left w:val="single" w:sz="4" w:space="0" w:color="D0D7DE"/>
              <w:bottom w:val="single" w:sz="4" w:space="0" w:color="D0D7DE"/>
              <w:right w:val="single" w:sz="4" w:space="0" w:color="D0D7DE"/>
            </w:tcBorders>
            <w:vAlign w:val="center"/>
          </w:tcPr>
          <w:p w14:paraId="30078192" w14:textId="77777777" w:rsidR="006C70F5" w:rsidRDefault="00000000">
            <w:r>
              <w:rPr>
                <w:color w:val="111827"/>
                <w:sz w:val="16"/>
              </w:rPr>
              <w:t>Track training attendance and collect readiness feedback.</w:t>
            </w:r>
          </w:p>
        </w:tc>
      </w:tr>
      <w:tr w:rsidR="006C70F5" w14:paraId="1C970C22" w14:textId="77777777">
        <w:trPr>
          <w:cantSplit/>
          <w:jc w:val="center"/>
        </w:trPr>
        <w:tc>
          <w:tcPr>
            <w:tcW w:w="201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E471BE1" w14:textId="77777777" w:rsidR="006C70F5" w:rsidRDefault="00000000">
            <w:r>
              <w:rPr>
                <w:color w:val="111827"/>
                <w:sz w:val="16"/>
              </w:rPr>
              <w:t>Pilot launch</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9053652" w14:textId="77777777" w:rsidR="006C70F5" w:rsidRDefault="00000000">
            <w:r>
              <w:rPr>
                <w:color w:val="111827"/>
                <w:sz w:val="16"/>
              </w:rPr>
              <w:t>Clinical team, admin coordinator, IT support</w:t>
            </w:r>
          </w:p>
        </w:tc>
        <w:tc>
          <w:tcPr>
            <w:tcW w:w="36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801A861" w14:textId="77777777" w:rsidR="006C70F5" w:rsidRDefault="00000000">
            <w:r>
              <w:rPr>
                <w:color w:val="111827"/>
                <w:sz w:val="16"/>
              </w:rPr>
              <w:t>Patient usage and technical issues peak during launch.</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2A55ABF" w14:textId="77777777" w:rsidR="006C70F5" w:rsidRDefault="00000000">
            <w:r>
              <w:rPr>
                <w:color w:val="111827"/>
                <w:sz w:val="16"/>
              </w:rPr>
              <w:t>Provide daily issue review during the first pilot week.</w:t>
            </w:r>
          </w:p>
        </w:tc>
      </w:tr>
      <w:tr w:rsidR="006C70F5" w14:paraId="0B375547" w14:textId="77777777">
        <w:trPr>
          <w:cantSplit/>
          <w:jc w:val="center"/>
        </w:trPr>
        <w:tc>
          <w:tcPr>
            <w:tcW w:w="2015" w:type="dxa"/>
            <w:tcBorders>
              <w:top w:val="single" w:sz="4" w:space="0" w:color="D0D7DE"/>
              <w:left w:val="single" w:sz="4" w:space="0" w:color="D0D7DE"/>
              <w:bottom w:val="single" w:sz="4" w:space="0" w:color="D0D7DE"/>
              <w:right w:val="single" w:sz="4" w:space="0" w:color="D0D7DE"/>
            </w:tcBorders>
            <w:vAlign w:val="center"/>
          </w:tcPr>
          <w:p w14:paraId="69B9376A" w14:textId="77777777" w:rsidR="006C70F5" w:rsidRDefault="00000000">
            <w:r>
              <w:rPr>
                <w:color w:val="111827"/>
                <w:sz w:val="16"/>
              </w:rPr>
              <w:t>Evaluation</w:t>
            </w:r>
          </w:p>
        </w:tc>
        <w:tc>
          <w:tcPr>
            <w:tcW w:w="2880" w:type="dxa"/>
            <w:tcBorders>
              <w:top w:val="single" w:sz="4" w:space="0" w:color="D0D7DE"/>
              <w:left w:val="single" w:sz="4" w:space="0" w:color="D0D7DE"/>
              <w:bottom w:val="single" w:sz="4" w:space="0" w:color="D0D7DE"/>
              <w:right w:val="single" w:sz="4" w:space="0" w:color="D0D7DE"/>
            </w:tcBorders>
            <w:vAlign w:val="center"/>
          </w:tcPr>
          <w:p w14:paraId="018FBDCB" w14:textId="77777777" w:rsidR="006C70F5" w:rsidRDefault="00000000">
            <w:r>
              <w:rPr>
                <w:color w:val="111827"/>
                <w:sz w:val="16"/>
              </w:rPr>
              <w:t>Project manager, clinical lead, sponsor</w:t>
            </w:r>
          </w:p>
        </w:tc>
        <w:tc>
          <w:tcPr>
            <w:tcW w:w="3600" w:type="dxa"/>
            <w:tcBorders>
              <w:top w:val="single" w:sz="4" w:space="0" w:color="D0D7DE"/>
              <w:left w:val="single" w:sz="4" w:space="0" w:color="D0D7DE"/>
              <w:bottom w:val="single" w:sz="4" w:space="0" w:color="D0D7DE"/>
              <w:right w:val="single" w:sz="4" w:space="0" w:color="D0D7DE"/>
            </w:tcBorders>
            <w:vAlign w:val="center"/>
          </w:tcPr>
          <w:p w14:paraId="0270D7E3" w14:textId="77777777" w:rsidR="006C70F5" w:rsidRDefault="00000000">
            <w:r>
              <w:rPr>
                <w:color w:val="111827"/>
                <w:sz w:val="16"/>
              </w:rPr>
              <w:t>Project decision depends on KPI results and pilot lessons.</w:t>
            </w:r>
          </w:p>
        </w:tc>
        <w:tc>
          <w:tcPr>
            <w:tcW w:w="2880" w:type="dxa"/>
            <w:tcBorders>
              <w:top w:val="single" w:sz="4" w:space="0" w:color="D0D7DE"/>
              <w:left w:val="single" w:sz="4" w:space="0" w:color="D0D7DE"/>
              <w:bottom w:val="single" w:sz="4" w:space="0" w:color="D0D7DE"/>
              <w:right w:val="single" w:sz="4" w:space="0" w:color="D0D7DE"/>
            </w:tcBorders>
            <w:vAlign w:val="center"/>
          </w:tcPr>
          <w:p w14:paraId="3E16C95A" w14:textId="77777777" w:rsidR="006C70F5" w:rsidRDefault="00000000">
            <w:r>
              <w:rPr>
                <w:color w:val="111827"/>
                <w:sz w:val="16"/>
              </w:rPr>
              <w:t>Prepare final report with evidence and recommendations.</w:t>
            </w:r>
          </w:p>
        </w:tc>
      </w:tr>
    </w:tbl>
    <w:p w14:paraId="64CF4C46" w14:textId="77777777" w:rsidR="006C70F5" w:rsidRDefault="006C70F5"/>
    <w:p w14:paraId="7FADFE34" w14:textId="77777777" w:rsidR="006C70F5" w:rsidRDefault="00000000">
      <w:r>
        <w:br w:type="page"/>
      </w:r>
    </w:p>
    <w:p w14:paraId="50FE1CDB" w14:textId="77777777" w:rsidR="006C70F5" w:rsidRDefault="00000000">
      <w:pPr>
        <w:pStyle w:val="Heading1"/>
        <w:spacing w:before="200" w:after="120"/>
      </w:pPr>
      <w:r>
        <w:lastRenderedPageBreak/>
        <w:t>5. Detailed Task Schedule</w:t>
      </w:r>
    </w:p>
    <w:p w14:paraId="3FA5E316" w14:textId="77777777" w:rsidR="006C70F5" w:rsidRDefault="00000000">
      <w:pPr>
        <w:spacing w:after="120" w:line="259" w:lineRule="auto"/>
        <w:jc w:val="both"/>
      </w:pPr>
      <w:r>
        <w:rPr>
          <w:color w:val="111827"/>
        </w:rPr>
        <w:t>The schedule below provides a practical execution plan with owners, timings, dependencies, and outputs. It follows a Gantt-style approach and is designed to support a controlled pilot launch in Week 9 after resources, workflows, training, and testing are completed.</w:t>
      </w:r>
    </w:p>
    <w:tbl>
      <w:tblPr>
        <w:tblStyle w:val="TableGrid"/>
        <w:tblW w:w="0" w:type="auto"/>
        <w:jc w:val="center"/>
        <w:tblLook w:val="04A0" w:firstRow="1" w:lastRow="0" w:firstColumn="1" w:lastColumn="0" w:noHBand="0" w:noVBand="1"/>
      </w:tblPr>
      <w:tblGrid>
        <w:gridCol w:w="672"/>
        <w:gridCol w:w="2670"/>
        <w:gridCol w:w="759"/>
        <w:gridCol w:w="831"/>
        <w:gridCol w:w="1632"/>
        <w:gridCol w:w="1384"/>
        <w:gridCol w:w="2348"/>
      </w:tblGrid>
      <w:tr w:rsidR="006C70F5" w14:paraId="7B7963FA" w14:textId="77777777">
        <w:trPr>
          <w:cantSplit/>
          <w:tblHeader/>
          <w:jc w:val="center"/>
        </w:trPr>
        <w:tc>
          <w:tcPr>
            <w:tcW w:w="792"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5A05A18D" w14:textId="77777777" w:rsidR="006C70F5" w:rsidRDefault="00000000">
            <w:r>
              <w:rPr>
                <w:b/>
                <w:color w:val="FFFFFF"/>
                <w:sz w:val="14"/>
              </w:rPr>
              <w:t>ID</w:t>
            </w:r>
          </w:p>
        </w:tc>
        <w:tc>
          <w:tcPr>
            <w:tcW w:w="3311"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251380E8" w14:textId="77777777" w:rsidR="006C70F5" w:rsidRDefault="00000000">
            <w:r>
              <w:rPr>
                <w:b/>
                <w:color w:val="FFFFFF"/>
                <w:sz w:val="14"/>
              </w:rPr>
              <w:t>Task</w:t>
            </w:r>
          </w:p>
        </w:tc>
        <w:tc>
          <w:tcPr>
            <w:tcW w:w="864"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8450039" w14:textId="77777777" w:rsidR="006C70F5" w:rsidRDefault="00000000">
            <w:r>
              <w:rPr>
                <w:b/>
                <w:color w:val="FFFFFF"/>
                <w:sz w:val="14"/>
              </w:rPr>
              <w:t>Start</w:t>
            </w:r>
          </w:p>
        </w:tc>
        <w:tc>
          <w:tcPr>
            <w:tcW w:w="936"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0A26708A" w14:textId="77777777" w:rsidR="006C70F5" w:rsidRDefault="00000000">
            <w:r>
              <w:rPr>
                <w:b/>
                <w:color w:val="FFFFFF"/>
                <w:sz w:val="14"/>
              </w:rPr>
              <w:t>Finish</w:t>
            </w:r>
          </w:p>
        </w:tc>
        <w:tc>
          <w:tcPr>
            <w:tcW w:w="1944"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FB80BE9" w14:textId="77777777" w:rsidR="006C70F5" w:rsidRDefault="00000000">
            <w:r>
              <w:rPr>
                <w:b/>
                <w:color w:val="FFFFFF"/>
                <w:sz w:val="14"/>
              </w:rPr>
              <w:t>Owner</w:t>
            </w:r>
          </w:p>
        </w:tc>
        <w:tc>
          <w:tcPr>
            <w:tcW w:w="1655"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52ADE92C" w14:textId="77777777" w:rsidR="006C70F5" w:rsidRDefault="00000000">
            <w:r>
              <w:rPr>
                <w:b/>
                <w:color w:val="FFFFFF"/>
                <w:sz w:val="14"/>
              </w:rPr>
              <w:t>Depends On</w:t>
            </w:r>
          </w:p>
        </w:tc>
        <w:tc>
          <w:tcPr>
            <w:tcW w:w="288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4D71CD1" w14:textId="77777777" w:rsidR="006C70F5" w:rsidRDefault="00000000">
            <w:r>
              <w:rPr>
                <w:b/>
                <w:color w:val="FFFFFF"/>
                <w:sz w:val="14"/>
              </w:rPr>
              <w:t>Output</w:t>
            </w:r>
          </w:p>
        </w:tc>
      </w:tr>
      <w:tr w:rsidR="006C70F5" w14:paraId="134D04A5"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vAlign w:val="center"/>
          </w:tcPr>
          <w:p w14:paraId="7AFD56F1" w14:textId="77777777" w:rsidR="006C70F5" w:rsidRDefault="00000000">
            <w:r>
              <w:rPr>
                <w:color w:val="111827"/>
                <w:sz w:val="14"/>
              </w:rPr>
              <w:t>1.1</w:t>
            </w:r>
          </w:p>
        </w:tc>
        <w:tc>
          <w:tcPr>
            <w:tcW w:w="3311" w:type="dxa"/>
            <w:tcBorders>
              <w:top w:val="single" w:sz="4" w:space="0" w:color="D0D7DE"/>
              <w:left w:val="single" w:sz="4" w:space="0" w:color="D0D7DE"/>
              <w:bottom w:val="single" w:sz="4" w:space="0" w:color="D0D7DE"/>
              <w:right w:val="single" w:sz="4" w:space="0" w:color="D0D7DE"/>
            </w:tcBorders>
            <w:vAlign w:val="center"/>
          </w:tcPr>
          <w:p w14:paraId="63FD55C2" w14:textId="77777777" w:rsidR="006C70F5" w:rsidRDefault="00000000">
            <w:r>
              <w:rPr>
                <w:color w:val="111827"/>
                <w:sz w:val="14"/>
              </w:rPr>
              <w:t>Confirm implementation team and approval path</w:t>
            </w:r>
          </w:p>
        </w:tc>
        <w:tc>
          <w:tcPr>
            <w:tcW w:w="864" w:type="dxa"/>
            <w:tcBorders>
              <w:top w:val="single" w:sz="4" w:space="0" w:color="D0D7DE"/>
              <w:left w:val="single" w:sz="4" w:space="0" w:color="D0D7DE"/>
              <w:bottom w:val="single" w:sz="4" w:space="0" w:color="D0D7DE"/>
              <w:right w:val="single" w:sz="4" w:space="0" w:color="D0D7DE"/>
            </w:tcBorders>
            <w:vAlign w:val="center"/>
          </w:tcPr>
          <w:p w14:paraId="08CFD736" w14:textId="77777777" w:rsidR="006C70F5" w:rsidRDefault="00000000">
            <w:r>
              <w:rPr>
                <w:color w:val="111827"/>
                <w:sz w:val="14"/>
              </w:rPr>
              <w:t>W1</w:t>
            </w:r>
          </w:p>
        </w:tc>
        <w:tc>
          <w:tcPr>
            <w:tcW w:w="936" w:type="dxa"/>
            <w:tcBorders>
              <w:top w:val="single" w:sz="4" w:space="0" w:color="D0D7DE"/>
              <w:left w:val="single" w:sz="4" w:space="0" w:color="D0D7DE"/>
              <w:bottom w:val="single" w:sz="4" w:space="0" w:color="D0D7DE"/>
              <w:right w:val="single" w:sz="4" w:space="0" w:color="D0D7DE"/>
            </w:tcBorders>
            <w:vAlign w:val="center"/>
          </w:tcPr>
          <w:p w14:paraId="287FDD07" w14:textId="77777777" w:rsidR="006C70F5" w:rsidRDefault="00000000">
            <w:r>
              <w:rPr>
                <w:color w:val="111827"/>
                <w:sz w:val="14"/>
              </w:rPr>
              <w:t>W1</w:t>
            </w:r>
          </w:p>
        </w:tc>
        <w:tc>
          <w:tcPr>
            <w:tcW w:w="1944" w:type="dxa"/>
            <w:tcBorders>
              <w:top w:val="single" w:sz="4" w:space="0" w:color="D0D7DE"/>
              <w:left w:val="single" w:sz="4" w:space="0" w:color="D0D7DE"/>
              <w:bottom w:val="single" w:sz="4" w:space="0" w:color="D0D7DE"/>
              <w:right w:val="single" w:sz="4" w:space="0" w:color="D0D7DE"/>
            </w:tcBorders>
            <w:vAlign w:val="center"/>
          </w:tcPr>
          <w:p w14:paraId="4C4F280A" w14:textId="77777777" w:rsidR="006C70F5" w:rsidRDefault="00000000">
            <w:r>
              <w:rPr>
                <w:color w:val="111827"/>
                <w:sz w:val="14"/>
              </w:rPr>
              <w:t>Project Manager</w:t>
            </w:r>
          </w:p>
        </w:tc>
        <w:tc>
          <w:tcPr>
            <w:tcW w:w="1655" w:type="dxa"/>
            <w:tcBorders>
              <w:top w:val="single" w:sz="4" w:space="0" w:color="D0D7DE"/>
              <w:left w:val="single" w:sz="4" w:space="0" w:color="D0D7DE"/>
              <w:bottom w:val="single" w:sz="4" w:space="0" w:color="D0D7DE"/>
              <w:right w:val="single" w:sz="4" w:space="0" w:color="D0D7DE"/>
            </w:tcBorders>
            <w:vAlign w:val="center"/>
          </w:tcPr>
          <w:p w14:paraId="13BFE0F3" w14:textId="77777777" w:rsidR="006C70F5" w:rsidRDefault="00000000">
            <w:r>
              <w:rPr>
                <w:color w:val="111827"/>
                <w:sz w:val="14"/>
              </w:rPr>
              <w:t>Week 1 project plan</w:t>
            </w:r>
          </w:p>
        </w:tc>
        <w:tc>
          <w:tcPr>
            <w:tcW w:w="2880" w:type="dxa"/>
            <w:tcBorders>
              <w:top w:val="single" w:sz="4" w:space="0" w:color="D0D7DE"/>
              <w:left w:val="single" w:sz="4" w:space="0" w:color="D0D7DE"/>
              <w:bottom w:val="single" w:sz="4" w:space="0" w:color="D0D7DE"/>
              <w:right w:val="single" w:sz="4" w:space="0" w:color="D0D7DE"/>
            </w:tcBorders>
            <w:vAlign w:val="center"/>
          </w:tcPr>
          <w:p w14:paraId="43259189" w14:textId="77777777" w:rsidR="006C70F5" w:rsidRDefault="00000000">
            <w:r>
              <w:rPr>
                <w:color w:val="111827"/>
                <w:sz w:val="14"/>
              </w:rPr>
              <w:t>Named implementation team and approval route</w:t>
            </w:r>
          </w:p>
        </w:tc>
      </w:tr>
      <w:tr w:rsidR="006C70F5" w14:paraId="65CD316C"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CB7F98C" w14:textId="77777777" w:rsidR="006C70F5" w:rsidRDefault="00000000">
            <w:r>
              <w:rPr>
                <w:color w:val="111827"/>
                <w:sz w:val="14"/>
              </w:rPr>
              <w:t>1.2</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8ED2DE7" w14:textId="77777777" w:rsidR="006C70F5" w:rsidRDefault="00000000">
            <w:r>
              <w:rPr>
                <w:color w:val="111827"/>
                <w:sz w:val="14"/>
              </w:rPr>
              <w:t>Finalize resource register and budget allocation</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E06B9AF" w14:textId="77777777" w:rsidR="006C70F5" w:rsidRDefault="00000000">
            <w:r>
              <w:rPr>
                <w:color w:val="111827"/>
                <w:sz w:val="14"/>
              </w:rPr>
              <w:t>W1</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30E1BFB" w14:textId="77777777" w:rsidR="006C70F5" w:rsidRDefault="00000000">
            <w:r>
              <w:rPr>
                <w:color w:val="111827"/>
                <w:sz w:val="14"/>
              </w:rPr>
              <w:t>W2</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F5448DF" w14:textId="77777777" w:rsidR="006C70F5" w:rsidRDefault="00000000">
            <w:r>
              <w:rPr>
                <w:color w:val="111827"/>
                <w:sz w:val="14"/>
              </w:rPr>
              <w:t>Project Manager, Finance</w:t>
            </w:r>
          </w:p>
        </w:tc>
        <w:tc>
          <w:tcPr>
            <w:tcW w:w="165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F7C60F1" w14:textId="77777777" w:rsidR="006C70F5" w:rsidRDefault="00000000">
            <w:r>
              <w:rPr>
                <w:color w:val="111827"/>
                <w:sz w:val="14"/>
              </w:rPr>
              <w:t>1.1</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19FAD6F" w14:textId="77777777" w:rsidR="006C70F5" w:rsidRDefault="00000000">
            <w:r>
              <w:rPr>
                <w:color w:val="111827"/>
                <w:sz w:val="14"/>
              </w:rPr>
              <w:t>Resource and budget plan</w:t>
            </w:r>
          </w:p>
        </w:tc>
      </w:tr>
      <w:tr w:rsidR="006C70F5" w14:paraId="0FF16DE9"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vAlign w:val="center"/>
          </w:tcPr>
          <w:p w14:paraId="0BEDDB9F" w14:textId="77777777" w:rsidR="006C70F5" w:rsidRDefault="00000000">
            <w:r>
              <w:rPr>
                <w:color w:val="111827"/>
                <w:sz w:val="14"/>
              </w:rPr>
              <w:t>1.3</w:t>
            </w:r>
          </w:p>
        </w:tc>
        <w:tc>
          <w:tcPr>
            <w:tcW w:w="3311" w:type="dxa"/>
            <w:tcBorders>
              <w:top w:val="single" w:sz="4" w:space="0" w:color="D0D7DE"/>
              <w:left w:val="single" w:sz="4" w:space="0" w:color="D0D7DE"/>
              <w:bottom w:val="single" w:sz="4" w:space="0" w:color="D0D7DE"/>
              <w:right w:val="single" w:sz="4" w:space="0" w:color="D0D7DE"/>
            </w:tcBorders>
            <w:vAlign w:val="center"/>
          </w:tcPr>
          <w:p w14:paraId="3F0F2A78" w14:textId="77777777" w:rsidR="006C70F5" w:rsidRDefault="00000000">
            <w:r>
              <w:rPr>
                <w:color w:val="111827"/>
                <w:sz w:val="14"/>
              </w:rPr>
              <w:t>Confirm pilot patient profile and eligibility criteria</w:t>
            </w:r>
          </w:p>
        </w:tc>
        <w:tc>
          <w:tcPr>
            <w:tcW w:w="864" w:type="dxa"/>
            <w:tcBorders>
              <w:top w:val="single" w:sz="4" w:space="0" w:color="D0D7DE"/>
              <w:left w:val="single" w:sz="4" w:space="0" w:color="D0D7DE"/>
              <w:bottom w:val="single" w:sz="4" w:space="0" w:color="D0D7DE"/>
              <w:right w:val="single" w:sz="4" w:space="0" w:color="D0D7DE"/>
            </w:tcBorders>
            <w:vAlign w:val="center"/>
          </w:tcPr>
          <w:p w14:paraId="43DD10EA" w14:textId="77777777" w:rsidR="006C70F5" w:rsidRDefault="00000000">
            <w:r>
              <w:rPr>
                <w:color w:val="111827"/>
                <w:sz w:val="14"/>
              </w:rPr>
              <w:t>W2</w:t>
            </w:r>
          </w:p>
        </w:tc>
        <w:tc>
          <w:tcPr>
            <w:tcW w:w="936" w:type="dxa"/>
            <w:tcBorders>
              <w:top w:val="single" w:sz="4" w:space="0" w:color="D0D7DE"/>
              <w:left w:val="single" w:sz="4" w:space="0" w:color="D0D7DE"/>
              <w:bottom w:val="single" w:sz="4" w:space="0" w:color="D0D7DE"/>
              <w:right w:val="single" w:sz="4" w:space="0" w:color="D0D7DE"/>
            </w:tcBorders>
            <w:vAlign w:val="center"/>
          </w:tcPr>
          <w:p w14:paraId="12DEBA40" w14:textId="77777777" w:rsidR="006C70F5" w:rsidRDefault="00000000">
            <w:r>
              <w:rPr>
                <w:color w:val="111827"/>
                <w:sz w:val="14"/>
              </w:rPr>
              <w:t>W2</w:t>
            </w:r>
          </w:p>
        </w:tc>
        <w:tc>
          <w:tcPr>
            <w:tcW w:w="1944" w:type="dxa"/>
            <w:tcBorders>
              <w:top w:val="single" w:sz="4" w:space="0" w:color="D0D7DE"/>
              <w:left w:val="single" w:sz="4" w:space="0" w:color="D0D7DE"/>
              <w:bottom w:val="single" w:sz="4" w:space="0" w:color="D0D7DE"/>
              <w:right w:val="single" w:sz="4" w:space="0" w:color="D0D7DE"/>
            </w:tcBorders>
            <w:vAlign w:val="center"/>
          </w:tcPr>
          <w:p w14:paraId="059BE98B" w14:textId="77777777" w:rsidR="006C70F5" w:rsidRDefault="00000000">
            <w:r>
              <w:rPr>
                <w:color w:val="111827"/>
                <w:sz w:val="14"/>
              </w:rPr>
              <w:t>Clinical Lead</w:t>
            </w:r>
          </w:p>
        </w:tc>
        <w:tc>
          <w:tcPr>
            <w:tcW w:w="1655" w:type="dxa"/>
            <w:tcBorders>
              <w:top w:val="single" w:sz="4" w:space="0" w:color="D0D7DE"/>
              <w:left w:val="single" w:sz="4" w:space="0" w:color="D0D7DE"/>
              <w:bottom w:val="single" w:sz="4" w:space="0" w:color="D0D7DE"/>
              <w:right w:val="single" w:sz="4" w:space="0" w:color="D0D7DE"/>
            </w:tcBorders>
            <w:vAlign w:val="center"/>
          </w:tcPr>
          <w:p w14:paraId="495B2721" w14:textId="77777777" w:rsidR="006C70F5" w:rsidRDefault="00000000">
            <w:r>
              <w:rPr>
                <w:color w:val="111827"/>
                <w:sz w:val="14"/>
              </w:rPr>
              <w:t>1.1</w:t>
            </w:r>
          </w:p>
        </w:tc>
        <w:tc>
          <w:tcPr>
            <w:tcW w:w="2880" w:type="dxa"/>
            <w:tcBorders>
              <w:top w:val="single" w:sz="4" w:space="0" w:color="D0D7DE"/>
              <w:left w:val="single" w:sz="4" w:space="0" w:color="D0D7DE"/>
              <w:bottom w:val="single" w:sz="4" w:space="0" w:color="D0D7DE"/>
              <w:right w:val="single" w:sz="4" w:space="0" w:color="D0D7DE"/>
            </w:tcBorders>
            <w:vAlign w:val="center"/>
          </w:tcPr>
          <w:p w14:paraId="48F8E837" w14:textId="77777777" w:rsidR="006C70F5" w:rsidRDefault="00000000">
            <w:r>
              <w:rPr>
                <w:color w:val="111827"/>
                <w:sz w:val="14"/>
              </w:rPr>
              <w:t>Pilot eligibility list</w:t>
            </w:r>
          </w:p>
        </w:tc>
      </w:tr>
      <w:tr w:rsidR="006C70F5" w14:paraId="4338578D"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C1234A6" w14:textId="77777777" w:rsidR="006C70F5" w:rsidRDefault="00000000">
            <w:r>
              <w:rPr>
                <w:color w:val="111827"/>
                <w:sz w:val="14"/>
              </w:rPr>
              <w:t>2.1</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17A9634" w14:textId="77777777" w:rsidR="006C70F5" w:rsidRDefault="00000000">
            <w:r>
              <w:rPr>
                <w:color w:val="111827"/>
                <w:sz w:val="14"/>
              </w:rPr>
              <w:t>Select and configure telehealth platform</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6E110D2" w14:textId="77777777" w:rsidR="006C70F5" w:rsidRDefault="00000000">
            <w:r>
              <w:rPr>
                <w:color w:val="111827"/>
                <w:sz w:val="14"/>
              </w:rPr>
              <w:t>W3</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34F3084" w14:textId="77777777" w:rsidR="006C70F5" w:rsidRDefault="00000000">
            <w:r>
              <w:rPr>
                <w:color w:val="111827"/>
                <w:sz w:val="14"/>
              </w:rPr>
              <w:t>W4</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00504E9" w14:textId="77777777" w:rsidR="006C70F5" w:rsidRDefault="00000000">
            <w:r>
              <w:rPr>
                <w:color w:val="111827"/>
                <w:sz w:val="14"/>
              </w:rPr>
              <w:t>IT Support</w:t>
            </w:r>
          </w:p>
        </w:tc>
        <w:tc>
          <w:tcPr>
            <w:tcW w:w="165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B9A00A9" w14:textId="77777777" w:rsidR="006C70F5" w:rsidRDefault="00000000">
            <w:r>
              <w:rPr>
                <w:color w:val="111827"/>
                <w:sz w:val="14"/>
              </w:rPr>
              <w:t>1.2</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E183F11" w14:textId="77777777" w:rsidR="006C70F5" w:rsidRDefault="00000000">
            <w:r>
              <w:rPr>
                <w:color w:val="111827"/>
                <w:sz w:val="14"/>
              </w:rPr>
              <w:t>Configured test environment</w:t>
            </w:r>
          </w:p>
        </w:tc>
      </w:tr>
      <w:tr w:rsidR="006C70F5" w14:paraId="0A2284ED"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vAlign w:val="center"/>
          </w:tcPr>
          <w:p w14:paraId="63839709" w14:textId="77777777" w:rsidR="006C70F5" w:rsidRDefault="00000000">
            <w:r>
              <w:rPr>
                <w:color w:val="111827"/>
                <w:sz w:val="14"/>
              </w:rPr>
              <w:t>2.2</w:t>
            </w:r>
          </w:p>
        </w:tc>
        <w:tc>
          <w:tcPr>
            <w:tcW w:w="3311" w:type="dxa"/>
            <w:tcBorders>
              <w:top w:val="single" w:sz="4" w:space="0" w:color="D0D7DE"/>
              <w:left w:val="single" w:sz="4" w:space="0" w:color="D0D7DE"/>
              <w:bottom w:val="single" w:sz="4" w:space="0" w:color="D0D7DE"/>
              <w:right w:val="single" w:sz="4" w:space="0" w:color="D0D7DE"/>
            </w:tcBorders>
            <w:vAlign w:val="center"/>
          </w:tcPr>
          <w:p w14:paraId="4A4613CE" w14:textId="2E330214" w:rsidR="006C70F5" w:rsidRDefault="00000000">
            <w:r>
              <w:rPr>
                <w:color w:val="111827"/>
                <w:sz w:val="14"/>
              </w:rPr>
              <w:t>Map patient journey and care workflow</w:t>
            </w:r>
          </w:p>
        </w:tc>
        <w:tc>
          <w:tcPr>
            <w:tcW w:w="864" w:type="dxa"/>
            <w:tcBorders>
              <w:top w:val="single" w:sz="4" w:space="0" w:color="D0D7DE"/>
              <w:left w:val="single" w:sz="4" w:space="0" w:color="D0D7DE"/>
              <w:bottom w:val="single" w:sz="4" w:space="0" w:color="D0D7DE"/>
              <w:right w:val="single" w:sz="4" w:space="0" w:color="D0D7DE"/>
            </w:tcBorders>
            <w:vAlign w:val="center"/>
          </w:tcPr>
          <w:p w14:paraId="7D729003" w14:textId="77777777" w:rsidR="006C70F5" w:rsidRDefault="00000000">
            <w:r>
              <w:rPr>
                <w:color w:val="111827"/>
                <w:sz w:val="14"/>
              </w:rPr>
              <w:t>W3</w:t>
            </w:r>
          </w:p>
        </w:tc>
        <w:tc>
          <w:tcPr>
            <w:tcW w:w="936" w:type="dxa"/>
            <w:tcBorders>
              <w:top w:val="single" w:sz="4" w:space="0" w:color="D0D7DE"/>
              <w:left w:val="single" w:sz="4" w:space="0" w:color="D0D7DE"/>
              <w:bottom w:val="single" w:sz="4" w:space="0" w:color="D0D7DE"/>
              <w:right w:val="single" w:sz="4" w:space="0" w:color="D0D7DE"/>
            </w:tcBorders>
            <w:vAlign w:val="center"/>
          </w:tcPr>
          <w:p w14:paraId="2F0BBC8D" w14:textId="77777777" w:rsidR="006C70F5" w:rsidRDefault="00000000">
            <w:r>
              <w:rPr>
                <w:color w:val="111827"/>
                <w:sz w:val="14"/>
              </w:rPr>
              <w:t>W4</w:t>
            </w:r>
          </w:p>
        </w:tc>
        <w:tc>
          <w:tcPr>
            <w:tcW w:w="1944" w:type="dxa"/>
            <w:tcBorders>
              <w:top w:val="single" w:sz="4" w:space="0" w:color="D0D7DE"/>
              <w:left w:val="single" w:sz="4" w:space="0" w:color="D0D7DE"/>
              <w:bottom w:val="single" w:sz="4" w:space="0" w:color="D0D7DE"/>
              <w:right w:val="single" w:sz="4" w:space="0" w:color="D0D7DE"/>
            </w:tcBorders>
            <w:vAlign w:val="center"/>
          </w:tcPr>
          <w:p w14:paraId="704D31A1" w14:textId="77777777" w:rsidR="006C70F5" w:rsidRDefault="00000000">
            <w:r>
              <w:rPr>
                <w:color w:val="111827"/>
                <w:sz w:val="14"/>
              </w:rPr>
              <w:t>Clinical Lead, Admin</w:t>
            </w:r>
          </w:p>
        </w:tc>
        <w:tc>
          <w:tcPr>
            <w:tcW w:w="1655" w:type="dxa"/>
            <w:tcBorders>
              <w:top w:val="single" w:sz="4" w:space="0" w:color="D0D7DE"/>
              <w:left w:val="single" w:sz="4" w:space="0" w:color="D0D7DE"/>
              <w:bottom w:val="single" w:sz="4" w:space="0" w:color="D0D7DE"/>
              <w:right w:val="single" w:sz="4" w:space="0" w:color="D0D7DE"/>
            </w:tcBorders>
            <w:vAlign w:val="center"/>
          </w:tcPr>
          <w:p w14:paraId="5C75E778" w14:textId="77777777" w:rsidR="006C70F5" w:rsidRDefault="00000000">
            <w:r>
              <w:rPr>
                <w:color w:val="111827"/>
                <w:sz w:val="14"/>
              </w:rPr>
              <w:t>1.3</w:t>
            </w:r>
          </w:p>
        </w:tc>
        <w:tc>
          <w:tcPr>
            <w:tcW w:w="2880" w:type="dxa"/>
            <w:tcBorders>
              <w:top w:val="single" w:sz="4" w:space="0" w:color="D0D7DE"/>
              <w:left w:val="single" w:sz="4" w:space="0" w:color="D0D7DE"/>
              <w:bottom w:val="single" w:sz="4" w:space="0" w:color="D0D7DE"/>
              <w:right w:val="single" w:sz="4" w:space="0" w:color="D0D7DE"/>
            </w:tcBorders>
            <w:vAlign w:val="center"/>
          </w:tcPr>
          <w:p w14:paraId="323DDBB5" w14:textId="77777777" w:rsidR="006C70F5" w:rsidRDefault="00000000">
            <w:r>
              <w:rPr>
                <w:color w:val="111827"/>
                <w:sz w:val="14"/>
              </w:rPr>
              <w:t>Approved workflow map</w:t>
            </w:r>
          </w:p>
        </w:tc>
      </w:tr>
      <w:tr w:rsidR="006C70F5" w14:paraId="2C12EFED"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952273A" w14:textId="77777777" w:rsidR="006C70F5" w:rsidRDefault="00000000">
            <w:r>
              <w:rPr>
                <w:color w:val="111827"/>
                <w:sz w:val="14"/>
              </w:rPr>
              <w:t>2.3</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FB7BF94" w14:textId="77777777" w:rsidR="006C70F5" w:rsidRDefault="00000000">
            <w:r>
              <w:rPr>
                <w:color w:val="111827"/>
                <w:sz w:val="14"/>
              </w:rPr>
              <w:t>Prepare privacy, consent, and data handling controls</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73D4CA3" w14:textId="77777777" w:rsidR="006C70F5" w:rsidRDefault="00000000">
            <w:r>
              <w:rPr>
                <w:color w:val="111827"/>
                <w:sz w:val="14"/>
              </w:rPr>
              <w:t>W4</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5B1C1B6" w14:textId="77777777" w:rsidR="006C70F5" w:rsidRDefault="00000000">
            <w:r>
              <w:rPr>
                <w:color w:val="111827"/>
                <w:sz w:val="14"/>
              </w:rPr>
              <w:t>W5</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F613B4F" w14:textId="77777777" w:rsidR="006C70F5" w:rsidRDefault="00000000">
            <w:r>
              <w:rPr>
                <w:color w:val="111827"/>
                <w:sz w:val="14"/>
              </w:rPr>
              <w:t>Data Protection Officer</w:t>
            </w:r>
          </w:p>
        </w:tc>
        <w:tc>
          <w:tcPr>
            <w:tcW w:w="165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02D1785" w14:textId="77777777" w:rsidR="006C70F5" w:rsidRDefault="00000000">
            <w:r>
              <w:rPr>
                <w:color w:val="111827"/>
                <w:sz w:val="14"/>
              </w:rPr>
              <w:t>2.1, 2.2</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CEC30A5" w14:textId="77777777" w:rsidR="006C70F5" w:rsidRDefault="00000000">
            <w:r>
              <w:rPr>
                <w:color w:val="111827"/>
                <w:sz w:val="14"/>
              </w:rPr>
              <w:t>Consent pack and data access rules</w:t>
            </w:r>
          </w:p>
        </w:tc>
      </w:tr>
      <w:tr w:rsidR="006C70F5" w14:paraId="05012112"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vAlign w:val="center"/>
          </w:tcPr>
          <w:p w14:paraId="6D8B2399" w14:textId="77777777" w:rsidR="006C70F5" w:rsidRDefault="00000000">
            <w:r>
              <w:rPr>
                <w:color w:val="111827"/>
                <w:sz w:val="14"/>
              </w:rPr>
              <w:t>2.4</w:t>
            </w:r>
          </w:p>
        </w:tc>
        <w:tc>
          <w:tcPr>
            <w:tcW w:w="3311" w:type="dxa"/>
            <w:tcBorders>
              <w:top w:val="single" w:sz="4" w:space="0" w:color="D0D7DE"/>
              <w:left w:val="single" w:sz="4" w:space="0" w:color="D0D7DE"/>
              <w:bottom w:val="single" w:sz="4" w:space="0" w:color="D0D7DE"/>
              <w:right w:val="single" w:sz="4" w:space="0" w:color="D0D7DE"/>
            </w:tcBorders>
            <w:vAlign w:val="center"/>
          </w:tcPr>
          <w:p w14:paraId="0DE18FE2" w14:textId="77777777" w:rsidR="006C70F5" w:rsidRDefault="00000000">
            <w:r>
              <w:rPr>
                <w:color w:val="111827"/>
                <w:sz w:val="14"/>
              </w:rPr>
              <w:t>Build monitoring forms and KPI dashboard structure</w:t>
            </w:r>
          </w:p>
        </w:tc>
        <w:tc>
          <w:tcPr>
            <w:tcW w:w="864" w:type="dxa"/>
            <w:tcBorders>
              <w:top w:val="single" w:sz="4" w:space="0" w:color="D0D7DE"/>
              <w:left w:val="single" w:sz="4" w:space="0" w:color="D0D7DE"/>
              <w:bottom w:val="single" w:sz="4" w:space="0" w:color="D0D7DE"/>
              <w:right w:val="single" w:sz="4" w:space="0" w:color="D0D7DE"/>
            </w:tcBorders>
            <w:vAlign w:val="center"/>
          </w:tcPr>
          <w:p w14:paraId="215988C7" w14:textId="77777777" w:rsidR="006C70F5" w:rsidRDefault="00000000">
            <w:r>
              <w:rPr>
                <w:color w:val="111827"/>
                <w:sz w:val="14"/>
              </w:rPr>
              <w:t>W4</w:t>
            </w:r>
          </w:p>
        </w:tc>
        <w:tc>
          <w:tcPr>
            <w:tcW w:w="936" w:type="dxa"/>
            <w:tcBorders>
              <w:top w:val="single" w:sz="4" w:space="0" w:color="D0D7DE"/>
              <w:left w:val="single" w:sz="4" w:space="0" w:color="D0D7DE"/>
              <w:bottom w:val="single" w:sz="4" w:space="0" w:color="D0D7DE"/>
              <w:right w:val="single" w:sz="4" w:space="0" w:color="D0D7DE"/>
            </w:tcBorders>
            <w:vAlign w:val="center"/>
          </w:tcPr>
          <w:p w14:paraId="02E0EC33" w14:textId="77777777" w:rsidR="006C70F5" w:rsidRDefault="00000000">
            <w:r>
              <w:rPr>
                <w:color w:val="111827"/>
                <w:sz w:val="14"/>
              </w:rPr>
              <w:t>W6</w:t>
            </w:r>
          </w:p>
        </w:tc>
        <w:tc>
          <w:tcPr>
            <w:tcW w:w="1944" w:type="dxa"/>
            <w:tcBorders>
              <w:top w:val="single" w:sz="4" w:space="0" w:color="D0D7DE"/>
              <w:left w:val="single" w:sz="4" w:space="0" w:color="D0D7DE"/>
              <w:bottom w:val="single" w:sz="4" w:space="0" w:color="D0D7DE"/>
              <w:right w:val="single" w:sz="4" w:space="0" w:color="D0D7DE"/>
            </w:tcBorders>
            <w:vAlign w:val="center"/>
          </w:tcPr>
          <w:p w14:paraId="09D212F5" w14:textId="77777777" w:rsidR="006C70F5" w:rsidRDefault="00000000">
            <w:r>
              <w:rPr>
                <w:color w:val="111827"/>
                <w:sz w:val="14"/>
              </w:rPr>
              <w:t>IT Support, PM</w:t>
            </w:r>
          </w:p>
        </w:tc>
        <w:tc>
          <w:tcPr>
            <w:tcW w:w="1655" w:type="dxa"/>
            <w:tcBorders>
              <w:top w:val="single" w:sz="4" w:space="0" w:color="D0D7DE"/>
              <w:left w:val="single" w:sz="4" w:space="0" w:color="D0D7DE"/>
              <w:bottom w:val="single" w:sz="4" w:space="0" w:color="D0D7DE"/>
              <w:right w:val="single" w:sz="4" w:space="0" w:color="D0D7DE"/>
            </w:tcBorders>
            <w:vAlign w:val="center"/>
          </w:tcPr>
          <w:p w14:paraId="5B2DFDD9" w14:textId="77777777" w:rsidR="006C70F5" w:rsidRDefault="00000000">
            <w:r>
              <w:rPr>
                <w:color w:val="111827"/>
                <w:sz w:val="14"/>
              </w:rPr>
              <w:t>2.1, 2.2</w:t>
            </w:r>
          </w:p>
        </w:tc>
        <w:tc>
          <w:tcPr>
            <w:tcW w:w="2880" w:type="dxa"/>
            <w:tcBorders>
              <w:top w:val="single" w:sz="4" w:space="0" w:color="D0D7DE"/>
              <w:left w:val="single" w:sz="4" w:space="0" w:color="D0D7DE"/>
              <w:bottom w:val="single" w:sz="4" w:space="0" w:color="D0D7DE"/>
              <w:right w:val="single" w:sz="4" w:space="0" w:color="D0D7DE"/>
            </w:tcBorders>
            <w:vAlign w:val="center"/>
          </w:tcPr>
          <w:p w14:paraId="0E704B30" w14:textId="0F08DBF7" w:rsidR="006C70F5" w:rsidRDefault="00D146B1">
            <w:r>
              <w:rPr>
                <w:color w:val="111827"/>
                <w:sz w:val="14"/>
              </w:rPr>
              <w:t>M</w:t>
            </w:r>
            <w:r w:rsidR="00000000">
              <w:rPr>
                <w:color w:val="111827"/>
                <w:sz w:val="14"/>
              </w:rPr>
              <w:t>onitoring forms and KPI template</w:t>
            </w:r>
          </w:p>
        </w:tc>
      </w:tr>
      <w:tr w:rsidR="006C70F5" w14:paraId="3E9FAE6C"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75E5E99" w14:textId="77777777" w:rsidR="006C70F5" w:rsidRDefault="00000000">
            <w:r>
              <w:rPr>
                <w:color w:val="111827"/>
                <w:sz w:val="14"/>
              </w:rPr>
              <w:t>3.1</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A5FC9C2" w14:textId="77777777" w:rsidR="006C70F5" w:rsidRDefault="00000000">
            <w:r>
              <w:rPr>
                <w:color w:val="111827"/>
                <w:sz w:val="14"/>
              </w:rPr>
              <w:t>Develop SOPs and training materials</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7CBD777" w14:textId="77777777" w:rsidR="006C70F5" w:rsidRDefault="00000000">
            <w:r>
              <w:rPr>
                <w:color w:val="111827"/>
                <w:sz w:val="14"/>
              </w:rPr>
              <w:t>W6</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215CEB8" w14:textId="77777777" w:rsidR="006C70F5" w:rsidRDefault="00000000">
            <w:r>
              <w:rPr>
                <w:color w:val="111827"/>
                <w:sz w:val="14"/>
              </w:rPr>
              <w:t>W6</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9A81E31" w14:textId="77777777" w:rsidR="006C70F5" w:rsidRDefault="00000000">
            <w:r>
              <w:rPr>
                <w:color w:val="111827"/>
                <w:sz w:val="14"/>
              </w:rPr>
              <w:t>Training Coordinator</w:t>
            </w:r>
          </w:p>
        </w:tc>
        <w:tc>
          <w:tcPr>
            <w:tcW w:w="165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19B243A" w14:textId="77777777" w:rsidR="006C70F5" w:rsidRDefault="00000000">
            <w:r>
              <w:rPr>
                <w:color w:val="111827"/>
                <w:sz w:val="14"/>
              </w:rPr>
              <w:t>2.2, 2.3, 2.4</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7C9AA85" w14:textId="77777777" w:rsidR="006C70F5" w:rsidRDefault="00000000">
            <w:r>
              <w:rPr>
                <w:color w:val="111827"/>
                <w:sz w:val="14"/>
              </w:rPr>
              <w:t>SOP and training pack</w:t>
            </w:r>
          </w:p>
        </w:tc>
      </w:tr>
      <w:tr w:rsidR="006C70F5" w14:paraId="5C7FBD99"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vAlign w:val="center"/>
          </w:tcPr>
          <w:p w14:paraId="0EF3339D" w14:textId="77777777" w:rsidR="006C70F5" w:rsidRDefault="00000000">
            <w:r>
              <w:rPr>
                <w:color w:val="111827"/>
                <w:sz w:val="14"/>
              </w:rPr>
              <w:t>3.2</w:t>
            </w:r>
          </w:p>
        </w:tc>
        <w:tc>
          <w:tcPr>
            <w:tcW w:w="3311" w:type="dxa"/>
            <w:tcBorders>
              <w:top w:val="single" w:sz="4" w:space="0" w:color="D0D7DE"/>
              <w:left w:val="single" w:sz="4" w:space="0" w:color="D0D7DE"/>
              <w:bottom w:val="single" w:sz="4" w:space="0" w:color="D0D7DE"/>
              <w:right w:val="single" w:sz="4" w:space="0" w:color="D0D7DE"/>
            </w:tcBorders>
            <w:vAlign w:val="center"/>
          </w:tcPr>
          <w:p w14:paraId="230FC15D" w14:textId="77777777" w:rsidR="006C70F5" w:rsidRDefault="00000000">
            <w:r>
              <w:rPr>
                <w:color w:val="111827"/>
                <w:sz w:val="14"/>
              </w:rPr>
              <w:t>Train clinical, admin, and IT users</w:t>
            </w:r>
          </w:p>
        </w:tc>
        <w:tc>
          <w:tcPr>
            <w:tcW w:w="864" w:type="dxa"/>
            <w:tcBorders>
              <w:top w:val="single" w:sz="4" w:space="0" w:color="D0D7DE"/>
              <w:left w:val="single" w:sz="4" w:space="0" w:color="D0D7DE"/>
              <w:bottom w:val="single" w:sz="4" w:space="0" w:color="D0D7DE"/>
              <w:right w:val="single" w:sz="4" w:space="0" w:color="D0D7DE"/>
            </w:tcBorders>
            <w:vAlign w:val="center"/>
          </w:tcPr>
          <w:p w14:paraId="2E79D086" w14:textId="77777777" w:rsidR="006C70F5" w:rsidRDefault="00000000">
            <w:r>
              <w:rPr>
                <w:color w:val="111827"/>
                <w:sz w:val="14"/>
              </w:rPr>
              <w:t>W7</w:t>
            </w:r>
          </w:p>
        </w:tc>
        <w:tc>
          <w:tcPr>
            <w:tcW w:w="936" w:type="dxa"/>
            <w:tcBorders>
              <w:top w:val="single" w:sz="4" w:space="0" w:color="D0D7DE"/>
              <w:left w:val="single" w:sz="4" w:space="0" w:color="D0D7DE"/>
              <w:bottom w:val="single" w:sz="4" w:space="0" w:color="D0D7DE"/>
              <w:right w:val="single" w:sz="4" w:space="0" w:color="D0D7DE"/>
            </w:tcBorders>
            <w:vAlign w:val="center"/>
          </w:tcPr>
          <w:p w14:paraId="12415FF3" w14:textId="77777777" w:rsidR="006C70F5" w:rsidRDefault="00000000">
            <w:r>
              <w:rPr>
                <w:color w:val="111827"/>
                <w:sz w:val="14"/>
              </w:rPr>
              <w:t>W7</w:t>
            </w:r>
          </w:p>
        </w:tc>
        <w:tc>
          <w:tcPr>
            <w:tcW w:w="1944" w:type="dxa"/>
            <w:tcBorders>
              <w:top w:val="single" w:sz="4" w:space="0" w:color="D0D7DE"/>
              <w:left w:val="single" w:sz="4" w:space="0" w:color="D0D7DE"/>
              <w:bottom w:val="single" w:sz="4" w:space="0" w:color="D0D7DE"/>
              <w:right w:val="single" w:sz="4" w:space="0" w:color="D0D7DE"/>
            </w:tcBorders>
            <w:vAlign w:val="center"/>
          </w:tcPr>
          <w:p w14:paraId="710ABAC0" w14:textId="77777777" w:rsidR="006C70F5" w:rsidRDefault="00000000">
            <w:r>
              <w:rPr>
                <w:color w:val="111827"/>
                <w:sz w:val="14"/>
              </w:rPr>
              <w:t>Training Coordinator</w:t>
            </w:r>
          </w:p>
        </w:tc>
        <w:tc>
          <w:tcPr>
            <w:tcW w:w="1655" w:type="dxa"/>
            <w:tcBorders>
              <w:top w:val="single" w:sz="4" w:space="0" w:color="D0D7DE"/>
              <w:left w:val="single" w:sz="4" w:space="0" w:color="D0D7DE"/>
              <w:bottom w:val="single" w:sz="4" w:space="0" w:color="D0D7DE"/>
              <w:right w:val="single" w:sz="4" w:space="0" w:color="D0D7DE"/>
            </w:tcBorders>
            <w:vAlign w:val="center"/>
          </w:tcPr>
          <w:p w14:paraId="43AB50E9" w14:textId="77777777" w:rsidR="006C70F5" w:rsidRDefault="00000000">
            <w:r>
              <w:rPr>
                <w:color w:val="111827"/>
                <w:sz w:val="14"/>
              </w:rPr>
              <w:t>3.1</w:t>
            </w:r>
          </w:p>
        </w:tc>
        <w:tc>
          <w:tcPr>
            <w:tcW w:w="2880" w:type="dxa"/>
            <w:tcBorders>
              <w:top w:val="single" w:sz="4" w:space="0" w:color="D0D7DE"/>
              <w:left w:val="single" w:sz="4" w:space="0" w:color="D0D7DE"/>
              <w:bottom w:val="single" w:sz="4" w:space="0" w:color="D0D7DE"/>
              <w:right w:val="single" w:sz="4" w:space="0" w:color="D0D7DE"/>
            </w:tcBorders>
            <w:vAlign w:val="center"/>
          </w:tcPr>
          <w:p w14:paraId="1E4BC98C" w14:textId="77777777" w:rsidR="006C70F5" w:rsidRDefault="00000000">
            <w:r>
              <w:rPr>
                <w:color w:val="111827"/>
                <w:sz w:val="14"/>
              </w:rPr>
              <w:t>Training completion record</w:t>
            </w:r>
          </w:p>
        </w:tc>
      </w:tr>
      <w:tr w:rsidR="006C70F5" w14:paraId="264817D1"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B998A33" w14:textId="77777777" w:rsidR="006C70F5" w:rsidRDefault="00000000">
            <w:r>
              <w:rPr>
                <w:color w:val="111827"/>
                <w:sz w:val="14"/>
              </w:rPr>
              <w:t>3.3</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C57846B" w14:textId="77777777" w:rsidR="006C70F5" w:rsidRDefault="00000000">
            <w:r>
              <w:rPr>
                <w:color w:val="111827"/>
                <w:sz w:val="14"/>
              </w:rPr>
              <w:t>Conduct internal testing and user acceptance testing</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47FD810" w14:textId="77777777" w:rsidR="006C70F5" w:rsidRDefault="00000000">
            <w:r>
              <w:rPr>
                <w:color w:val="111827"/>
                <w:sz w:val="14"/>
              </w:rPr>
              <w:t>W8</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7909376" w14:textId="77777777" w:rsidR="006C70F5" w:rsidRDefault="00000000">
            <w:r>
              <w:rPr>
                <w:color w:val="111827"/>
                <w:sz w:val="14"/>
              </w:rPr>
              <w:t>W8</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075F1CE" w14:textId="77777777" w:rsidR="006C70F5" w:rsidRDefault="00000000">
            <w:r>
              <w:rPr>
                <w:color w:val="111827"/>
                <w:sz w:val="14"/>
              </w:rPr>
              <w:t>IT Support, Clinical Lead</w:t>
            </w:r>
          </w:p>
        </w:tc>
        <w:tc>
          <w:tcPr>
            <w:tcW w:w="165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7CA40CF" w14:textId="77777777" w:rsidR="006C70F5" w:rsidRDefault="00000000">
            <w:r>
              <w:rPr>
                <w:color w:val="111827"/>
                <w:sz w:val="14"/>
              </w:rPr>
              <w:t>3.2</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524F7EC" w14:textId="77777777" w:rsidR="006C70F5" w:rsidRDefault="00000000">
            <w:r>
              <w:rPr>
                <w:color w:val="111827"/>
                <w:sz w:val="14"/>
              </w:rPr>
              <w:t>UAT report and issue log</w:t>
            </w:r>
          </w:p>
        </w:tc>
      </w:tr>
      <w:tr w:rsidR="006C70F5" w14:paraId="2B0C53C4"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vAlign w:val="center"/>
          </w:tcPr>
          <w:p w14:paraId="36C662CD" w14:textId="77777777" w:rsidR="006C70F5" w:rsidRDefault="00000000">
            <w:r>
              <w:rPr>
                <w:color w:val="111827"/>
                <w:sz w:val="14"/>
              </w:rPr>
              <w:t>3.4</w:t>
            </w:r>
          </w:p>
        </w:tc>
        <w:tc>
          <w:tcPr>
            <w:tcW w:w="3311" w:type="dxa"/>
            <w:tcBorders>
              <w:top w:val="single" w:sz="4" w:space="0" w:color="D0D7DE"/>
              <w:left w:val="single" w:sz="4" w:space="0" w:color="D0D7DE"/>
              <w:bottom w:val="single" w:sz="4" w:space="0" w:color="D0D7DE"/>
              <w:right w:val="single" w:sz="4" w:space="0" w:color="D0D7DE"/>
            </w:tcBorders>
            <w:vAlign w:val="center"/>
          </w:tcPr>
          <w:p w14:paraId="73C91CF3" w14:textId="77777777" w:rsidR="006C70F5" w:rsidRDefault="00000000">
            <w:r>
              <w:rPr>
                <w:color w:val="111827"/>
                <w:sz w:val="14"/>
              </w:rPr>
              <w:t>Finalize patient onboarding pack and reminder templates</w:t>
            </w:r>
          </w:p>
        </w:tc>
        <w:tc>
          <w:tcPr>
            <w:tcW w:w="864" w:type="dxa"/>
            <w:tcBorders>
              <w:top w:val="single" w:sz="4" w:space="0" w:color="D0D7DE"/>
              <w:left w:val="single" w:sz="4" w:space="0" w:color="D0D7DE"/>
              <w:bottom w:val="single" w:sz="4" w:space="0" w:color="D0D7DE"/>
              <w:right w:val="single" w:sz="4" w:space="0" w:color="D0D7DE"/>
            </w:tcBorders>
            <w:vAlign w:val="center"/>
          </w:tcPr>
          <w:p w14:paraId="05688540" w14:textId="77777777" w:rsidR="006C70F5" w:rsidRDefault="00000000">
            <w:r>
              <w:rPr>
                <w:color w:val="111827"/>
                <w:sz w:val="14"/>
              </w:rPr>
              <w:t>W7</w:t>
            </w:r>
          </w:p>
        </w:tc>
        <w:tc>
          <w:tcPr>
            <w:tcW w:w="936" w:type="dxa"/>
            <w:tcBorders>
              <w:top w:val="single" w:sz="4" w:space="0" w:color="D0D7DE"/>
              <w:left w:val="single" w:sz="4" w:space="0" w:color="D0D7DE"/>
              <w:bottom w:val="single" w:sz="4" w:space="0" w:color="D0D7DE"/>
              <w:right w:val="single" w:sz="4" w:space="0" w:color="D0D7DE"/>
            </w:tcBorders>
            <w:vAlign w:val="center"/>
          </w:tcPr>
          <w:p w14:paraId="15CC9C2E" w14:textId="77777777" w:rsidR="006C70F5" w:rsidRDefault="00000000">
            <w:r>
              <w:rPr>
                <w:color w:val="111827"/>
                <w:sz w:val="14"/>
              </w:rPr>
              <w:t>W8</w:t>
            </w:r>
          </w:p>
        </w:tc>
        <w:tc>
          <w:tcPr>
            <w:tcW w:w="1944" w:type="dxa"/>
            <w:tcBorders>
              <w:top w:val="single" w:sz="4" w:space="0" w:color="D0D7DE"/>
              <w:left w:val="single" w:sz="4" w:space="0" w:color="D0D7DE"/>
              <w:bottom w:val="single" w:sz="4" w:space="0" w:color="D0D7DE"/>
              <w:right w:val="single" w:sz="4" w:space="0" w:color="D0D7DE"/>
            </w:tcBorders>
            <w:vAlign w:val="center"/>
          </w:tcPr>
          <w:p w14:paraId="65903F77" w14:textId="77777777" w:rsidR="006C70F5" w:rsidRDefault="00000000">
            <w:r>
              <w:rPr>
                <w:color w:val="111827"/>
                <w:sz w:val="14"/>
              </w:rPr>
              <w:t>Admin Coordinator</w:t>
            </w:r>
          </w:p>
        </w:tc>
        <w:tc>
          <w:tcPr>
            <w:tcW w:w="1655" w:type="dxa"/>
            <w:tcBorders>
              <w:top w:val="single" w:sz="4" w:space="0" w:color="D0D7DE"/>
              <w:left w:val="single" w:sz="4" w:space="0" w:color="D0D7DE"/>
              <w:bottom w:val="single" w:sz="4" w:space="0" w:color="D0D7DE"/>
              <w:right w:val="single" w:sz="4" w:space="0" w:color="D0D7DE"/>
            </w:tcBorders>
            <w:vAlign w:val="center"/>
          </w:tcPr>
          <w:p w14:paraId="69DF9F41" w14:textId="77777777" w:rsidR="006C70F5" w:rsidRDefault="00000000">
            <w:r>
              <w:rPr>
                <w:color w:val="111827"/>
                <w:sz w:val="14"/>
              </w:rPr>
              <w:t>2.3, 3.1</w:t>
            </w:r>
          </w:p>
        </w:tc>
        <w:tc>
          <w:tcPr>
            <w:tcW w:w="2880" w:type="dxa"/>
            <w:tcBorders>
              <w:top w:val="single" w:sz="4" w:space="0" w:color="D0D7DE"/>
              <w:left w:val="single" w:sz="4" w:space="0" w:color="D0D7DE"/>
              <w:bottom w:val="single" w:sz="4" w:space="0" w:color="D0D7DE"/>
              <w:right w:val="single" w:sz="4" w:space="0" w:color="D0D7DE"/>
            </w:tcBorders>
            <w:vAlign w:val="center"/>
          </w:tcPr>
          <w:p w14:paraId="42ED7773" w14:textId="77777777" w:rsidR="006C70F5" w:rsidRDefault="00000000">
            <w:r>
              <w:rPr>
                <w:color w:val="111827"/>
                <w:sz w:val="14"/>
              </w:rPr>
              <w:t>Patient guide and message templates</w:t>
            </w:r>
          </w:p>
        </w:tc>
      </w:tr>
      <w:tr w:rsidR="006C70F5" w14:paraId="106C9797"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2F649A4" w14:textId="77777777" w:rsidR="006C70F5" w:rsidRDefault="00000000">
            <w:r>
              <w:rPr>
                <w:color w:val="111827"/>
                <w:sz w:val="14"/>
              </w:rPr>
              <w:t>4.1</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D73DE57" w14:textId="77777777" w:rsidR="006C70F5" w:rsidRDefault="00000000">
            <w:r>
              <w:rPr>
                <w:color w:val="111827"/>
                <w:sz w:val="14"/>
              </w:rPr>
              <w:t>Launch pilot with selected patients</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1256734" w14:textId="77777777" w:rsidR="006C70F5" w:rsidRDefault="00000000">
            <w:r>
              <w:rPr>
                <w:color w:val="111827"/>
                <w:sz w:val="14"/>
              </w:rPr>
              <w:t>W9</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2F50731" w14:textId="77777777" w:rsidR="006C70F5" w:rsidRDefault="00000000">
            <w:r>
              <w:rPr>
                <w:color w:val="111827"/>
                <w:sz w:val="14"/>
              </w:rPr>
              <w:t>W9</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D21995A" w14:textId="77777777" w:rsidR="006C70F5" w:rsidRDefault="00000000">
            <w:r>
              <w:rPr>
                <w:color w:val="111827"/>
                <w:sz w:val="14"/>
              </w:rPr>
              <w:t>Project Manager, Clinical Team</w:t>
            </w:r>
          </w:p>
        </w:tc>
        <w:tc>
          <w:tcPr>
            <w:tcW w:w="165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D04CE2A" w14:textId="77777777" w:rsidR="006C70F5" w:rsidRDefault="00000000">
            <w:r>
              <w:rPr>
                <w:color w:val="111827"/>
                <w:sz w:val="14"/>
              </w:rPr>
              <w:t>3.3, 3.4</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C660222" w14:textId="77777777" w:rsidR="006C70F5" w:rsidRDefault="00000000">
            <w:r>
              <w:rPr>
                <w:color w:val="111827"/>
                <w:sz w:val="14"/>
              </w:rPr>
              <w:t>Pilot launched</w:t>
            </w:r>
          </w:p>
        </w:tc>
      </w:tr>
      <w:tr w:rsidR="006C70F5" w14:paraId="1A8B6436"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vAlign w:val="center"/>
          </w:tcPr>
          <w:p w14:paraId="3100290A" w14:textId="77777777" w:rsidR="006C70F5" w:rsidRDefault="00000000">
            <w:r>
              <w:rPr>
                <w:color w:val="111827"/>
                <w:sz w:val="14"/>
              </w:rPr>
              <w:t>4.2</w:t>
            </w:r>
          </w:p>
        </w:tc>
        <w:tc>
          <w:tcPr>
            <w:tcW w:w="3311" w:type="dxa"/>
            <w:tcBorders>
              <w:top w:val="single" w:sz="4" w:space="0" w:color="D0D7DE"/>
              <w:left w:val="single" w:sz="4" w:space="0" w:color="D0D7DE"/>
              <w:bottom w:val="single" w:sz="4" w:space="0" w:color="D0D7DE"/>
              <w:right w:val="single" w:sz="4" w:space="0" w:color="D0D7DE"/>
            </w:tcBorders>
            <w:vAlign w:val="center"/>
          </w:tcPr>
          <w:p w14:paraId="6E332C69" w14:textId="77777777" w:rsidR="006C70F5" w:rsidRDefault="00000000">
            <w:r>
              <w:rPr>
                <w:color w:val="111827"/>
                <w:sz w:val="14"/>
              </w:rPr>
              <w:t>Monitor attendance, patient forms, issues, and satisfaction</w:t>
            </w:r>
          </w:p>
        </w:tc>
        <w:tc>
          <w:tcPr>
            <w:tcW w:w="864" w:type="dxa"/>
            <w:tcBorders>
              <w:top w:val="single" w:sz="4" w:space="0" w:color="D0D7DE"/>
              <w:left w:val="single" w:sz="4" w:space="0" w:color="D0D7DE"/>
              <w:bottom w:val="single" w:sz="4" w:space="0" w:color="D0D7DE"/>
              <w:right w:val="single" w:sz="4" w:space="0" w:color="D0D7DE"/>
            </w:tcBorders>
            <w:vAlign w:val="center"/>
          </w:tcPr>
          <w:p w14:paraId="3C3BB8CC" w14:textId="77777777" w:rsidR="006C70F5" w:rsidRDefault="00000000">
            <w:r>
              <w:rPr>
                <w:color w:val="111827"/>
                <w:sz w:val="14"/>
              </w:rPr>
              <w:t>W9</w:t>
            </w:r>
          </w:p>
        </w:tc>
        <w:tc>
          <w:tcPr>
            <w:tcW w:w="936" w:type="dxa"/>
            <w:tcBorders>
              <w:top w:val="single" w:sz="4" w:space="0" w:color="D0D7DE"/>
              <w:left w:val="single" w:sz="4" w:space="0" w:color="D0D7DE"/>
              <w:bottom w:val="single" w:sz="4" w:space="0" w:color="D0D7DE"/>
              <w:right w:val="single" w:sz="4" w:space="0" w:color="D0D7DE"/>
            </w:tcBorders>
            <w:vAlign w:val="center"/>
          </w:tcPr>
          <w:p w14:paraId="5A2D3F4D" w14:textId="77777777" w:rsidR="006C70F5" w:rsidRDefault="00000000">
            <w:r>
              <w:rPr>
                <w:color w:val="111827"/>
                <w:sz w:val="14"/>
              </w:rPr>
              <w:t>W11</w:t>
            </w:r>
          </w:p>
        </w:tc>
        <w:tc>
          <w:tcPr>
            <w:tcW w:w="1944" w:type="dxa"/>
            <w:tcBorders>
              <w:top w:val="single" w:sz="4" w:space="0" w:color="D0D7DE"/>
              <w:left w:val="single" w:sz="4" w:space="0" w:color="D0D7DE"/>
              <w:bottom w:val="single" w:sz="4" w:space="0" w:color="D0D7DE"/>
              <w:right w:val="single" w:sz="4" w:space="0" w:color="D0D7DE"/>
            </w:tcBorders>
            <w:vAlign w:val="center"/>
          </w:tcPr>
          <w:p w14:paraId="14E25AF8" w14:textId="77777777" w:rsidR="006C70F5" w:rsidRDefault="00000000">
            <w:r>
              <w:rPr>
                <w:color w:val="111827"/>
                <w:sz w:val="14"/>
              </w:rPr>
              <w:t>PM, Admin, IT</w:t>
            </w:r>
          </w:p>
        </w:tc>
        <w:tc>
          <w:tcPr>
            <w:tcW w:w="1655" w:type="dxa"/>
            <w:tcBorders>
              <w:top w:val="single" w:sz="4" w:space="0" w:color="D0D7DE"/>
              <w:left w:val="single" w:sz="4" w:space="0" w:color="D0D7DE"/>
              <w:bottom w:val="single" w:sz="4" w:space="0" w:color="D0D7DE"/>
              <w:right w:val="single" w:sz="4" w:space="0" w:color="D0D7DE"/>
            </w:tcBorders>
            <w:vAlign w:val="center"/>
          </w:tcPr>
          <w:p w14:paraId="4AC8A872" w14:textId="77777777" w:rsidR="006C70F5" w:rsidRDefault="00000000">
            <w:r>
              <w:rPr>
                <w:color w:val="111827"/>
                <w:sz w:val="14"/>
              </w:rPr>
              <w:t>4.1</w:t>
            </w:r>
          </w:p>
        </w:tc>
        <w:tc>
          <w:tcPr>
            <w:tcW w:w="2880" w:type="dxa"/>
            <w:tcBorders>
              <w:top w:val="single" w:sz="4" w:space="0" w:color="D0D7DE"/>
              <w:left w:val="single" w:sz="4" w:space="0" w:color="D0D7DE"/>
              <w:bottom w:val="single" w:sz="4" w:space="0" w:color="D0D7DE"/>
              <w:right w:val="single" w:sz="4" w:space="0" w:color="D0D7DE"/>
            </w:tcBorders>
            <w:vAlign w:val="center"/>
          </w:tcPr>
          <w:p w14:paraId="0EF2FAC7" w14:textId="77777777" w:rsidR="006C70F5" w:rsidRDefault="00000000">
            <w:r>
              <w:rPr>
                <w:color w:val="111827"/>
                <w:sz w:val="14"/>
              </w:rPr>
              <w:t>Weekly monitoring reports</w:t>
            </w:r>
          </w:p>
        </w:tc>
      </w:tr>
      <w:tr w:rsidR="006C70F5" w14:paraId="19BA7EF7"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0901CC4" w14:textId="77777777" w:rsidR="006C70F5" w:rsidRDefault="00000000">
            <w:r>
              <w:rPr>
                <w:color w:val="111827"/>
                <w:sz w:val="14"/>
              </w:rPr>
              <w:t>4.3</w:t>
            </w:r>
          </w:p>
        </w:tc>
        <w:tc>
          <w:tcPr>
            <w:tcW w:w="331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3AC9166" w14:textId="77777777" w:rsidR="006C70F5" w:rsidRDefault="00000000">
            <w:r>
              <w:rPr>
                <w:color w:val="111827"/>
                <w:sz w:val="14"/>
              </w:rPr>
              <w:t>Adjust workflows and resolve priority issues</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E52DC2E" w14:textId="77777777" w:rsidR="006C70F5" w:rsidRDefault="00000000">
            <w:r>
              <w:rPr>
                <w:color w:val="111827"/>
                <w:sz w:val="14"/>
              </w:rPr>
              <w:t>W10</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BD5C0A7" w14:textId="77777777" w:rsidR="006C70F5" w:rsidRDefault="00000000">
            <w:r>
              <w:rPr>
                <w:color w:val="111827"/>
                <w:sz w:val="14"/>
              </w:rPr>
              <w:t>W11</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24CAEE4" w14:textId="77777777" w:rsidR="006C70F5" w:rsidRDefault="00000000">
            <w:r>
              <w:rPr>
                <w:color w:val="111827"/>
                <w:sz w:val="14"/>
              </w:rPr>
              <w:t>Project Team</w:t>
            </w:r>
          </w:p>
        </w:tc>
        <w:tc>
          <w:tcPr>
            <w:tcW w:w="1655"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2DE5424" w14:textId="77777777" w:rsidR="006C70F5" w:rsidRDefault="00000000">
            <w:r>
              <w:rPr>
                <w:color w:val="111827"/>
                <w:sz w:val="14"/>
              </w:rPr>
              <w:t>4.2</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64ED7D3" w14:textId="77777777" w:rsidR="006C70F5" w:rsidRDefault="00000000">
            <w:r>
              <w:rPr>
                <w:color w:val="111827"/>
                <w:sz w:val="14"/>
              </w:rPr>
              <w:t>Updated workflow and issue resolutions</w:t>
            </w:r>
          </w:p>
        </w:tc>
      </w:tr>
      <w:tr w:rsidR="006C70F5" w14:paraId="7E36C1EE" w14:textId="77777777">
        <w:trPr>
          <w:cantSplit/>
          <w:jc w:val="center"/>
        </w:trPr>
        <w:tc>
          <w:tcPr>
            <w:tcW w:w="792" w:type="dxa"/>
            <w:tcBorders>
              <w:top w:val="single" w:sz="4" w:space="0" w:color="D0D7DE"/>
              <w:left w:val="single" w:sz="4" w:space="0" w:color="D0D7DE"/>
              <w:bottom w:val="single" w:sz="4" w:space="0" w:color="D0D7DE"/>
              <w:right w:val="single" w:sz="4" w:space="0" w:color="D0D7DE"/>
            </w:tcBorders>
            <w:vAlign w:val="center"/>
          </w:tcPr>
          <w:p w14:paraId="22A57DE2" w14:textId="77777777" w:rsidR="006C70F5" w:rsidRDefault="00000000">
            <w:r>
              <w:rPr>
                <w:color w:val="111827"/>
                <w:sz w:val="14"/>
              </w:rPr>
              <w:t>5.1</w:t>
            </w:r>
          </w:p>
        </w:tc>
        <w:tc>
          <w:tcPr>
            <w:tcW w:w="3311" w:type="dxa"/>
            <w:tcBorders>
              <w:top w:val="single" w:sz="4" w:space="0" w:color="D0D7DE"/>
              <w:left w:val="single" w:sz="4" w:space="0" w:color="D0D7DE"/>
              <w:bottom w:val="single" w:sz="4" w:space="0" w:color="D0D7DE"/>
              <w:right w:val="single" w:sz="4" w:space="0" w:color="D0D7DE"/>
            </w:tcBorders>
            <w:vAlign w:val="center"/>
          </w:tcPr>
          <w:p w14:paraId="41DB0AC3" w14:textId="77777777" w:rsidR="006C70F5" w:rsidRDefault="00000000">
            <w:r>
              <w:rPr>
                <w:color w:val="111827"/>
                <w:sz w:val="14"/>
              </w:rPr>
              <w:t>Evaluate pilot results and prepare scale-up recommendation</w:t>
            </w:r>
          </w:p>
        </w:tc>
        <w:tc>
          <w:tcPr>
            <w:tcW w:w="864" w:type="dxa"/>
            <w:tcBorders>
              <w:top w:val="single" w:sz="4" w:space="0" w:color="D0D7DE"/>
              <w:left w:val="single" w:sz="4" w:space="0" w:color="D0D7DE"/>
              <w:bottom w:val="single" w:sz="4" w:space="0" w:color="D0D7DE"/>
              <w:right w:val="single" w:sz="4" w:space="0" w:color="D0D7DE"/>
            </w:tcBorders>
            <w:vAlign w:val="center"/>
          </w:tcPr>
          <w:p w14:paraId="0B38B582" w14:textId="77777777" w:rsidR="006C70F5" w:rsidRDefault="00000000">
            <w:r>
              <w:rPr>
                <w:color w:val="111827"/>
                <w:sz w:val="14"/>
              </w:rPr>
              <w:t>W12</w:t>
            </w:r>
          </w:p>
        </w:tc>
        <w:tc>
          <w:tcPr>
            <w:tcW w:w="936" w:type="dxa"/>
            <w:tcBorders>
              <w:top w:val="single" w:sz="4" w:space="0" w:color="D0D7DE"/>
              <w:left w:val="single" w:sz="4" w:space="0" w:color="D0D7DE"/>
              <w:bottom w:val="single" w:sz="4" w:space="0" w:color="D0D7DE"/>
              <w:right w:val="single" w:sz="4" w:space="0" w:color="D0D7DE"/>
            </w:tcBorders>
            <w:vAlign w:val="center"/>
          </w:tcPr>
          <w:p w14:paraId="1997E776" w14:textId="77777777" w:rsidR="006C70F5" w:rsidRDefault="00000000">
            <w:r>
              <w:rPr>
                <w:color w:val="111827"/>
                <w:sz w:val="14"/>
              </w:rPr>
              <w:t>W12</w:t>
            </w:r>
          </w:p>
        </w:tc>
        <w:tc>
          <w:tcPr>
            <w:tcW w:w="1944" w:type="dxa"/>
            <w:tcBorders>
              <w:top w:val="single" w:sz="4" w:space="0" w:color="D0D7DE"/>
              <w:left w:val="single" w:sz="4" w:space="0" w:color="D0D7DE"/>
              <w:bottom w:val="single" w:sz="4" w:space="0" w:color="D0D7DE"/>
              <w:right w:val="single" w:sz="4" w:space="0" w:color="D0D7DE"/>
            </w:tcBorders>
            <w:vAlign w:val="center"/>
          </w:tcPr>
          <w:p w14:paraId="73976C49" w14:textId="77777777" w:rsidR="006C70F5" w:rsidRDefault="00000000">
            <w:r>
              <w:rPr>
                <w:color w:val="111827"/>
                <w:sz w:val="14"/>
              </w:rPr>
              <w:t>Project Manager, Sponsor</w:t>
            </w:r>
          </w:p>
        </w:tc>
        <w:tc>
          <w:tcPr>
            <w:tcW w:w="1655" w:type="dxa"/>
            <w:tcBorders>
              <w:top w:val="single" w:sz="4" w:space="0" w:color="D0D7DE"/>
              <w:left w:val="single" w:sz="4" w:space="0" w:color="D0D7DE"/>
              <w:bottom w:val="single" w:sz="4" w:space="0" w:color="D0D7DE"/>
              <w:right w:val="single" w:sz="4" w:space="0" w:color="D0D7DE"/>
            </w:tcBorders>
            <w:vAlign w:val="center"/>
          </w:tcPr>
          <w:p w14:paraId="1322253B" w14:textId="77777777" w:rsidR="006C70F5" w:rsidRDefault="00000000">
            <w:r>
              <w:rPr>
                <w:color w:val="111827"/>
                <w:sz w:val="14"/>
              </w:rPr>
              <w:t>4.2, 4.3</w:t>
            </w:r>
          </w:p>
        </w:tc>
        <w:tc>
          <w:tcPr>
            <w:tcW w:w="2880" w:type="dxa"/>
            <w:tcBorders>
              <w:top w:val="single" w:sz="4" w:space="0" w:color="D0D7DE"/>
              <w:left w:val="single" w:sz="4" w:space="0" w:color="D0D7DE"/>
              <w:bottom w:val="single" w:sz="4" w:space="0" w:color="D0D7DE"/>
              <w:right w:val="single" w:sz="4" w:space="0" w:color="D0D7DE"/>
            </w:tcBorders>
            <w:vAlign w:val="center"/>
          </w:tcPr>
          <w:p w14:paraId="1FFB13E3" w14:textId="77777777" w:rsidR="006C70F5" w:rsidRDefault="00000000">
            <w:r>
              <w:rPr>
                <w:color w:val="111827"/>
                <w:sz w:val="14"/>
              </w:rPr>
              <w:t>Final implementation report</w:t>
            </w:r>
          </w:p>
        </w:tc>
      </w:tr>
    </w:tbl>
    <w:p w14:paraId="15BAB8D5" w14:textId="77777777" w:rsidR="006C70F5" w:rsidRDefault="006C70F5"/>
    <w:p w14:paraId="3751701D" w14:textId="77777777" w:rsidR="006C70F5" w:rsidRDefault="006C70F5">
      <w:pPr>
        <w:sectPr w:rsidR="006C70F5">
          <w:headerReference w:type="default" r:id="rId8"/>
          <w:footerReference w:type="default" r:id="rId9"/>
          <w:pgSz w:w="12240" w:h="15840"/>
          <w:pgMar w:top="936" w:right="1080" w:bottom="936" w:left="1080" w:header="720" w:footer="720" w:gutter="0"/>
          <w:cols w:space="720"/>
          <w:docGrid w:linePitch="360"/>
        </w:sectPr>
      </w:pPr>
    </w:p>
    <w:p w14:paraId="4A46CCDF" w14:textId="77777777" w:rsidR="006C70F5" w:rsidRDefault="00000000">
      <w:pPr>
        <w:pStyle w:val="Heading1"/>
        <w:spacing w:before="200" w:after="120"/>
      </w:pPr>
      <w:r>
        <w:lastRenderedPageBreak/>
        <w:t>6. Gantt-Style Implementation Roadmap</w:t>
      </w:r>
    </w:p>
    <w:p w14:paraId="192E53AB" w14:textId="77777777" w:rsidR="006C70F5" w:rsidRDefault="00000000">
      <w:pPr>
        <w:spacing w:after="120" w:line="259" w:lineRule="auto"/>
        <w:jc w:val="both"/>
      </w:pPr>
      <w:r>
        <w:rPr>
          <w:color w:val="111827"/>
        </w:rPr>
        <w:t>The roadmap below shows the planned sequence of work across the 12-week implementation period. Shaded cells indicate active work periods. The schedule is intentionally sequenced so that platform setup, consent, training, and testing are complete before pilot launch.</w:t>
      </w:r>
    </w:p>
    <w:tbl>
      <w:tblPr>
        <w:tblW w:w="0" w:type="auto"/>
        <w:tblLayout w:type="fixed"/>
        <w:tblLook w:val="04A0" w:firstRow="1" w:lastRow="0" w:firstColumn="1" w:lastColumn="0" w:noHBand="0" w:noVBand="1"/>
      </w:tblPr>
      <w:tblGrid>
        <w:gridCol w:w="3096"/>
        <w:gridCol w:w="691"/>
        <w:gridCol w:w="691"/>
        <w:gridCol w:w="691"/>
        <w:gridCol w:w="691"/>
        <w:gridCol w:w="691"/>
        <w:gridCol w:w="691"/>
        <w:gridCol w:w="691"/>
        <w:gridCol w:w="691"/>
        <w:gridCol w:w="691"/>
        <w:gridCol w:w="691"/>
        <w:gridCol w:w="691"/>
        <w:gridCol w:w="691"/>
      </w:tblGrid>
      <w:tr w:rsidR="006C70F5" w14:paraId="6229F59F" w14:textId="77777777">
        <w:trPr>
          <w:cantSplit/>
          <w:trHeight w:hRule="exact" w:val="320"/>
          <w:tblHeader/>
        </w:trPr>
        <w:tc>
          <w:tcPr>
            <w:tcW w:w="3096"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214C73A1" w14:textId="77777777" w:rsidR="006C70F5" w:rsidRDefault="00000000">
            <w:pPr>
              <w:jc w:val="center"/>
            </w:pPr>
            <w:r>
              <w:rPr>
                <w:b/>
                <w:color w:val="FFFFFF"/>
                <w:sz w:val="14"/>
              </w:rPr>
              <w:t>Task</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0CFCBD49" w14:textId="77777777" w:rsidR="006C70F5" w:rsidRDefault="00000000">
            <w:pPr>
              <w:jc w:val="center"/>
            </w:pPr>
            <w:r>
              <w:rPr>
                <w:b/>
                <w:color w:val="FFFFFF"/>
                <w:sz w:val="14"/>
              </w:rPr>
              <w:t>W1</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56F64C2C" w14:textId="77777777" w:rsidR="006C70F5" w:rsidRDefault="00000000">
            <w:pPr>
              <w:jc w:val="center"/>
            </w:pPr>
            <w:r>
              <w:rPr>
                <w:b/>
                <w:color w:val="FFFFFF"/>
                <w:sz w:val="14"/>
              </w:rPr>
              <w:t>W2</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41D505BB" w14:textId="77777777" w:rsidR="006C70F5" w:rsidRDefault="00000000">
            <w:pPr>
              <w:jc w:val="center"/>
            </w:pPr>
            <w:r>
              <w:rPr>
                <w:b/>
                <w:color w:val="FFFFFF"/>
                <w:sz w:val="14"/>
              </w:rPr>
              <w:t>W3</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2449B74B" w14:textId="77777777" w:rsidR="006C70F5" w:rsidRDefault="00000000">
            <w:pPr>
              <w:jc w:val="center"/>
            </w:pPr>
            <w:r>
              <w:rPr>
                <w:b/>
                <w:color w:val="FFFFFF"/>
                <w:sz w:val="14"/>
              </w:rPr>
              <w:t>W4</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3B09825A" w14:textId="77777777" w:rsidR="006C70F5" w:rsidRDefault="00000000">
            <w:pPr>
              <w:jc w:val="center"/>
            </w:pPr>
            <w:r>
              <w:rPr>
                <w:b/>
                <w:color w:val="FFFFFF"/>
                <w:sz w:val="14"/>
              </w:rPr>
              <w:t>W5</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76DA82D2" w14:textId="77777777" w:rsidR="006C70F5" w:rsidRDefault="00000000">
            <w:pPr>
              <w:jc w:val="center"/>
            </w:pPr>
            <w:r>
              <w:rPr>
                <w:b/>
                <w:color w:val="FFFFFF"/>
                <w:sz w:val="14"/>
              </w:rPr>
              <w:t>W6</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37D9A11C" w14:textId="77777777" w:rsidR="006C70F5" w:rsidRDefault="00000000">
            <w:pPr>
              <w:jc w:val="center"/>
            </w:pPr>
            <w:r>
              <w:rPr>
                <w:b/>
                <w:color w:val="FFFFFF"/>
                <w:sz w:val="14"/>
              </w:rPr>
              <w:t>W7</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33067B86" w14:textId="77777777" w:rsidR="006C70F5" w:rsidRDefault="00000000">
            <w:pPr>
              <w:jc w:val="center"/>
            </w:pPr>
            <w:r>
              <w:rPr>
                <w:b/>
                <w:color w:val="FFFFFF"/>
                <w:sz w:val="14"/>
              </w:rPr>
              <w:t>W8</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1ABDA10B" w14:textId="77777777" w:rsidR="006C70F5" w:rsidRDefault="00000000">
            <w:pPr>
              <w:jc w:val="center"/>
            </w:pPr>
            <w:r>
              <w:rPr>
                <w:b/>
                <w:color w:val="FFFFFF"/>
                <w:sz w:val="14"/>
              </w:rPr>
              <w:t>W9</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77D7E2E8" w14:textId="77777777" w:rsidR="006C70F5" w:rsidRDefault="00000000">
            <w:pPr>
              <w:jc w:val="center"/>
            </w:pPr>
            <w:r>
              <w:rPr>
                <w:b/>
                <w:color w:val="FFFFFF"/>
                <w:sz w:val="14"/>
              </w:rPr>
              <w:t>W10</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3028DC29" w14:textId="77777777" w:rsidR="006C70F5" w:rsidRDefault="00000000">
            <w:pPr>
              <w:jc w:val="center"/>
            </w:pPr>
            <w:r>
              <w:rPr>
                <w:b/>
                <w:color w:val="FFFFFF"/>
                <w:sz w:val="14"/>
              </w:rPr>
              <w:t>W11</w:t>
            </w:r>
          </w:p>
        </w:tc>
        <w:tc>
          <w:tcPr>
            <w:tcW w:w="691" w:type="dxa"/>
            <w:tcBorders>
              <w:top w:val="single" w:sz="3" w:space="0" w:color="D0D7DE"/>
              <w:left w:val="single" w:sz="3" w:space="0" w:color="D0D7DE"/>
              <w:bottom w:val="single" w:sz="3" w:space="0" w:color="D0D7DE"/>
              <w:right w:val="single" w:sz="3" w:space="0" w:color="D0D7DE"/>
            </w:tcBorders>
            <w:shd w:val="clear" w:color="auto" w:fill="0B1F3A"/>
            <w:vAlign w:val="center"/>
          </w:tcPr>
          <w:p w14:paraId="2A92F0BB" w14:textId="77777777" w:rsidR="006C70F5" w:rsidRDefault="00000000">
            <w:pPr>
              <w:jc w:val="center"/>
            </w:pPr>
            <w:r>
              <w:rPr>
                <w:b/>
                <w:color w:val="FFFFFF"/>
                <w:sz w:val="14"/>
              </w:rPr>
              <w:t>W12</w:t>
            </w:r>
          </w:p>
        </w:tc>
      </w:tr>
      <w:tr w:rsidR="006C70F5" w14:paraId="1B0DBBBE"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7EC0BDBC" w14:textId="77777777" w:rsidR="006C70F5" w:rsidRDefault="00000000">
            <w:r>
              <w:rPr>
                <w:color w:val="111827"/>
                <w:sz w:val="13"/>
              </w:rPr>
              <w:t>Governance</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433BC17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67AE3B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37E3D92"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D0CC0F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D537CA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6E2D47D"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6FE788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B61D67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36C5DE8"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F5B513D"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D4887B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28A9F4B" w14:textId="77777777" w:rsidR="006C70F5" w:rsidRDefault="00000000">
            <w:pPr>
              <w:jc w:val="center"/>
            </w:pPr>
            <w:r>
              <w:rPr>
                <w:color w:val="111827"/>
                <w:sz w:val="13"/>
              </w:rPr>
              <w:t xml:space="preserve"> </w:t>
            </w:r>
          </w:p>
        </w:tc>
      </w:tr>
      <w:tr w:rsidR="006C70F5" w14:paraId="746DF628"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78E8240A" w14:textId="77777777" w:rsidR="006C70F5" w:rsidRDefault="00000000">
            <w:r>
              <w:rPr>
                <w:color w:val="111827"/>
                <w:sz w:val="13"/>
              </w:rPr>
              <w:t>Resource allocation</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7CBB976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43AD4448"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69215898"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3F50A24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36E3638"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622AD3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B5B79D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F5DC75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BB4D188"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2D73D8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66025D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198226F" w14:textId="77777777" w:rsidR="006C70F5" w:rsidRDefault="00000000">
            <w:pPr>
              <w:jc w:val="center"/>
            </w:pPr>
            <w:r>
              <w:rPr>
                <w:color w:val="111827"/>
                <w:sz w:val="13"/>
              </w:rPr>
              <w:t xml:space="preserve"> </w:t>
            </w:r>
          </w:p>
        </w:tc>
      </w:tr>
      <w:tr w:rsidR="006C70F5" w14:paraId="6523AD40"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398943DC" w14:textId="77777777" w:rsidR="006C70F5" w:rsidRDefault="00000000">
            <w:r>
              <w:rPr>
                <w:color w:val="111827"/>
                <w:sz w:val="13"/>
              </w:rPr>
              <w:t>Pilot profile</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1FD14F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451AB4A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C9151D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DFDA9E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76AF17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CBEE63C"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2934A8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79E5EB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1A3F46F"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9E5266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6FE523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5A424C6" w14:textId="77777777" w:rsidR="006C70F5" w:rsidRDefault="00000000">
            <w:pPr>
              <w:jc w:val="center"/>
            </w:pPr>
            <w:r>
              <w:rPr>
                <w:color w:val="111827"/>
                <w:sz w:val="13"/>
              </w:rPr>
              <w:t xml:space="preserve"> </w:t>
            </w:r>
          </w:p>
        </w:tc>
      </w:tr>
      <w:tr w:rsidR="006C70F5" w14:paraId="5C071161"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24BA4A9E" w14:textId="77777777" w:rsidR="006C70F5" w:rsidRDefault="00000000">
            <w:r>
              <w:rPr>
                <w:color w:val="111827"/>
                <w:sz w:val="13"/>
              </w:rPr>
              <w:t>Platform setup</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9CD452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2E1992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53BDD778"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34FFF022"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59AC248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3C019F7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54F64F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1E0E4D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5BB8042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3D83B29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068339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388EDED3" w14:textId="77777777" w:rsidR="006C70F5" w:rsidRDefault="00000000">
            <w:pPr>
              <w:jc w:val="center"/>
            </w:pPr>
            <w:r>
              <w:rPr>
                <w:color w:val="111827"/>
                <w:sz w:val="13"/>
              </w:rPr>
              <w:t xml:space="preserve"> </w:t>
            </w:r>
          </w:p>
        </w:tc>
      </w:tr>
      <w:tr w:rsidR="006C70F5" w14:paraId="451AA613"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16329E77" w14:textId="77777777" w:rsidR="006C70F5" w:rsidRDefault="00000000">
            <w:r>
              <w:rPr>
                <w:color w:val="111827"/>
                <w:sz w:val="13"/>
              </w:rPr>
              <w:t>Workflow map</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EF6081C"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FA1DB9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6F71D2E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7CB581DF"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A4435A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5CA57C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E97260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79B544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CFD114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38D3A8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C09E23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2384E25" w14:textId="77777777" w:rsidR="006C70F5" w:rsidRDefault="00000000">
            <w:pPr>
              <w:jc w:val="center"/>
            </w:pPr>
            <w:r>
              <w:rPr>
                <w:color w:val="111827"/>
                <w:sz w:val="13"/>
              </w:rPr>
              <w:t xml:space="preserve"> </w:t>
            </w:r>
          </w:p>
        </w:tc>
      </w:tr>
      <w:tr w:rsidR="006C70F5" w14:paraId="6796C044"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2A620F6E" w14:textId="77777777" w:rsidR="006C70F5" w:rsidRDefault="00000000">
            <w:r>
              <w:rPr>
                <w:color w:val="111827"/>
                <w:sz w:val="13"/>
              </w:rPr>
              <w:t>Privacy controls</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EF6C85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C70F2EC"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424137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770C6E62"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32F3ACD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93AD56D"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11A933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38E459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40FF2D8"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2E4052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50A6D4A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B39E86F" w14:textId="77777777" w:rsidR="006C70F5" w:rsidRDefault="00000000">
            <w:pPr>
              <w:jc w:val="center"/>
            </w:pPr>
            <w:r>
              <w:rPr>
                <w:color w:val="111827"/>
                <w:sz w:val="13"/>
              </w:rPr>
              <w:t xml:space="preserve"> </w:t>
            </w:r>
          </w:p>
        </w:tc>
      </w:tr>
      <w:tr w:rsidR="006C70F5" w14:paraId="6167E057"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1D5AD7A8" w14:textId="77777777" w:rsidR="006C70F5" w:rsidRDefault="00000000">
            <w:r>
              <w:rPr>
                <w:color w:val="111827"/>
                <w:sz w:val="13"/>
              </w:rPr>
              <w:t>Forms and dashboard</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110118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07D95E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CEB9BCD"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45C4D0C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2A89485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6FA81AD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F1AE55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5DD848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E32699C"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F0A90D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362613F"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0394DBB" w14:textId="77777777" w:rsidR="006C70F5" w:rsidRDefault="00000000">
            <w:pPr>
              <w:jc w:val="center"/>
            </w:pPr>
            <w:r>
              <w:rPr>
                <w:color w:val="111827"/>
                <w:sz w:val="13"/>
              </w:rPr>
              <w:t xml:space="preserve"> </w:t>
            </w:r>
          </w:p>
        </w:tc>
      </w:tr>
      <w:tr w:rsidR="006C70F5" w14:paraId="6123B50D"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6916488A" w14:textId="77777777" w:rsidR="006C70F5" w:rsidRDefault="00000000">
            <w:r>
              <w:rPr>
                <w:color w:val="111827"/>
                <w:sz w:val="13"/>
              </w:rPr>
              <w:t>SOPs</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6E9B54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EDCCBF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788EA9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A9D71D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525E33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1989490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2C3924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63CF3D2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069E41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95F7DC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F68083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550FFB2C" w14:textId="77777777" w:rsidR="006C70F5" w:rsidRDefault="00000000">
            <w:pPr>
              <w:jc w:val="center"/>
            </w:pPr>
            <w:r>
              <w:rPr>
                <w:color w:val="111827"/>
                <w:sz w:val="13"/>
              </w:rPr>
              <w:t xml:space="preserve"> </w:t>
            </w:r>
          </w:p>
        </w:tc>
      </w:tr>
      <w:tr w:rsidR="006C70F5" w14:paraId="207B1041"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31E5AD68" w14:textId="77777777" w:rsidR="006C70F5" w:rsidRDefault="00000000">
            <w:r>
              <w:rPr>
                <w:color w:val="111827"/>
                <w:sz w:val="13"/>
              </w:rPr>
              <w:t>Staff training</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33A480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DE9CE7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DA2A59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3B75D2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C7DB66D"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DCC46D8"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40C69EB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EC4A36F"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8BEACF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5FD8EA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B56E60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FC26A76" w14:textId="77777777" w:rsidR="006C70F5" w:rsidRDefault="00000000">
            <w:pPr>
              <w:jc w:val="center"/>
            </w:pPr>
            <w:r>
              <w:rPr>
                <w:color w:val="111827"/>
                <w:sz w:val="13"/>
              </w:rPr>
              <w:t xml:space="preserve"> </w:t>
            </w:r>
          </w:p>
        </w:tc>
      </w:tr>
      <w:tr w:rsidR="006C70F5" w14:paraId="51067CA4"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2C2B49DB" w14:textId="77777777" w:rsidR="006C70F5" w:rsidRDefault="00000000">
            <w:r>
              <w:rPr>
                <w:color w:val="111827"/>
                <w:sz w:val="13"/>
              </w:rPr>
              <w:t>Onboarding pack</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3BD31E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5C30082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39B520C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4B721A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3092AF5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65DE5A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5B3F852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2EE48C2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0E088BC"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0EA575C"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9262DB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8B41E98" w14:textId="77777777" w:rsidR="006C70F5" w:rsidRDefault="00000000">
            <w:pPr>
              <w:jc w:val="center"/>
            </w:pPr>
            <w:r>
              <w:rPr>
                <w:color w:val="111827"/>
                <w:sz w:val="13"/>
              </w:rPr>
              <w:t xml:space="preserve"> </w:t>
            </w:r>
          </w:p>
        </w:tc>
      </w:tr>
      <w:tr w:rsidR="006C70F5" w14:paraId="7D7A9771"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00E88E1A" w14:textId="77777777" w:rsidR="006C70F5" w:rsidRDefault="00000000">
            <w:r>
              <w:rPr>
                <w:color w:val="111827"/>
                <w:sz w:val="13"/>
              </w:rPr>
              <w:t>Testing and UAT</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4A02BD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FBF0AB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F0AB64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8FF39D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25B304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F588DD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345DD1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5A3FF52D"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2ADAB2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B8C7912"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70D895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D59EA33" w14:textId="77777777" w:rsidR="006C70F5" w:rsidRDefault="00000000">
            <w:pPr>
              <w:jc w:val="center"/>
            </w:pPr>
            <w:r>
              <w:rPr>
                <w:color w:val="111827"/>
                <w:sz w:val="13"/>
              </w:rPr>
              <w:t xml:space="preserve"> </w:t>
            </w:r>
          </w:p>
        </w:tc>
      </w:tr>
      <w:tr w:rsidR="006C70F5" w14:paraId="1A04935A"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6310C010" w14:textId="77777777" w:rsidR="006C70F5" w:rsidRDefault="00000000">
            <w:r>
              <w:rPr>
                <w:color w:val="111827"/>
                <w:sz w:val="13"/>
              </w:rPr>
              <w:t>Pilot launch</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4A502F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196EF5A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50D2C52F"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0E37AC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1EA3B4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1F0C67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CFBB68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6F95277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4817C75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5347169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693B863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B98A527" w14:textId="77777777" w:rsidR="006C70F5" w:rsidRDefault="00000000">
            <w:pPr>
              <w:jc w:val="center"/>
            </w:pPr>
            <w:r>
              <w:rPr>
                <w:color w:val="111827"/>
                <w:sz w:val="13"/>
              </w:rPr>
              <w:t xml:space="preserve"> </w:t>
            </w:r>
          </w:p>
        </w:tc>
      </w:tr>
      <w:tr w:rsidR="006C70F5" w14:paraId="03343BF3"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3C95906E" w14:textId="77777777" w:rsidR="006C70F5" w:rsidRDefault="00000000">
            <w:r>
              <w:rPr>
                <w:color w:val="111827"/>
                <w:sz w:val="13"/>
              </w:rPr>
              <w:t>Pilot monitoring</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0D2904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8F6804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3A35D3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D3BB66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6D1B329"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5D2FDA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A595CF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14F2D72"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258F221E"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7F1C991C"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072ABA9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D43F5AA" w14:textId="77777777" w:rsidR="006C70F5" w:rsidRDefault="00000000">
            <w:pPr>
              <w:jc w:val="center"/>
            </w:pPr>
            <w:r>
              <w:rPr>
                <w:color w:val="111827"/>
                <w:sz w:val="13"/>
              </w:rPr>
              <w:t xml:space="preserve"> </w:t>
            </w:r>
          </w:p>
        </w:tc>
      </w:tr>
      <w:tr w:rsidR="006C70F5" w14:paraId="314CB8D7"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05EC8DCE" w14:textId="77777777" w:rsidR="006C70F5" w:rsidRDefault="00000000">
            <w:r>
              <w:rPr>
                <w:color w:val="111827"/>
                <w:sz w:val="13"/>
              </w:rPr>
              <w:t>Workflow fixes</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5F08D7F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1526EDF"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274427F"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127C1C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D40C4C3"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28C9276F"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47FAA8D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762B051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6B6EE871"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18D833F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E2F4F1"/>
            <w:vAlign w:val="center"/>
          </w:tcPr>
          <w:p w14:paraId="394E100D"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AFBFC"/>
            <w:vAlign w:val="center"/>
          </w:tcPr>
          <w:p w14:paraId="02CA9898" w14:textId="77777777" w:rsidR="006C70F5" w:rsidRDefault="00000000">
            <w:pPr>
              <w:jc w:val="center"/>
            </w:pPr>
            <w:r>
              <w:rPr>
                <w:color w:val="111827"/>
                <w:sz w:val="13"/>
              </w:rPr>
              <w:t xml:space="preserve"> </w:t>
            </w:r>
          </w:p>
        </w:tc>
      </w:tr>
      <w:tr w:rsidR="006C70F5" w14:paraId="193C3238" w14:textId="77777777">
        <w:trPr>
          <w:cantSplit/>
          <w:trHeight w:hRule="exact" w:val="480"/>
        </w:trPr>
        <w:tc>
          <w:tcPr>
            <w:tcW w:w="3096" w:type="dxa"/>
            <w:tcBorders>
              <w:top w:val="single" w:sz="3" w:space="0" w:color="D0D7DE"/>
              <w:left w:val="single" w:sz="3" w:space="0" w:color="D0D7DE"/>
              <w:bottom w:val="single" w:sz="3" w:space="0" w:color="D0D7DE"/>
              <w:right w:val="single" w:sz="3" w:space="0" w:color="D0D7DE"/>
            </w:tcBorders>
            <w:vAlign w:val="center"/>
          </w:tcPr>
          <w:p w14:paraId="675BDDBB" w14:textId="77777777" w:rsidR="006C70F5" w:rsidRDefault="00000000">
            <w:r>
              <w:rPr>
                <w:color w:val="111827"/>
                <w:sz w:val="13"/>
              </w:rPr>
              <w:t>Evaluation</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A5646AB"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AE1F20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90DC8B5"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0D9B860"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B82EEA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90A43D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9D9CB1A"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351742C"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6E279A7"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961C1F4"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65A6FA6" w14:textId="77777777" w:rsidR="006C70F5" w:rsidRDefault="00000000">
            <w:pPr>
              <w:jc w:val="center"/>
            </w:pPr>
            <w:r>
              <w:rPr>
                <w:color w:val="111827"/>
                <w:sz w:val="13"/>
              </w:rPr>
              <w:t xml:space="preserve"> </w:t>
            </w:r>
          </w:p>
        </w:tc>
        <w:tc>
          <w:tcPr>
            <w:tcW w:w="691" w:type="dxa"/>
            <w:tcBorders>
              <w:top w:val="single" w:sz="3" w:space="0" w:color="D0D7DE"/>
              <w:left w:val="single" w:sz="3" w:space="0" w:color="D0D7DE"/>
              <w:bottom w:val="single" w:sz="3" w:space="0" w:color="D0D7DE"/>
              <w:right w:val="single" w:sz="3" w:space="0" w:color="D0D7DE"/>
            </w:tcBorders>
            <w:shd w:val="clear" w:color="auto" w:fill="D9EAF7"/>
            <w:vAlign w:val="center"/>
          </w:tcPr>
          <w:p w14:paraId="067A347C" w14:textId="77777777" w:rsidR="006C70F5" w:rsidRDefault="00000000">
            <w:pPr>
              <w:jc w:val="center"/>
            </w:pPr>
            <w:r>
              <w:rPr>
                <w:color w:val="111827"/>
                <w:sz w:val="13"/>
              </w:rPr>
              <w:t xml:space="preserve"> </w:t>
            </w:r>
          </w:p>
        </w:tc>
      </w:tr>
    </w:tbl>
    <w:p w14:paraId="355F5886" w14:textId="77777777" w:rsidR="006C70F5" w:rsidRDefault="006C70F5">
      <w:pPr>
        <w:sectPr w:rsidR="006C70F5">
          <w:pgSz w:w="15840" w:h="12240" w:orient="landscape"/>
          <w:pgMar w:top="792" w:right="792" w:bottom="792" w:left="792" w:header="720" w:footer="720" w:gutter="0"/>
          <w:cols w:space="720"/>
          <w:docGrid w:linePitch="360"/>
        </w:sectPr>
      </w:pPr>
    </w:p>
    <w:p w14:paraId="25D3DFC7" w14:textId="77777777" w:rsidR="006C70F5" w:rsidRDefault="00000000">
      <w:pPr>
        <w:pStyle w:val="Heading1"/>
        <w:spacing w:before="200" w:after="120"/>
      </w:pPr>
      <w:r>
        <w:lastRenderedPageBreak/>
        <w:t>7. Dependency Mapping</w:t>
      </w:r>
    </w:p>
    <w:p w14:paraId="4C3C99A1" w14:textId="77777777" w:rsidR="006C70F5" w:rsidRDefault="00000000">
      <w:pPr>
        <w:spacing w:after="120" w:line="259" w:lineRule="auto"/>
        <w:jc w:val="both"/>
      </w:pPr>
      <w:r>
        <w:rPr>
          <w:color w:val="111827"/>
        </w:rPr>
        <w:t>Dependency mapping is used to protect the schedule from avoidable sequencing errors. Each dependency below identifies the task that must be completed before another task can begin or be completed safely.</w:t>
      </w:r>
    </w:p>
    <w:tbl>
      <w:tblPr>
        <w:tblStyle w:val="TableGrid"/>
        <w:tblW w:w="0" w:type="auto"/>
        <w:jc w:val="center"/>
        <w:tblLook w:val="04A0" w:firstRow="1" w:lastRow="0" w:firstColumn="1" w:lastColumn="0" w:noHBand="0" w:noVBand="1"/>
      </w:tblPr>
      <w:tblGrid>
        <w:gridCol w:w="2205"/>
        <w:gridCol w:w="2089"/>
        <w:gridCol w:w="3513"/>
        <w:gridCol w:w="2489"/>
      </w:tblGrid>
      <w:tr w:rsidR="006C70F5" w14:paraId="029E0D56" w14:textId="77777777">
        <w:trPr>
          <w:cantSplit/>
          <w:tblHeader/>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4BDE8224" w14:textId="77777777" w:rsidR="006C70F5" w:rsidRDefault="00000000">
            <w:r>
              <w:rPr>
                <w:b/>
                <w:color w:val="FFFFFF"/>
                <w:sz w:val="15"/>
              </w:rPr>
              <w:t>Task</w:t>
            </w:r>
          </w:p>
        </w:tc>
        <w:tc>
          <w:tcPr>
            <w:tcW w:w="2304"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323371F3" w14:textId="77777777" w:rsidR="006C70F5" w:rsidRDefault="00000000">
            <w:r>
              <w:rPr>
                <w:b/>
                <w:color w:val="FFFFFF"/>
                <w:sz w:val="15"/>
              </w:rPr>
              <w:t>Depends On</w:t>
            </w:r>
          </w:p>
        </w:tc>
        <w:tc>
          <w:tcPr>
            <w:tcW w:w="4031"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AA74D11" w14:textId="77777777" w:rsidR="006C70F5" w:rsidRDefault="00000000">
            <w:r>
              <w:rPr>
                <w:b/>
                <w:color w:val="FFFFFF"/>
                <w:sz w:val="15"/>
              </w:rPr>
              <w:t>Reason for Dependency</w:t>
            </w:r>
          </w:p>
        </w:tc>
        <w:tc>
          <w:tcPr>
            <w:tcW w:w="2736"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F44848D" w14:textId="77777777" w:rsidR="006C70F5" w:rsidRDefault="00000000">
            <w:r>
              <w:rPr>
                <w:b/>
                <w:color w:val="FFFFFF"/>
                <w:sz w:val="15"/>
              </w:rPr>
              <w:t>Risk if Ignored</w:t>
            </w:r>
          </w:p>
        </w:tc>
      </w:tr>
      <w:tr w:rsidR="006C70F5" w14:paraId="4AACFF92"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vAlign w:val="center"/>
          </w:tcPr>
          <w:p w14:paraId="04725651" w14:textId="77777777" w:rsidR="006C70F5" w:rsidRDefault="00000000">
            <w:r>
              <w:rPr>
                <w:color w:val="111827"/>
                <w:sz w:val="15"/>
              </w:rPr>
              <w:t>Telehealth platform configuration</w:t>
            </w:r>
          </w:p>
        </w:tc>
        <w:tc>
          <w:tcPr>
            <w:tcW w:w="2304" w:type="dxa"/>
            <w:tcBorders>
              <w:top w:val="single" w:sz="4" w:space="0" w:color="D0D7DE"/>
              <w:left w:val="single" w:sz="4" w:space="0" w:color="D0D7DE"/>
              <w:bottom w:val="single" w:sz="4" w:space="0" w:color="D0D7DE"/>
              <w:right w:val="single" w:sz="4" w:space="0" w:color="D0D7DE"/>
            </w:tcBorders>
            <w:vAlign w:val="center"/>
          </w:tcPr>
          <w:p w14:paraId="31660C23" w14:textId="77777777" w:rsidR="006C70F5" w:rsidRDefault="00000000">
            <w:r>
              <w:rPr>
                <w:color w:val="111827"/>
                <w:sz w:val="15"/>
              </w:rPr>
              <w:t>Resource allocation and tool approval</w:t>
            </w:r>
          </w:p>
        </w:tc>
        <w:tc>
          <w:tcPr>
            <w:tcW w:w="4031" w:type="dxa"/>
            <w:tcBorders>
              <w:top w:val="single" w:sz="4" w:space="0" w:color="D0D7DE"/>
              <w:left w:val="single" w:sz="4" w:space="0" w:color="D0D7DE"/>
              <w:bottom w:val="single" w:sz="4" w:space="0" w:color="D0D7DE"/>
              <w:right w:val="single" w:sz="4" w:space="0" w:color="D0D7DE"/>
            </w:tcBorders>
            <w:vAlign w:val="center"/>
          </w:tcPr>
          <w:p w14:paraId="32EC79B7" w14:textId="77777777" w:rsidR="006C70F5" w:rsidRDefault="00000000">
            <w:r>
              <w:rPr>
                <w:color w:val="111827"/>
                <w:sz w:val="15"/>
              </w:rPr>
              <w:t>The team cannot configure a system before budget and platform access are confirmed.</w:t>
            </w:r>
          </w:p>
        </w:tc>
        <w:tc>
          <w:tcPr>
            <w:tcW w:w="2736" w:type="dxa"/>
            <w:tcBorders>
              <w:top w:val="single" w:sz="4" w:space="0" w:color="D0D7DE"/>
              <w:left w:val="single" w:sz="4" w:space="0" w:color="D0D7DE"/>
              <w:bottom w:val="single" w:sz="4" w:space="0" w:color="D0D7DE"/>
              <w:right w:val="single" w:sz="4" w:space="0" w:color="D0D7DE"/>
            </w:tcBorders>
            <w:vAlign w:val="center"/>
          </w:tcPr>
          <w:p w14:paraId="3506385C" w14:textId="77777777" w:rsidR="006C70F5" w:rsidRDefault="00000000">
            <w:r>
              <w:rPr>
                <w:color w:val="111827"/>
                <w:sz w:val="15"/>
              </w:rPr>
              <w:t>Rework, cost variation, or delayed setup</w:t>
            </w:r>
          </w:p>
        </w:tc>
      </w:tr>
      <w:tr w:rsidR="006C70F5" w14:paraId="53E1A50D"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9D55393" w14:textId="77777777" w:rsidR="006C70F5" w:rsidRDefault="00000000">
            <w:r>
              <w:rPr>
                <w:color w:val="111827"/>
                <w:sz w:val="15"/>
              </w:rPr>
              <w:t>Workflow design</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7F41428" w14:textId="77777777" w:rsidR="006C70F5" w:rsidRDefault="00000000">
            <w:r>
              <w:rPr>
                <w:color w:val="111827"/>
                <w:sz w:val="15"/>
              </w:rPr>
              <w:t>Pilot patient profile and clinical scope</w:t>
            </w:r>
          </w:p>
        </w:tc>
        <w:tc>
          <w:tcPr>
            <w:tcW w:w="403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9B60FA2" w14:textId="77777777" w:rsidR="006C70F5" w:rsidRDefault="00000000">
            <w:r>
              <w:rPr>
                <w:color w:val="111827"/>
                <w:sz w:val="15"/>
              </w:rPr>
              <w:t>The workflow must reflect the type of patients and clinical follow-up required.</w:t>
            </w:r>
          </w:p>
        </w:tc>
        <w:tc>
          <w:tcPr>
            <w:tcW w:w="27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882902B" w14:textId="77777777" w:rsidR="006C70F5" w:rsidRDefault="00000000">
            <w:r>
              <w:rPr>
                <w:color w:val="111827"/>
                <w:sz w:val="15"/>
              </w:rPr>
              <w:t>Inaccurate patient journey or unclear escalation</w:t>
            </w:r>
          </w:p>
        </w:tc>
      </w:tr>
      <w:tr w:rsidR="006C70F5" w14:paraId="06B8FD46"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vAlign w:val="center"/>
          </w:tcPr>
          <w:p w14:paraId="1285BEFD" w14:textId="77777777" w:rsidR="006C70F5" w:rsidRDefault="00000000">
            <w:r>
              <w:rPr>
                <w:color w:val="111827"/>
                <w:sz w:val="15"/>
              </w:rPr>
              <w:t>Consent and privacy controls</w:t>
            </w:r>
          </w:p>
        </w:tc>
        <w:tc>
          <w:tcPr>
            <w:tcW w:w="2304" w:type="dxa"/>
            <w:tcBorders>
              <w:top w:val="single" w:sz="4" w:space="0" w:color="D0D7DE"/>
              <w:left w:val="single" w:sz="4" w:space="0" w:color="D0D7DE"/>
              <w:bottom w:val="single" w:sz="4" w:space="0" w:color="D0D7DE"/>
              <w:right w:val="single" w:sz="4" w:space="0" w:color="D0D7DE"/>
            </w:tcBorders>
            <w:vAlign w:val="center"/>
          </w:tcPr>
          <w:p w14:paraId="2FFCAC87" w14:textId="77777777" w:rsidR="006C70F5" w:rsidRDefault="00000000">
            <w:r>
              <w:rPr>
                <w:color w:val="111827"/>
                <w:sz w:val="15"/>
              </w:rPr>
              <w:t>Workflow design and platform setup</w:t>
            </w:r>
          </w:p>
        </w:tc>
        <w:tc>
          <w:tcPr>
            <w:tcW w:w="4031" w:type="dxa"/>
            <w:tcBorders>
              <w:top w:val="single" w:sz="4" w:space="0" w:color="D0D7DE"/>
              <w:left w:val="single" w:sz="4" w:space="0" w:color="D0D7DE"/>
              <w:bottom w:val="single" w:sz="4" w:space="0" w:color="D0D7DE"/>
              <w:right w:val="single" w:sz="4" w:space="0" w:color="D0D7DE"/>
            </w:tcBorders>
            <w:vAlign w:val="center"/>
          </w:tcPr>
          <w:p w14:paraId="0B738EDD" w14:textId="77777777" w:rsidR="006C70F5" w:rsidRDefault="00000000">
            <w:r>
              <w:rPr>
                <w:color w:val="111827"/>
                <w:sz w:val="15"/>
              </w:rPr>
              <w:t>The privacy review must match the actual data flow and system access model.</w:t>
            </w:r>
          </w:p>
        </w:tc>
        <w:tc>
          <w:tcPr>
            <w:tcW w:w="2736" w:type="dxa"/>
            <w:tcBorders>
              <w:top w:val="single" w:sz="4" w:space="0" w:color="D0D7DE"/>
              <w:left w:val="single" w:sz="4" w:space="0" w:color="D0D7DE"/>
              <w:bottom w:val="single" w:sz="4" w:space="0" w:color="D0D7DE"/>
              <w:right w:val="single" w:sz="4" w:space="0" w:color="D0D7DE"/>
            </w:tcBorders>
            <w:vAlign w:val="center"/>
          </w:tcPr>
          <w:p w14:paraId="6B3C6343" w14:textId="77777777" w:rsidR="006C70F5" w:rsidRDefault="00000000">
            <w:r>
              <w:rPr>
                <w:color w:val="111827"/>
                <w:sz w:val="15"/>
              </w:rPr>
              <w:t>Compliance risk and launch delay</w:t>
            </w:r>
          </w:p>
        </w:tc>
      </w:tr>
      <w:tr w:rsidR="006C70F5" w14:paraId="3D2D8A20"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1D92AB2" w14:textId="77777777" w:rsidR="006C70F5" w:rsidRDefault="00000000">
            <w:r>
              <w:rPr>
                <w:color w:val="111827"/>
                <w:sz w:val="15"/>
              </w:rPr>
              <w:t>Monitoring forms and dashboard setup</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3478DFD" w14:textId="77777777" w:rsidR="006C70F5" w:rsidRDefault="00000000">
            <w:r>
              <w:rPr>
                <w:color w:val="111827"/>
                <w:sz w:val="15"/>
              </w:rPr>
              <w:t>Workflow design and data requirements</w:t>
            </w:r>
          </w:p>
        </w:tc>
        <w:tc>
          <w:tcPr>
            <w:tcW w:w="403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B1ED38A" w14:textId="77777777" w:rsidR="006C70F5" w:rsidRDefault="00000000">
            <w:r>
              <w:rPr>
                <w:color w:val="111827"/>
                <w:sz w:val="15"/>
              </w:rPr>
              <w:t>Forms should collect only useful data that supports care review and KPI tracking.</w:t>
            </w:r>
          </w:p>
        </w:tc>
        <w:tc>
          <w:tcPr>
            <w:tcW w:w="27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8A6418D" w14:textId="77777777" w:rsidR="006C70F5" w:rsidRDefault="00000000">
            <w:r>
              <w:rPr>
                <w:color w:val="111827"/>
                <w:sz w:val="15"/>
              </w:rPr>
              <w:t>Incomplete, excessive, or unusable data</w:t>
            </w:r>
          </w:p>
        </w:tc>
      </w:tr>
      <w:tr w:rsidR="006C70F5" w14:paraId="4CD0DF38"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vAlign w:val="center"/>
          </w:tcPr>
          <w:p w14:paraId="1718C78B" w14:textId="77777777" w:rsidR="006C70F5" w:rsidRDefault="00000000">
            <w:r>
              <w:rPr>
                <w:color w:val="111827"/>
                <w:sz w:val="15"/>
              </w:rPr>
              <w:t>Staff training materials</w:t>
            </w:r>
          </w:p>
        </w:tc>
        <w:tc>
          <w:tcPr>
            <w:tcW w:w="2304" w:type="dxa"/>
            <w:tcBorders>
              <w:top w:val="single" w:sz="4" w:space="0" w:color="D0D7DE"/>
              <w:left w:val="single" w:sz="4" w:space="0" w:color="D0D7DE"/>
              <w:bottom w:val="single" w:sz="4" w:space="0" w:color="D0D7DE"/>
              <w:right w:val="single" w:sz="4" w:space="0" w:color="D0D7DE"/>
            </w:tcBorders>
            <w:vAlign w:val="center"/>
          </w:tcPr>
          <w:p w14:paraId="2CABD1C6" w14:textId="77777777" w:rsidR="006C70F5" w:rsidRDefault="00000000">
            <w:r>
              <w:rPr>
                <w:color w:val="111827"/>
                <w:sz w:val="15"/>
              </w:rPr>
              <w:t>Final workflow, forms, consent, and platform process</w:t>
            </w:r>
          </w:p>
        </w:tc>
        <w:tc>
          <w:tcPr>
            <w:tcW w:w="4031" w:type="dxa"/>
            <w:tcBorders>
              <w:top w:val="single" w:sz="4" w:space="0" w:color="D0D7DE"/>
              <w:left w:val="single" w:sz="4" w:space="0" w:color="D0D7DE"/>
              <w:bottom w:val="single" w:sz="4" w:space="0" w:color="D0D7DE"/>
              <w:right w:val="single" w:sz="4" w:space="0" w:color="D0D7DE"/>
            </w:tcBorders>
            <w:vAlign w:val="center"/>
          </w:tcPr>
          <w:p w14:paraId="569B6E32" w14:textId="77777777" w:rsidR="006C70F5" w:rsidRDefault="00000000">
            <w:r>
              <w:rPr>
                <w:color w:val="111827"/>
                <w:sz w:val="15"/>
              </w:rPr>
              <w:t>Training must be based on the final process rather than draft assumptions.</w:t>
            </w:r>
          </w:p>
        </w:tc>
        <w:tc>
          <w:tcPr>
            <w:tcW w:w="2736" w:type="dxa"/>
            <w:tcBorders>
              <w:top w:val="single" w:sz="4" w:space="0" w:color="D0D7DE"/>
              <w:left w:val="single" w:sz="4" w:space="0" w:color="D0D7DE"/>
              <w:bottom w:val="single" w:sz="4" w:space="0" w:color="D0D7DE"/>
              <w:right w:val="single" w:sz="4" w:space="0" w:color="D0D7DE"/>
            </w:tcBorders>
            <w:vAlign w:val="center"/>
          </w:tcPr>
          <w:p w14:paraId="23DF6921" w14:textId="77777777" w:rsidR="006C70F5" w:rsidRDefault="00000000">
            <w:r>
              <w:rPr>
                <w:color w:val="111827"/>
                <w:sz w:val="15"/>
              </w:rPr>
              <w:t>Staff confusion and inconsistent use</w:t>
            </w:r>
          </w:p>
        </w:tc>
      </w:tr>
      <w:tr w:rsidR="006C70F5" w14:paraId="79E20E33"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4104515" w14:textId="77777777" w:rsidR="006C70F5" w:rsidRDefault="00000000">
            <w:r>
              <w:rPr>
                <w:color w:val="111827"/>
                <w:sz w:val="15"/>
              </w:rPr>
              <w:t>Internal testing and UAT</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F36F305" w14:textId="77777777" w:rsidR="006C70F5" w:rsidRDefault="00000000">
            <w:r>
              <w:rPr>
                <w:color w:val="111827"/>
                <w:sz w:val="15"/>
              </w:rPr>
              <w:t>Platform setup and training completion</w:t>
            </w:r>
          </w:p>
        </w:tc>
        <w:tc>
          <w:tcPr>
            <w:tcW w:w="403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A15F016" w14:textId="77777777" w:rsidR="006C70F5" w:rsidRDefault="00000000">
            <w:r>
              <w:rPr>
                <w:color w:val="111827"/>
                <w:sz w:val="15"/>
              </w:rPr>
              <w:t>Users must test the actual configured system after training.</w:t>
            </w:r>
          </w:p>
        </w:tc>
        <w:tc>
          <w:tcPr>
            <w:tcW w:w="27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6A88423" w14:textId="77777777" w:rsidR="006C70F5" w:rsidRDefault="00000000">
            <w:r>
              <w:rPr>
                <w:color w:val="111827"/>
                <w:sz w:val="15"/>
              </w:rPr>
              <w:t>Technical issues during patient launch</w:t>
            </w:r>
          </w:p>
        </w:tc>
      </w:tr>
      <w:tr w:rsidR="006C70F5" w14:paraId="726E064C"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vAlign w:val="center"/>
          </w:tcPr>
          <w:p w14:paraId="7047B269" w14:textId="77777777" w:rsidR="006C70F5" w:rsidRDefault="00000000">
            <w:r>
              <w:rPr>
                <w:color w:val="111827"/>
                <w:sz w:val="15"/>
              </w:rPr>
              <w:t>Patient onboarding</w:t>
            </w:r>
          </w:p>
        </w:tc>
        <w:tc>
          <w:tcPr>
            <w:tcW w:w="2304" w:type="dxa"/>
            <w:tcBorders>
              <w:top w:val="single" w:sz="4" w:space="0" w:color="D0D7DE"/>
              <w:left w:val="single" w:sz="4" w:space="0" w:color="D0D7DE"/>
              <w:bottom w:val="single" w:sz="4" w:space="0" w:color="D0D7DE"/>
              <w:right w:val="single" w:sz="4" w:space="0" w:color="D0D7DE"/>
            </w:tcBorders>
            <w:vAlign w:val="center"/>
          </w:tcPr>
          <w:p w14:paraId="099457F7" w14:textId="77777777" w:rsidR="006C70F5" w:rsidRDefault="00000000">
            <w:r>
              <w:rPr>
                <w:color w:val="111827"/>
                <w:sz w:val="15"/>
              </w:rPr>
              <w:t>Consent pack, guide, reminders, and trained admin team</w:t>
            </w:r>
          </w:p>
        </w:tc>
        <w:tc>
          <w:tcPr>
            <w:tcW w:w="4031" w:type="dxa"/>
            <w:tcBorders>
              <w:top w:val="single" w:sz="4" w:space="0" w:color="D0D7DE"/>
              <w:left w:val="single" w:sz="4" w:space="0" w:color="D0D7DE"/>
              <w:bottom w:val="single" w:sz="4" w:space="0" w:color="D0D7DE"/>
              <w:right w:val="single" w:sz="4" w:space="0" w:color="D0D7DE"/>
            </w:tcBorders>
            <w:vAlign w:val="center"/>
          </w:tcPr>
          <w:p w14:paraId="1AFF4EE9" w14:textId="77777777" w:rsidR="006C70F5" w:rsidRDefault="00000000">
            <w:r>
              <w:rPr>
                <w:color w:val="111827"/>
                <w:sz w:val="15"/>
              </w:rPr>
              <w:t>Patients need clear instructions and support before joining the pilot.</w:t>
            </w:r>
          </w:p>
        </w:tc>
        <w:tc>
          <w:tcPr>
            <w:tcW w:w="2736" w:type="dxa"/>
            <w:tcBorders>
              <w:top w:val="single" w:sz="4" w:space="0" w:color="D0D7DE"/>
              <w:left w:val="single" w:sz="4" w:space="0" w:color="D0D7DE"/>
              <w:bottom w:val="single" w:sz="4" w:space="0" w:color="D0D7DE"/>
              <w:right w:val="single" w:sz="4" w:space="0" w:color="D0D7DE"/>
            </w:tcBorders>
            <w:vAlign w:val="center"/>
          </w:tcPr>
          <w:p w14:paraId="4F83129E" w14:textId="77777777" w:rsidR="006C70F5" w:rsidRDefault="00000000">
            <w:r>
              <w:rPr>
                <w:color w:val="111827"/>
                <w:sz w:val="15"/>
              </w:rPr>
              <w:t>Low adoption or missed appointments</w:t>
            </w:r>
          </w:p>
        </w:tc>
      </w:tr>
      <w:tr w:rsidR="006C70F5" w14:paraId="0F810670"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1F475B8" w14:textId="77777777" w:rsidR="006C70F5" w:rsidRDefault="00000000">
            <w:r>
              <w:rPr>
                <w:color w:val="111827"/>
                <w:sz w:val="15"/>
              </w:rPr>
              <w:t>Pilot launch</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A54BABC" w14:textId="77777777" w:rsidR="006C70F5" w:rsidRDefault="00000000">
            <w:r>
              <w:rPr>
                <w:color w:val="111827"/>
                <w:sz w:val="15"/>
              </w:rPr>
              <w:t>System testing, staff training, privacy sign-off, and onboarding materials</w:t>
            </w:r>
          </w:p>
        </w:tc>
        <w:tc>
          <w:tcPr>
            <w:tcW w:w="403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F8C7C31" w14:textId="77777777" w:rsidR="006C70F5" w:rsidRDefault="00000000">
            <w:r>
              <w:rPr>
                <w:color w:val="111827"/>
                <w:sz w:val="15"/>
              </w:rPr>
              <w:t>The pilot should only launch when service readiness is confirmed.</w:t>
            </w:r>
          </w:p>
        </w:tc>
        <w:tc>
          <w:tcPr>
            <w:tcW w:w="27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B852FA2" w14:textId="77777777" w:rsidR="006C70F5" w:rsidRDefault="00000000">
            <w:r>
              <w:rPr>
                <w:color w:val="111827"/>
                <w:sz w:val="15"/>
              </w:rPr>
              <w:t>Patient experience issues and operational disruption</w:t>
            </w:r>
          </w:p>
        </w:tc>
      </w:tr>
      <w:tr w:rsidR="006C70F5" w14:paraId="5BF6F060" w14:textId="77777777">
        <w:trPr>
          <w:cantSplit/>
          <w:jc w:val="center"/>
        </w:trPr>
        <w:tc>
          <w:tcPr>
            <w:tcW w:w="2448" w:type="dxa"/>
            <w:tcBorders>
              <w:top w:val="single" w:sz="4" w:space="0" w:color="D0D7DE"/>
              <w:left w:val="single" w:sz="4" w:space="0" w:color="D0D7DE"/>
              <w:bottom w:val="single" w:sz="4" w:space="0" w:color="D0D7DE"/>
              <w:right w:val="single" w:sz="4" w:space="0" w:color="D0D7DE"/>
            </w:tcBorders>
            <w:vAlign w:val="center"/>
          </w:tcPr>
          <w:p w14:paraId="63E0AD15" w14:textId="77777777" w:rsidR="006C70F5" w:rsidRDefault="00000000">
            <w:r>
              <w:rPr>
                <w:color w:val="111827"/>
                <w:sz w:val="15"/>
              </w:rPr>
              <w:t>Final evaluation</w:t>
            </w:r>
          </w:p>
        </w:tc>
        <w:tc>
          <w:tcPr>
            <w:tcW w:w="2304" w:type="dxa"/>
            <w:tcBorders>
              <w:top w:val="single" w:sz="4" w:space="0" w:color="D0D7DE"/>
              <w:left w:val="single" w:sz="4" w:space="0" w:color="D0D7DE"/>
              <w:bottom w:val="single" w:sz="4" w:space="0" w:color="D0D7DE"/>
              <w:right w:val="single" w:sz="4" w:space="0" w:color="D0D7DE"/>
            </w:tcBorders>
            <w:vAlign w:val="center"/>
          </w:tcPr>
          <w:p w14:paraId="3D5CF9E3" w14:textId="77777777" w:rsidR="006C70F5" w:rsidRDefault="00000000">
            <w:r>
              <w:rPr>
                <w:color w:val="111827"/>
                <w:sz w:val="15"/>
              </w:rPr>
              <w:t>Pilot monitoring and issue resolution data</w:t>
            </w:r>
          </w:p>
        </w:tc>
        <w:tc>
          <w:tcPr>
            <w:tcW w:w="4031" w:type="dxa"/>
            <w:tcBorders>
              <w:top w:val="single" w:sz="4" w:space="0" w:color="D0D7DE"/>
              <w:left w:val="single" w:sz="4" w:space="0" w:color="D0D7DE"/>
              <w:bottom w:val="single" w:sz="4" w:space="0" w:color="D0D7DE"/>
              <w:right w:val="single" w:sz="4" w:space="0" w:color="D0D7DE"/>
            </w:tcBorders>
            <w:vAlign w:val="center"/>
          </w:tcPr>
          <w:p w14:paraId="32EB4B96" w14:textId="77777777" w:rsidR="006C70F5" w:rsidRDefault="00000000">
            <w:r>
              <w:rPr>
                <w:color w:val="111827"/>
                <w:sz w:val="15"/>
              </w:rPr>
              <w:t>The scale-up decision must be based on real pilot evidence.</w:t>
            </w:r>
          </w:p>
        </w:tc>
        <w:tc>
          <w:tcPr>
            <w:tcW w:w="2736" w:type="dxa"/>
            <w:tcBorders>
              <w:top w:val="single" w:sz="4" w:space="0" w:color="D0D7DE"/>
              <w:left w:val="single" w:sz="4" w:space="0" w:color="D0D7DE"/>
              <w:bottom w:val="single" w:sz="4" w:space="0" w:color="D0D7DE"/>
              <w:right w:val="single" w:sz="4" w:space="0" w:color="D0D7DE"/>
            </w:tcBorders>
            <w:vAlign w:val="center"/>
          </w:tcPr>
          <w:p w14:paraId="07BF9655" w14:textId="77777777" w:rsidR="006C70F5" w:rsidRDefault="00000000">
            <w:r>
              <w:rPr>
                <w:color w:val="111827"/>
                <w:sz w:val="15"/>
              </w:rPr>
              <w:t>Weak recommendation or unsupported decision</w:t>
            </w:r>
          </w:p>
        </w:tc>
      </w:tr>
    </w:tbl>
    <w:p w14:paraId="2B70873D" w14:textId="77777777" w:rsidR="006C70F5" w:rsidRDefault="006C70F5"/>
    <w:p w14:paraId="17010C60" w14:textId="77777777" w:rsidR="006C70F5" w:rsidRDefault="00000000">
      <w:pPr>
        <w:pStyle w:val="Heading2"/>
        <w:spacing w:before="120" w:after="80"/>
      </w:pPr>
      <w:r>
        <w:t>Critical Path</w:t>
      </w:r>
    </w:p>
    <w:p w14:paraId="1E4470DB" w14:textId="77777777" w:rsidR="006C70F5" w:rsidRDefault="00000000">
      <w:pPr>
        <w:spacing w:after="120" w:line="259" w:lineRule="auto"/>
        <w:jc w:val="both"/>
      </w:pPr>
      <w:r>
        <w:rPr>
          <w:color w:val="111827"/>
        </w:rPr>
        <w:t>The critical path for this pilot is: resource approval, platform configuration, workflow design, privacy and consent sign-off, staff training, internal testing, patient onboarding, pilot launch, monitoring, and final evaluation. Any significant delay in these activities may affect the pilot launch date or the quality of implementation.</w:t>
      </w:r>
    </w:p>
    <w:p w14:paraId="42AA3AF4" w14:textId="77777777" w:rsidR="006C70F5" w:rsidRDefault="00000000">
      <w:pPr>
        <w:pStyle w:val="Heading2"/>
        <w:spacing w:before="120" w:after="80"/>
      </w:pPr>
      <w:r>
        <w:t>RACI Responsibility Matrix</w:t>
      </w:r>
    </w:p>
    <w:p w14:paraId="17A481BA" w14:textId="77777777" w:rsidR="006C70F5" w:rsidRDefault="00000000">
      <w:pPr>
        <w:spacing w:after="120" w:line="259" w:lineRule="auto"/>
        <w:jc w:val="both"/>
      </w:pPr>
      <w:r>
        <w:rPr>
          <w:color w:val="111827"/>
        </w:rPr>
        <w:t>The RACI matrix clarifies accountability. R = Responsible, A = Accountable, C = Consulted, and I = Informed.</w:t>
      </w:r>
    </w:p>
    <w:tbl>
      <w:tblPr>
        <w:tblStyle w:val="TableGrid"/>
        <w:tblW w:w="0" w:type="auto"/>
        <w:jc w:val="center"/>
        <w:tblLook w:val="04A0" w:firstRow="1" w:lastRow="0" w:firstColumn="1" w:lastColumn="0" w:noHBand="0" w:noVBand="1"/>
      </w:tblPr>
      <w:tblGrid>
        <w:gridCol w:w="2592"/>
        <w:gridCol w:w="936"/>
        <w:gridCol w:w="1440"/>
        <w:gridCol w:w="864"/>
        <w:gridCol w:w="936"/>
        <w:gridCol w:w="1080"/>
        <w:gridCol w:w="1224"/>
        <w:gridCol w:w="1080"/>
      </w:tblGrid>
      <w:tr w:rsidR="006C70F5" w14:paraId="4A00CDC1" w14:textId="77777777">
        <w:trPr>
          <w:cantSplit/>
          <w:tblHeade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1D11834E" w14:textId="77777777" w:rsidR="006C70F5" w:rsidRDefault="00000000">
            <w:r>
              <w:rPr>
                <w:b/>
                <w:color w:val="FFFFFF"/>
                <w:sz w:val="15"/>
              </w:rPr>
              <w:t>Activity</w:t>
            </w:r>
          </w:p>
        </w:tc>
        <w:tc>
          <w:tcPr>
            <w:tcW w:w="936"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43E70CCB" w14:textId="77777777" w:rsidR="006C70F5" w:rsidRDefault="00000000">
            <w:r>
              <w:rPr>
                <w:b/>
                <w:color w:val="FFFFFF"/>
                <w:sz w:val="15"/>
              </w:rPr>
              <w:t>PM</w:t>
            </w:r>
          </w:p>
        </w:tc>
        <w:tc>
          <w:tcPr>
            <w:tcW w:w="144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11E2B033" w14:textId="77777777" w:rsidR="006C70F5" w:rsidRDefault="00000000">
            <w:r>
              <w:rPr>
                <w:b/>
                <w:color w:val="FFFFFF"/>
                <w:sz w:val="15"/>
              </w:rPr>
              <w:t>Clinical Lead</w:t>
            </w:r>
          </w:p>
        </w:tc>
        <w:tc>
          <w:tcPr>
            <w:tcW w:w="864"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408E4FF2" w14:textId="77777777" w:rsidR="006C70F5" w:rsidRDefault="00000000">
            <w:r>
              <w:rPr>
                <w:b/>
                <w:color w:val="FFFFFF"/>
                <w:sz w:val="15"/>
              </w:rPr>
              <w:t>IT</w:t>
            </w:r>
          </w:p>
        </w:tc>
        <w:tc>
          <w:tcPr>
            <w:tcW w:w="936"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2E9DD254" w14:textId="77777777" w:rsidR="006C70F5" w:rsidRDefault="00000000">
            <w:r>
              <w:rPr>
                <w:b/>
                <w:color w:val="FFFFFF"/>
                <w:sz w:val="15"/>
              </w:rPr>
              <w:t>DPO</w:t>
            </w:r>
          </w:p>
        </w:tc>
        <w:tc>
          <w:tcPr>
            <w:tcW w:w="108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779AAB11" w14:textId="77777777" w:rsidR="006C70F5" w:rsidRDefault="00000000">
            <w:r>
              <w:rPr>
                <w:b/>
                <w:color w:val="FFFFFF"/>
                <w:sz w:val="15"/>
              </w:rPr>
              <w:t>Admin</w:t>
            </w:r>
          </w:p>
        </w:tc>
        <w:tc>
          <w:tcPr>
            <w:tcW w:w="1224"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03A1A11E" w14:textId="77777777" w:rsidR="006C70F5" w:rsidRDefault="00000000">
            <w:r>
              <w:rPr>
                <w:b/>
                <w:color w:val="FFFFFF"/>
                <w:sz w:val="15"/>
              </w:rPr>
              <w:t>Training</w:t>
            </w:r>
          </w:p>
        </w:tc>
        <w:tc>
          <w:tcPr>
            <w:tcW w:w="108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6AAEABC6" w14:textId="77777777" w:rsidR="006C70F5" w:rsidRDefault="00000000">
            <w:r>
              <w:rPr>
                <w:b/>
                <w:color w:val="FFFFFF"/>
                <w:sz w:val="15"/>
              </w:rPr>
              <w:t>Sponsor</w:t>
            </w:r>
          </w:p>
        </w:tc>
      </w:tr>
      <w:tr w:rsidR="006C70F5" w14:paraId="562388DC"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1BE24480" w14:textId="77777777" w:rsidR="006C70F5" w:rsidRDefault="00000000">
            <w:r>
              <w:rPr>
                <w:color w:val="111827"/>
                <w:sz w:val="15"/>
              </w:rPr>
              <w:t>Resource and budget plan</w:t>
            </w:r>
          </w:p>
        </w:tc>
        <w:tc>
          <w:tcPr>
            <w:tcW w:w="936" w:type="dxa"/>
            <w:tcBorders>
              <w:top w:val="single" w:sz="4" w:space="0" w:color="D0D7DE"/>
              <w:left w:val="single" w:sz="4" w:space="0" w:color="D0D7DE"/>
              <w:bottom w:val="single" w:sz="4" w:space="0" w:color="D0D7DE"/>
              <w:right w:val="single" w:sz="4" w:space="0" w:color="D0D7DE"/>
            </w:tcBorders>
            <w:vAlign w:val="center"/>
          </w:tcPr>
          <w:p w14:paraId="526A9EBE" w14:textId="77777777" w:rsidR="006C70F5" w:rsidRDefault="00000000">
            <w:r>
              <w:rPr>
                <w:color w:val="111827"/>
                <w:sz w:val="15"/>
              </w:rPr>
              <w:t>R/A</w:t>
            </w:r>
          </w:p>
        </w:tc>
        <w:tc>
          <w:tcPr>
            <w:tcW w:w="1440" w:type="dxa"/>
            <w:tcBorders>
              <w:top w:val="single" w:sz="4" w:space="0" w:color="D0D7DE"/>
              <w:left w:val="single" w:sz="4" w:space="0" w:color="D0D7DE"/>
              <w:bottom w:val="single" w:sz="4" w:space="0" w:color="D0D7DE"/>
              <w:right w:val="single" w:sz="4" w:space="0" w:color="D0D7DE"/>
            </w:tcBorders>
            <w:vAlign w:val="center"/>
          </w:tcPr>
          <w:p w14:paraId="5F58BA5C" w14:textId="77777777" w:rsidR="006C70F5" w:rsidRDefault="00000000">
            <w:r>
              <w:rPr>
                <w:color w:val="111827"/>
                <w:sz w:val="15"/>
              </w:rPr>
              <w:t>C</w:t>
            </w:r>
          </w:p>
        </w:tc>
        <w:tc>
          <w:tcPr>
            <w:tcW w:w="864" w:type="dxa"/>
            <w:tcBorders>
              <w:top w:val="single" w:sz="4" w:space="0" w:color="D0D7DE"/>
              <w:left w:val="single" w:sz="4" w:space="0" w:color="D0D7DE"/>
              <w:bottom w:val="single" w:sz="4" w:space="0" w:color="D0D7DE"/>
              <w:right w:val="single" w:sz="4" w:space="0" w:color="D0D7DE"/>
            </w:tcBorders>
            <w:vAlign w:val="center"/>
          </w:tcPr>
          <w:p w14:paraId="69F2455E" w14:textId="77777777" w:rsidR="006C70F5" w:rsidRDefault="00000000">
            <w:r>
              <w:rPr>
                <w:color w:val="111827"/>
                <w:sz w:val="15"/>
              </w:rPr>
              <w:t>C</w:t>
            </w:r>
          </w:p>
        </w:tc>
        <w:tc>
          <w:tcPr>
            <w:tcW w:w="936" w:type="dxa"/>
            <w:tcBorders>
              <w:top w:val="single" w:sz="4" w:space="0" w:color="D0D7DE"/>
              <w:left w:val="single" w:sz="4" w:space="0" w:color="D0D7DE"/>
              <w:bottom w:val="single" w:sz="4" w:space="0" w:color="D0D7DE"/>
              <w:right w:val="single" w:sz="4" w:space="0" w:color="D0D7DE"/>
            </w:tcBorders>
            <w:vAlign w:val="center"/>
          </w:tcPr>
          <w:p w14:paraId="0E5C2136"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vAlign w:val="center"/>
          </w:tcPr>
          <w:p w14:paraId="7F72C3F8" w14:textId="77777777" w:rsidR="006C70F5" w:rsidRDefault="00000000">
            <w:r>
              <w:rPr>
                <w:color w:val="111827"/>
                <w:sz w:val="15"/>
              </w:rPr>
              <w:t>C</w:t>
            </w:r>
          </w:p>
        </w:tc>
        <w:tc>
          <w:tcPr>
            <w:tcW w:w="1224" w:type="dxa"/>
            <w:tcBorders>
              <w:top w:val="single" w:sz="4" w:space="0" w:color="D0D7DE"/>
              <w:left w:val="single" w:sz="4" w:space="0" w:color="D0D7DE"/>
              <w:bottom w:val="single" w:sz="4" w:space="0" w:color="D0D7DE"/>
              <w:right w:val="single" w:sz="4" w:space="0" w:color="D0D7DE"/>
            </w:tcBorders>
            <w:vAlign w:val="center"/>
          </w:tcPr>
          <w:p w14:paraId="70D4F980"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vAlign w:val="center"/>
          </w:tcPr>
          <w:p w14:paraId="35749FCF" w14:textId="77777777" w:rsidR="006C70F5" w:rsidRDefault="00000000">
            <w:r>
              <w:rPr>
                <w:color w:val="111827"/>
                <w:sz w:val="15"/>
              </w:rPr>
              <w:t>A</w:t>
            </w:r>
          </w:p>
        </w:tc>
      </w:tr>
      <w:tr w:rsidR="006C70F5" w14:paraId="7B726DB5"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C4656C2" w14:textId="77777777" w:rsidR="006C70F5" w:rsidRDefault="00000000">
            <w:r>
              <w:rPr>
                <w:color w:val="111827"/>
                <w:sz w:val="15"/>
              </w:rPr>
              <w:t>Workflow design</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17B2D77" w14:textId="77777777" w:rsidR="006C70F5" w:rsidRDefault="00000000">
            <w:r>
              <w:rPr>
                <w:color w:val="111827"/>
                <w:sz w:val="15"/>
              </w:rPr>
              <w:t>R</w:t>
            </w:r>
          </w:p>
        </w:tc>
        <w:tc>
          <w:tcPr>
            <w:tcW w:w="144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D8BF1AB" w14:textId="77777777" w:rsidR="006C70F5" w:rsidRDefault="00000000">
            <w:r>
              <w:rPr>
                <w:color w:val="111827"/>
                <w:sz w:val="15"/>
              </w:rPr>
              <w:t>A</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CC2F2E1" w14:textId="77777777" w:rsidR="006C70F5" w:rsidRDefault="00000000">
            <w:r>
              <w:rPr>
                <w:color w:val="111827"/>
                <w:sz w:val="15"/>
              </w:rPr>
              <w:t>C</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DEC7FB2" w14:textId="77777777" w:rsidR="006C70F5" w:rsidRDefault="00000000">
            <w:r>
              <w:rPr>
                <w:color w:val="111827"/>
                <w:sz w:val="15"/>
              </w:rPr>
              <w:t>C</w:t>
            </w:r>
          </w:p>
        </w:tc>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4EBC754" w14:textId="77777777" w:rsidR="006C70F5" w:rsidRDefault="00000000">
            <w:r>
              <w:rPr>
                <w:color w:val="111827"/>
                <w:sz w:val="15"/>
              </w:rPr>
              <w:t>C</w:t>
            </w:r>
          </w:p>
        </w:tc>
        <w:tc>
          <w:tcPr>
            <w:tcW w:w="122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44A9824"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CBB6084" w14:textId="77777777" w:rsidR="006C70F5" w:rsidRDefault="00000000">
            <w:r>
              <w:rPr>
                <w:color w:val="111827"/>
                <w:sz w:val="15"/>
              </w:rPr>
              <w:t>I</w:t>
            </w:r>
          </w:p>
        </w:tc>
      </w:tr>
      <w:tr w:rsidR="006C70F5" w14:paraId="182B4764"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6FE7BD13" w14:textId="77777777" w:rsidR="006C70F5" w:rsidRDefault="00000000">
            <w:r>
              <w:rPr>
                <w:color w:val="111827"/>
                <w:sz w:val="15"/>
              </w:rPr>
              <w:t>Platform configuration</w:t>
            </w:r>
          </w:p>
        </w:tc>
        <w:tc>
          <w:tcPr>
            <w:tcW w:w="936" w:type="dxa"/>
            <w:tcBorders>
              <w:top w:val="single" w:sz="4" w:space="0" w:color="D0D7DE"/>
              <w:left w:val="single" w:sz="4" w:space="0" w:color="D0D7DE"/>
              <w:bottom w:val="single" w:sz="4" w:space="0" w:color="D0D7DE"/>
              <w:right w:val="single" w:sz="4" w:space="0" w:color="D0D7DE"/>
            </w:tcBorders>
            <w:vAlign w:val="center"/>
          </w:tcPr>
          <w:p w14:paraId="284D79B7" w14:textId="77777777" w:rsidR="006C70F5" w:rsidRDefault="00000000">
            <w:r>
              <w:rPr>
                <w:color w:val="111827"/>
                <w:sz w:val="15"/>
              </w:rPr>
              <w:t>C</w:t>
            </w:r>
          </w:p>
        </w:tc>
        <w:tc>
          <w:tcPr>
            <w:tcW w:w="1440" w:type="dxa"/>
            <w:tcBorders>
              <w:top w:val="single" w:sz="4" w:space="0" w:color="D0D7DE"/>
              <w:left w:val="single" w:sz="4" w:space="0" w:color="D0D7DE"/>
              <w:bottom w:val="single" w:sz="4" w:space="0" w:color="D0D7DE"/>
              <w:right w:val="single" w:sz="4" w:space="0" w:color="D0D7DE"/>
            </w:tcBorders>
            <w:vAlign w:val="center"/>
          </w:tcPr>
          <w:p w14:paraId="3F43260A" w14:textId="77777777" w:rsidR="006C70F5" w:rsidRDefault="00000000">
            <w:r>
              <w:rPr>
                <w:color w:val="111827"/>
                <w:sz w:val="15"/>
              </w:rPr>
              <w:t>C</w:t>
            </w:r>
          </w:p>
        </w:tc>
        <w:tc>
          <w:tcPr>
            <w:tcW w:w="864" w:type="dxa"/>
            <w:tcBorders>
              <w:top w:val="single" w:sz="4" w:space="0" w:color="D0D7DE"/>
              <w:left w:val="single" w:sz="4" w:space="0" w:color="D0D7DE"/>
              <w:bottom w:val="single" w:sz="4" w:space="0" w:color="D0D7DE"/>
              <w:right w:val="single" w:sz="4" w:space="0" w:color="D0D7DE"/>
            </w:tcBorders>
            <w:vAlign w:val="center"/>
          </w:tcPr>
          <w:p w14:paraId="0E172F31" w14:textId="77777777" w:rsidR="006C70F5" w:rsidRDefault="00000000">
            <w:r>
              <w:rPr>
                <w:color w:val="111827"/>
                <w:sz w:val="15"/>
              </w:rPr>
              <w:t>R/A</w:t>
            </w:r>
          </w:p>
        </w:tc>
        <w:tc>
          <w:tcPr>
            <w:tcW w:w="936" w:type="dxa"/>
            <w:tcBorders>
              <w:top w:val="single" w:sz="4" w:space="0" w:color="D0D7DE"/>
              <w:left w:val="single" w:sz="4" w:space="0" w:color="D0D7DE"/>
              <w:bottom w:val="single" w:sz="4" w:space="0" w:color="D0D7DE"/>
              <w:right w:val="single" w:sz="4" w:space="0" w:color="D0D7DE"/>
            </w:tcBorders>
            <w:vAlign w:val="center"/>
          </w:tcPr>
          <w:p w14:paraId="2A7A314F" w14:textId="77777777" w:rsidR="006C70F5" w:rsidRDefault="00000000">
            <w:r>
              <w:rPr>
                <w:color w:val="111827"/>
                <w:sz w:val="15"/>
              </w:rPr>
              <w:t>C</w:t>
            </w:r>
          </w:p>
        </w:tc>
        <w:tc>
          <w:tcPr>
            <w:tcW w:w="1080" w:type="dxa"/>
            <w:tcBorders>
              <w:top w:val="single" w:sz="4" w:space="0" w:color="D0D7DE"/>
              <w:left w:val="single" w:sz="4" w:space="0" w:color="D0D7DE"/>
              <w:bottom w:val="single" w:sz="4" w:space="0" w:color="D0D7DE"/>
              <w:right w:val="single" w:sz="4" w:space="0" w:color="D0D7DE"/>
            </w:tcBorders>
            <w:vAlign w:val="center"/>
          </w:tcPr>
          <w:p w14:paraId="2CC27A9E" w14:textId="77777777" w:rsidR="006C70F5" w:rsidRDefault="00000000">
            <w:r>
              <w:rPr>
                <w:color w:val="111827"/>
                <w:sz w:val="15"/>
              </w:rPr>
              <w:t>I</w:t>
            </w:r>
          </w:p>
        </w:tc>
        <w:tc>
          <w:tcPr>
            <w:tcW w:w="1224" w:type="dxa"/>
            <w:tcBorders>
              <w:top w:val="single" w:sz="4" w:space="0" w:color="D0D7DE"/>
              <w:left w:val="single" w:sz="4" w:space="0" w:color="D0D7DE"/>
              <w:bottom w:val="single" w:sz="4" w:space="0" w:color="D0D7DE"/>
              <w:right w:val="single" w:sz="4" w:space="0" w:color="D0D7DE"/>
            </w:tcBorders>
            <w:vAlign w:val="center"/>
          </w:tcPr>
          <w:p w14:paraId="3BE6CDD9"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vAlign w:val="center"/>
          </w:tcPr>
          <w:p w14:paraId="2073DE7E" w14:textId="77777777" w:rsidR="006C70F5" w:rsidRDefault="00000000">
            <w:r>
              <w:rPr>
                <w:color w:val="111827"/>
                <w:sz w:val="15"/>
              </w:rPr>
              <w:t>I</w:t>
            </w:r>
          </w:p>
        </w:tc>
      </w:tr>
      <w:tr w:rsidR="006C70F5" w14:paraId="1FF46CFC"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F5E82F8" w14:textId="77777777" w:rsidR="006C70F5" w:rsidRDefault="00000000">
            <w:r>
              <w:rPr>
                <w:color w:val="111827"/>
                <w:sz w:val="15"/>
              </w:rPr>
              <w:t>Privacy and consent review</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7D35468" w14:textId="77777777" w:rsidR="006C70F5" w:rsidRDefault="00000000">
            <w:r>
              <w:rPr>
                <w:color w:val="111827"/>
                <w:sz w:val="15"/>
              </w:rPr>
              <w:t>C</w:t>
            </w:r>
          </w:p>
        </w:tc>
        <w:tc>
          <w:tcPr>
            <w:tcW w:w="144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15A24B4" w14:textId="77777777" w:rsidR="006C70F5" w:rsidRDefault="00000000">
            <w:r>
              <w:rPr>
                <w:color w:val="111827"/>
                <w:sz w:val="15"/>
              </w:rPr>
              <w:t>C</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A3EB7DF" w14:textId="77777777" w:rsidR="006C70F5" w:rsidRDefault="00000000">
            <w:r>
              <w:rPr>
                <w:color w:val="111827"/>
                <w:sz w:val="15"/>
              </w:rPr>
              <w:t>C</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320E5D7" w14:textId="77777777" w:rsidR="006C70F5" w:rsidRDefault="00000000">
            <w:r>
              <w:rPr>
                <w:color w:val="111827"/>
                <w:sz w:val="15"/>
              </w:rPr>
              <w:t>R/A</w:t>
            </w:r>
          </w:p>
        </w:tc>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01E49D7" w14:textId="77777777" w:rsidR="006C70F5" w:rsidRDefault="00000000">
            <w:r>
              <w:rPr>
                <w:color w:val="111827"/>
                <w:sz w:val="15"/>
              </w:rPr>
              <w:t>I</w:t>
            </w:r>
          </w:p>
        </w:tc>
        <w:tc>
          <w:tcPr>
            <w:tcW w:w="122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50383B1"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2DFD4D3" w14:textId="77777777" w:rsidR="006C70F5" w:rsidRDefault="00000000">
            <w:r>
              <w:rPr>
                <w:color w:val="111827"/>
                <w:sz w:val="15"/>
              </w:rPr>
              <w:t>I</w:t>
            </w:r>
          </w:p>
        </w:tc>
      </w:tr>
      <w:tr w:rsidR="006C70F5" w14:paraId="2FC31819"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7F05BA36" w14:textId="77777777" w:rsidR="006C70F5" w:rsidRDefault="00000000">
            <w:r>
              <w:rPr>
                <w:color w:val="111827"/>
                <w:sz w:val="15"/>
              </w:rPr>
              <w:t>Training materials</w:t>
            </w:r>
          </w:p>
        </w:tc>
        <w:tc>
          <w:tcPr>
            <w:tcW w:w="936" w:type="dxa"/>
            <w:tcBorders>
              <w:top w:val="single" w:sz="4" w:space="0" w:color="D0D7DE"/>
              <w:left w:val="single" w:sz="4" w:space="0" w:color="D0D7DE"/>
              <w:bottom w:val="single" w:sz="4" w:space="0" w:color="D0D7DE"/>
              <w:right w:val="single" w:sz="4" w:space="0" w:color="D0D7DE"/>
            </w:tcBorders>
            <w:vAlign w:val="center"/>
          </w:tcPr>
          <w:p w14:paraId="19C5B270" w14:textId="77777777" w:rsidR="006C70F5" w:rsidRDefault="00000000">
            <w:r>
              <w:rPr>
                <w:color w:val="111827"/>
                <w:sz w:val="15"/>
              </w:rPr>
              <w:t>C</w:t>
            </w:r>
          </w:p>
        </w:tc>
        <w:tc>
          <w:tcPr>
            <w:tcW w:w="1440" w:type="dxa"/>
            <w:tcBorders>
              <w:top w:val="single" w:sz="4" w:space="0" w:color="D0D7DE"/>
              <w:left w:val="single" w:sz="4" w:space="0" w:color="D0D7DE"/>
              <w:bottom w:val="single" w:sz="4" w:space="0" w:color="D0D7DE"/>
              <w:right w:val="single" w:sz="4" w:space="0" w:color="D0D7DE"/>
            </w:tcBorders>
            <w:vAlign w:val="center"/>
          </w:tcPr>
          <w:p w14:paraId="505B403D" w14:textId="77777777" w:rsidR="006C70F5" w:rsidRDefault="00000000">
            <w:r>
              <w:rPr>
                <w:color w:val="111827"/>
                <w:sz w:val="15"/>
              </w:rPr>
              <w:t>C</w:t>
            </w:r>
          </w:p>
        </w:tc>
        <w:tc>
          <w:tcPr>
            <w:tcW w:w="864" w:type="dxa"/>
            <w:tcBorders>
              <w:top w:val="single" w:sz="4" w:space="0" w:color="D0D7DE"/>
              <w:left w:val="single" w:sz="4" w:space="0" w:color="D0D7DE"/>
              <w:bottom w:val="single" w:sz="4" w:space="0" w:color="D0D7DE"/>
              <w:right w:val="single" w:sz="4" w:space="0" w:color="D0D7DE"/>
            </w:tcBorders>
            <w:vAlign w:val="center"/>
          </w:tcPr>
          <w:p w14:paraId="57BC3DEC" w14:textId="77777777" w:rsidR="006C70F5" w:rsidRDefault="00000000">
            <w:r>
              <w:rPr>
                <w:color w:val="111827"/>
                <w:sz w:val="15"/>
              </w:rPr>
              <w:t>C</w:t>
            </w:r>
          </w:p>
        </w:tc>
        <w:tc>
          <w:tcPr>
            <w:tcW w:w="936" w:type="dxa"/>
            <w:tcBorders>
              <w:top w:val="single" w:sz="4" w:space="0" w:color="D0D7DE"/>
              <w:left w:val="single" w:sz="4" w:space="0" w:color="D0D7DE"/>
              <w:bottom w:val="single" w:sz="4" w:space="0" w:color="D0D7DE"/>
              <w:right w:val="single" w:sz="4" w:space="0" w:color="D0D7DE"/>
            </w:tcBorders>
            <w:vAlign w:val="center"/>
          </w:tcPr>
          <w:p w14:paraId="6BA077CC"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vAlign w:val="center"/>
          </w:tcPr>
          <w:p w14:paraId="0620D0FD" w14:textId="77777777" w:rsidR="006C70F5" w:rsidRDefault="00000000">
            <w:r>
              <w:rPr>
                <w:color w:val="111827"/>
                <w:sz w:val="15"/>
              </w:rPr>
              <w:t>C</w:t>
            </w:r>
          </w:p>
        </w:tc>
        <w:tc>
          <w:tcPr>
            <w:tcW w:w="1224" w:type="dxa"/>
            <w:tcBorders>
              <w:top w:val="single" w:sz="4" w:space="0" w:color="D0D7DE"/>
              <w:left w:val="single" w:sz="4" w:space="0" w:color="D0D7DE"/>
              <w:bottom w:val="single" w:sz="4" w:space="0" w:color="D0D7DE"/>
              <w:right w:val="single" w:sz="4" w:space="0" w:color="D0D7DE"/>
            </w:tcBorders>
            <w:vAlign w:val="center"/>
          </w:tcPr>
          <w:p w14:paraId="33FE2166" w14:textId="77777777" w:rsidR="006C70F5" w:rsidRDefault="00000000">
            <w:r>
              <w:rPr>
                <w:color w:val="111827"/>
                <w:sz w:val="15"/>
              </w:rPr>
              <w:t>R/A</w:t>
            </w:r>
          </w:p>
        </w:tc>
        <w:tc>
          <w:tcPr>
            <w:tcW w:w="1080" w:type="dxa"/>
            <w:tcBorders>
              <w:top w:val="single" w:sz="4" w:space="0" w:color="D0D7DE"/>
              <w:left w:val="single" w:sz="4" w:space="0" w:color="D0D7DE"/>
              <w:bottom w:val="single" w:sz="4" w:space="0" w:color="D0D7DE"/>
              <w:right w:val="single" w:sz="4" w:space="0" w:color="D0D7DE"/>
            </w:tcBorders>
            <w:vAlign w:val="center"/>
          </w:tcPr>
          <w:p w14:paraId="37541554" w14:textId="77777777" w:rsidR="006C70F5" w:rsidRDefault="00000000">
            <w:r>
              <w:rPr>
                <w:color w:val="111827"/>
                <w:sz w:val="15"/>
              </w:rPr>
              <w:t>I</w:t>
            </w:r>
          </w:p>
        </w:tc>
      </w:tr>
      <w:tr w:rsidR="006C70F5" w14:paraId="741AB8E5"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A805617" w14:textId="77777777" w:rsidR="006C70F5" w:rsidRDefault="00000000">
            <w:r>
              <w:rPr>
                <w:color w:val="111827"/>
                <w:sz w:val="15"/>
              </w:rPr>
              <w:t>Patient onboarding</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873967B" w14:textId="77777777" w:rsidR="006C70F5" w:rsidRDefault="00000000">
            <w:r>
              <w:rPr>
                <w:color w:val="111827"/>
                <w:sz w:val="15"/>
              </w:rPr>
              <w:t>C</w:t>
            </w:r>
          </w:p>
        </w:tc>
        <w:tc>
          <w:tcPr>
            <w:tcW w:w="144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560DCA0" w14:textId="77777777" w:rsidR="006C70F5" w:rsidRDefault="00000000">
            <w:r>
              <w:rPr>
                <w:color w:val="111827"/>
                <w:sz w:val="15"/>
              </w:rPr>
              <w:t>C</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FFCCE33" w14:textId="77777777" w:rsidR="006C70F5" w:rsidRDefault="00000000">
            <w:r>
              <w:rPr>
                <w:color w:val="111827"/>
                <w:sz w:val="15"/>
              </w:rPr>
              <w:t>I</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07F5FD5" w14:textId="77777777" w:rsidR="006C70F5" w:rsidRDefault="00000000">
            <w:r>
              <w:rPr>
                <w:color w:val="111827"/>
                <w:sz w:val="15"/>
              </w:rPr>
              <w:t>C</w:t>
            </w:r>
          </w:p>
        </w:tc>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18C3809" w14:textId="77777777" w:rsidR="006C70F5" w:rsidRDefault="00000000">
            <w:r>
              <w:rPr>
                <w:color w:val="111827"/>
                <w:sz w:val="15"/>
              </w:rPr>
              <w:t>R/A</w:t>
            </w:r>
          </w:p>
        </w:tc>
        <w:tc>
          <w:tcPr>
            <w:tcW w:w="122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B4E79F4"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CA94076" w14:textId="77777777" w:rsidR="006C70F5" w:rsidRDefault="00000000">
            <w:r>
              <w:rPr>
                <w:color w:val="111827"/>
                <w:sz w:val="15"/>
              </w:rPr>
              <w:t>I</w:t>
            </w:r>
          </w:p>
        </w:tc>
      </w:tr>
      <w:tr w:rsidR="006C70F5" w14:paraId="77CAF1AA"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403414B7" w14:textId="77777777" w:rsidR="006C70F5" w:rsidRDefault="00000000">
            <w:r>
              <w:rPr>
                <w:color w:val="111827"/>
                <w:sz w:val="15"/>
              </w:rPr>
              <w:t>Pilot launch</w:t>
            </w:r>
          </w:p>
        </w:tc>
        <w:tc>
          <w:tcPr>
            <w:tcW w:w="936" w:type="dxa"/>
            <w:tcBorders>
              <w:top w:val="single" w:sz="4" w:space="0" w:color="D0D7DE"/>
              <w:left w:val="single" w:sz="4" w:space="0" w:color="D0D7DE"/>
              <w:bottom w:val="single" w:sz="4" w:space="0" w:color="D0D7DE"/>
              <w:right w:val="single" w:sz="4" w:space="0" w:color="D0D7DE"/>
            </w:tcBorders>
            <w:vAlign w:val="center"/>
          </w:tcPr>
          <w:p w14:paraId="290B7D22" w14:textId="77777777" w:rsidR="006C70F5" w:rsidRDefault="00000000">
            <w:r>
              <w:rPr>
                <w:color w:val="111827"/>
                <w:sz w:val="15"/>
              </w:rPr>
              <w:t>A</w:t>
            </w:r>
          </w:p>
        </w:tc>
        <w:tc>
          <w:tcPr>
            <w:tcW w:w="1440" w:type="dxa"/>
            <w:tcBorders>
              <w:top w:val="single" w:sz="4" w:space="0" w:color="D0D7DE"/>
              <w:left w:val="single" w:sz="4" w:space="0" w:color="D0D7DE"/>
              <w:bottom w:val="single" w:sz="4" w:space="0" w:color="D0D7DE"/>
              <w:right w:val="single" w:sz="4" w:space="0" w:color="D0D7DE"/>
            </w:tcBorders>
            <w:vAlign w:val="center"/>
          </w:tcPr>
          <w:p w14:paraId="38CC5439" w14:textId="77777777" w:rsidR="006C70F5" w:rsidRDefault="00000000">
            <w:r>
              <w:rPr>
                <w:color w:val="111827"/>
                <w:sz w:val="15"/>
              </w:rPr>
              <w:t>R</w:t>
            </w:r>
          </w:p>
        </w:tc>
        <w:tc>
          <w:tcPr>
            <w:tcW w:w="864" w:type="dxa"/>
            <w:tcBorders>
              <w:top w:val="single" w:sz="4" w:space="0" w:color="D0D7DE"/>
              <w:left w:val="single" w:sz="4" w:space="0" w:color="D0D7DE"/>
              <w:bottom w:val="single" w:sz="4" w:space="0" w:color="D0D7DE"/>
              <w:right w:val="single" w:sz="4" w:space="0" w:color="D0D7DE"/>
            </w:tcBorders>
            <w:vAlign w:val="center"/>
          </w:tcPr>
          <w:p w14:paraId="11C7E481" w14:textId="77777777" w:rsidR="006C70F5" w:rsidRDefault="00000000">
            <w:r>
              <w:rPr>
                <w:color w:val="111827"/>
                <w:sz w:val="15"/>
              </w:rPr>
              <w:t>R</w:t>
            </w:r>
          </w:p>
        </w:tc>
        <w:tc>
          <w:tcPr>
            <w:tcW w:w="936" w:type="dxa"/>
            <w:tcBorders>
              <w:top w:val="single" w:sz="4" w:space="0" w:color="D0D7DE"/>
              <w:left w:val="single" w:sz="4" w:space="0" w:color="D0D7DE"/>
              <w:bottom w:val="single" w:sz="4" w:space="0" w:color="D0D7DE"/>
              <w:right w:val="single" w:sz="4" w:space="0" w:color="D0D7DE"/>
            </w:tcBorders>
            <w:vAlign w:val="center"/>
          </w:tcPr>
          <w:p w14:paraId="3C95DB84" w14:textId="77777777" w:rsidR="006C70F5" w:rsidRDefault="00000000">
            <w:r>
              <w:rPr>
                <w:color w:val="111827"/>
                <w:sz w:val="15"/>
              </w:rPr>
              <w:t>C</w:t>
            </w:r>
          </w:p>
        </w:tc>
        <w:tc>
          <w:tcPr>
            <w:tcW w:w="1080" w:type="dxa"/>
            <w:tcBorders>
              <w:top w:val="single" w:sz="4" w:space="0" w:color="D0D7DE"/>
              <w:left w:val="single" w:sz="4" w:space="0" w:color="D0D7DE"/>
              <w:bottom w:val="single" w:sz="4" w:space="0" w:color="D0D7DE"/>
              <w:right w:val="single" w:sz="4" w:space="0" w:color="D0D7DE"/>
            </w:tcBorders>
            <w:vAlign w:val="center"/>
          </w:tcPr>
          <w:p w14:paraId="5C1328B3" w14:textId="77777777" w:rsidR="006C70F5" w:rsidRDefault="00000000">
            <w:r>
              <w:rPr>
                <w:color w:val="111827"/>
                <w:sz w:val="15"/>
              </w:rPr>
              <w:t>R</w:t>
            </w:r>
          </w:p>
        </w:tc>
        <w:tc>
          <w:tcPr>
            <w:tcW w:w="1224" w:type="dxa"/>
            <w:tcBorders>
              <w:top w:val="single" w:sz="4" w:space="0" w:color="D0D7DE"/>
              <w:left w:val="single" w:sz="4" w:space="0" w:color="D0D7DE"/>
              <w:bottom w:val="single" w:sz="4" w:space="0" w:color="D0D7DE"/>
              <w:right w:val="single" w:sz="4" w:space="0" w:color="D0D7DE"/>
            </w:tcBorders>
            <w:vAlign w:val="center"/>
          </w:tcPr>
          <w:p w14:paraId="660D3B62"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vAlign w:val="center"/>
          </w:tcPr>
          <w:p w14:paraId="24AC0F12" w14:textId="77777777" w:rsidR="006C70F5" w:rsidRDefault="00000000">
            <w:r>
              <w:rPr>
                <w:color w:val="111827"/>
                <w:sz w:val="15"/>
              </w:rPr>
              <w:t>I</w:t>
            </w:r>
          </w:p>
        </w:tc>
      </w:tr>
      <w:tr w:rsidR="006C70F5" w14:paraId="01A7488A"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FA5F594" w14:textId="77777777" w:rsidR="006C70F5" w:rsidRDefault="00000000">
            <w:r>
              <w:rPr>
                <w:color w:val="111827"/>
                <w:sz w:val="15"/>
              </w:rPr>
              <w:t>Final evaluation</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CCAFB1E" w14:textId="77777777" w:rsidR="006C70F5" w:rsidRDefault="00000000">
            <w:r>
              <w:rPr>
                <w:color w:val="111827"/>
                <w:sz w:val="15"/>
              </w:rPr>
              <w:t>R/A</w:t>
            </w:r>
          </w:p>
        </w:tc>
        <w:tc>
          <w:tcPr>
            <w:tcW w:w="144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2108B42" w14:textId="77777777" w:rsidR="006C70F5" w:rsidRDefault="00000000">
            <w:r>
              <w:rPr>
                <w:color w:val="111827"/>
                <w:sz w:val="15"/>
              </w:rPr>
              <w:t>C</w:t>
            </w:r>
          </w:p>
        </w:tc>
        <w:tc>
          <w:tcPr>
            <w:tcW w:w="8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FBB4940" w14:textId="77777777" w:rsidR="006C70F5" w:rsidRDefault="00000000">
            <w:r>
              <w:rPr>
                <w:color w:val="111827"/>
                <w:sz w:val="15"/>
              </w:rPr>
              <w:t>C</w:t>
            </w:r>
          </w:p>
        </w:tc>
        <w:tc>
          <w:tcPr>
            <w:tcW w:w="9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EF61A34" w14:textId="77777777" w:rsidR="006C70F5" w:rsidRDefault="00000000">
            <w:r>
              <w:rPr>
                <w:color w:val="111827"/>
                <w:sz w:val="15"/>
              </w:rPr>
              <w:t>C</w:t>
            </w:r>
          </w:p>
        </w:tc>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25823C4" w14:textId="77777777" w:rsidR="006C70F5" w:rsidRDefault="00000000">
            <w:r>
              <w:rPr>
                <w:color w:val="111827"/>
                <w:sz w:val="15"/>
              </w:rPr>
              <w:t>C</w:t>
            </w:r>
          </w:p>
        </w:tc>
        <w:tc>
          <w:tcPr>
            <w:tcW w:w="122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A60FF1B" w14:textId="77777777" w:rsidR="006C70F5" w:rsidRDefault="00000000">
            <w:r>
              <w:rPr>
                <w:color w:val="111827"/>
                <w:sz w:val="15"/>
              </w:rPr>
              <w:t>I</w:t>
            </w:r>
          </w:p>
        </w:tc>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6276DAD" w14:textId="77777777" w:rsidR="006C70F5" w:rsidRDefault="00000000">
            <w:r>
              <w:rPr>
                <w:color w:val="111827"/>
                <w:sz w:val="15"/>
              </w:rPr>
              <w:t>A</w:t>
            </w:r>
          </w:p>
        </w:tc>
      </w:tr>
    </w:tbl>
    <w:p w14:paraId="09967C93" w14:textId="77777777" w:rsidR="006C70F5" w:rsidRDefault="006C70F5"/>
    <w:p w14:paraId="6D35CDD8" w14:textId="77777777" w:rsidR="006C70F5" w:rsidRDefault="00000000">
      <w:pPr>
        <w:pStyle w:val="Heading1"/>
        <w:spacing w:before="200" w:after="120"/>
      </w:pPr>
      <w:r>
        <w:t>8. Contingency Planning</w:t>
      </w:r>
    </w:p>
    <w:p w14:paraId="4426D6E2" w14:textId="75E3811E" w:rsidR="006C70F5" w:rsidRDefault="00000000">
      <w:pPr>
        <w:spacing w:after="120" w:line="259" w:lineRule="auto"/>
        <w:jc w:val="both"/>
      </w:pPr>
      <w:r>
        <w:rPr>
          <w:color w:val="111827"/>
        </w:rPr>
        <w:t>The contingency plan addresses delays and problems that are realistic in a healthcare environment. Each contingency includes a trigger, planned response, owner, and timing impact.</w:t>
      </w:r>
    </w:p>
    <w:tbl>
      <w:tblPr>
        <w:tblStyle w:val="TableGrid"/>
        <w:tblW w:w="0" w:type="auto"/>
        <w:jc w:val="center"/>
        <w:tblLook w:val="04A0" w:firstRow="1" w:lastRow="0" w:firstColumn="1" w:lastColumn="0" w:noHBand="0" w:noVBand="1"/>
      </w:tblPr>
      <w:tblGrid>
        <w:gridCol w:w="1946"/>
        <w:gridCol w:w="1871"/>
        <w:gridCol w:w="1631"/>
        <w:gridCol w:w="3300"/>
        <w:gridCol w:w="1548"/>
      </w:tblGrid>
      <w:tr w:rsidR="006C70F5" w14:paraId="5F755AC7" w14:textId="77777777">
        <w:trPr>
          <w:cantSplit/>
          <w:tblHeader/>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210E84A1" w14:textId="77777777" w:rsidR="006C70F5" w:rsidRDefault="00000000">
            <w:r>
              <w:rPr>
                <w:b/>
                <w:color w:val="FFFFFF"/>
                <w:sz w:val="15"/>
              </w:rPr>
              <w:t>Potential Issue</w:t>
            </w:r>
          </w:p>
        </w:tc>
        <w:tc>
          <w:tcPr>
            <w:tcW w:w="208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4502D6E0" w14:textId="77777777" w:rsidR="006C70F5" w:rsidRDefault="00000000">
            <w:r>
              <w:rPr>
                <w:b/>
                <w:color w:val="FFFFFF"/>
                <w:sz w:val="15"/>
              </w:rPr>
              <w:t>Trigger</w:t>
            </w:r>
          </w:p>
        </w:tc>
        <w:tc>
          <w:tcPr>
            <w:tcW w:w="180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18FA26AB" w14:textId="77777777" w:rsidR="006C70F5" w:rsidRDefault="00000000">
            <w:r>
              <w:rPr>
                <w:b/>
                <w:color w:val="FFFFFF"/>
                <w:sz w:val="15"/>
              </w:rPr>
              <w:t>Impact</w:t>
            </w:r>
          </w:p>
        </w:tc>
        <w:tc>
          <w:tcPr>
            <w:tcW w:w="4031"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4FAA390C" w14:textId="77777777" w:rsidR="006C70F5" w:rsidRDefault="00000000">
            <w:r>
              <w:rPr>
                <w:b/>
                <w:color w:val="FFFFFF"/>
                <w:sz w:val="15"/>
              </w:rPr>
              <w:t>Contingency Action</w:t>
            </w:r>
          </w:p>
        </w:tc>
        <w:tc>
          <w:tcPr>
            <w:tcW w:w="172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505B73C6" w14:textId="77777777" w:rsidR="006C70F5" w:rsidRDefault="00000000">
            <w:r>
              <w:rPr>
                <w:b/>
                <w:color w:val="FFFFFF"/>
                <w:sz w:val="15"/>
              </w:rPr>
              <w:t>Owner</w:t>
            </w:r>
          </w:p>
        </w:tc>
      </w:tr>
      <w:tr w:rsidR="006C70F5" w14:paraId="1328F45F" w14:textId="77777777">
        <w:trPr>
          <w:cantSplit/>
          <w:jc w:val="center"/>
        </w:trPr>
        <w:tc>
          <w:tcPr>
            <w:tcW w:w="2232" w:type="dxa"/>
            <w:tcBorders>
              <w:top w:val="single" w:sz="4" w:space="0" w:color="D0D7DE"/>
              <w:left w:val="single" w:sz="4" w:space="0" w:color="D0D7DE"/>
              <w:bottom w:val="single" w:sz="4" w:space="0" w:color="D0D7DE"/>
              <w:right w:val="single" w:sz="4" w:space="0" w:color="D0D7DE"/>
            </w:tcBorders>
            <w:vAlign w:val="center"/>
          </w:tcPr>
          <w:p w14:paraId="34287B0E" w14:textId="77777777" w:rsidR="006C70F5" w:rsidRDefault="00000000">
            <w:r>
              <w:rPr>
                <w:color w:val="111827"/>
                <w:sz w:val="15"/>
              </w:rPr>
              <w:t>Platform approval or configuration delay</w:t>
            </w:r>
          </w:p>
        </w:tc>
        <w:tc>
          <w:tcPr>
            <w:tcW w:w="2088" w:type="dxa"/>
            <w:tcBorders>
              <w:top w:val="single" w:sz="4" w:space="0" w:color="D0D7DE"/>
              <w:left w:val="single" w:sz="4" w:space="0" w:color="D0D7DE"/>
              <w:bottom w:val="single" w:sz="4" w:space="0" w:color="D0D7DE"/>
              <w:right w:val="single" w:sz="4" w:space="0" w:color="D0D7DE"/>
            </w:tcBorders>
            <w:vAlign w:val="center"/>
          </w:tcPr>
          <w:p w14:paraId="10059E1B" w14:textId="77777777" w:rsidR="006C70F5" w:rsidRDefault="00000000">
            <w:r>
              <w:rPr>
                <w:color w:val="111827"/>
                <w:sz w:val="15"/>
              </w:rPr>
              <w:t>Platform not ready by end of Week 4</w:t>
            </w:r>
          </w:p>
        </w:tc>
        <w:tc>
          <w:tcPr>
            <w:tcW w:w="1800" w:type="dxa"/>
            <w:tcBorders>
              <w:top w:val="single" w:sz="4" w:space="0" w:color="D0D7DE"/>
              <w:left w:val="single" w:sz="4" w:space="0" w:color="D0D7DE"/>
              <w:bottom w:val="single" w:sz="4" w:space="0" w:color="D0D7DE"/>
              <w:right w:val="single" w:sz="4" w:space="0" w:color="D0D7DE"/>
            </w:tcBorders>
            <w:vAlign w:val="center"/>
          </w:tcPr>
          <w:p w14:paraId="428F395E" w14:textId="77777777" w:rsidR="006C70F5" w:rsidRDefault="00000000">
            <w:r>
              <w:rPr>
                <w:color w:val="111827"/>
                <w:sz w:val="15"/>
              </w:rPr>
              <w:t>Pilot may be delayed</w:t>
            </w:r>
          </w:p>
        </w:tc>
        <w:tc>
          <w:tcPr>
            <w:tcW w:w="4031" w:type="dxa"/>
            <w:tcBorders>
              <w:top w:val="single" w:sz="4" w:space="0" w:color="D0D7DE"/>
              <w:left w:val="single" w:sz="4" w:space="0" w:color="D0D7DE"/>
              <w:bottom w:val="single" w:sz="4" w:space="0" w:color="D0D7DE"/>
              <w:right w:val="single" w:sz="4" w:space="0" w:color="D0D7DE"/>
            </w:tcBorders>
            <w:vAlign w:val="center"/>
          </w:tcPr>
          <w:p w14:paraId="0B989089" w14:textId="61EB3EB6" w:rsidR="006C70F5" w:rsidRDefault="00000000">
            <w:r>
              <w:rPr>
                <w:color w:val="111827"/>
                <w:sz w:val="15"/>
              </w:rPr>
              <w:t>Use an approved temporary video consultation tool and keep monitoring forms separate until full setup is ready.</w:t>
            </w:r>
          </w:p>
        </w:tc>
        <w:tc>
          <w:tcPr>
            <w:tcW w:w="1728" w:type="dxa"/>
            <w:tcBorders>
              <w:top w:val="single" w:sz="4" w:space="0" w:color="D0D7DE"/>
              <w:left w:val="single" w:sz="4" w:space="0" w:color="D0D7DE"/>
              <w:bottom w:val="single" w:sz="4" w:space="0" w:color="D0D7DE"/>
              <w:right w:val="single" w:sz="4" w:space="0" w:color="D0D7DE"/>
            </w:tcBorders>
            <w:vAlign w:val="center"/>
          </w:tcPr>
          <w:p w14:paraId="76ED92E3" w14:textId="77777777" w:rsidR="006C70F5" w:rsidRDefault="00000000">
            <w:r>
              <w:rPr>
                <w:color w:val="111827"/>
                <w:sz w:val="15"/>
              </w:rPr>
              <w:t>Project Manager, IT</w:t>
            </w:r>
          </w:p>
        </w:tc>
      </w:tr>
      <w:tr w:rsidR="006C70F5" w14:paraId="0823F0BC" w14:textId="77777777">
        <w:trPr>
          <w:cantSplit/>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5339530" w14:textId="77777777" w:rsidR="006C70F5" w:rsidRDefault="00000000">
            <w:r>
              <w:rPr>
                <w:color w:val="111827"/>
                <w:sz w:val="15"/>
              </w:rPr>
              <w:t>Staff unavailable for training</w:t>
            </w:r>
          </w:p>
        </w:tc>
        <w:tc>
          <w:tcPr>
            <w:tcW w:w="20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6EF2083" w14:textId="77777777" w:rsidR="006C70F5" w:rsidRDefault="00000000">
            <w:r>
              <w:rPr>
                <w:color w:val="111827"/>
                <w:sz w:val="15"/>
              </w:rPr>
              <w:t>Less than 90% training attendance by Week 7</w:t>
            </w:r>
          </w:p>
        </w:tc>
        <w:tc>
          <w:tcPr>
            <w:tcW w:w="18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EBF25C4" w14:textId="77777777" w:rsidR="006C70F5" w:rsidRDefault="00000000">
            <w:r>
              <w:rPr>
                <w:color w:val="111827"/>
                <w:sz w:val="15"/>
              </w:rPr>
              <w:t>Staff readiness risk</w:t>
            </w:r>
          </w:p>
        </w:tc>
        <w:tc>
          <w:tcPr>
            <w:tcW w:w="403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618CAC9" w14:textId="77777777" w:rsidR="006C70F5" w:rsidRDefault="00000000">
            <w:r>
              <w:rPr>
                <w:color w:val="111827"/>
                <w:sz w:val="15"/>
              </w:rPr>
              <w:t>Record training, run catch-up sessions, and provide one-page quick guides before UAT.</w:t>
            </w:r>
          </w:p>
        </w:tc>
        <w:tc>
          <w:tcPr>
            <w:tcW w:w="172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0286127" w14:textId="77777777" w:rsidR="006C70F5" w:rsidRDefault="00000000">
            <w:r>
              <w:rPr>
                <w:color w:val="111827"/>
                <w:sz w:val="15"/>
              </w:rPr>
              <w:t>Training Coordinator</w:t>
            </w:r>
          </w:p>
        </w:tc>
      </w:tr>
      <w:tr w:rsidR="006C70F5" w14:paraId="7C7402BB" w14:textId="77777777">
        <w:trPr>
          <w:cantSplit/>
          <w:jc w:val="center"/>
        </w:trPr>
        <w:tc>
          <w:tcPr>
            <w:tcW w:w="2232" w:type="dxa"/>
            <w:tcBorders>
              <w:top w:val="single" w:sz="4" w:space="0" w:color="D0D7DE"/>
              <w:left w:val="single" w:sz="4" w:space="0" w:color="D0D7DE"/>
              <w:bottom w:val="single" w:sz="4" w:space="0" w:color="D0D7DE"/>
              <w:right w:val="single" w:sz="4" w:space="0" w:color="D0D7DE"/>
            </w:tcBorders>
            <w:vAlign w:val="center"/>
          </w:tcPr>
          <w:p w14:paraId="65D70E6C" w14:textId="77777777" w:rsidR="006C70F5" w:rsidRDefault="00000000">
            <w:r>
              <w:rPr>
                <w:color w:val="111827"/>
                <w:sz w:val="15"/>
              </w:rPr>
              <w:t>Low patient onboarding completion</w:t>
            </w:r>
          </w:p>
        </w:tc>
        <w:tc>
          <w:tcPr>
            <w:tcW w:w="2088" w:type="dxa"/>
            <w:tcBorders>
              <w:top w:val="single" w:sz="4" w:space="0" w:color="D0D7DE"/>
              <w:left w:val="single" w:sz="4" w:space="0" w:color="D0D7DE"/>
              <w:bottom w:val="single" w:sz="4" w:space="0" w:color="D0D7DE"/>
              <w:right w:val="single" w:sz="4" w:space="0" w:color="D0D7DE"/>
            </w:tcBorders>
            <w:vAlign w:val="center"/>
          </w:tcPr>
          <w:p w14:paraId="065132EF" w14:textId="77777777" w:rsidR="006C70F5" w:rsidRDefault="00000000">
            <w:r>
              <w:rPr>
                <w:color w:val="111827"/>
                <w:sz w:val="15"/>
              </w:rPr>
              <w:t>Less than 70% of selected patients complete onboarding by Week 9</w:t>
            </w:r>
          </w:p>
        </w:tc>
        <w:tc>
          <w:tcPr>
            <w:tcW w:w="1800" w:type="dxa"/>
            <w:tcBorders>
              <w:top w:val="single" w:sz="4" w:space="0" w:color="D0D7DE"/>
              <w:left w:val="single" w:sz="4" w:space="0" w:color="D0D7DE"/>
              <w:bottom w:val="single" w:sz="4" w:space="0" w:color="D0D7DE"/>
              <w:right w:val="single" w:sz="4" w:space="0" w:color="D0D7DE"/>
            </w:tcBorders>
            <w:vAlign w:val="center"/>
          </w:tcPr>
          <w:p w14:paraId="741BAB4D" w14:textId="77777777" w:rsidR="006C70F5" w:rsidRDefault="00000000">
            <w:r>
              <w:rPr>
                <w:color w:val="111827"/>
                <w:sz w:val="15"/>
              </w:rPr>
              <w:t>Small or biased pilot sample</w:t>
            </w:r>
          </w:p>
        </w:tc>
        <w:tc>
          <w:tcPr>
            <w:tcW w:w="4031" w:type="dxa"/>
            <w:tcBorders>
              <w:top w:val="single" w:sz="4" w:space="0" w:color="D0D7DE"/>
              <w:left w:val="single" w:sz="4" w:space="0" w:color="D0D7DE"/>
              <w:bottom w:val="single" w:sz="4" w:space="0" w:color="D0D7DE"/>
              <w:right w:val="single" w:sz="4" w:space="0" w:color="D0D7DE"/>
            </w:tcBorders>
            <w:vAlign w:val="center"/>
          </w:tcPr>
          <w:p w14:paraId="648796D1" w14:textId="77777777" w:rsidR="006C70F5" w:rsidRDefault="00000000">
            <w:r>
              <w:rPr>
                <w:color w:val="111827"/>
                <w:sz w:val="15"/>
              </w:rPr>
              <w:t>Add phone support, simplify forms, and send additional reminders through admin team.</w:t>
            </w:r>
          </w:p>
        </w:tc>
        <w:tc>
          <w:tcPr>
            <w:tcW w:w="1728" w:type="dxa"/>
            <w:tcBorders>
              <w:top w:val="single" w:sz="4" w:space="0" w:color="D0D7DE"/>
              <w:left w:val="single" w:sz="4" w:space="0" w:color="D0D7DE"/>
              <w:bottom w:val="single" w:sz="4" w:space="0" w:color="D0D7DE"/>
              <w:right w:val="single" w:sz="4" w:space="0" w:color="D0D7DE"/>
            </w:tcBorders>
            <w:vAlign w:val="center"/>
          </w:tcPr>
          <w:p w14:paraId="40B1B4DB" w14:textId="77777777" w:rsidR="006C70F5" w:rsidRDefault="00000000">
            <w:r>
              <w:rPr>
                <w:color w:val="111827"/>
                <w:sz w:val="15"/>
              </w:rPr>
              <w:t>Admin Coordinator</w:t>
            </w:r>
          </w:p>
        </w:tc>
      </w:tr>
      <w:tr w:rsidR="006C70F5" w14:paraId="2D976679" w14:textId="77777777">
        <w:trPr>
          <w:cantSplit/>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999C396" w14:textId="77777777" w:rsidR="006C70F5" w:rsidRDefault="00000000">
            <w:r>
              <w:rPr>
                <w:color w:val="111827"/>
                <w:sz w:val="15"/>
              </w:rPr>
              <w:lastRenderedPageBreak/>
              <w:t>Technical issues during pilot</w:t>
            </w:r>
          </w:p>
        </w:tc>
        <w:tc>
          <w:tcPr>
            <w:tcW w:w="20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AF10A83" w14:textId="77777777" w:rsidR="006C70F5" w:rsidRDefault="00000000">
            <w:r>
              <w:rPr>
                <w:color w:val="111827"/>
                <w:sz w:val="15"/>
              </w:rPr>
              <w:t>More than five unresolved user issues in the first pilot week</w:t>
            </w:r>
          </w:p>
        </w:tc>
        <w:tc>
          <w:tcPr>
            <w:tcW w:w="18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C2D2632" w14:textId="77777777" w:rsidR="006C70F5" w:rsidRDefault="00000000">
            <w:r>
              <w:rPr>
                <w:color w:val="111827"/>
                <w:sz w:val="15"/>
              </w:rPr>
              <w:t>Poor patient or staff experience</w:t>
            </w:r>
          </w:p>
        </w:tc>
        <w:tc>
          <w:tcPr>
            <w:tcW w:w="403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B1F2781" w14:textId="77777777" w:rsidR="006C70F5" w:rsidRDefault="00000000">
            <w:r>
              <w:rPr>
                <w:color w:val="111827"/>
                <w:sz w:val="15"/>
              </w:rPr>
              <w:t>Assign IT support windows, prioritize high-impact issues, and maintain phone consultation backup.</w:t>
            </w:r>
          </w:p>
        </w:tc>
        <w:tc>
          <w:tcPr>
            <w:tcW w:w="172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53B4372" w14:textId="77777777" w:rsidR="006C70F5" w:rsidRDefault="00000000">
            <w:r>
              <w:rPr>
                <w:color w:val="111827"/>
                <w:sz w:val="15"/>
              </w:rPr>
              <w:t>IT Support</w:t>
            </w:r>
          </w:p>
        </w:tc>
      </w:tr>
      <w:tr w:rsidR="006C70F5" w14:paraId="114D7703" w14:textId="77777777">
        <w:trPr>
          <w:cantSplit/>
          <w:jc w:val="center"/>
        </w:trPr>
        <w:tc>
          <w:tcPr>
            <w:tcW w:w="2232" w:type="dxa"/>
            <w:tcBorders>
              <w:top w:val="single" w:sz="4" w:space="0" w:color="D0D7DE"/>
              <w:left w:val="single" w:sz="4" w:space="0" w:color="D0D7DE"/>
              <w:bottom w:val="single" w:sz="4" w:space="0" w:color="D0D7DE"/>
              <w:right w:val="single" w:sz="4" w:space="0" w:color="D0D7DE"/>
            </w:tcBorders>
            <w:vAlign w:val="center"/>
          </w:tcPr>
          <w:p w14:paraId="244305AD" w14:textId="77777777" w:rsidR="006C70F5" w:rsidRDefault="00000000">
            <w:r>
              <w:rPr>
                <w:color w:val="111827"/>
                <w:sz w:val="15"/>
              </w:rPr>
              <w:t>Privacy or consent issue identified late</w:t>
            </w:r>
          </w:p>
        </w:tc>
        <w:tc>
          <w:tcPr>
            <w:tcW w:w="2088" w:type="dxa"/>
            <w:tcBorders>
              <w:top w:val="single" w:sz="4" w:space="0" w:color="D0D7DE"/>
              <w:left w:val="single" w:sz="4" w:space="0" w:color="D0D7DE"/>
              <w:bottom w:val="single" w:sz="4" w:space="0" w:color="D0D7DE"/>
              <w:right w:val="single" w:sz="4" w:space="0" w:color="D0D7DE"/>
            </w:tcBorders>
            <w:vAlign w:val="center"/>
          </w:tcPr>
          <w:p w14:paraId="3A3D8FE5" w14:textId="77777777" w:rsidR="006C70F5" w:rsidRDefault="00000000">
            <w:r>
              <w:rPr>
                <w:color w:val="111827"/>
                <w:sz w:val="15"/>
              </w:rPr>
              <w:t>DPO does not approve materials by Week 8</w:t>
            </w:r>
          </w:p>
        </w:tc>
        <w:tc>
          <w:tcPr>
            <w:tcW w:w="1800" w:type="dxa"/>
            <w:tcBorders>
              <w:top w:val="single" w:sz="4" w:space="0" w:color="D0D7DE"/>
              <w:left w:val="single" w:sz="4" w:space="0" w:color="D0D7DE"/>
              <w:bottom w:val="single" w:sz="4" w:space="0" w:color="D0D7DE"/>
              <w:right w:val="single" w:sz="4" w:space="0" w:color="D0D7DE"/>
            </w:tcBorders>
            <w:vAlign w:val="center"/>
          </w:tcPr>
          <w:p w14:paraId="66C61A0F" w14:textId="77777777" w:rsidR="006C70F5" w:rsidRDefault="00000000">
            <w:r>
              <w:rPr>
                <w:color w:val="111827"/>
                <w:sz w:val="15"/>
              </w:rPr>
              <w:t>Compliance risk and possible launch delay</w:t>
            </w:r>
          </w:p>
        </w:tc>
        <w:tc>
          <w:tcPr>
            <w:tcW w:w="4031" w:type="dxa"/>
            <w:tcBorders>
              <w:top w:val="single" w:sz="4" w:space="0" w:color="D0D7DE"/>
              <w:left w:val="single" w:sz="4" w:space="0" w:color="D0D7DE"/>
              <w:bottom w:val="single" w:sz="4" w:space="0" w:color="D0D7DE"/>
              <w:right w:val="single" w:sz="4" w:space="0" w:color="D0D7DE"/>
            </w:tcBorders>
            <w:vAlign w:val="center"/>
          </w:tcPr>
          <w:p w14:paraId="58E2916E" w14:textId="77777777" w:rsidR="006C70F5" w:rsidRDefault="00000000">
            <w:r>
              <w:rPr>
                <w:color w:val="111827"/>
                <w:sz w:val="15"/>
              </w:rPr>
              <w:t>Pause patient onboarding until consent language and data handling steps are corrected.</w:t>
            </w:r>
          </w:p>
        </w:tc>
        <w:tc>
          <w:tcPr>
            <w:tcW w:w="1728" w:type="dxa"/>
            <w:tcBorders>
              <w:top w:val="single" w:sz="4" w:space="0" w:color="D0D7DE"/>
              <w:left w:val="single" w:sz="4" w:space="0" w:color="D0D7DE"/>
              <w:bottom w:val="single" w:sz="4" w:space="0" w:color="D0D7DE"/>
              <w:right w:val="single" w:sz="4" w:space="0" w:color="D0D7DE"/>
            </w:tcBorders>
            <w:vAlign w:val="center"/>
          </w:tcPr>
          <w:p w14:paraId="06F21CF4" w14:textId="77777777" w:rsidR="006C70F5" w:rsidRDefault="00000000">
            <w:r>
              <w:rPr>
                <w:color w:val="111827"/>
                <w:sz w:val="15"/>
              </w:rPr>
              <w:t>DPO, PM</w:t>
            </w:r>
          </w:p>
        </w:tc>
      </w:tr>
      <w:tr w:rsidR="006C70F5" w14:paraId="2A866963" w14:textId="77777777">
        <w:trPr>
          <w:cantSplit/>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3DB74AC" w14:textId="18D1BDDC" w:rsidR="006C70F5" w:rsidRDefault="00000000">
            <w:r>
              <w:rPr>
                <w:color w:val="111827"/>
                <w:sz w:val="15"/>
              </w:rPr>
              <w:t>Incomplete monitoring data</w:t>
            </w:r>
          </w:p>
        </w:tc>
        <w:tc>
          <w:tcPr>
            <w:tcW w:w="20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517C85E" w14:textId="77777777" w:rsidR="006C70F5" w:rsidRDefault="00000000">
            <w:r>
              <w:rPr>
                <w:color w:val="111827"/>
                <w:sz w:val="15"/>
              </w:rPr>
              <w:t>Form completion below 70% during pilot</w:t>
            </w:r>
          </w:p>
        </w:tc>
        <w:tc>
          <w:tcPr>
            <w:tcW w:w="18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C6EAED8" w14:textId="77777777" w:rsidR="006C70F5" w:rsidRDefault="00000000">
            <w:r>
              <w:rPr>
                <w:color w:val="111827"/>
                <w:sz w:val="15"/>
              </w:rPr>
              <w:t>Weak clinical review and KPI reporting</w:t>
            </w:r>
          </w:p>
        </w:tc>
        <w:tc>
          <w:tcPr>
            <w:tcW w:w="403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D364F24" w14:textId="77777777" w:rsidR="006C70F5" w:rsidRDefault="00000000">
            <w:r>
              <w:rPr>
                <w:color w:val="111827"/>
                <w:sz w:val="15"/>
              </w:rPr>
              <w:t>Shorten the form, add reminder prompts, and ask nurses to review missing data weekly.</w:t>
            </w:r>
          </w:p>
        </w:tc>
        <w:tc>
          <w:tcPr>
            <w:tcW w:w="172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786D42C" w14:textId="77777777" w:rsidR="006C70F5" w:rsidRDefault="00000000">
            <w:r>
              <w:rPr>
                <w:color w:val="111827"/>
                <w:sz w:val="15"/>
              </w:rPr>
              <w:t>Clinical Lead, Admin</w:t>
            </w:r>
          </w:p>
        </w:tc>
      </w:tr>
      <w:tr w:rsidR="006C70F5" w14:paraId="362EA5CD" w14:textId="77777777">
        <w:trPr>
          <w:cantSplit/>
          <w:jc w:val="center"/>
        </w:trPr>
        <w:tc>
          <w:tcPr>
            <w:tcW w:w="2232" w:type="dxa"/>
            <w:tcBorders>
              <w:top w:val="single" w:sz="4" w:space="0" w:color="D0D7DE"/>
              <w:left w:val="single" w:sz="4" w:space="0" w:color="D0D7DE"/>
              <w:bottom w:val="single" w:sz="4" w:space="0" w:color="D0D7DE"/>
              <w:right w:val="single" w:sz="4" w:space="0" w:color="D0D7DE"/>
            </w:tcBorders>
            <w:vAlign w:val="center"/>
          </w:tcPr>
          <w:p w14:paraId="0185C6CC" w14:textId="77777777" w:rsidR="006C70F5" w:rsidRDefault="00000000">
            <w:r>
              <w:rPr>
                <w:color w:val="111827"/>
                <w:sz w:val="15"/>
              </w:rPr>
              <w:t>Budget pressure</w:t>
            </w:r>
          </w:p>
        </w:tc>
        <w:tc>
          <w:tcPr>
            <w:tcW w:w="2088" w:type="dxa"/>
            <w:tcBorders>
              <w:top w:val="single" w:sz="4" w:space="0" w:color="D0D7DE"/>
              <w:left w:val="single" w:sz="4" w:space="0" w:color="D0D7DE"/>
              <w:bottom w:val="single" w:sz="4" w:space="0" w:color="D0D7DE"/>
              <w:right w:val="single" w:sz="4" w:space="0" w:color="D0D7DE"/>
            </w:tcBorders>
            <w:vAlign w:val="center"/>
          </w:tcPr>
          <w:p w14:paraId="04282CB2" w14:textId="77777777" w:rsidR="006C70F5" w:rsidRDefault="00000000">
            <w:r>
              <w:rPr>
                <w:color w:val="111827"/>
                <w:sz w:val="15"/>
              </w:rPr>
              <w:t>Forecast cost exceeds approved budget by more than 10%</w:t>
            </w:r>
          </w:p>
        </w:tc>
        <w:tc>
          <w:tcPr>
            <w:tcW w:w="1800" w:type="dxa"/>
            <w:tcBorders>
              <w:top w:val="single" w:sz="4" w:space="0" w:color="D0D7DE"/>
              <w:left w:val="single" w:sz="4" w:space="0" w:color="D0D7DE"/>
              <w:bottom w:val="single" w:sz="4" w:space="0" w:color="D0D7DE"/>
              <w:right w:val="single" w:sz="4" w:space="0" w:color="D0D7DE"/>
            </w:tcBorders>
            <w:vAlign w:val="center"/>
          </w:tcPr>
          <w:p w14:paraId="14475F11" w14:textId="77777777" w:rsidR="006C70F5" w:rsidRDefault="00000000">
            <w:r>
              <w:rPr>
                <w:color w:val="111827"/>
                <w:sz w:val="15"/>
              </w:rPr>
              <w:t>Scope reduction may be needed</w:t>
            </w:r>
          </w:p>
        </w:tc>
        <w:tc>
          <w:tcPr>
            <w:tcW w:w="4031" w:type="dxa"/>
            <w:tcBorders>
              <w:top w:val="single" w:sz="4" w:space="0" w:color="D0D7DE"/>
              <w:left w:val="single" w:sz="4" w:space="0" w:color="D0D7DE"/>
              <w:bottom w:val="single" w:sz="4" w:space="0" w:color="D0D7DE"/>
              <w:right w:val="single" w:sz="4" w:space="0" w:color="D0D7DE"/>
            </w:tcBorders>
            <w:vAlign w:val="center"/>
          </w:tcPr>
          <w:p w14:paraId="1116C935" w14:textId="77777777" w:rsidR="006C70F5" w:rsidRDefault="00000000">
            <w:r>
              <w:rPr>
                <w:color w:val="111827"/>
                <w:sz w:val="15"/>
              </w:rPr>
              <w:t>Use contingency reserve, defer non-essential features, and escalate budget decision to sponsor.</w:t>
            </w:r>
          </w:p>
        </w:tc>
        <w:tc>
          <w:tcPr>
            <w:tcW w:w="1728" w:type="dxa"/>
            <w:tcBorders>
              <w:top w:val="single" w:sz="4" w:space="0" w:color="D0D7DE"/>
              <w:left w:val="single" w:sz="4" w:space="0" w:color="D0D7DE"/>
              <w:bottom w:val="single" w:sz="4" w:space="0" w:color="D0D7DE"/>
              <w:right w:val="single" w:sz="4" w:space="0" w:color="D0D7DE"/>
            </w:tcBorders>
            <w:vAlign w:val="center"/>
          </w:tcPr>
          <w:p w14:paraId="3231A90A" w14:textId="77777777" w:rsidR="006C70F5" w:rsidRDefault="00000000">
            <w:r>
              <w:rPr>
                <w:color w:val="111827"/>
                <w:sz w:val="15"/>
              </w:rPr>
              <w:t>Project Manager, Sponsor</w:t>
            </w:r>
          </w:p>
        </w:tc>
      </w:tr>
      <w:tr w:rsidR="006C70F5" w14:paraId="57AC5FEF" w14:textId="77777777">
        <w:trPr>
          <w:cantSplit/>
          <w:jc w:val="center"/>
        </w:trPr>
        <w:tc>
          <w:tcPr>
            <w:tcW w:w="223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69B8C3B" w14:textId="77777777" w:rsidR="006C70F5" w:rsidRDefault="00000000">
            <w:r>
              <w:rPr>
                <w:color w:val="111827"/>
                <w:sz w:val="15"/>
              </w:rPr>
              <w:t>Workflow confusion among staff</w:t>
            </w:r>
          </w:p>
        </w:tc>
        <w:tc>
          <w:tcPr>
            <w:tcW w:w="20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85F7659" w14:textId="77777777" w:rsidR="006C70F5" w:rsidRDefault="00000000">
            <w:r>
              <w:rPr>
                <w:color w:val="111827"/>
                <w:sz w:val="15"/>
              </w:rPr>
              <w:t>Repeated errors in appointment documentation or escalation</w:t>
            </w:r>
          </w:p>
        </w:tc>
        <w:tc>
          <w:tcPr>
            <w:tcW w:w="18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14BEFAD" w14:textId="77777777" w:rsidR="006C70F5" w:rsidRDefault="00000000">
            <w:r>
              <w:rPr>
                <w:color w:val="111827"/>
                <w:sz w:val="15"/>
              </w:rPr>
              <w:t>Operational inconsistency</w:t>
            </w:r>
          </w:p>
        </w:tc>
        <w:tc>
          <w:tcPr>
            <w:tcW w:w="4031"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936944A" w14:textId="77777777" w:rsidR="006C70F5" w:rsidRDefault="00000000">
            <w:r>
              <w:rPr>
                <w:color w:val="111827"/>
                <w:sz w:val="15"/>
              </w:rPr>
              <w:t>Hold a short workflow reset session and update the SOP with examples.</w:t>
            </w:r>
          </w:p>
        </w:tc>
        <w:tc>
          <w:tcPr>
            <w:tcW w:w="172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DE3CFEB" w14:textId="77777777" w:rsidR="006C70F5" w:rsidRDefault="00000000">
            <w:r>
              <w:rPr>
                <w:color w:val="111827"/>
                <w:sz w:val="15"/>
              </w:rPr>
              <w:t>Clinical Lead, Training Coordinator</w:t>
            </w:r>
          </w:p>
        </w:tc>
      </w:tr>
    </w:tbl>
    <w:p w14:paraId="0AE92D84" w14:textId="77777777" w:rsidR="006C70F5" w:rsidRDefault="006C70F5"/>
    <w:p w14:paraId="2E83E4B1" w14:textId="77777777" w:rsidR="006C70F5" w:rsidRDefault="00000000">
      <w:pPr>
        <w:pStyle w:val="Heading2"/>
        <w:spacing w:before="120" w:after="80"/>
      </w:pPr>
      <w:r>
        <w:t>Contingency Prioritization Rules</w:t>
      </w:r>
    </w:p>
    <w:p w14:paraId="14E91592" w14:textId="77777777" w:rsidR="006C70F5" w:rsidRDefault="00000000">
      <w:pPr>
        <w:pStyle w:val="ListBullet"/>
        <w:spacing w:after="60"/>
      </w:pPr>
      <w:r>
        <w:rPr>
          <w:sz w:val="20"/>
        </w:rPr>
        <w:t>Patient safety, privacy, and service continuity receive the highest priority when resources are limited.</w:t>
      </w:r>
    </w:p>
    <w:p w14:paraId="4CED4F84" w14:textId="77777777" w:rsidR="006C70F5" w:rsidRDefault="00000000">
      <w:pPr>
        <w:pStyle w:val="ListBullet"/>
        <w:spacing w:after="60"/>
      </w:pPr>
      <w:r>
        <w:rPr>
          <w:sz w:val="20"/>
        </w:rPr>
        <w:t>A temporary workaround is acceptable only if it is approved, documented, and does not create unnecessary privacy or clinical risk.</w:t>
      </w:r>
    </w:p>
    <w:p w14:paraId="47104DC0" w14:textId="77777777" w:rsidR="006C70F5" w:rsidRDefault="00000000">
      <w:pPr>
        <w:pStyle w:val="ListBullet"/>
        <w:spacing w:after="60"/>
      </w:pPr>
      <w:r>
        <w:rPr>
          <w:sz w:val="20"/>
        </w:rPr>
        <w:t>Non-essential reporting features may be delayed, but appointment delivery, consent, access control, and follow-up communication cannot be skipped.</w:t>
      </w:r>
    </w:p>
    <w:p w14:paraId="57838D93" w14:textId="77777777" w:rsidR="006C70F5" w:rsidRDefault="00000000">
      <w:pPr>
        <w:pStyle w:val="ListBullet"/>
        <w:spacing w:after="60"/>
      </w:pPr>
      <w:r>
        <w:rPr>
          <w:sz w:val="20"/>
        </w:rPr>
        <w:t>Any contingency that changes scope, budget, or pilot launch date must be reviewed by the project sponsor.</w:t>
      </w:r>
    </w:p>
    <w:p w14:paraId="6CDB1D89" w14:textId="77777777" w:rsidR="006C70F5" w:rsidRDefault="00000000">
      <w:pPr>
        <w:pStyle w:val="Heading1"/>
        <w:spacing w:before="200" w:after="120"/>
      </w:pPr>
      <w:r>
        <w:t>9. Change Management Strategy</w:t>
      </w:r>
    </w:p>
    <w:p w14:paraId="2D090882" w14:textId="5A47C234" w:rsidR="006C70F5" w:rsidRDefault="00D146B1">
      <w:pPr>
        <w:spacing w:after="120" w:line="259" w:lineRule="auto"/>
        <w:jc w:val="both"/>
      </w:pPr>
      <w:r>
        <w:rPr>
          <w:color w:val="111827"/>
        </w:rPr>
        <w:t>H</w:t>
      </w:r>
      <w:r w:rsidR="00000000">
        <w:rPr>
          <w:color w:val="111827"/>
        </w:rPr>
        <w:t>ealthcare implementation can change quickly because patient needs, staff feedback, platform limitations, privacy guidance, and operational constraints may emerge during testing. The change management strategy below provides a clear process for handling changes without losing control of scope, schedule, budget, or quality.</w:t>
      </w:r>
    </w:p>
    <w:tbl>
      <w:tblPr>
        <w:tblStyle w:val="TableGrid"/>
        <w:tblW w:w="0" w:type="auto"/>
        <w:jc w:val="center"/>
        <w:tblLook w:val="04A0" w:firstRow="1" w:lastRow="0" w:firstColumn="1" w:lastColumn="0" w:noHBand="0" w:noVBand="1"/>
      </w:tblPr>
      <w:tblGrid>
        <w:gridCol w:w="1209"/>
        <w:gridCol w:w="3402"/>
        <w:gridCol w:w="3403"/>
        <w:gridCol w:w="2282"/>
      </w:tblGrid>
      <w:tr w:rsidR="006C70F5" w14:paraId="1193ADD6" w14:textId="77777777">
        <w:trPr>
          <w:cantSplit/>
          <w:tblHeader/>
          <w:jc w:val="center"/>
        </w:trPr>
        <w:tc>
          <w:tcPr>
            <w:tcW w:w="108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4E9820E4" w14:textId="77777777" w:rsidR="006C70F5" w:rsidRDefault="00000000">
            <w:r>
              <w:rPr>
                <w:b/>
                <w:color w:val="FFFFFF"/>
                <w:sz w:val="16"/>
              </w:rPr>
              <w:t>Step</w:t>
            </w:r>
          </w:p>
        </w:tc>
        <w:tc>
          <w:tcPr>
            <w:tcW w:w="3456"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3D32B77A" w14:textId="77777777" w:rsidR="006C70F5" w:rsidRDefault="00000000">
            <w:r>
              <w:rPr>
                <w:b/>
                <w:color w:val="FFFFFF"/>
                <w:sz w:val="16"/>
              </w:rPr>
              <w:t>Action</w:t>
            </w:r>
          </w:p>
        </w:tc>
        <w:tc>
          <w:tcPr>
            <w:tcW w:w="3456"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5DB58555" w14:textId="77777777" w:rsidR="006C70F5" w:rsidRDefault="00000000">
            <w:r>
              <w:rPr>
                <w:b/>
                <w:color w:val="FFFFFF"/>
                <w:sz w:val="16"/>
              </w:rPr>
              <w:t>Purpose</w:t>
            </w:r>
          </w:p>
        </w:tc>
        <w:tc>
          <w:tcPr>
            <w:tcW w:w="2304"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17C8E8B2" w14:textId="77777777" w:rsidR="006C70F5" w:rsidRDefault="00000000">
            <w:r>
              <w:rPr>
                <w:b/>
                <w:color w:val="FFFFFF"/>
                <w:sz w:val="16"/>
              </w:rPr>
              <w:t>Output</w:t>
            </w:r>
          </w:p>
        </w:tc>
      </w:tr>
      <w:tr w:rsidR="006C70F5" w14:paraId="7D5CEB38" w14:textId="77777777">
        <w:trPr>
          <w:cantSplit/>
          <w:jc w:val="center"/>
        </w:trPr>
        <w:tc>
          <w:tcPr>
            <w:tcW w:w="1080" w:type="dxa"/>
            <w:tcBorders>
              <w:top w:val="single" w:sz="4" w:space="0" w:color="D0D7DE"/>
              <w:left w:val="single" w:sz="4" w:space="0" w:color="D0D7DE"/>
              <w:bottom w:val="single" w:sz="4" w:space="0" w:color="D0D7DE"/>
              <w:right w:val="single" w:sz="4" w:space="0" w:color="D0D7DE"/>
            </w:tcBorders>
            <w:vAlign w:val="center"/>
          </w:tcPr>
          <w:p w14:paraId="6980B4EB" w14:textId="77777777" w:rsidR="006C70F5" w:rsidRDefault="00000000">
            <w:r>
              <w:rPr>
                <w:color w:val="111827"/>
                <w:sz w:val="16"/>
              </w:rPr>
              <w:t>1. Identify change</w:t>
            </w:r>
          </w:p>
        </w:tc>
        <w:tc>
          <w:tcPr>
            <w:tcW w:w="3456" w:type="dxa"/>
            <w:tcBorders>
              <w:top w:val="single" w:sz="4" w:space="0" w:color="D0D7DE"/>
              <w:left w:val="single" w:sz="4" w:space="0" w:color="D0D7DE"/>
              <w:bottom w:val="single" w:sz="4" w:space="0" w:color="D0D7DE"/>
              <w:right w:val="single" w:sz="4" w:space="0" w:color="D0D7DE"/>
            </w:tcBorders>
            <w:vAlign w:val="center"/>
          </w:tcPr>
          <w:p w14:paraId="09A994D5" w14:textId="77777777" w:rsidR="006C70F5" w:rsidRDefault="00000000">
            <w:r>
              <w:rPr>
                <w:color w:val="111827"/>
                <w:sz w:val="16"/>
              </w:rPr>
              <w:t>A team member records a new requirement, problem, or improvement request in the change log.</w:t>
            </w:r>
          </w:p>
        </w:tc>
        <w:tc>
          <w:tcPr>
            <w:tcW w:w="3456" w:type="dxa"/>
            <w:tcBorders>
              <w:top w:val="single" w:sz="4" w:space="0" w:color="D0D7DE"/>
              <w:left w:val="single" w:sz="4" w:space="0" w:color="D0D7DE"/>
              <w:bottom w:val="single" w:sz="4" w:space="0" w:color="D0D7DE"/>
              <w:right w:val="single" w:sz="4" w:space="0" w:color="D0D7DE"/>
            </w:tcBorders>
            <w:vAlign w:val="center"/>
          </w:tcPr>
          <w:p w14:paraId="49BF73B7" w14:textId="77777777" w:rsidR="006C70F5" w:rsidRDefault="00000000">
            <w:r>
              <w:rPr>
                <w:color w:val="111827"/>
                <w:sz w:val="16"/>
              </w:rPr>
              <w:t>Ensure no change is handled informally or forgotten.</w:t>
            </w:r>
          </w:p>
        </w:tc>
        <w:tc>
          <w:tcPr>
            <w:tcW w:w="2304" w:type="dxa"/>
            <w:tcBorders>
              <w:top w:val="single" w:sz="4" w:space="0" w:color="D0D7DE"/>
              <w:left w:val="single" w:sz="4" w:space="0" w:color="D0D7DE"/>
              <w:bottom w:val="single" w:sz="4" w:space="0" w:color="D0D7DE"/>
              <w:right w:val="single" w:sz="4" w:space="0" w:color="D0D7DE"/>
            </w:tcBorders>
            <w:vAlign w:val="center"/>
          </w:tcPr>
          <w:p w14:paraId="50C70022" w14:textId="77777777" w:rsidR="006C70F5" w:rsidRDefault="00000000">
            <w:r>
              <w:rPr>
                <w:color w:val="111827"/>
                <w:sz w:val="16"/>
              </w:rPr>
              <w:t>Change request entry</w:t>
            </w:r>
          </w:p>
        </w:tc>
      </w:tr>
      <w:tr w:rsidR="006C70F5" w14:paraId="61017408" w14:textId="77777777">
        <w:trPr>
          <w:cantSplit/>
          <w:jc w:val="center"/>
        </w:trPr>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0B8BF7F" w14:textId="77777777" w:rsidR="006C70F5" w:rsidRDefault="00000000">
            <w:r>
              <w:rPr>
                <w:color w:val="111827"/>
                <w:sz w:val="16"/>
              </w:rPr>
              <w:t>2. Assess impact</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A976A96" w14:textId="77777777" w:rsidR="006C70F5" w:rsidRDefault="00000000">
            <w:r>
              <w:rPr>
                <w:color w:val="111827"/>
                <w:sz w:val="16"/>
              </w:rPr>
              <w:t>Project manager reviews impact on timeline, budget, risk, privacy, patient experience, and staff workload.</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DE0FBA6" w14:textId="77777777" w:rsidR="006C70F5" w:rsidRDefault="00000000">
            <w:r>
              <w:rPr>
                <w:color w:val="111827"/>
                <w:sz w:val="16"/>
              </w:rPr>
              <w:t>Understand the consequence before taking action.</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B22CC38" w14:textId="77777777" w:rsidR="006C70F5" w:rsidRDefault="00000000">
            <w:r>
              <w:rPr>
                <w:color w:val="111827"/>
                <w:sz w:val="16"/>
              </w:rPr>
              <w:t>Impact assessment</w:t>
            </w:r>
          </w:p>
        </w:tc>
      </w:tr>
      <w:tr w:rsidR="006C70F5" w14:paraId="7699213C" w14:textId="77777777">
        <w:trPr>
          <w:cantSplit/>
          <w:jc w:val="center"/>
        </w:trPr>
        <w:tc>
          <w:tcPr>
            <w:tcW w:w="1080" w:type="dxa"/>
            <w:tcBorders>
              <w:top w:val="single" w:sz="4" w:space="0" w:color="D0D7DE"/>
              <w:left w:val="single" w:sz="4" w:space="0" w:color="D0D7DE"/>
              <w:bottom w:val="single" w:sz="4" w:space="0" w:color="D0D7DE"/>
              <w:right w:val="single" w:sz="4" w:space="0" w:color="D0D7DE"/>
            </w:tcBorders>
            <w:vAlign w:val="center"/>
          </w:tcPr>
          <w:p w14:paraId="0FCD4222" w14:textId="77777777" w:rsidR="006C70F5" w:rsidRDefault="00000000">
            <w:r>
              <w:rPr>
                <w:color w:val="111827"/>
                <w:sz w:val="16"/>
              </w:rPr>
              <w:t>3. Categorize priority</w:t>
            </w:r>
          </w:p>
        </w:tc>
        <w:tc>
          <w:tcPr>
            <w:tcW w:w="3456" w:type="dxa"/>
            <w:tcBorders>
              <w:top w:val="single" w:sz="4" w:space="0" w:color="D0D7DE"/>
              <w:left w:val="single" w:sz="4" w:space="0" w:color="D0D7DE"/>
              <w:bottom w:val="single" w:sz="4" w:space="0" w:color="D0D7DE"/>
              <w:right w:val="single" w:sz="4" w:space="0" w:color="D0D7DE"/>
            </w:tcBorders>
            <w:vAlign w:val="center"/>
          </w:tcPr>
          <w:p w14:paraId="506EC30E" w14:textId="77777777" w:rsidR="006C70F5" w:rsidRDefault="00000000">
            <w:r>
              <w:rPr>
                <w:color w:val="111827"/>
                <w:sz w:val="16"/>
              </w:rPr>
              <w:t>Classify the change as urgent, high, medium, or low priority.</w:t>
            </w:r>
          </w:p>
        </w:tc>
        <w:tc>
          <w:tcPr>
            <w:tcW w:w="3456" w:type="dxa"/>
            <w:tcBorders>
              <w:top w:val="single" w:sz="4" w:space="0" w:color="D0D7DE"/>
              <w:left w:val="single" w:sz="4" w:space="0" w:color="D0D7DE"/>
              <w:bottom w:val="single" w:sz="4" w:space="0" w:color="D0D7DE"/>
              <w:right w:val="single" w:sz="4" w:space="0" w:color="D0D7DE"/>
            </w:tcBorders>
            <w:vAlign w:val="center"/>
          </w:tcPr>
          <w:p w14:paraId="443DCC79" w14:textId="77777777" w:rsidR="006C70F5" w:rsidRDefault="00000000">
            <w:r>
              <w:rPr>
                <w:color w:val="111827"/>
                <w:sz w:val="16"/>
              </w:rPr>
              <w:t>Protect patient safety and launch readiness.</w:t>
            </w:r>
          </w:p>
        </w:tc>
        <w:tc>
          <w:tcPr>
            <w:tcW w:w="2304" w:type="dxa"/>
            <w:tcBorders>
              <w:top w:val="single" w:sz="4" w:space="0" w:color="D0D7DE"/>
              <w:left w:val="single" w:sz="4" w:space="0" w:color="D0D7DE"/>
              <w:bottom w:val="single" w:sz="4" w:space="0" w:color="D0D7DE"/>
              <w:right w:val="single" w:sz="4" w:space="0" w:color="D0D7DE"/>
            </w:tcBorders>
            <w:vAlign w:val="center"/>
          </w:tcPr>
          <w:p w14:paraId="11DA1660" w14:textId="77777777" w:rsidR="006C70F5" w:rsidRDefault="00000000">
            <w:r>
              <w:rPr>
                <w:color w:val="111827"/>
                <w:sz w:val="16"/>
              </w:rPr>
              <w:t>Priority rating</w:t>
            </w:r>
          </w:p>
        </w:tc>
      </w:tr>
      <w:tr w:rsidR="006C70F5" w14:paraId="5CC5EE11" w14:textId="77777777">
        <w:trPr>
          <w:cantSplit/>
          <w:jc w:val="center"/>
        </w:trPr>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B9CFC1F" w14:textId="77777777" w:rsidR="006C70F5" w:rsidRDefault="00000000">
            <w:r>
              <w:rPr>
                <w:color w:val="111827"/>
                <w:sz w:val="16"/>
              </w:rPr>
              <w:t>4. Approve or reject</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0811EE3" w14:textId="77777777" w:rsidR="006C70F5" w:rsidRDefault="00000000">
            <w:r>
              <w:rPr>
                <w:color w:val="111827"/>
                <w:sz w:val="16"/>
              </w:rPr>
              <w:t>Sponsor, clinical lead, or DPO approves changes depending on impact area.</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48A940C" w14:textId="77777777" w:rsidR="006C70F5" w:rsidRDefault="00000000">
            <w:r>
              <w:rPr>
                <w:color w:val="111827"/>
                <w:sz w:val="16"/>
              </w:rPr>
              <w:t>Ensure appropriate decision authority.</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35E894D" w14:textId="77777777" w:rsidR="006C70F5" w:rsidRDefault="00000000">
            <w:r>
              <w:rPr>
                <w:color w:val="111827"/>
                <w:sz w:val="16"/>
              </w:rPr>
              <w:t>Decision record</w:t>
            </w:r>
          </w:p>
        </w:tc>
      </w:tr>
      <w:tr w:rsidR="006C70F5" w14:paraId="1AFB96EC" w14:textId="77777777">
        <w:trPr>
          <w:cantSplit/>
          <w:jc w:val="center"/>
        </w:trPr>
        <w:tc>
          <w:tcPr>
            <w:tcW w:w="1080" w:type="dxa"/>
            <w:tcBorders>
              <w:top w:val="single" w:sz="4" w:space="0" w:color="D0D7DE"/>
              <w:left w:val="single" w:sz="4" w:space="0" w:color="D0D7DE"/>
              <w:bottom w:val="single" w:sz="4" w:space="0" w:color="D0D7DE"/>
              <w:right w:val="single" w:sz="4" w:space="0" w:color="D0D7DE"/>
            </w:tcBorders>
            <w:vAlign w:val="center"/>
          </w:tcPr>
          <w:p w14:paraId="304AEAA1" w14:textId="77777777" w:rsidR="006C70F5" w:rsidRDefault="00000000">
            <w:r>
              <w:rPr>
                <w:color w:val="111827"/>
                <w:sz w:val="16"/>
              </w:rPr>
              <w:t>5. Update project plan</w:t>
            </w:r>
          </w:p>
        </w:tc>
        <w:tc>
          <w:tcPr>
            <w:tcW w:w="3456" w:type="dxa"/>
            <w:tcBorders>
              <w:top w:val="single" w:sz="4" w:space="0" w:color="D0D7DE"/>
              <w:left w:val="single" w:sz="4" w:space="0" w:color="D0D7DE"/>
              <w:bottom w:val="single" w:sz="4" w:space="0" w:color="D0D7DE"/>
              <w:right w:val="single" w:sz="4" w:space="0" w:color="D0D7DE"/>
            </w:tcBorders>
            <w:vAlign w:val="center"/>
          </w:tcPr>
          <w:p w14:paraId="4517DDE8" w14:textId="77777777" w:rsidR="006C70F5" w:rsidRDefault="00000000">
            <w:r>
              <w:rPr>
                <w:color w:val="111827"/>
                <w:sz w:val="16"/>
              </w:rPr>
              <w:t>Revise schedule, resource plan, SOP, budget, or dashboard if needed.</w:t>
            </w:r>
          </w:p>
        </w:tc>
        <w:tc>
          <w:tcPr>
            <w:tcW w:w="3456" w:type="dxa"/>
            <w:tcBorders>
              <w:top w:val="single" w:sz="4" w:space="0" w:color="D0D7DE"/>
              <w:left w:val="single" w:sz="4" w:space="0" w:color="D0D7DE"/>
              <w:bottom w:val="single" w:sz="4" w:space="0" w:color="D0D7DE"/>
              <w:right w:val="single" w:sz="4" w:space="0" w:color="D0D7DE"/>
            </w:tcBorders>
            <w:vAlign w:val="center"/>
          </w:tcPr>
          <w:p w14:paraId="3FA8E8B2" w14:textId="77777777" w:rsidR="006C70F5" w:rsidRDefault="00000000">
            <w:r>
              <w:rPr>
                <w:color w:val="111827"/>
                <w:sz w:val="16"/>
              </w:rPr>
              <w:t>Keep documents aligned with reality.</w:t>
            </w:r>
          </w:p>
        </w:tc>
        <w:tc>
          <w:tcPr>
            <w:tcW w:w="2304" w:type="dxa"/>
            <w:tcBorders>
              <w:top w:val="single" w:sz="4" w:space="0" w:color="D0D7DE"/>
              <w:left w:val="single" w:sz="4" w:space="0" w:color="D0D7DE"/>
              <w:bottom w:val="single" w:sz="4" w:space="0" w:color="D0D7DE"/>
              <w:right w:val="single" w:sz="4" w:space="0" w:color="D0D7DE"/>
            </w:tcBorders>
            <w:vAlign w:val="center"/>
          </w:tcPr>
          <w:p w14:paraId="4DF3BF38" w14:textId="77777777" w:rsidR="006C70F5" w:rsidRDefault="00000000">
            <w:r>
              <w:rPr>
                <w:color w:val="111827"/>
                <w:sz w:val="16"/>
              </w:rPr>
              <w:t>Updated implementation documents</w:t>
            </w:r>
          </w:p>
        </w:tc>
      </w:tr>
      <w:tr w:rsidR="006C70F5" w14:paraId="60E9C334" w14:textId="77777777">
        <w:trPr>
          <w:cantSplit/>
          <w:jc w:val="center"/>
        </w:trPr>
        <w:tc>
          <w:tcPr>
            <w:tcW w:w="10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0D98B77" w14:textId="77777777" w:rsidR="006C70F5" w:rsidRDefault="00000000">
            <w:r>
              <w:rPr>
                <w:color w:val="111827"/>
                <w:sz w:val="16"/>
              </w:rPr>
              <w:t>6. Communicate change</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4C822C1" w14:textId="77777777" w:rsidR="006C70F5" w:rsidRDefault="00000000">
            <w:r>
              <w:rPr>
                <w:color w:val="111827"/>
                <w:sz w:val="16"/>
              </w:rPr>
              <w:t>Notify affected staff and stakeholders through the agreed channel.</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CEA2DBD" w14:textId="77777777" w:rsidR="006C70F5" w:rsidRDefault="00000000">
            <w:r>
              <w:rPr>
                <w:color w:val="111827"/>
                <w:sz w:val="16"/>
              </w:rPr>
              <w:t>Avoid confusion and inconsistent practice.</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EE98D97" w14:textId="77777777" w:rsidR="006C70F5" w:rsidRDefault="00000000">
            <w:r>
              <w:rPr>
                <w:color w:val="111827"/>
                <w:sz w:val="16"/>
              </w:rPr>
              <w:t>Communication note</w:t>
            </w:r>
          </w:p>
        </w:tc>
      </w:tr>
      <w:tr w:rsidR="006C70F5" w14:paraId="260E4977" w14:textId="77777777">
        <w:trPr>
          <w:cantSplit/>
          <w:jc w:val="center"/>
        </w:trPr>
        <w:tc>
          <w:tcPr>
            <w:tcW w:w="1080" w:type="dxa"/>
            <w:tcBorders>
              <w:top w:val="single" w:sz="4" w:space="0" w:color="D0D7DE"/>
              <w:left w:val="single" w:sz="4" w:space="0" w:color="D0D7DE"/>
              <w:bottom w:val="single" w:sz="4" w:space="0" w:color="D0D7DE"/>
              <w:right w:val="single" w:sz="4" w:space="0" w:color="D0D7DE"/>
            </w:tcBorders>
            <w:vAlign w:val="center"/>
          </w:tcPr>
          <w:p w14:paraId="02F28AB8" w14:textId="77777777" w:rsidR="006C70F5" w:rsidRDefault="00000000">
            <w:r>
              <w:rPr>
                <w:color w:val="111827"/>
                <w:sz w:val="16"/>
              </w:rPr>
              <w:t>7. Monitor result</w:t>
            </w:r>
          </w:p>
        </w:tc>
        <w:tc>
          <w:tcPr>
            <w:tcW w:w="3456" w:type="dxa"/>
            <w:tcBorders>
              <w:top w:val="single" w:sz="4" w:space="0" w:color="D0D7DE"/>
              <w:left w:val="single" w:sz="4" w:space="0" w:color="D0D7DE"/>
              <w:bottom w:val="single" w:sz="4" w:space="0" w:color="D0D7DE"/>
              <w:right w:val="single" w:sz="4" w:space="0" w:color="D0D7DE"/>
            </w:tcBorders>
            <w:vAlign w:val="center"/>
          </w:tcPr>
          <w:p w14:paraId="2DC06CBE" w14:textId="77777777" w:rsidR="006C70F5" w:rsidRDefault="00000000">
            <w:r>
              <w:rPr>
                <w:color w:val="111827"/>
                <w:sz w:val="16"/>
              </w:rPr>
              <w:t>Check whether the change solved the problem and did not create new risks.</w:t>
            </w:r>
          </w:p>
        </w:tc>
        <w:tc>
          <w:tcPr>
            <w:tcW w:w="3456" w:type="dxa"/>
            <w:tcBorders>
              <w:top w:val="single" w:sz="4" w:space="0" w:color="D0D7DE"/>
              <w:left w:val="single" w:sz="4" w:space="0" w:color="D0D7DE"/>
              <w:bottom w:val="single" w:sz="4" w:space="0" w:color="D0D7DE"/>
              <w:right w:val="single" w:sz="4" w:space="0" w:color="D0D7DE"/>
            </w:tcBorders>
            <w:vAlign w:val="center"/>
          </w:tcPr>
          <w:p w14:paraId="4A187BD5" w14:textId="77777777" w:rsidR="006C70F5" w:rsidRDefault="00000000">
            <w:r>
              <w:rPr>
                <w:color w:val="111827"/>
                <w:sz w:val="16"/>
              </w:rPr>
              <w:t>Confirm effectiveness.</w:t>
            </w:r>
          </w:p>
        </w:tc>
        <w:tc>
          <w:tcPr>
            <w:tcW w:w="2304" w:type="dxa"/>
            <w:tcBorders>
              <w:top w:val="single" w:sz="4" w:space="0" w:color="D0D7DE"/>
              <w:left w:val="single" w:sz="4" w:space="0" w:color="D0D7DE"/>
              <w:bottom w:val="single" w:sz="4" w:space="0" w:color="D0D7DE"/>
              <w:right w:val="single" w:sz="4" w:space="0" w:color="D0D7DE"/>
            </w:tcBorders>
            <w:vAlign w:val="center"/>
          </w:tcPr>
          <w:p w14:paraId="28537DCF" w14:textId="77777777" w:rsidR="006C70F5" w:rsidRDefault="00000000">
            <w:r>
              <w:rPr>
                <w:color w:val="111827"/>
                <w:sz w:val="16"/>
              </w:rPr>
              <w:t>Follow-up action or closure</w:t>
            </w:r>
          </w:p>
        </w:tc>
      </w:tr>
    </w:tbl>
    <w:p w14:paraId="0D2516DA" w14:textId="77777777" w:rsidR="006C70F5" w:rsidRDefault="006C70F5"/>
    <w:p w14:paraId="62EA5AA5" w14:textId="77777777" w:rsidR="006C70F5" w:rsidRDefault="00000000">
      <w:pPr>
        <w:pStyle w:val="Heading2"/>
        <w:spacing w:before="120" w:after="80"/>
      </w:pPr>
      <w:r>
        <w:t>Change Control Thresholds</w:t>
      </w:r>
    </w:p>
    <w:tbl>
      <w:tblPr>
        <w:tblStyle w:val="TableGrid"/>
        <w:tblW w:w="0" w:type="auto"/>
        <w:jc w:val="center"/>
        <w:tblLook w:val="04A0" w:firstRow="1" w:lastRow="0" w:firstColumn="1" w:lastColumn="0" w:noHBand="0" w:noVBand="1"/>
      </w:tblPr>
      <w:tblGrid>
        <w:gridCol w:w="2826"/>
        <w:gridCol w:w="3103"/>
        <w:gridCol w:w="4367"/>
      </w:tblGrid>
      <w:tr w:rsidR="006C70F5" w14:paraId="057C7429" w14:textId="77777777">
        <w:trPr>
          <w:cantSplit/>
          <w:tblHeader/>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53A467A6" w14:textId="77777777" w:rsidR="006C70F5" w:rsidRDefault="00000000">
            <w:r>
              <w:rPr>
                <w:b/>
                <w:color w:val="FFFFFF"/>
                <w:sz w:val="16"/>
              </w:rPr>
              <w:t>Change Type</w:t>
            </w:r>
          </w:p>
        </w:tc>
        <w:tc>
          <w:tcPr>
            <w:tcW w:w="316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652920DF" w14:textId="77777777" w:rsidR="006C70F5" w:rsidRDefault="00000000">
            <w:r>
              <w:rPr>
                <w:b/>
                <w:color w:val="FFFFFF"/>
                <w:sz w:val="16"/>
              </w:rPr>
              <w:t>Approval Needed</w:t>
            </w:r>
          </w:p>
        </w:tc>
        <w:tc>
          <w:tcPr>
            <w:tcW w:w="4464"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5DEF57B" w14:textId="77777777" w:rsidR="006C70F5" w:rsidRDefault="00000000">
            <w:r>
              <w:rPr>
                <w:b/>
                <w:color w:val="FFFFFF"/>
                <w:sz w:val="16"/>
              </w:rPr>
              <w:t>Example</w:t>
            </w:r>
          </w:p>
        </w:tc>
      </w:tr>
      <w:tr w:rsidR="006C70F5" w14:paraId="5B9FF021"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128101C5" w14:textId="77777777" w:rsidR="006C70F5" w:rsidRDefault="00000000">
            <w:r>
              <w:rPr>
                <w:color w:val="111827"/>
                <w:sz w:val="16"/>
              </w:rPr>
              <w:t>Minor operational change</w:t>
            </w:r>
          </w:p>
        </w:tc>
        <w:tc>
          <w:tcPr>
            <w:tcW w:w="3168" w:type="dxa"/>
            <w:tcBorders>
              <w:top w:val="single" w:sz="4" w:space="0" w:color="D0D7DE"/>
              <w:left w:val="single" w:sz="4" w:space="0" w:color="D0D7DE"/>
              <w:bottom w:val="single" w:sz="4" w:space="0" w:color="D0D7DE"/>
              <w:right w:val="single" w:sz="4" w:space="0" w:color="D0D7DE"/>
            </w:tcBorders>
            <w:vAlign w:val="center"/>
          </w:tcPr>
          <w:p w14:paraId="7A2D90DE" w14:textId="77777777" w:rsidR="006C70F5" w:rsidRDefault="00000000">
            <w:r>
              <w:rPr>
                <w:color w:val="111827"/>
                <w:sz w:val="16"/>
              </w:rPr>
              <w:t>Project Manager</w:t>
            </w:r>
          </w:p>
        </w:tc>
        <w:tc>
          <w:tcPr>
            <w:tcW w:w="4464" w:type="dxa"/>
            <w:tcBorders>
              <w:top w:val="single" w:sz="4" w:space="0" w:color="D0D7DE"/>
              <w:left w:val="single" w:sz="4" w:space="0" w:color="D0D7DE"/>
              <w:bottom w:val="single" w:sz="4" w:space="0" w:color="D0D7DE"/>
              <w:right w:val="single" w:sz="4" w:space="0" w:color="D0D7DE"/>
            </w:tcBorders>
            <w:vAlign w:val="center"/>
          </w:tcPr>
          <w:p w14:paraId="411B9E97" w14:textId="77777777" w:rsidR="006C70F5" w:rsidRDefault="00000000">
            <w:r>
              <w:rPr>
                <w:color w:val="111827"/>
                <w:sz w:val="16"/>
              </w:rPr>
              <w:t>Adjust reminder wording or meeting frequency.</w:t>
            </w:r>
          </w:p>
        </w:tc>
      </w:tr>
      <w:tr w:rsidR="006C70F5" w14:paraId="35EFAC08"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1CC03B2" w14:textId="77777777" w:rsidR="006C70F5" w:rsidRDefault="00000000">
            <w:r>
              <w:rPr>
                <w:color w:val="111827"/>
                <w:sz w:val="16"/>
              </w:rPr>
              <w:t>Clinical workflow change</w:t>
            </w:r>
          </w:p>
        </w:tc>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AB6981C" w14:textId="77777777" w:rsidR="006C70F5" w:rsidRDefault="00000000">
            <w:r>
              <w:rPr>
                <w:color w:val="111827"/>
                <w:sz w:val="16"/>
              </w:rPr>
              <w:t>Clinical Lead and Project Manager</w:t>
            </w:r>
          </w:p>
        </w:tc>
        <w:tc>
          <w:tcPr>
            <w:tcW w:w="44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9F638D9" w14:textId="77777777" w:rsidR="006C70F5" w:rsidRDefault="00000000">
            <w:r>
              <w:rPr>
                <w:color w:val="111827"/>
                <w:sz w:val="16"/>
              </w:rPr>
              <w:t>Add an escalation step for abnormal patient readings.</w:t>
            </w:r>
          </w:p>
        </w:tc>
      </w:tr>
      <w:tr w:rsidR="006C70F5" w14:paraId="39D02EB9"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46A78885" w14:textId="77777777" w:rsidR="006C70F5" w:rsidRDefault="00000000">
            <w:r>
              <w:rPr>
                <w:color w:val="111827"/>
                <w:sz w:val="16"/>
              </w:rPr>
              <w:t>Privacy or data change</w:t>
            </w:r>
          </w:p>
        </w:tc>
        <w:tc>
          <w:tcPr>
            <w:tcW w:w="3168" w:type="dxa"/>
            <w:tcBorders>
              <w:top w:val="single" w:sz="4" w:space="0" w:color="D0D7DE"/>
              <w:left w:val="single" w:sz="4" w:space="0" w:color="D0D7DE"/>
              <w:bottom w:val="single" w:sz="4" w:space="0" w:color="D0D7DE"/>
              <w:right w:val="single" w:sz="4" w:space="0" w:color="D0D7DE"/>
            </w:tcBorders>
            <w:vAlign w:val="center"/>
          </w:tcPr>
          <w:p w14:paraId="242D3973" w14:textId="77777777" w:rsidR="006C70F5" w:rsidRDefault="00000000">
            <w:r>
              <w:rPr>
                <w:color w:val="111827"/>
                <w:sz w:val="16"/>
              </w:rPr>
              <w:t>Data Protection Officer</w:t>
            </w:r>
          </w:p>
        </w:tc>
        <w:tc>
          <w:tcPr>
            <w:tcW w:w="4464" w:type="dxa"/>
            <w:tcBorders>
              <w:top w:val="single" w:sz="4" w:space="0" w:color="D0D7DE"/>
              <w:left w:val="single" w:sz="4" w:space="0" w:color="D0D7DE"/>
              <w:bottom w:val="single" w:sz="4" w:space="0" w:color="D0D7DE"/>
              <w:right w:val="single" w:sz="4" w:space="0" w:color="D0D7DE"/>
            </w:tcBorders>
            <w:vAlign w:val="center"/>
          </w:tcPr>
          <w:p w14:paraId="7601B02A" w14:textId="77777777" w:rsidR="006C70F5" w:rsidRDefault="00000000">
            <w:r>
              <w:rPr>
                <w:color w:val="111827"/>
                <w:sz w:val="16"/>
              </w:rPr>
              <w:t>Collect an additional data field or change data storage location.</w:t>
            </w:r>
          </w:p>
        </w:tc>
      </w:tr>
      <w:tr w:rsidR="006C70F5" w14:paraId="717EB682"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29D459A" w14:textId="77777777" w:rsidR="006C70F5" w:rsidRDefault="00000000">
            <w:r>
              <w:rPr>
                <w:color w:val="111827"/>
                <w:sz w:val="16"/>
              </w:rPr>
              <w:t>Budget change</w:t>
            </w:r>
          </w:p>
        </w:tc>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683E8FA" w14:textId="77777777" w:rsidR="006C70F5" w:rsidRDefault="00000000">
            <w:r>
              <w:rPr>
                <w:color w:val="111827"/>
                <w:sz w:val="16"/>
              </w:rPr>
              <w:t>Project Sponsor</w:t>
            </w:r>
          </w:p>
        </w:tc>
        <w:tc>
          <w:tcPr>
            <w:tcW w:w="44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D8DBC53" w14:textId="77777777" w:rsidR="006C70F5" w:rsidRDefault="00000000">
            <w:r>
              <w:rPr>
                <w:color w:val="111827"/>
                <w:sz w:val="16"/>
              </w:rPr>
              <w:t>Use contingency reserve or request extra IT support budget.</w:t>
            </w:r>
          </w:p>
        </w:tc>
      </w:tr>
      <w:tr w:rsidR="006C70F5" w14:paraId="7405CD4D"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vAlign w:val="center"/>
          </w:tcPr>
          <w:p w14:paraId="252C8AE5" w14:textId="77777777" w:rsidR="006C70F5" w:rsidRDefault="00000000">
            <w:r>
              <w:rPr>
                <w:color w:val="111827"/>
                <w:sz w:val="16"/>
              </w:rPr>
              <w:t>Schedule change affecting pilot launch</w:t>
            </w:r>
          </w:p>
        </w:tc>
        <w:tc>
          <w:tcPr>
            <w:tcW w:w="3168" w:type="dxa"/>
            <w:tcBorders>
              <w:top w:val="single" w:sz="4" w:space="0" w:color="D0D7DE"/>
              <w:left w:val="single" w:sz="4" w:space="0" w:color="D0D7DE"/>
              <w:bottom w:val="single" w:sz="4" w:space="0" w:color="D0D7DE"/>
              <w:right w:val="single" w:sz="4" w:space="0" w:color="D0D7DE"/>
            </w:tcBorders>
            <w:vAlign w:val="center"/>
          </w:tcPr>
          <w:p w14:paraId="38D93BCC" w14:textId="77777777" w:rsidR="006C70F5" w:rsidRDefault="00000000">
            <w:r>
              <w:rPr>
                <w:color w:val="111827"/>
                <w:sz w:val="16"/>
              </w:rPr>
              <w:t>Project Sponsor and Project Manager</w:t>
            </w:r>
          </w:p>
        </w:tc>
        <w:tc>
          <w:tcPr>
            <w:tcW w:w="4464" w:type="dxa"/>
            <w:tcBorders>
              <w:top w:val="single" w:sz="4" w:space="0" w:color="D0D7DE"/>
              <w:left w:val="single" w:sz="4" w:space="0" w:color="D0D7DE"/>
              <w:bottom w:val="single" w:sz="4" w:space="0" w:color="D0D7DE"/>
              <w:right w:val="single" w:sz="4" w:space="0" w:color="D0D7DE"/>
            </w:tcBorders>
            <w:vAlign w:val="center"/>
          </w:tcPr>
          <w:p w14:paraId="00D7DB54" w14:textId="77777777" w:rsidR="006C70F5" w:rsidRDefault="00000000">
            <w:r>
              <w:rPr>
                <w:color w:val="111827"/>
                <w:sz w:val="16"/>
              </w:rPr>
              <w:t>Move pilot launch by one week due to platform delay.</w:t>
            </w:r>
          </w:p>
        </w:tc>
      </w:tr>
      <w:tr w:rsidR="006C70F5" w14:paraId="6E811DA9" w14:textId="77777777">
        <w:trPr>
          <w:cantSplit/>
          <w:jc w:val="center"/>
        </w:trPr>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DA1EE20" w14:textId="77777777" w:rsidR="006C70F5" w:rsidRDefault="00000000">
            <w:r>
              <w:rPr>
                <w:color w:val="111827"/>
                <w:sz w:val="16"/>
              </w:rPr>
              <w:lastRenderedPageBreak/>
              <w:t>Scope expansion</w:t>
            </w:r>
          </w:p>
        </w:tc>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838F6E6" w14:textId="77777777" w:rsidR="006C70F5" w:rsidRDefault="00000000">
            <w:r>
              <w:rPr>
                <w:color w:val="111827"/>
                <w:sz w:val="16"/>
              </w:rPr>
              <w:t>Project Sponsor</w:t>
            </w:r>
          </w:p>
        </w:tc>
        <w:tc>
          <w:tcPr>
            <w:tcW w:w="446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C64B503" w14:textId="77777777" w:rsidR="006C70F5" w:rsidRDefault="00000000">
            <w:r>
              <w:rPr>
                <w:color w:val="111827"/>
                <w:sz w:val="16"/>
              </w:rPr>
              <w:t>Add a second patient group or new monitoring device requirement.</w:t>
            </w:r>
          </w:p>
        </w:tc>
      </w:tr>
    </w:tbl>
    <w:p w14:paraId="6A5BDA0C" w14:textId="77777777" w:rsidR="006C70F5" w:rsidRDefault="006C70F5"/>
    <w:p w14:paraId="60C8EFB9" w14:textId="77777777" w:rsidR="006C70F5" w:rsidRDefault="00000000">
      <w:pPr>
        <w:pStyle w:val="Heading2"/>
        <w:spacing w:before="120" w:after="80"/>
      </w:pPr>
      <w:r>
        <w:t>Change Management Communication Principles</w:t>
      </w:r>
    </w:p>
    <w:p w14:paraId="17A18598" w14:textId="77777777" w:rsidR="006C70F5" w:rsidRDefault="00000000">
      <w:pPr>
        <w:pStyle w:val="ListBullet"/>
        <w:spacing w:after="60"/>
      </w:pPr>
      <w:r>
        <w:rPr>
          <w:sz w:val="20"/>
        </w:rPr>
        <w:t>Explain the reason for the change in practical terms rather than only using project terminology.</w:t>
      </w:r>
    </w:p>
    <w:p w14:paraId="2A8ED596" w14:textId="77777777" w:rsidR="006C70F5" w:rsidRDefault="00000000">
      <w:pPr>
        <w:pStyle w:val="ListBullet"/>
        <w:spacing w:after="60"/>
      </w:pPr>
      <w:r>
        <w:rPr>
          <w:sz w:val="20"/>
        </w:rPr>
        <w:t>Tell staff exactly what is changing, when it changes, and what they need to do differently.</w:t>
      </w:r>
    </w:p>
    <w:p w14:paraId="44A4AC44" w14:textId="77777777" w:rsidR="006C70F5" w:rsidRDefault="00000000">
      <w:pPr>
        <w:pStyle w:val="ListBullet"/>
        <w:spacing w:after="60"/>
      </w:pPr>
      <w:r>
        <w:rPr>
          <w:sz w:val="20"/>
        </w:rPr>
        <w:t>Avoid introducing multiple changes at once during the pilot unless patient safety or privacy requires it.</w:t>
      </w:r>
    </w:p>
    <w:p w14:paraId="7C717F32" w14:textId="77777777" w:rsidR="006C70F5" w:rsidRDefault="00000000">
      <w:pPr>
        <w:pStyle w:val="ListBullet"/>
        <w:spacing w:after="60"/>
      </w:pPr>
      <w:r>
        <w:rPr>
          <w:sz w:val="20"/>
        </w:rPr>
        <w:t>Keep a simple change log so the final evaluation can explain which adjustments improved the pilot.</w:t>
      </w:r>
    </w:p>
    <w:p w14:paraId="2929A0D8" w14:textId="77777777" w:rsidR="006C70F5" w:rsidRDefault="00000000">
      <w:pPr>
        <w:pStyle w:val="Heading1"/>
        <w:spacing w:before="200" w:after="120"/>
      </w:pPr>
      <w:r>
        <w:t>10. Communication and Reporting Plan</w:t>
      </w:r>
    </w:p>
    <w:p w14:paraId="3D0C45BA" w14:textId="77777777" w:rsidR="006C70F5" w:rsidRDefault="00000000">
      <w:pPr>
        <w:spacing w:after="120" w:line="259" w:lineRule="auto"/>
        <w:jc w:val="both"/>
      </w:pPr>
      <w:r>
        <w:rPr>
          <w:color w:val="111827"/>
        </w:rPr>
        <w:t>A structured communication plan supports timely decision-making and prevents implementation gaps. The plan below matches each audience with the information they need, the communication method, and the expected frequency.</w:t>
      </w:r>
    </w:p>
    <w:tbl>
      <w:tblPr>
        <w:tblStyle w:val="TableGrid"/>
        <w:tblW w:w="0" w:type="auto"/>
        <w:jc w:val="center"/>
        <w:tblLook w:val="04A0" w:firstRow="1" w:lastRow="0" w:firstColumn="1" w:lastColumn="0" w:noHBand="0" w:noVBand="1"/>
      </w:tblPr>
      <w:tblGrid>
        <w:gridCol w:w="1762"/>
        <w:gridCol w:w="2861"/>
        <w:gridCol w:w="2135"/>
        <w:gridCol w:w="1841"/>
        <w:gridCol w:w="1697"/>
      </w:tblGrid>
      <w:tr w:rsidR="006C70F5" w14:paraId="42BB9187" w14:textId="77777777">
        <w:trPr>
          <w:cantSplit/>
          <w:tblHeader/>
          <w:jc w:val="center"/>
        </w:trPr>
        <w:tc>
          <w:tcPr>
            <w:tcW w:w="180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1ADBC072" w14:textId="77777777" w:rsidR="006C70F5" w:rsidRDefault="00000000">
            <w:r>
              <w:rPr>
                <w:b/>
                <w:color w:val="FFFFFF"/>
                <w:sz w:val="15"/>
              </w:rPr>
              <w:t>Audience</w:t>
            </w:r>
          </w:p>
        </w:tc>
        <w:tc>
          <w:tcPr>
            <w:tcW w:w="3456"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B72A103" w14:textId="77777777" w:rsidR="006C70F5" w:rsidRDefault="00000000">
            <w:r>
              <w:rPr>
                <w:b/>
                <w:color w:val="FFFFFF"/>
                <w:sz w:val="15"/>
              </w:rPr>
              <w:t>Information Shared</w:t>
            </w:r>
          </w:p>
        </w:tc>
        <w:tc>
          <w:tcPr>
            <w:tcW w:w="244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797FADB" w14:textId="77777777" w:rsidR="006C70F5" w:rsidRDefault="00000000">
            <w:r>
              <w:rPr>
                <w:b/>
                <w:color w:val="FFFFFF"/>
                <w:sz w:val="15"/>
              </w:rPr>
              <w:t>Method</w:t>
            </w:r>
          </w:p>
        </w:tc>
        <w:tc>
          <w:tcPr>
            <w:tcW w:w="216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1C7F8CAF" w14:textId="77777777" w:rsidR="006C70F5" w:rsidRDefault="00000000">
            <w:r>
              <w:rPr>
                <w:b/>
                <w:color w:val="FFFFFF"/>
                <w:sz w:val="15"/>
              </w:rPr>
              <w:t>Frequency</w:t>
            </w:r>
          </w:p>
        </w:tc>
        <w:tc>
          <w:tcPr>
            <w:tcW w:w="1944"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6444E96B" w14:textId="77777777" w:rsidR="006C70F5" w:rsidRDefault="00000000">
            <w:r>
              <w:rPr>
                <w:b/>
                <w:color w:val="FFFFFF"/>
                <w:sz w:val="15"/>
              </w:rPr>
              <w:t>Owner</w:t>
            </w:r>
          </w:p>
        </w:tc>
      </w:tr>
      <w:tr w:rsidR="006C70F5" w14:paraId="01D9E726" w14:textId="77777777">
        <w:trPr>
          <w:cantSplit/>
          <w:jc w:val="center"/>
        </w:trPr>
        <w:tc>
          <w:tcPr>
            <w:tcW w:w="1800" w:type="dxa"/>
            <w:tcBorders>
              <w:top w:val="single" w:sz="4" w:space="0" w:color="D0D7DE"/>
              <w:left w:val="single" w:sz="4" w:space="0" w:color="D0D7DE"/>
              <w:bottom w:val="single" w:sz="4" w:space="0" w:color="D0D7DE"/>
              <w:right w:val="single" w:sz="4" w:space="0" w:color="D0D7DE"/>
            </w:tcBorders>
            <w:vAlign w:val="center"/>
          </w:tcPr>
          <w:p w14:paraId="30CAB1D9" w14:textId="77777777" w:rsidR="006C70F5" w:rsidRDefault="00000000">
            <w:r>
              <w:rPr>
                <w:color w:val="111827"/>
                <w:sz w:val="15"/>
              </w:rPr>
              <w:t>Project team</w:t>
            </w:r>
          </w:p>
        </w:tc>
        <w:tc>
          <w:tcPr>
            <w:tcW w:w="3456" w:type="dxa"/>
            <w:tcBorders>
              <w:top w:val="single" w:sz="4" w:space="0" w:color="D0D7DE"/>
              <w:left w:val="single" w:sz="4" w:space="0" w:color="D0D7DE"/>
              <w:bottom w:val="single" w:sz="4" w:space="0" w:color="D0D7DE"/>
              <w:right w:val="single" w:sz="4" w:space="0" w:color="D0D7DE"/>
            </w:tcBorders>
            <w:vAlign w:val="center"/>
          </w:tcPr>
          <w:p w14:paraId="6B15A872" w14:textId="77777777" w:rsidR="006C70F5" w:rsidRDefault="00000000">
            <w:r>
              <w:rPr>
                <w:color w:val="111827"/>
                <w:sz w:val="15"/>
              </w:rPr>
              <w:t>Task progress, risks, dependencies, issues, and next actions.</w:t>
            </w:r>
          </w:p>
        </w:tc>
        <w:tc>
          <w:tcPr>
            <w:tcW w:w="2448" w:type="dxa"/>
            <w:tcBorders>
              <w:top w:val="single" w:sz="4" w:space="0" w:color="D0D7DE"/>
              <w:left w:val="single" w:sz="4" w:space="0" w:color="D0D7DE"/>
              <w:bottom w:val="single" w:sz="4" w:space="0" w:color="D0D7DE"/>
              <w:right w:val="single" w:sz="4" w:space="0" w:color="D0D7DE"/>
            </w:tcBorders>
            <w:vAlign w:val="center"/>
          </w:tcPr>
          <w:p w14:paraId="38EC1CB8" w14:textId="77777777" w:rsidR="006C70F5" w:rsidRDefault="00000000">
            <w:r>
              <w:rPr>
                <w:color w:val="111827"/>
                <w:sz w:val="15"/>
              </w:rPr>
              <w:t>Weekly implementation meeting and action tracker.</w:t>
            </w:r>
          </w:p>
        </w:tc>
        <w:tc>
          <w:tcPr>
            <w:tcW w:w="2160" w:type="dxa"/>
            <w:tcBorders>
              <w:top w:val="single" w:sz="4" w:space="0" w:color="D0D7DE"/>
              <w:left w:val="single" w:sz="4" w:space="0" w:color="D0D7DE"/>
              <w:bottom w:val="single" w:sz="4" w:space="0" w:color="D0D7DE"/>
              <w:right w:val="single" w:sz="4" w:space="0" w:color="D0D7DE"/>
            </w:tcBorders>
            <w:vAlign w:val="center"/>
          </w:tcPr>
          <w:p w14:paraId="551689B2" w14:textId="77777777" w:rsidR="006C70F5" w:rsidRDefault="00000000">
            <w:r>
              <w:rPr>
                <w:color w:val="111827"/>
                <w:sz w:val="15"/>
              </w:rPr>
              <w:t>Weekly</w:t>
            </w:r>
          </w:p>
        </w:tc>
        <w:tc>
          <w:tcPr>
            <w:tcW w:w="1944" w:type="dxa"/>
            <w:tcBorders>
              <w:top w:val="single" w:sz="4" w:space="0" w:color="D0D7DE"/>
              <w:left w:val="single" w:sz="4" w:space="0" w:color="D0D7DE"/>
              <w:bottom w:val="single" w:sz="4" w:space="0" w:color="D0D7DE"/>
              <w:right w:val="single" w:sz="4" w:space="0" w:color="D0D7DE"/>
            </w:tcBorders>
            <w:vAlign w:val="center"/>
          </w:tcPr>
          <w:p w14:paraId="5CAD5D1C" w14:textId="77777777" w:rsidR="006C70F5" w:rsidRDefault="00000000">
            <w:r>
              <w:rPr>
                <w:color w:val="111827"/>
                <w:sz w:val="15"/>
              </w:rPr>
              <w:t>Project Manager</w:t>
            </w:r>
          </w:p>
        </w:tc>
      </w:tr>
      <w:tr w:rsidR="006C70F5" w14:paraId="33DC193E" w14:textId="77777777">
        <w:trPr>
          <w:cantSplit/>
          <w:jc w:val="center"/>
        </w:trPr>
        <w:tc>
          <w:tcPr>
            <w:tcW w:w="18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F854678" w14:textId="77777777" w:rsidR="006C70F5" w:rsidRDefault="00000000">
            <w:r>
              <w:rPr>
                <w:color w:val="111827"/>
                <w:sz w:val="15"/>
              </w:rPr>
              <w:t>Project sponsor/management</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6ED1CC5" w14:textId="77777777" w:rsidR="006C70F5" w:rsidRDefault="00000000">
            <w:r>
              <w:rPr>
                <w:color w:val="111827"/>
                <w:sz w:val="15"/>
              </w:rPr>
              <w:t>Progress summary, budget status, key risks, launch readiness, and decisions needed.</w:t>
            </w:r>
          </w:p>
        </w:tc>
        <w:tc>
          <w:tcPr>
            <w:tcW w:w="244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175A4BB" w14:textId="77777777" w:rsidR="006C70F5" w:rsidRDefault="00000000">
            <w:r>
              <w:rPr>
                <w:color w:val="111827"/>
                <w:sz w:val="15"/>
              </w:rPr>
              <w:t>Two-weekly status report.</w:t>
            </w:r>
          </w:p>
        </w:tc>
        <w:tc>
          <w:tcPr>
            <w:tcW w:w="216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93D7ABD" w14:textId="77777777" w:rsidR="006C70F5" w:rsidRDefault="00000000">
            <w:r>
              <w:rPr>
                <w:color w:val="111827"/>
                <w:sz w:val="15"/>
              </w:rPr>
              <w:t>Every 2 weeks</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69A9893" w14:textId="77777777" w:rsidR="006C70F5" w:rsidRDefault="00000000">
            <w:r>
              <w:rPr>
                <w:color w:val="111827"/>
                <w:sz w:val="15"/>
              </w:rPr>
              <w:t>Project Manager</w:t>
            </w:r>
          </w:p>
        </w:tc>
      </w:tr>
      <w:tr w:rsidR="006C70F5" w14:paraId="1609F64E" w14:textId="77777777">
        <w:trPr>
          <w:cantSplit/>
          <w:jc w:val="center"/>
        </w:trPr>
        <w:tc>
          <w:tcPr>
            <w:tcW w:w="1800" w:type="dxa"/>
            <w:tcBorders>
              <w:top w:val="single" w:sz="4" w:space="0" w:color="D0D7DE"/>
              <w:left w:val="single" w:sz="4" w:space="0" w:color="D0D7DE"/>
              <w:bottom w:val="single" w:sz="4" w:space="0" w:color="D0D7DE"/>
              <w:right w:val="single" w:sz="4" w:space="0" w:color="D0D7DE"/>
            </w:tcBorders>
            <w:vAlign w:val="center"/>
          </w:tcPr>
          <w:p w14:paraId="1DC13133" w14:textId="77777777" w:rsidR="006C70F5" w:rsidRDefault="00000000">
            <w:r>
              <w:rPr>
                <w:color w:val="111827"/>
                <w:sz w:val="15"/>
              </w:rPr>
              <w:t>Clinical staff</w:t>
            </w:r>
          </w:p>
        </w:tc>
        <w:tc>
          <w:tcPr>
            <w:tcW w:w="3456" w:type="dxa"/>
            <w:tcBorders>
              <w:top w:val="single" w:sz="4" w:space="0" w:color="D0D7DE"/>
              <w:left w:val="single" w:sz="4" w:space="0" w:color="D0D7DE"/>
              <w:bottom w:val="single" w:sz="4" w:space="0" w:color="D0D7DE"/>
              <w:right w:val="single" w:sz="4" w:space="0" w:color="D0D7DE"/>
            </w:tcBorders>
            <w:vAlign w:val="center"/>
          </w:tcPr>
          <w:p w14:paraId="1789248E" w14:textId="77777777" w:rsidR="006C70F5" w:rsidRDefault="00000000">
            <w:r>
              <w:rPr>
                <w:color w:val="111827"/>
                <w:sz w:val="15"/>
              </w:rPr>
              <w:t>Workflow updates, training reminders, escalation process, patient follow-up notes.</w:t>
            </w:r>
          </w:p>
        </w:tc>
        <w:tc>
          <w:tcPr>
            <w:tcW w:w="2448" w:type="dxa"/>
            <w:tcBorders>
              <w:top w:val="single" w:sz="4" w:space="0" w:color="D0D7DE"/>
              <w:left w:val="single" w:sz="4" w:space="0" w:color="D0D7DE"/>
              <w:bottom w:val="single" w:sz="4" w:space="0" w:color="D0D7DE"/>
              <w:right w:val="single" w:sz="4" w:space="0" w:color="D0D7DE"/>
            </w:tcBorders>
            <w:vAlign w:val="center"/>
          </w:tcPr>
          <w:p w14:paraId="034C29D1" w14:textId="77777777" w:rsidR="006C70F5" w:rsidRDefault="00000000">
            <w:r>
              <w:rPr>
                <w:color w:val="111827"/>
                <w:sz w:val="15"/>
              </w:rPr>
              <w:t>Training sessions, SOP updates, staff briefings.</w:t>
            </w:r>
          </w:p>
        </w:tc>
        <w:tc>
          <w:tcPr>
            <w:tcW w:w="2160" w:type="dxa"/>
            <w:tcBorders>
              <w:top w:val="single" w:sz="4" w:space="0" w:color="D0D7DE"/>
              <w:left w:val="single" w:sz="4" w:space="0" w:color="D0D7DE"/>
              <w:bottom w:val="single" w:sz="4" w:space="0" w:color="D0D7DE"/>
              <w:right w:val="single" w:sz="4" w:space="0" w:color="D0D7DE"/>
            </w:tcBorders>
            <w:vAlign w:val="center"/>
          </w:tcPr>
          <w:p w14:paraId="1BECDC51" w14:textId="77777777" w:rsidR="006C70F5" w:rsidRDefault="00000000">
            <w:r>
              <w:rPr>
                <w:color w:val="111827"/>
                <w:sz w:val="15"/>
              </w:rPr>
              <w:t>As needed and before launch</w:t>
            </w:r>
          </w:p>
        </w:tc>
        <w:tc>
          <w:tcPr>
            <w:tcW w:w="1944" w:type="dxa"/>
            <w:tcBorders>
              <w:top w:val="single" w:sz="4" w:space="0" w:color="D0D7DE"/>
              <w:left w:val="single" w:sz="4" w:space="0" w:color="D0D7DE"/>
              <w:bottom w:val="single" w:sz="4" w:space="0" w:color="D0D7DE"/>
              <w:right w:val="single" w:sz="4" w:space="0" w:color="D0D7DE"/>
            </w:tcBorders>
            <w:vAlign w:val="center"/>
          </w:tcPr>
          <w:p w14:paraId="68CCDB67" w14:textId="77777777" w:rsidR="006C70F5" w:rsidRDefault="00000000">
            <w:r>
              <w:rPr>
                <w:color w:val="111827"/>
                <w:sz w:val="15"/>
              </w:rPr>
              <w:t>Clinical Lead</w:t>
            </w:r>
          </w:p>
        </w:tc>
      </w:tr>
      <w:tr w:rsidR="006C70F5" w14:paraId="1049C4A2" w14:textId="77777777">
        <w:trPr>
          <w:cantSplit/>
          <w:jc w:val="center"/>
        </w:trPr>
        <w:tc>
          <w:tcPr>
            <w:tcW w:w="18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73AD9CB" w14:textId="77777777" w:rsidR="006C70F5" w:rsidRDefault="00000000">
            <w:r>
              <w:rPr>
                <w:color w:val="111827"/>
                <w:sz w:val="15"/>
              </w:rPr>
              <w:t>Admin team</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7C1F0DA" w14:textId="77777777" w:rsidR="006C70F5" w:rsidRDefault="00000000">
            <w:r>
              <w:rPr>
                <w:color w:val="111827"/>
                <w:sz w:val="15"/>
              </w:rPr>
              <w:t>Appointment scheduling rules, reminder process, onboarding list, attendance tracking.</w:t>
            </w:r>
          </w:p>
        </w:tc>
        <w:tc>
          <w:tcPr>
            <w:tcW w:w="244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641A632" w14:textId="77777777" w:rsidR="006C70F5" w:rsidRDefault="00000000">
            <w:r>
              <w:rPr>
                <w:color w:val="111827"/>
                <w:sz w:val="15"/>
              </w:rPr>
              <w:t>Checklists, shared tracker, short briefings.</w:t>
            </w:r>
          </w:p>
        </w:tc>
        <w:tc>
          <w:tcPr>
            <w:tcW w:w="216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F91C58C" w14:textId="77777777" w:rsidR="006C70F5" w:rsidRDefault="00000000">
            <w:r>
              <w:rPr>
                <w:color w:val="111827"/>
                <w:sz w:val="15"/>
              </w:rPr>
              <w:t>Weekly during setup and pilot</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6546F97" w14:textId="77777777" w:rsidR="006C70F5" w:rsidRDefault="00000000">
            <w:r>
              <w:rPr>
                <w:color w:val="111827"/>
                <w:sz w:val="15"/>
              </w:rPr>
              <w:t>Admin Coordinator</w:t>
            </w:r>
          </w:p>
        </w:tc>
      </w:tr>
      <w:tr w:rsidR="006C70F5" w14:paraId="311A55D5" w14:textId="77777777">
        <w:trPr>
          <w:cantSplit/>
          <w:jc w:val="center"/>
        </w:trPr>
        <w:tc>
          <w:tcPr>
            <w:tcW w:w="1800" w:type="dxa"/>
            <w:tcBorders>
              <w:top w:val="single" w:sz="4" w:space="0" w:color="D0D7DE"/>
              <w:left w:val="single" w:sz="4" w:space="0" w:color="D0D7DE"/>
              <w:bottom w:val="single" w:sz="4" w:space="0" w:color="D0D7DE"/>
              <w:right w:val="single" w:sz="4" w:space="0" w:color="D0D7DE"/>
            </w:tcBorders>
            <w:vAlign w:val="center"/>
          </w:tcPr>
          <w:p w14:paraId="790926FB" w14:textId="77777777" w:rsidR="006C70F5" w:rsidRDefault="00000000">
            <w:r>
              <w:rPr>
                <w:color w:val="111827"/>
                <w:sz w:val="15"/>
              </w:rPr>
              <w:t>IT team</w:t>
            </w:r>
          </w:p>
        </w:tc>
        <w:tc>
          <w:tcPr>
            <w:tcW w:w="3456" w:type="dxa"/>
            <w:tcBorders>
              <w:top w:val="single" w:sz="4" w:space="0" w:color="D0D7DE"/>
              <w:left w:val="single" w:sz="4" w:space="0" w:color="D0D7DE"/>
              <w:bottom w:val="single" w:sz="4" w:space="0" w:color="D0D7DE"/>
              <w:right w:val="single" w:sz="4" w:space="0" w:color="D0D7DE"/>
            </w:tcBorders>
            <w:vAlign w:val="center"/>
          </w:tcPr>
          <w:p w14:paraId="6F296ADC" w14:textId="77777777" w:rsidR="006C70F5" w:rsidRDefault="00000000">
            <w:r>
              <w:rPr>
                <w:color w:val="111827"/>
                <w:sz w:val="15"/>
              </w:rPr>
              <w:t>Configuration tasks, test issues, access requests, dashboard changes, support tickets.</w:t>
            </w:r>
          </w:p>
        </w:tc>
        <w:tc>
          <w:tcPr>
            <w:tcW w:w="2448" w:type="dxa"/>
            <w:tcBorders>
              <w:top w:val="single" w:sz="4" w:space="0" w:color="D0D7DE"/>
              <w:left w:val="single" w:sz="4" w:space="0" w:color="D0D7DE"/>
              <w:bottom w:val="single" w:sz="4" w:space="0" w:color="D0D7DE"/>
              <w:right w:val="single" w:sz="4" w:space="0" w:color="D0D7DE"/>
            </w:tcBorders>
            <w:vAlign w:val="center"/>
          </w:tcPr>
          <w:p w14:paraId="22F5678B" w14:textId="77777777" w:rsidR="006C70F5" w:rsidRDefault="00000000">
            <w:r>
              <w:rPr>
                <w:color w:val="111827"/>
                <w:sz w:val="15"/>
              </w:rPr>
              <w:t>Issue tracker and technical stand-up.</w:t>
            </w:r>
          </w:p>
        </w:tc>
        <w:tc>
          <w:tcPr>
            <w:tcW w:w="2160" w:type="dxa"/>
            <w:tcBorders>
              <w:top w:val="single" w:sz="4" w:space="0" w:color="D0D7DE"/>
              <w:left w:val="single" w:sz="4" w:space="0" w:color="D0D7DE"/>
              <w:bottom w:val="single" w:sz="4" w:space="0" w:color="D0D7DE"/>
              <w:right w:val="single" w:sz="4" w:space="0" w:color="D0D7DE"/>
            </w:tcBorders>
            <w:vAlign w:val="center"/>
          </w:tcPr>
          <w:p w14:paraId="3B920F72" w14:textId="77777777" w:rsidR="006C70F5" w:rsidRDefault="00000000">
            <w:r>
              <w:rPr>
                <w:color w:val="111827"/>
                <w:sz w:val="15"/>
              </w:rPr>
              <w:t>Weekly, then daily in pilot launch week</w:t>
            </w:r>
          </w:p>
        </w:tc>
        <w:tc>
          <w:tcPr>
            <w:tcW w:w="1944" w:type="dxa"/>
            <w:tcBorders>
              <w:top w:val="single" w:sz="4" w:space="0" w:color="D0D7DE"/>
              <w:left w:val="single" w:sz="4" w:space="0" w:color="D0D7DE"/>
              <w:bottom w:val="single" w:sz="4" w:space="0" w:color="D0D7DE"/>
              <w:right w:val="single" w:sz="4" w:space="0" w:color="D0D7DE"/>
            </w:tcBorders>
            <w:vAlign w:val="center"/>
          </w:tcPr>
          <w:p w14:paraId="6D675AFC" w14:textId="77777777" w:rsidR="006C70F5" w:rsidRDefault="00000000">
            <w:r>
              <w:rPr>
                <w:color w:val="111827"/>
                <w:sz w:val="15"/>
              </w:rPr>
              <w:t>IT Support Officer</w:t>
            </w:r>
          </w:p>
        </w:tc>
      </w:tr>
      <w:tr w:rsidR="006C70F5" w14:paraId="1BB8C8EC" w14:textId="77777777">
        <w:trPr>
          <w:cantSplit/>
          <w:jc w:val="center"/>
        </w:trPr>
        <w:tc>
          <w:tcPr>
            <w:tcW w:w="180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A5B8F97" w14:textId="77777777" w:rsidR="006C70F5" w:rsidRDefault="00000000">
            <w:r>
              <w:rPr>
                <w:color w:val="111827"/>
                <w:sz w:val="15"/>
              </w:rPr>
              <w:t>Patients</w:t>
            </w:r>
          </w:p>
        </w:tc>
        <w:tc>
          <w:tcPr>
            <w:tcW w:w="345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5A06B13" w14:textId="77777777" w:rsidR="006C70F5" w:rsidRDefault="00000000">
            <w:r>
              <w:rPr>
                <w:color w:val="111827"/>
                <w:sz w:val="15"/>
              </w:rPr>
              <w:t>Onboarding steps, consent information, appointment reminders, how to submit forms, support contact.</w:t>
            </w:r>
          </w:p>
        </w:tc>
        <w:tc>
          <w:tcPr>
            <w:tcW w:w="244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6387BDC" w14:textId="77777777" w:rsidR="006C70F5" w:rsidRDefault="00000000">
            <w:r>
              <w:rPr>
                <w:color w:val="111827"/>
                <w:sz w:val="15"/>
              </w:rPr>
              <w:t>SMS/email reminders, patient guide, support calls.</w:t>
            </w:r>
          </w:p>
        </w:tc>
        <w:tc>
          <w:tcPr>
            <w:tcW w:w="216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FF49D75" w14:textId="77777777" w:rsidR="006C70F5" w:rsidRDefault="00000000">
            <w:r>
              <w:rPr>
                <w:color w:val="111827"/>
                <w:sz w:val="15"/>
              </w:rPr>
              <w:t>Before and during pilot</w:t>
            </w:r>
          </w:p>
        </w:tc>
        <w:tc>
          <w:tcPr>
            <w:tcW w:w="194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6497922" w14:textId="77777777" w:rsidR="006C70F5" w:rsidRDefault="00000000">
            <w:r>
              <w:rPr>
                <w:color w:val="111827"/>
                <w:sz w:val="15"/>
              </w:rPr>
              <w:t>Admin Coordinator</w:t>
            </w:r>
          </w:p>
        </w:tc>
      </w:tr>
      <w:tr w:rsidR="006C70F5" w14:paraId="08720D81" w14:textId="77777777">
        <w:trPr>
          <w:cantSplit/>
          <w:jc w:val="center"/>
        </w:trPr>
        <w:tc>
          <w:tcPr>
            <w:tcW w:w="1800" w:type="dxa"/>
            <w:tcBorders>
              <w:top w:val="single" w:sz="4" w:space="0" w:color="D0D7DE"/>
              <w:left w:val="single" w:sz="4" w:space="0" w:color="D0D7DE"/>
              <w:bottom w:val="single" w:sz="4" w:space="0" w:color="D0D7DE"/>
              <w:right w:val="single" w:sz="4" w:space="0" w:color="D0D7DE"/>
            </w:tcBorders>
            <w:vAlign w:val="center"/>
          </w:tcPr>
          <w:p w14:paraId="1B00C8B9" w14:textId="77777777" w:rsidR="006C70F5" w:rsidRDefault="00000000">
            <w:r>
              <w:rPr>
                <w:color w:val="111827"/>
                <w:sz w:val="15"/>
              </w:rPr>
              <w:t>Data protection officer</w:t>
            </w:r>
          </w:p>
        </w:tc>
        <w:tc>
          <w:tcPr>
            <w:tcW w:w="3456" w:type="dxa"/>
            <w:tcBorders>
              <w:top w:val="single" w:sz="4" w:space="0" w:color="D0D7DE"/>
              <w:left w:val="single" w:sz="4" w:space="0" w:color="D0D7DE"/>
              <w:bottom w:val="single" w:sz="4" w:space="0" w:color="D0D7DE"/>
              <w:right w:val="single" w:sz="4" w:space="0" w:color="D0D7DE"/>
            </w:tcBorders>
            <w:vAlign w:val="center"/>
          </w:tcPr>
          <w:p w14:paraId="08212386" w14:textId="77777777" w:rsidR="006C70F5" w:rsidRDefault="00000000">
            <w:r>
              <w:rPr>
                <w:color w:val="111827"/>
                <w:sz w:val="15"/>
              </w:rPr>
              <w:t>Privacy changes, consent forms, access controls, data handling process.</w:t>
            </w:r>
          </w:p>
        </w:tc>
        <w:tc>
          <w:tcPr>
            <w:tcW w:w="2448" w:type="dxa"/>
            <w:tcBorders>
              <w:top w:val="single" w:sz="4" w:space="0" w:color="D0D7DE"/>
              <w:left w:val="single" w:sz="4" w:space="0" w:color="D0D7DE"/>
              <w:bottom w:val="single" w:sz="4" w:space="0" w:color="D0D7DE"/>
              <w:right w:val="single" w:sz="4" w:space="0" w:color="D0D7DE"/>
            </w:tcBorders>
            <w:vAlign w:val="center"/>
          </w:tcPr>
          <w:p w14:paraId="7A5C75A3" w14:textId="77777777" w:rsidR="006C70F5" w:rsidRDefault="00000000">
            <w:r>
              <w:rPr>
                <w:color w:val="111827"/>
                <w:sz w:val="15"/>
              </w:rPr>
              <w:t>Review meetings and document sign-off.</w:t>
            </w:r>
          </w:p>
        </w:tc>
        <w:tc>
          <w:tcPr>
            <w:tcW w:w="2160" w:type="dxa"/>
            <w:tcBorders>
              <w:top w:val="single" w:sz="4" w:space="0" w:color="D0D7DE"/>
              <w:left w:val="single" w:sz="4" w:space="0" w:color="D0D7DE"/>
              <w:bottom w:val="single" w:sz="4" w:space="0" w:color="D0D7DE"/>
              <w:right w:val="single" w:sz="4" w:space="0" w:color="D0D7DE"/>
            </w:tcBorders>
            <w:vAlign w:val="center"/>
          </w:tcPr>
          <w:p w14:paraId="4819E3A1" w14:textId="77777777" w:rsidR="006C70F5" w:rsidRDefault="00000000">
            <w:r>
              <w:rPr>
                <w:color w:val="111827"/>
                <w:sz w:val="15"/>
              </w:rPr>
              <w:t>At key milestones</w:t>
            </w:r>
          </w:p>
        </w:tc>
        <w:tc>
          <w:tcPr>
            <w:tcW w:w="1944" w:type="dxa"/>
            <w:tcBorders>
              <w:top w:val="single" w:sz="4" w:space="0" w:color="D0D7DE"/>
              <w:left w:val="single" w:sz="4" w:space="0" w:color="D0D7DE"/>
              <w:bottom w:val="single" w:sz="4" w:space="0" w:color="D0D7DE"/>
              <w:right w:val="single" w:sz="4" w:space="0" w:color="D0D7DE"/>
            </w:tcBorders>
            <w:vAlign w:val="center"/>
          </w:tcPr>
          <w:p w14:paraId="243E633E" w14:textId="77777777" w:rsidR="006C70F5" w:rsidRDefault="00000000">
            <w:r>
              <w:rPr>
                <w:color w:val="111827"/>
                <w:sz w:val="15"/>
              </w:rPr>
              <w:t>Project Manager</w:t>
            </w:r>
          </w:p>
        </w:tc>
      </w:tr>
    </w:tbl>
    <w:p w14:paraId="1A7CC863" w14:textId="77777777" w:rsidR="006C70F5" w:rsidRDefault="006C70F5"/>
    <w:p w14:paraId="40202C1F" w14:textId="77777777" w:rsidR="006C70F5" w:rsidRDefault="00000000">
      <w:pPr>
        <w:pStyle w:val="Heading2"/>
        <w:spacing w:before="120" w:after="80"/>
      </w:pPr>
      <w:r>
        <w:t>Weekly Status Report Format</w:t>
      </w:r>
    </w:p>
    <w:p w14:paraId="2D4976E8" w14:textId="77777777" w:rsidR="006C70F5" w:rsidRDefault="00000000">
      <w:pPr>
        <w:spacing w:after="120" w:line="259" w:lineRule="auto"/>
        <w:jc w:val="both"/>
      </w:pPr>
      <w:r>
        <w:rPr>
          <w:color w:val="111827"/>
        </w:rPr>
        <w:t>The project manager should use a short weekly status report with the following fields: completed activities, planned activities, risks/issues, decisions needed, budget notes, change requests, and launch readiness status. During pilot weeks, the report should also include patient attendance, monitoring form completion, satisfaction feedback, and technical issue resolution time.</w:t>
      </w:r>
    </w:p>
    <w:p w14:paraId="76636D5B" w14:textId="77777777" w:rsidR="006C70F5" w:rsidRDefault="00000000">
      <w:pPr>
        <w:pStyle w:val="Heading1"/>
        <w:spacing w:before="200" w:after="120"/>
      </w:pPr>
      <w:r>
        <w:t>11. Implementation KPIs</w:t>
      </w:r>
    </w:p>
    <w:p w14:paraId="5F673C69" w14:textId="77777777" w:rsidR="006C70F5" w:rsidRDefault="00000000">
      <w:pPr>
        <w:spacing w:after="120" w:line="259" w:lineRule="auto"/>
        <w:jc w:val="both"/>
      </w:pPr>
      <w:r>
        <w:rPr>
          <w:color w:val="111827"/>
        </w:rPr>
        <w:t>The implementation KPIs are designed to measure whether the project is ready to launch and whether the pilot is operating effectively. These indicators should be reviewed weekly during implementation and in detail at the final evaluation stage.</w:t>
      </w:r>
    </w:p>
    <w:tbl>
      <w:tblPr>
        <w:tblStyle w:val="TableGrid"/>
        <w:tblW w:w="0" w:type="auto"/>
        <w:jc w:val="center"/>
        <w:tblLook w:val="04A0" w:firstRow="1" w:lastRow="0" w:firstColumn="1" w:lastColumn="0" w:noHBand="0" w:noVBand="1"/>
      </w:tblPr>
      <w:tblGrid>
        <w:gridCol w:w="3100"/>
        <w:gridCol w:w="2260"/>
        <w:gridCol w:w="2824"/>
        <w:gridCol w:w="2112"/>
      </w:tblGrid>
      <w:tr w:rsidR="006C70F5" w14:paraId="10275038" w14:textId="77777777">
        <w:trPr>
          <w:cantSplit/>
          <w:tblHeade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168567D5" w14:textId="77777777" w:rsidR="006C70F5" w:rsidRDefault="00000000">
            <w:r>
              <w:rPr>
                <w:b/>
                <w:color w:val="FFFFFF"/>
                <w:sz w:val="16"/>
              </w:rPr>
              <w:t>KPI</w:t>
            </w:r>
          </w:p>
        </w:tc>
        <w:tc>
          <w:tcPr>
            <w:tcW w:w="2304"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16ED0822" w14:textId="77777777" w:rsidR="006C70F5" w:rsidRDefault="00000000">
            <w:r>
              <w:rPr>
                <w:b/>
                <w:color w:val="FFFFFF"/>
                <w:sz w:val="16"/>
              </w:rPr>
              <w:t>Target</w:t>
            </w:r>
          </w:p>
        </w:tc>
        <w:tc>
          <w:tcPr>
            <w:tcW w:w="288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1E5DCB35" w14:textId="77777777" w:rsidR="006C70F5" w:rsidRDefault="00000000">
            <w:r>
              <w:rPr>
                <w:b/>
                <w:color w:val="FFFFFF"/>
                <w:sz w:val="16"/>
              </w:rPr>
              <w:t>Measurement Method</w:t>
            </w:r>
          </w:p>
        </w:tc>
        <w:tc>
          <w:tcPr>
            <w:tcW w:w="2160"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0F497557" w14:textId="77777777" w:rsidR="006C70F5" w:rsidRDefault="00000000">
            <w:r>
              <w:rPr>
                <w:b/>
                <w:color w:val="FFFFFF"/>
                <w:sz w:val="16"/>
              </w:rPr>
              <w:t>Review Timing</w:t>
            </w:r>
          </w:p>
        </w:tc>
      </w:tr>
      <w:tr w:rsidR="006C70F5" w14:paraId="1B3ED98C"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vAlign w:val="center"/>
          </w:tcPr>
          <w:p w14:paraId="4F3D1E01" w14:textId="77777777" w:rsidR="006C70F5" w:rsidRDefault="00000000">
            <w:r>
              <w:rPr>
                <w:color w:val="111827"/>
                <w:sz w:val="16"/>
              </w:rPr>
              <w:t>Resource allocation completion</w:t>
            </w:r>
          </w:p>
        </w:tc>
        <w:tc>
          <w:tcPr>
            <w:tcW w:w="2304" w:type="dxa"/>
            <w:tcBorders>
              <w:top w:val="single" w:sz="4" w:space="0" w:color="D0D7DE"/>
              <w:left w:val="single" w:sz="4" w:space="0" w:color="D0D7DE"/>
              <w:bottom w:val="single" w:sz="4" w:space="0" w:color="D0D7DE"/>
              <w:right w:val="single" w:sz="4" w:space="0" w:color="D0D7DE"/>
            </w:tcBorders>
            <w:vAlign w:val="center"/>
          </w:tcPr>
          <w:p w14:paraId="76B4E5E6" w14:textId="77777777" w:rsidR="006C70F5" w:rsidRDefault="00000000">
            <w:r>
              <w:rPr>
                <w:color w:val="111827"/>
                <w:sz w:val="16"/>
              </w:rPr>
              <w:t>100% of named roles assigned by Week 2</w:t>
            </w:r>
          </w:p>
        </w:tc>
        <w:tc>
          <w:tcPr>
            <w:tcW w:w="2880" w:type="dxa"/>
            <w:tcBorders>
              <w:top w:val="single" w:sz="4" w:space="0" w:color="D0D7DE"/>
              <w:left w:val="single" w:sz="4" w:space="0" w:color="D0D7DE"/>
              <w:bottom w:val="single" w:sz="4" w:space="0" w:color="D0D7DE"/>
              <w:right w:val="single" w:sz="4" w:space="0" w:color="D0D7DE"/>
            </w:tcBorders>
            <w:vAlign w:val="center"/>
          </w:tcPr>
          <w:p w14:paraId="14E4AB15" w14:textId="77777777" w:rsidR="006C70F5" w:rsidRDefault="00000000">
            <w:r>
              <w:rPr>
                <w:color w:val="111827"/>
                <w:sz w:val="16"/>
              </w:rPr>
              <w:t>Resource register review</w:t>
            </w:r>
          </w:p>
        </w:tc>
        <w:tc>
          <w:tcPr>
            <w:tcW w:w="2160" w:type="dxa"/>
            <w:tcBorders>
              <w:top w:val="single" w:sz="4" w:space="0" w:color="D0D7DE"/>
              <w:left w:val="single" w:sz="4" w:space="0" w:color="D0D7DE"/>
              <w:bottom w:val="single" w:sz="4" w:space="0" w:color="D0D7DE"/>
              <w:right w:val="single" w:sz="4" w:space="0" w:color="D0D7DE"/>
            </w:tcBorders>
            <w:vAlign w:val="center"/>
          </w:tcPr>
          <w:p w14:paraId="2384084B" w14:textId="77777777" w:rsidR="006C70F5" w:rsidRDefault="00000000">
            <w:r>
              <w:rPr>
                <w:color w:val="111827"/>
                <w:sz w:val="16"/>
              </w:rPr>
              <w:t>Week 2</w:t>
            </w:r>
          </w:p>
        </w:tc>
      </w:tr>
      <w:tr w:rsidR="006C70F5" w14:paraId="20D5543F"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52CA175" w14:textId="77777777" w:rsidR="006C70F5" w:rsidRDefault="00000000">
            <w:r>
              <w:rPr>
                <w:color w:val="111827"/>
                <w:sz w:val="16"/>
              </w:rPr>
              <w:t>Platform configuration completion</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C3AD7ED" w14:textId="77777777" w:rsidR="006C70F5" w:rsidRDefault="00000000">
            <w:r>
              <w:rPr>
                <w:color w:val="111827"/>
                <w:sz w:val="16"/>
              </w:rPr>
              <w:t>100% of core platform functions configured by Week 4</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87A7171" w14:textId="77777777" w:rsidR="006C70F5" w:rsidRDefault="00000000">
            <w:r>
              <w:rPr>
                <w:color w:val="111827"/>
                <w:sz w:val="16"/>
              </w:rPr>
              <w:t>IT setup checklist</w:t>
            </w:r>
          </w:p>
        </w:tc>
        <w:tc>
          <w:tcPr>
            <w:tcW w:w="216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C5EEDCB" w14:textId="77777777" w:rsidR="006C70F5" w:rsidRDefault="00000000">
            <w:r>
              <w:rPr>
                <w:color w:val="111827"/>
                <w:sz w:val="16"/>
              </w:rPr>
              <w:t>Week 4</w:t>
            </w:r>
          </w:p>
        </w:tc>
      </w:tr>
      <w:tr w:rsidR="006C70F5" w14:paraId="4D2E9CC8"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vAlign w:val="center"/>
          </w:tcPr>
          <w:p w14:paraId="330DC403" w14:textId="77777777" w:rsidR="006C70F5" w:rsidRDefault="00000000">
            <w:r>
              <w:rPr>
                <w:color w:val="111827"/>
                <w:sz w:val="16"/>
              </w:rPr>
              <w:t>Privacy and consent sign-off</w:t>
            </w:r>
          </w:p>
        </w:tc>
        <w:tc>
          <w:tcPr>
            <w:tcW w:w="2304" w:type="dxa"/>
            <w:tcBorders>
              <w:top w:val="single" w:sz="4" w:space="0" w:color="D0D7DE"/>
              <w:left w:val="single" w:sz="4" w:space="0" w:color="D0D7DE"/>
              <w:bottom w:val="single" w:sz="4" w:space="0" w:color="D0D7DE"/>
              <w:right w:val="single" w:sz="4" w:space="0" w:color="D0D7DE"/>
            </w:tcBorders>
            <w:vAlign w:val="center"/>
          </w:tcPr>
          <w:p w14:paraId="322579BD" w14:textId="77777777" w:rsidR="006C70F5" w:rsidRDefault="00000000">
            <w:r>
              <w:rPr>
                <w:color w:val="111827"/>
                <w:sz w:val="16"/>
              </w:rPr>
              <w:t>Approved before patient onboarding begins</w:t>
            </w:r>
          </w:p>
        </w:tc>
        <w:tc>
          <w:tcPr>
            <w:tcW w:w="2880" w:type="dxa"/>
            <w:tcBorders>
              <w:top w:val="single" w:sz="4" w:space="0" w:color="D0D7DE"/>
              <w:left w:val="single" w:sz="4" w:space="0" w:color="D0D7DE"/>
              <w:bottom w:val="single" w:sz="4" w:space="0" w:color="D0D7DE"/>
              <w:right w:val="single" w:sz="4" w:space="0" w:color="D0D7DE"/>
            </w:tcBorders>
            <w:vAlign w:val="center"/>
          </w:tcPr>
          <w:p w14:paraId="62BC088C" w14:textId="77777777" w:rsidR="006C70F5" w:rsidRDefault="00000000">
            <w:r>
              <w:rPr>
                <w:color w:val="111827"/>
                <w:sz w:val="16"/>
              </w:rPr>
              <w:t>DPO sign-off record</w:t>
            </w:r>
          </w:p>
        </w:tc>
        <w:tc>
          <w:tcPr>
            <w:tcW w:w="2160" w:type="dxa"/>
            <w:tcBorders>
              <w:top w:val="single" w:sz="4" w:space="0" w:color="D0D7DE"/>
              <w:left w:val="single" w:sz="4" w:space="0" w:color="D0D7DE"/>
              <w:bottom w:val="single" w:sz="4" w:space="0" w:color="D0D7DE"/>
              <w:right w:val="single" w:sz="4" w:space="0" w:color="D0D7DE"/>
            </w:tcBorders>
            <w:vAlign w:val="center"/>
          </w:tcPr>
          <w:p w14:paraId="62A0C83C" w14:textId="77777777" w:rsidR="006C70F5" w:rsidRDefault="00000000">
            <w:r>
              <w:rPr>
                <w:color w:val="111827"/>
                <w:sz w:val="16"/>
              </w:rPr>
              <w:t>Week 5 to 8</w:t>
            </w:r>
          </w:p>
        </w:tc>
      </w:tr>
      <w:tr w:rsidR="006C70F5" w14:paraId="1E517D84"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0418F95" w14:textId="77777777" w:rsidR="006C70F5" w:rsidRDefault="00000000">
            <w:r>
              <w:rPr>
                <w:color w:val="111827"/>
                <w:sz w:val="16"/>
              </w:rPr>
              <w:lastRenderedPageBreak/>
              <w:t>Staff training completion</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E2E0253" w14:textId="77777777" w:rsidR="006C70F5" w:rsidRDefault="00000000">
            <w:r>
              <w:rPr>
                <w:color w:val="111827"/>
                <w:sz w:val="16"/>
              </w:rPr>
              <w:t>100% of required staff trained before pilot launch</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61BF0AA" w14:textId="77777777" w:rsidR="006C70F5" w:rsidRDefault="00000000">
            <w:r>
              <w:rPr>
                <w:color w:val="111827"/>
                <w:sz w:val="16"/>
              </w:rPr>
              <w:t>Training attendance register</w:t>
            </w:r>
          </w:p>
        </w:tc>
        <w:tc>
          <w:tcPr>
            <w:tcW w:w="216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8EC5A4F" w14:textId="77777777" w:rsidR="006C70F5" w:rsidRDefault="00000000">
            <w:r>
              <w:rPr>
                <w:color w:val="111827"/>
                <w:sz w:val="16"/>
              </w:rPr>
              <w:t>Week 7</w:t>
            </w:r>
          </w:p>
        </w:tc>
      </w:tr>
      <w:tr w:rsidR="006C70F5" w14:paraId="0D4C7474"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vAlign w:val="center"/>
          </w:tcPr>
          <w:p w14:paraId="3748EB53" w14:textId="77777777" w:rsidR="006C70F5" w:rsidRDefault="00000000">
            <w:r>
              <w:rPr>
                <w:color w:val="111827"/>
                <w:sz w:val="16"/>
              </w:rPr>
              <w:t>Internal testing completion</w:t>
            </w:r>
          </w:p>
        </w:tc>
        <w:tc>
          <w:tcPr>
            <w:tcW w:w="2304" w:type="dxa"/>
            <w:tcBorders>
              <w:top w:val="single" w:sz="4" w:space="0" w:color="D0D7DE"/>
              <w:left w:val="single" w:sz="4" w:space="0" w:color="D0D7DE"/>
              <w:bottom w:val="single" w:sz="4" w:space="0" w:color="D0D7DE"/>
              <w:right w:val="single" w:sz="4" w:space="0" w:color="D0D7DE"/>
            </w:tcBorders>
            <w:vAlign w:val="center"/>
          </w:tcPr>
          <w:p w14:paraId="037895BD" w14:textId="77777777" w:rsidR="006C70F5" w:rsidRDefault="00000000">
            <w:r>
              <w:rPr>
                <w:color w:val="111827"/>
                <w:sz w:val="16"/>
              </w:rPr>
              <w:t>100% of critical test cases passed before pilot launch</w:t>
            </w:r>
          </w:p>
        </w:tc>
        <w:tc>
          <w:tcPr>
            <w:tcW w:w="2880" w:type="dxa"/>
            <w:tcBorders>
              <w:top w:val="single" w:sz="4" w:space="0" w:color="D0D7DE"/>
              <w:left w:val="single" w:sz="4" w:space="0" w:color="D0D7DE"/>
              <w:bottom w:val="single" w:sz="4" w:space="0" w:color="D0D7DE"/>
              <w:right w:val="single" w:sz="4" w:space="0" w:color="D0D7DE"/>
            </w:tcBorders>
            <w:vAlign w:val="center"/>
          </w:tcPr>
          <w:p w14:paraId="44152B2F" w14:textId="77777777" w:rsidR="006C70F5" w:rsidRDefault="00000000">
            <w:r>
              <w:rPr>
                <w:color w:val="111827"/>
                <w:sz w:val="16"/>
              </w:rPr>
              <w:t>UAT test report</w:t>
            </w:r>
          </w:p>
        </w:tc>
        <w:tc>
          <w:tcPr>
            <w:tcW w:w="2160" w:type="dxa"/>
            <w:tcBorders>
              <w:top w:val="single" w:sz="4" w:space="0" w:color="D0D7DE"/>
              <w:left w:val="single" w:sz="4" w:space="0" w:color="D0D7DE"/>
              <w:bottom w:val="single" w:sz="4" w:space="0" w:color="D0D7DE"/>
              <w:right w:val="single" w:sz="4" w:space="0" w:color="D0D7DE"/>
            </w:tcBorders>
            <w:vAlign w:val="center"/>
          </w:tcPr>
          <w:p w14:paraId="7B267466" w14:textId="77777777" w:rsidR="006C70F5" w:rsidRDefault="00000000">
            <w:r>
              <w:rPr>
                <w:color w:val="111827"/>
                <w:sz w:val="16"/>
              </w:rPr>
              <w:t>Week 8</w:t>
            </w:r>
          </w:p>
        </w:tc>
      </w:tr>
      <w:tr w:rsidR="006C70F5" w14:paraId="7F2F817D"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91C424F" w14:textId="77777777" w:rsidR="006C70F5" w:rsidRDefault="00000000">
            <w:r>
              <w:rPr>
                <w:color w:val="111827"/>
                <w:sz w:val="16"/>
              </w:rPr>
              <w:t>Patient onboarding completion</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C28A511" w14:textId="77777777" w:rsidR="006C70F5" w:rsidRDefault="00000000">
            <w:r>
              <w:rPr>
                <w:color w:val="111827"/>
                <w:sz w:val="16"/>
              </w:rPr>
              <w:t>85% or higher</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E516B3F" w14:textId="77777777" w:rsidR="006C70F5" w:rsidRDefault="00000000">
            <w:r>
              <w:rPr>
                <w:color w:val="111827"/>
                <w:sz w:val="16"/>
              </w:rPr>
              <w:t>Onboarding tracker</w:t>
            </w:r>
          </w:p>
        </w:tc>
        <w:tc>
          <w:tcPr>
            <w:tcW w:w="216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48C2335" w14:textId="77777777" w:rsidR="006C70F5" w:rsidRDefault="00000000">
            <w:r>
              <w:rPr>
                <w:color w:val="111827"/>
                <w:sz w:val="16"/>
              </w:rPr>
              <w:t>Week 9</w:t>
            </w:r>
          </w:p>
        </w:tc>
      </w:tr>
      <w:tr w:rsidR="006C70F5" w14:paraId="47978E61"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vAlign w:val="center"/>
          </w:tcPr>
          <w:p w14:paraId="5C87A56C" w14:textId="77777777" w:rsidR="006C70F5" w:rsidRDefault="00000000">
            <w:r>
              <w:rPr>
                <w:color w:val="111827"/>
                <w:sz w:val="16"/>
              </w:rPr>
              <w:t>Appointment attendance rate</w:t>
            </w:r>
          </w:p>
        </w:tc>
        <w:tc>
          <w:tcPr>
            <w:tcW w:w="2304" w:type="dxa"/>
            <w:tcBorders>
              <w:top w:val="single" w:sz="4" w:space="0" w:color="D0D7DE"/>
              <w:left w:val="single" w:sz="4" w:space="0" w:color="D0D7DE"/>
              <w:bottom w:val="single" w:sz="4" w:space="0" w:color="D0D7DE"/>
              <w:right w:val="single" w:sz="4" w:space="0" w:color="D0D7DE"/>
            </w:tcBorders>
            <w:vAlign w:val="center"/>
          </w:tcPr>
          <w:p w14:paraId="5AE21ABE" w14:textId="77777777" w:rsidR="006C70F5" w:rsidRDefault="00000000">
            <w:r>
              <w:rPr>
                <w:color w:val="111827"/>
                <w:sz w:val="16"/>
              </w:rPr>
              <w:t>80% or higher</w:t>
            </w:r>
          </w:p>
        </w:tc>
        <w:tc>
          <w:tcPr>
            <w:tcW w:w="2880" w:type="dxa"/>
            <w:tcBorders>
              <w:top w:val="single" w:sz="4" w:space="0" w:color="D0D7DE"/>
              <w:left w:val="single" w:sz="4" w:space="0" w:color="D0D7DE"/>
              <w:bottom w:val="single" w:sz="4" w:space="0" w:color="D0D7DE"/>
              <w:right w:val="single" w:sz="4" w:space="0" w:color="D0D7DE"/>
            </w:tcBorders>
            <w:vAlign w:val="center"/>
          </w:tcPr>
          <w:p w14:paraId="2F28C431" w14:textId="77777777" w:rsidR="006C70F5" w:rsidRDefault="00000000">
            <w:r>
              <w:rPr>
                <w:color w:val="111827"/>
                <w:sz w:val="16"/>
              </w:rPr>
              <w:t>Scheduling report</w:t>
            </w:r>
          </w:p>
        </w:tc>
        <w:tc>
          <w:tcPr>
            <w:tcW w:w="2160" w:type="dxa"/>
            <w:tcBorders>
              <w:top w:val="single" w:sz="4" w:space="0" w:color="D0D7DE"/>
              <w:left w:val="single" w:sz="4" w:space="0" w:color="D0D7DE"/>
              <w:bottom w:val="single" w:sz="4" w:space="0" w:color="D0D7DE"/>
              <w:right w:val="single" w:sz="4" w:space="0" w:color="D0D7DE"/>
            </w:tcBorders>
            <w:vAlign w:val="center"/>
          </w:tcPr>
          <w:p w14:paraId="49FB451F" w14:textId="77777777" w:rsidR="006C70F5" w:rsidRDefault="00000000">
            <w:r>
              <w:rPr>
                <w:color w:val="111827"/>
                <w:sz w:val="16"/>
              </w:rPr>
              <w:t>Weeks 9 to 11</w:t>
            </w:r>
          </w:p>
        </w:tc>
      </w:tr>
      <w:tr w:rsidR="006C70F5" w14:paraId="7CFB7239"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C3DEA18" w14:textId="7CF3D210" w:rsidR="006C70F5" w:rsidRDefault="00D146B1">
            <w:r>
              <w:rPr>
                <w:color w:val="111827"/>
                <w:sz w:val="16"/>
              </w:rPr>
              <w:t>M</w:t>
            </w:r>
            <w:r w:rsidR="00000000">
              <w:rPr>
                <w:color w:val="111827"/>
                <w:sz w:val="16"/>
              </w:rPr>
              <w:t>onitoring form completion</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E4A5FCE" w14:textId="77777777" w:rsidR="006C70F5" w:rsidRDefault="00000000">
            <w:r>
              <w:rPr>
                <w:color w:val="111827"/>
                <w:sz w:val="16"/>
              </w:rPr>
              <w:t>80% or higher</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64A2771" w14:textId="77777777" w:rsidR="006C70F5" w:rsidRDefault="00000000">
            <w:r>
              <w:rPr>
                <w:color w:val="111827"/>
                <w:sz w:val="16"/>
              </w:rPr>
              <w:t>Form submission tracker</w:t>
            </w:r>
          </w:p>
        </w:tc>
        <w:tc>
          <w:tcPr>
            <w:tcW w:w="216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5D8106F" w14:textId="77777777" w:rsidR="006C70F5" w:rsidRDefault="00000000">
            <w:r>
              <w:rPr>
                <w:color w:val="111827"/>
                <w:sz w:val="16"/>
              </w:rPr>
              <w:t>Weeks 9 to 11</w:t>
            </w:r>
          </w:p>
        </w:tc>
      </w:tr>
      <w:tr w:rsidR="006C70F5" w14:paraId="415BFBAC"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vAlign w:val="center"/>
          </w:tcPr>
          <w:p w14:paraId="5559F74E" w14:textId="77777777" w:rsidR="006C70F5" w:rsidRDefault="00000000">
            <w:r>
              <w:rPr>
                <w:color w:val="111827"/>
                <w:sz w:val="16"/>
              </w:rPr>
              <w:t>Average technical issue resolution time</w:t>
            </w:r>
          </w:p>
        </w:tc>
        <w:tc>
          <w:tcPr>
            <w:tcW w:w="2304" w:type="dxa"/>
            <w:tcBorders>
              <w:top w:val="single" w:sz="4" w:space="0" w:color="D0D7DE"/>
              <w:left w:val="single" w:sz="4" w:space="0" w:color="D0D7DE"/>
              <w:bottom w:val="single" w:sz="4" w:space="0" w:color="D0D7DE"/>
              <w:right w:val="single" w:sz="4" w:space="0" w:color="D0D7DE"/>
            </w:tcBorders>
            <w:vAlign w:val="center"/>
          </w:tcPr>
          <w:p w14:paraId="77715C40" w14:textId="77777777" w:rsidR="006C70F5" w:rsidRDefault="00000000">
            <w:r>
              <w:rPr>
                <w:color w:val="111827"/>
                <w:sz w:val="16"/>
              </w:rPr>
              <w:t>Within 24 hours for priority issues</w:t>
            </w:r>
          </w:p>
        </w:tc>
        <w:tc>
          <w:tcPr>
            <w:tcW w:w="2880" w:type="dxa"/>
            <w:tcBorders>
              <w:top w:val="single" w:sz="4" w:space="0" w:color="D0D7DE"/>
              <w:left w:val="single" w:sz="4" w:space="0" w:color="D0D7DE"/>
              <w:bottom w:val="single" w:sz="4" w:space="0" w:color="D0D7DE"/>
              <w:right w:val="single" w:sz="4" w:space="0" w:color="D0D7DE"/>
            </w:tcBorders>
            <w:vAlign w:val="center"/>
          </w:tcPr>
          <w:p w14:paraId="52ECF930" w14:textId="77777777" w:rsidR="006C70F5" w:rsidRDefault="00000000">
            <w:r>
              <w:rPr>
                <w:color w:val="111827"/>
                <w:sz w:val="16"/>
              </w:rPr>
              <w:t>Issue tracker</w:t>
            </w:r>
          </w:p>
        </w:tc>
        <w:tc>
          <w:tcPr>
            <w:tcW w:w="2160" w:type="dxa"/>
            <w:tcBorders>
              <w:top w:val="single" w:sz="4" w:space="0" w:color="D0D7DE"/>
              <w:left w:val="single" w:sz="4" w:space="0" w:color="D0D7DE"/>
              <w:bottom w:val="single" w:sz="4" w:space="0" w:color="D0D7DE"/>
              <w:right w:val="single" w:sz="4" w:space="0" w:color="D0D7DE"/>
            </w:tcBorders>
            <w:vAlign w:val="center"/>
          </w:tcPr>
          <w:p w14:paraId="68207CAE" w14:textId="77777777" w:rsidR="006C70F5" w:rsidRDefault="00000000">
            <w:r>
              <w:rPr>
                <w:color w:val="111827"/>
                <w:sz w:val="16"/>
              </w:rPr>
              <w:t>Weeks 8 to 11</w:t>
            </w:r>
          </w:p>
        </w:tc>
      </w:tr>
      <w:tr w:rsidR="006C70F5" w14:paraId="65F173E0"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0D2D4DF" w14:textId="77777777" w:rsidR="006C70F5" w:rsidRDefault="00000000">
            <w:r>
              <w:rPr>
                <w:color w:val="111827"/>
                <w:sz w:val="16"/>
              </w:rPr>
              <w:t>Patient satisfaction score</w:t>
            </w:r>
          </w:p>
        </w:tc>
        <w:tc>
          <w:tcPr>
            <w:tcW w:w="2304"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33D2B41" w14:textId="77777777" w:rsidR="006C70F5" w:rsidRDefault="00000000">
            <w:r>
              <w:rPr>
                <w:color w:val="111827"/>
                <w:sz w:val="16"/>
              </w:rPr>
              <w:t>4 out of 5 or higher</w:t>
            </w:r>
          </w:p>
        </w:tc>
        <w:tc>
          <w:tcPr>
            <w:tcW w:w="288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CB137F4" w14:textId="77777777" w:rsidR="006C70F5" w:rsidRDefault="00000000">
            <w:r>
              <w:rPr>
                <w:color w:val="111827"/>
                <w:sz w:val="16"/>
              </w:rPr>
              <w:t>Short patient feedback form</w:t>
            </w:r>
          </w:p>
        </w:tc>
        <w:tc>
          <w:tcPr>
            <w:tcW w:w="216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5BC5ABA" w14:textId="77777777" w:rsidR="006C70F5" w:rsidRDefault="00000000">
            <w:r>
              <w:rPr>
                <w:color w:val="111827"/>
                <w:sz w:val="16"/>
              </w:rPr>
              <w:t>Weeks 10 to 12</w:t>
            </w:r>
          </w:p>
        </w:tc>
      </w:tr>
      <w:tr w:rsidR="006C70F5" w14:paraId="04CEBD4C" w14:textId="77777777">
        <w:trPr>
          <w:cantSplit/>
          <w:jc w:val="center"/>
        </w:trPr>
        <w:tc>
          <w:tcPr>
            <w:tcW w:w="3168" w:type="dxa"/>
            <w:tcBorders>
              <w:top w:val="single" w:sz="4" w:space="0" w:color="D0D7DE"/>
              <w:left w:val="single" w:sz="4" w:space="0" w:color="D0D7DE"/>
              <w:bottom w:val="single" w:sz="4" w:space="0" w:color="D0D7DE"/>
              <w:right w:val="single" w:sz="4" w:space="0" w:color="D0D7DE"/>
            </w:tcBorders>
            <w:vAlign w:val="center"/>
          </w:tcPr>
          <w:p w14:paraId="7AF73E33" w14:textId="77777777" w:rsidR="006C70F5" w:rsidRDefault="00000000">
            <w:r>
              <w:rPr>
                <w:color w:val="111827"/>
                <w:sz w:val="16"/>
              </w:rPr>
              <w:t>Pilot completion rate</w:t>
            </w:r>
          </w:p>
        </w:tc>
        <w:tc>
          <w:tcPr>
            <w:tcW w:w="2304" w:type="dxa"/>
            <w:tcBorders>
              <w:top w:val="single" w:sz="4" w:space="0" w:color="D0D7DE"/>
              <w:left w:val="single" w:sz="4" w:space="0" w:color="D0D7DE"/>
              <w:bottom w:val="single" w:sz="4" w:space="0" w:color="D0D7DE"/>
              <w:right w:val="single" w:sz="4" w:space="0" w:color="D0D7DE"/>
            </w:tcBorders>
            <w:vAlign w:val="center"/>
          </w:tcPr>
          <w:p w14:paraId="7A1A24F5" w14:textId="77777777" w:rsidR="006C70F5" w:rsidRDefault="00000000">
            <w:r>
              <w:rPr>
                <w:color w:val="111827"/>
                <w:sz w:val="16"/>
              </w:rPr>
              <w:t>90% of selected patients complete the pilot pathway</w:t>
            </w:r>
          </w:p>
        </w:tc>
        <w:tc>
          <w:tcPr>
            <w:tcW w:w="2880" w:type="dxa"/>
            <w:tcBorders>
              <w:top w:val="single" w:sz="4" w:space="0" w:color="D0D7DE"/>
              <w:left w:val="single" w:sz="4" w:space="0" w:color="D0D7DE"/>
              <w:bottom w:val="single" w:sz="4" w:space="0" w:color="D0D7DE"/>
              <w:right w:val="single" w:sz="4" w:space="0" w:color="D0D7DE"/>
            </w:tcBorders>
            <w:vAlign w:val="center"/>
          </w:tcPr>
          <w:p w14:paraId="5808C3B6" w14:textId="77777777" w:rsidR="006C70F5" w:rsidRDefault="00000000">
            <w:r>
              <w:rPr>
                <w:color w:val="111827"/>
                <w:sz w:val="16"/>
              </w:rPr>
              <w:t>Pilot participation report</w:t>
            </w:r>
          </w:p>
        </w:tc>
        <w:tc>
          <w:tcPr>
            <w:tcW w:w="2160" w:type="dxa"/>
            <w:tcBorders>
              <w:top w:val="single" w:sz="4" w:space="0" w:color="D0D7DE"/>
              <w:left w:val="single" w:sz="4" w:space="0" w:color="D0D7DE"/>
              <w:bottom w:val="single" w:sz="4" w:space="0" w:color="D0D7DE"/>
              <w:right w:val="single" w:sz="4" w:space="0" w:color="D0D7DE"/>
            </w:tcBorders>
            <w:vAlign w:val="center"/>
          </w:tcPr>
          <w:p w14:paraId="63490EEE" w14:textId="77777777" w:rsidR="006C70F5" w:rsidRDefault="00000000">
            <w:r>
              <w:rPr>
                <w:color w:val="111827"/>
                <w:sz w:val="16"/>
              </w:rPr>
              <w:t>Week 12</w:t>
            </w:r>
          </w:p>
        </w:tc>
      </w:tr>
    </w:tbl>
    <w:p w14:paraId="0A40B141" w14:textId="77777777" w:rsidR="006C70F5" w:rsidRDefault="006C70F5"/>
    <w:p w14:paraId="6EDCB745" w14:textId="77777777" w:rsidR="006C70F5" w:rsidRDefault="00000000">
      <w:pPr>
        <w:pStyle w:val="Heading1"/>
        <w:spacing w:before="200" w:after="120"/>
      </w:pPr>
      <w:r>
        <w:t>12. Final Deliverables and Acceptance Criteria</w:t>
      </w:r>
    </w:p>
    <w:p w14:paraId="246FB5CC" w14:textId="77777777" w:rsidR="006C70F5" w:rsidRDefault="00000000">
      <w:pPr>
        <w:spacing w:after="120" w:line="259" w:lineRule="auto"/>
        <w:jc w:val="both"/>
      </w:pPr>
      <w:r>
        <w:rPr>
          <w:color w:val="111827"/>
        </w:rPr>
        <w:t>The Week 2 implementation plan should produce practical deliverables that can be used during the execution phase. Each deliverable has an acceptance criterion to make completion clear and measurable.</w:t>
      </w:r>
    </w:p>
    <w:tbl>
      <w:tblPr>
        <w:tblStyle w:val="TableGrid"/>
        <w:tblW w:w="0" w:type="auto"/>
        <w:jc w:val="center"/>
        <w:tblLook w:val="04A0" w:firstRow="1" w:lastRow="0" w:firstColumn="1" w:lastColumn="0" w:noHBand="0" w:noVBand="1"/>
      </w:tblPr>
      <w:tblGrid>
        <w:gridCol w:w="2496"/>
        <w:gridCol w:w="3705"/>
        <w:gridCol w:w="4095"/>
      </w:tblGrid>
      <w:tr w:rsidR="006C70F5" w14:paraId="6CEB1BC1" w14:textId="77777777">
        <w:trPr>
          <w:cantSplit/>
          <w:tblHeade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6C9E23F4" w14:textId="77777777" w:rsidR="006C70F5" w:rsidRDefault="00000000">
            <w:r>
              <w:rPr>
                <w:b/>
                <w:color w:val="FFFFFF"/>
                <w:sz w:val="15"/>
              </w:rPr>
              <w:t>Deliverable</w:t>
            </w:r>
          </w:p>
        </w:tc>
        <w:tc>
          <w:tcPr>
            <w:tcW w:w="3888"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09D64779" w14:textId="77777777" w:rsidR="006C70F5" w:rsidRDefault="00000000">
            <w:r>
              <w:rPr>
                <w:b/>
                <w:color w:val="FFFFFF"/>
                <w:sz w:val="15"/>
              </w:rPr>
              <w:t>Description</w:t>
            </w:r>
          </w:p>
        </w:tc>
        <w:tc>
          <w:tcPr>
            <w:tcW w:w="4320" w:type="dxa"/>
            <w:tcBorders>
              <w:top w:val="single" w:sz="4" w:space="0" w:color="D0D7DE"/>
              <w:left w:val="single" w:sz="4" w:space="0" w:color="D0D7DE"/>
              <w:bottom w:val="single" w:sz="4" w:space="0" w:color="D0D7DE"/>
              <w:right w:val="single" w:sz="4" w:space="0" w:color="D0D7DE"/>
            </w:tcBorders>
            <w:shd w:val="clear" w:color="auto" w:fill="1F4E79"/>
            <w:vAlign w:val="center"/>
          </w:tcPr>
          <w:p w14:paraId="7C809BEF" w14:textId="77777777" w:rsidR="006C70F5" w:rsidRDefault="00000000">
            <w:r>
              <w:rPr>
                <w:b/>
                <w:color w:val="FFFFFF"/>
                <w:sz w:val="15"/>
              </w:rPr>
              <w:t>Acceptance Criteria</w:t>
            </w:r>
          </w:p>
        </w:tc>
      </w:tr>
      <w:tr w:rsidR="006C70F5" w14:paraId="4D9B5BD3"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1294A5BD" w14:textId="77777777" w:rsidR="006C70F5" w:rsidRDefault="00000000">
            <w:r>
              <w:rPr>
                <w:color w:val="111827"/>
                <w:sz w:val="15"/>
              </w:rPr>
              <w:t>Resource allocation plan</w:t>
            </w:r>
          </w:p>
        </w:tc>
        <w:tc>
          <w:tcPr>
            <w:tcW w:w="3888" w:type="dxa"/>
            <w:tcBorders>
              <w:top w:val="single" w:sz="4" w:space="0" w:color="D0D7DE"/>
              <w:left w:val="single" w:sz="4" w:space="0" w:color="D0D7DE"/>
              <w:bottom w:val="single" w:sz="4" w:space="0" w:color="D0D7DE"/>
              <w:right w:val="single" w:sz="4" w:space="0" w:color="D0D7DE"/>
            </w:tcBorders>
            <w:vAlign w:val="center"/>
          </w:tcPr>
          <w:p w14:paraId="6BA7096B" w14:textId="77777777" w:rsidR="006C70F5" w:rsidRDefault="00000000">
            <w:r>
              <w:rPr>
                <w:color w:val="111827"/>
                <w:sz w:val="15"/>
              </w:rPr>
              <w:t>List of required human, technical, and financial resources.</w:t>
            </w:r>
          </w:p>
        </w:tc>
        <w:tc>
          <w:tcPr>
            <w:tcW w:w="4320" w:type="dxa"/>
            <w:tcBorders>
              <w:top w:val="single" w:sz="4" w:space="0" w:color="D0D7DE"/>
              <w:left w:val="single" w:sz="4" w:space="0" w:color="D0D7DE"/>
              <w:bottom w:val="single" w:sz="4" w:space="0" w:color="D0D7DE"/>
              <w:right w:val="single" w:sz="4" w:space="0" w:color="D0D7DE"/>
            </w:tcBorders>
            <w:vAlign w:val="center"/>
          </w:tcPr>
          <w:p w14:paraId="02212BD6" w14:textId="77777777" w:rsidR="006C70F5" w:rsidRDefault="00000000">
            <w:r>
              <w:rPr>
                <w:color w:val="111827"/>
                <w:sz w:val="15"/>
              </w:rPr>
              <w:t>All key roles, systems, and budget categories are identified with owners.</w:t>
            </w:r>
          </w:p>
        </w:tc>
      </w:tr>
      <w:tr w:rsidR="006C70F5" w14:paraId="3C966B86"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C1E9880" w14:textId="77777777" w:rsidR="006C70F5" w:rsidRDefault="00000000">
            <w:r>
              <w:rPr>
                <w:color w:val="111827"/>
                <w:sz w:val="15"/>
              </w:rPr>
              <w:t>Detailed task schedule</w:t>
            </w:r>
          </w:p>
        </w:tc>
        <w:tc>
          <w:tcPr>
            <w:tcW w:w="38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CCD5818" w14:textId="77777777" w:rsidR="006C70F5" w:rsidRDefault="00000000">
            <w:r>
              <w:rPr>
                <w:color w:val="111827"/>
                <w:sz w:val="15"/>
              </w:rPr>
              <w:t>Implementation task list with start dates, finish dates, dependencies, and owners.</w:t>
            </w:r>
          </w:p>
        </w:tc>
        <w:tc>
          <w:tcPr>
            <w:tcW w:w="432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CB95249" w14:textId="77777777" w:rsidR="006C70F5" w:rsidRDefault="00000000">
            <w:r>
              <w:rPr>
                <w:color w:val="111827"/>
                <w:sz w:val="15"/>
              </w:rPr>
              <w:t>All major tasks are sequenced from Week 1 to Week 12.</w:t>
            </w:r>
          </w:p>
        </w:tc>
      </w:tr>
      <w:tr w:rsidR="006C70F5" w14:paraId="6A09F1B4"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71A7C593" w14:textId="77777777" w:rsidR="006C70F5" w:rsidRDefault="00000000">
            <w:r>
              <w:rPr>
                <w:color w:val="111827"/>
                <w:sz w:val="15"/>
              </w:rPr>
              <w:t>Gantt-style roadmap</w:t>
            </w:r>
          </w:p>
        </w:tc>
        <w:tc>
          <w:tcPr>
            <w:tcW w:w="3888" w:type="dxa"/>
            <w:tcBorders>
              <w:top w:val="single" w:sz="4" w:space="0" w:color="D0D7DE"/>
              <w:left w:val="single" w:sz="4" w:space="0" w:color="D0D7DE"/>
              <w:bottom w:val="single" w:sz="4" w:space="0" w:color="D0D7DE"/>
              <w:right w:val="single" w:sz="4" w:space="0" w:color="D0D7DE"/>
            </w:tcBorders>
            <w:vAlign w:val="center"/>
          </w:tcPr>
          <w:p w14:paraId="4C5386B2" w14:textId="77777777" w:rsidR="006C70F5" w:rsidRDefault="00000000">
            <w:r>
              <w:rPr>
                <w:color w:val="111827"/>
                <w:sz w:val="15"/>
              </w:rPr>
              <w:t>Visual schedule showing active weeks for each task.</w:t>
            </w:r>
          </w:p>
        </w:tc>
        <w:tc>
          <w:tcPr>
            <w:tcW w:w="4320" w:type="dxa"/>
            <w:tcBorders>
              <w:top w:val="single" w:sz="4" w:space="0" w:color="D0D7DE"/>
              <w:left w:val="single" w:sz="4" w:space="0" w:color="D0D7DE"/>
              <w:bottom w:val="single" w:sz="4" w:space="0" w:color="D0D7DE"/>
              <w:right w:val="single" w:sz="4" w:space="0" w:color="D0D7DE"/>
            </w:tcBorders>
            <w:vAlign w:val="center"/>
          </w:tcPr>
          <w:p w14:paraId="3B6342E4" w14:textId="77777777" w:rsidR="006C70F5" w:rsidRDefault="00000000">
            <w:r>
              <w:rPr>
                <w:color w:val="111827"/>
                <w:sz w:val="15"/>
              </w:rPr>
              <w:t>Roadmap clearly shows launch preparation, pilot launch, monitoring, and evaluation.</w:t>
            </w:r>
          </w:p>
        </w:tc>
      </w:tr>
      <w:tr w:rsidR="006C70F5" w14:paraId="70227A77"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A8A6E2B" w14:textId="77777777" w:rsidR="006C70F5" w:rsidRDefault="00000000">
            <w:r>
              <w:rPr>
                <w:color w:val="111827"/>
                <w:sz w:val="15"/>
              </w:rPr>
              <w:t>Dependency map</w:t>
            </w:r>
          </w:p>
        </w:tc>
        <w:tc>
          <w:tcPr>
            <w:tcW w:w="38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BB1310D" w14:textId="77777777" w:rsidR="006C70F5" w:rsidRDefault="00000000">
            <w:r>
              <w:rPr>
                <w:color w:val="111827"/>
                <w:sz w:val="15"/>
              </w:rPr>
              <w:t>Summary of task relationships and sequencing logic.</w:t>
            </w:r>
          </w:p>
        </w:tc>
        <w:tc>
          <w:tcPr>
            <w:tcW w:w="432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7B399DC" w14:textId="77777777" w:rsidR="006C70F5" w:rsidRDefault="00000000">
            <w:r>
              <w:rPr>
                <w:color w:val="111827"/>
                <w:sz w:val="15"/>
              </w:rPr>
              <w:t>Critical dependencies and launch blockers are clearly explained.</w:t>
            </w:r>
          </w:p>
        </w:tc>
      </w:tr>
      <w:tr w:rsidR="006C70F5" w14:paraId="432934B4"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75C1167F" w14:textId="77777777" w:rsidR="006C70F5" w:rsidRDefault="00000000">
            <w:r>
              <w:rPr>
                <w:color w:val="111827"/>
                <w:sz w:val="15"/>
              </w:rPr>
              <w:t>RACI matrix</w:t>
            </w:r>
          </w:p>
        </w:tc>
        <w:tc>
          <w:tcPr>
            <w:tcW w:w="3888" w:type="dxa"/>
            <w:tcBorders>
              <w:top w:val="single" w:sz="4" w:space="0" w:color="D0D7DE"/>
              <w:left w:val="single" w:sz="4" w:space="0" w:color="D0D7DE"/>
              <w:bottom w:val="single" w:sz="4" w:space="0" w:color="D0D7DE"/>
              <w:right w:val="single" w:sz="4" w:space="0" w:color="D0D7DE"/>
            </w:tcBorders>
            <w:vAlign w:val="center"/>
          </w:tcPr>
          <w:p w14:paraId="0B88FC4D" w14:textId="77777777" w:rsidR="006C70F5" w:rsidRDefault="00000000">
            <w:r>
              <w:rPr>
                <w:color w:val="111827"/>
                <w:sz w:val="15"/>
              </w:rPr>
              <w:t>Responsibility chart for implementation activities.</w:t>
            </w:r>
          </w:p>
        </w:tc>
        <w:tc>
          <w:tcPr>
            <w:tcW w:w="4320" w:type="dxa"/>
            <w:tcBorders>
              <w:top w:val="single" w:sz="4" w:space="0" w:color="D0D7DE"/>
              <w:left w:val="single" w:sz="4" w:space="0" w:color="D0D7DE"/>
              <w:bottom w:val="single" w:sz="4" w:space="0" w:color="D0D7DE"/>
              <w:right w:val="single" w:sz="4" w:space="0" w:color="D0D7DE"/>
            </w:tcBorders>
            <w:vAlign w:val="center"/>
          </w:tcPr>
          <w:p w14:paraId="2143DAAF" w14:textId="77777777" w:rsidR="006C70F5" w:rsidRDefault="00000000">
            <w:r>
              <w:rPr>
                <w:color w:val="111827"/>
                <w:sz w:val="15"/>
              </w:rPr>
              <w:t>Accountable and responsible roles are defined for major activities.</w:t>
            </w:r>
          </w:p>
        </w:tc>
      </w:tr>
      <w:tr w:rsidR="006C70F5" w14:paraId="1C1804F4"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ED7C206" w14:textId="77777777" w:rsidR="006C70F5" w:rsidRDefault="00000000">
            <w:r>
              <w:rPr>
                <w:color w:val="111827"/>
                <w:sz w:val="15"/>
              </w:rPr>
              <w:t>Contingency plan</w:t>
            </w:r>
          </w:p>
        </w:tc>
        <w:tc>
          <w:tcPr>
            <w:tcW w:w="38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63B117B" w14:textId="77777777" w:rsidR="006C70F5" w:rsidRDefault="00000000">
            <w:r>
              <w:rPr>
                <w:color w:val="111827"/>
                <w:sz w:val="15"/>
              </w:rPr>
              <w:t>Backup actions for technical, staffing, adoption, privacy, and budget risks.</w:t>
            </w:r>
          </w:p>
        </w:tc>
        <w:tc>
          <w:tcPr>
            <w:tcW w:w="432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31A8974" w14:textId="77777777" w:rsidR="006C70F5" w:rsidRDefault="00000000">
            <w:r>
              <w:rPr>
                <w:color w:val="111827"/>
                <w:sz w:val="15"/>
              </w:rPr>
              <w:t>Each major issue has a trigger, response, and owner.</w:t>
            </w:r>
          </w:p>
        </w:tc>
      </w:tr>
      <w:tr w:rsidR="006C70F5" w14:paraId="3C7EAF2C"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6082C800" w14:textId="77777777" w:rsidR="006C70F5" w:rsidRDefault="00000000">
            <w:r>
              <w:rPr>
                <w:color w:val="111827"/>
                <w:sz w:val="15"/>
              </w:rPr>
              <w:t>Change management process</w:t>
            </w:r>
          </w:p>
        </w:tc>
        <w:tc>
          <w:tcPr>
            <w:tcW w:w="3888" w:type="dxa"/>
            <w:tcBorders>
              <w:top w:val="single" w:sz="4" w:space="0" w:color="D0D7DE"/>
              <w:left w:val="single" w:sz="4" w:space="0" w:color="D0D7DE"/>
              <w:bottom w:val="single" w:sz="4" w:space="0" w:color="D0D7DE"/>
              <w:right w:val="single" w:sz="4" w:space="0" w:color="D0D7DE"/>
            </w:tcBorders>
            <w:vAlign w:val="center"/>
          </w:tcPr>
          <w:p w14:paraId="143F8D28" w14:textId="77777777" w:rsidR="006C70F5" w:rsidRDefault="00000000">
            <w:r>
              <w:rPr>
                <w:color w:val="111827"/>
                <w:sz w:val="15"/>
              </w:rPr>
              <w:t>Controlled method for assessing, approving, and communicating changes.</w:t>
            </w:r>
          </w:p>
        </w:tc>
        <w:tc>
          <w:tcPr>
            <w:tcW w:w="4320" w:type="dxa"/>
            <w:tcBorders>
              <w:top w:val="single" w:sz="4" w:space="0" w:color="D0D7DE"/>
              <w:left w:val="single" w:sz="4" w:space="0" w:color="D0D7DE"/>
              <w:bottom w:val="single" w:sz="4" w:space="0" w:color="D0D7DE"/>
              <w:right w:val="single" w:sz="4" w:space="0" w:color="D0D7DE"/>
            </w:tcBorders>
            <w:vAlign w:val="center"/>
          </w:tcPr>
          <w:p w14:paraId="6516F33F" w14:textId="77777777" w:rsidR="006C70F5" w:rsidRDefault="00000000">
            <w:r>
              <w:rPr>
                <w:color w:val="111827"/>
                <w:sz w:val="15"/>
              </w:rPr>
              <w:t>Approval thresholds and change steps are documented.</w:t>
            </w:r>
          </w:p>
        </w:tc>
      </w:tr>
      <w:tr w:rsidR="006C70F5" w14:paraId="2175BDA4"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3130B6A" w14:textId="77777777" w:rsidR="006C70F5" w:rsidRDefault="00000000">
            <w:r>
              <w:rPr>
                <w:color w:val="111827"/>
                <w:sz w:val="15"/>
              </w:rPr>
              <w:t>Communication plan</w:t>
            </w:r>
          </w:p>
        </w:tc>
        <w:tc>
          <w:tcPr>
            <w:tcW w:w="38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CA9D8F1" w14:textId="77777777" w:rsidR="006C70F5" w:rsidRDefault="00000000">
            <w:r>
              <w:rPr>
                <w:color w:val="111827"/>
                <w:sz w:val="15"/>
              </w:rPr>
              <w:t>Stakeholder communication channels, frequency, and owner.</w:t>
            </w:r>
          </w:p>
        </w:tc>
        <w:tc>
          <w:tcPr>
            <w:tcW w:w="432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AF483EB" w14:textId="77777777" w:rsidR="006C70F5" w:rsidRDefault="00000000">
            <w:r>
              <w:rPr>
                <w:color w:val="111827"/>
                <w:sz w:val="15"/>
              </w:rPr>
              <w:t>All key internal and patient-facing communication needs are included.</w:t>
            </w:r>
          </w:p>
        </w:tc>
      </w:tr>
      <w:tr w:rsidR="006C70F5" w14:paraId="6180F851"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vAlign w:val="center"/>
          </w:tcPr>
          <w:p w14:paraId="3CF90C4D" w14:textId="77777777" w:rsidR="006C70F5" w:rsidRDefault="00000000">
            <w:r>
              <w:rPr>
                <w:color w:val="111827"/>
                <w:sz w:val="15"/>
              </w:rPr>
              <w:t>Implementation KPI plan</w:t>
            </w:r>
          </w:p>
        </w:tc>
        <w:tc>
          <w:tcPr>
            <w:tcW w:w="3888" w:type="dxa"/>
            <w:tcBorders>
              <w:top w:val="single" w:sz="4" w:space="0" w:color="D0D7DE"/>
              <w:left w:val="single" w:sz="4" w:space="0" w:color="D0D7DE"/>
              <w:bottom w:val="single" w:sz="4" w:space="0" w:color="D0D7DE"/>
              <w:right w:val="single" w:sz="4" w:space="0" w:color="D0D7DE"/>
            </w:tcBorders>
            <w:vAlign w:val="center"/>
          </w:tcPr>
          <w:p w14:paraId="3959CA01" w14:textId="77777777" w:rsidR="006C70F5" w:rsidRDefault="00000000">
            <w:r>
              <w:rPr>
                <w:color w:val="111827"/>
                <w:sz w:val="15"/>
              </w:rPr>
              <w:t>Targets and measurement methods for readiness and pilot performance.</w:t>
            </w:r>
          </w:p>
        </w:tc>
        <w:tc>
          <w:tcPr>
            <w:tcW w:w="4320" w:type="dxa"/>
            <w:tcBorders>
              <w:top w:val="single" w:sz="4" w:space="0" w:color="D0D7DE"/>
              <w:left w:val="single" w:sz="4" w:space="0" w:color="D0D7DE"/>
              <w:bottom w:val="single" w:sz="4" w:space="0" w:color="D0D7DE"/>
              <w:right w:val="single" w:sz="4" w:space="0" w:color="D0D7DE"/>
            </w:tcBorders>
            <w:vAlign w:val="center"/>
          </w:tcPr>
          <w:p w14:paraId="44A74EA5" w14:textId="77777777" w:rsidR="006C70F5" w:rsidRDefault="00000000">
            <w:r>
              <w:rPr>
                <w:color w:val="111827"/>
                <w:sz w:val="15"/>
              </w:rPr>
              <w:t>KPIs include resource readiness, training, testing, onboarding, attendance, satisfaction, and issue resolution.</w:t>
            </w:r>
          </w:p>
        </w:tc>
      </w:tr>
      <w:tr w:rsidR="006C70F5" w14:paraId="7B85D8B6" w14:textId="77777777">
        <w:trPr>
          <w:cantSplit/>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2BC3163E" w14:textId="77777777" w:rsidR="006C70F5" w:rsidRDefault="00000000">
            <w:r>
              <w:rPr>
                <w:color w:val="111827"/>
                <w:sz w:val="15"/>
              </w:rPr>
              <w:t>Final implementation report</w:t>
            </w:r>
          </w:p>
        </w:tc>
        <w:tc>
          <w:tcPr>
            <w:tcW w:w="388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63901B1" w14:textId="77777777" w:rsidR="006C70F5" w:rsidRDefault="00000000">
            <w:r>
              <w:rPr>
                <w:color w:val="111827"/>
                <w:sz w:val="15"/>
              </w:rPr>
              <w:t>Pilot results, lessons learned, issues, and scale-up recommendation.</w:t>
            </w:r>
          </w:p>
        </w:tc>
        <w:tc>
          <w:tcPr>
            <w:tcW w:w="4320"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0402D3D9" w14:textId="77777777" w:rsidR="006C70F5" w:rsidRDefault="00000000">
            <w:r>
              <w:rPr>
                <w:color w:val="111827"/>
                <w:sz w:val="15"/>
              </w:rPr>
              <w:t>Report is completed in Week 12 using KPI evidence and stakeholder feedback.</w:t>
            </w:r>
          </w:p>
        </w:tc>
      </w:tr>
    </w:tbl>
    <w:p w14:paraId="58D7B6C0" w14:textId="77777777" w:rsidR="006C70F5" w:rsidRDefault="006C70F5"/>
    <w:p w14:paraId="668ACEAC" w14:textId="77777777" w:rsidR="006C70F5" w:rsidRDefault="00000000">
      <w:pPr>
        <w:pStyle w:val="Heading2"/>
        <w:spacing w:before="120" w:after="80"/>
      </w:pPr>
      <w:r>
        <w:t>Launch Readiness Checklist</w:t>
      </w:r>
    </w:p>
    <w:tbl>
      <w:tblPr>
        <w:tblStyle w:val="TableGrid"/>
        <w:tblW w:w="0" w:type="auto"/>
        <w:jc w:val="center"/>
        <w:tblLook w:val="04A0" w:firstRow="1" w:lastRow="0" w:firstColumn="1" w:lastColumn="0" w:noHBand="0" w:noVBand="1"/>
      </w:tblPr>
      <w:tblGrid>
        <w:gridCol w:w="6336"/>
        <w:gridCol w:w="3168"/>
      </w:tblGrid>
      <w:tr w:rsidR="006C70F5" w14:paraId="026D55DC" w14:textId="77777777">
        <w:trPr>
          <w:cantSplit/>
          <w:tblHeader/>
          <w:jc w:val="center"/>
        </w:trPr>
        <w:tc>
          <w:tcPr>
            <w:tcW w:w="6336"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76277E0A" w14:textId="77777777" w:rsidR="006C70F5" w:rsidRDefault="00000000">
            <w:r>
              <w:rPr>
                <w:b/>
                <w:color w:val="FFFFFF"/>
                <w:sz w:val="16"/>
              </w:rPr>
              <w:t>Readiness Item</w:t>
            </w:r>
          </w:p>
        </w:tc>
        <w:tc>
          <w:tcPr>
            <w:tcW w:w="3168" w:type="dxa"/>
            <w:tcBorders>
              <w:top w:val="single" w:sz="4" w:space="0" w:color="D0D7DE"/>
              <w:left w:val="single" w:sz="4" w:space="0" w:color="D0D7DE"/>
              <w:bottom w:val="single" w:sz="4" w:space="0" w:color="D0D7DE"/>
              <w:right w:val="single" w:sz="4" w:space="0" w:color="D0D7DE"/>
            </w:tcBorders>
            <w:shd w:val="clear" w:color="auto" w:fill="0F766E"/>
            <w:vAlign w:val="center"/>
          </w:tcPr>
          <w:p w14:paraId="641B3280" w14:textId="77777777" w:rsidR="006C70F5" w:rsidRDefault="00000000">
            <w:r>
              <w:rPr>
                <w:b/>
                <w:color w:val="FFFFFF"/>
                <w:sz w:val="16"/>
              </w:rPr>
              <w:t>Required Before Pilot Launch</w:t>
            </w:r>
          </w:p>
        </w:tc>
      </w:tr>
      <w:tr w:rsidR="006C70F5" w14:paraId="5EA4C669"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vAlign w:val="center"/>
          </w:tcPr>
          <w:p w14:paraId="378387FA" w14:textId="77777777" w:rsidR="006C70F5" w:rsidRDefault="00000000">
            <w:r>
              <w:rPr>
                <w:color w:val="111827"/>
                <w:sz w:val="16"/>
              </w:rPr>
              <w:t>Project sponsor approval</w:t>
            </w:r>
          </w:p>
        </w:tc>
        <w:tc>
          <w:tcPr>
            <w:tcW w:w="3168" w:type="dxa"/>
            <w:tcBorders>
              <w:top w:val="single" w:sz="4" w:space="0" w:color="D0D7DE"/>
              <w:left w:val="single" w:sz="4" w:space="0" w:color="D0D7DE"/>
              <w:bottom w:val="single" w:sz="4" w:space="0" w:color="D0D7DE"/>
              <w:right w:val="single" w:sz="4" w:space="0" w:color="D0D7DE"/>
            </w:tcBorders>
            <w:vAlign w:val="center"/>
          </w:tcPr>
          <w:p w14:paraId="4C045E5C" w14:textId="77777777" w:rsidR="006C70F5" w:rsidRDefault="00000000">
            <w:r>
              <w:rPr>
                <w:color w:val="111827"/>
                <w:sz w:val="16"/>
              </w:rPr>
              <w:t>Yes</w:t>
            </w:r>
          </w:p>
        </w:tc>
      </w:tr>
      <w:tr w:rsidR="006C70F5" w14:paraId="75869A47"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25CA5EC" w14:textId="77777777" w:rsidR="006C70F5" w:rsidRDefault="00000000">
            <w:r>
              <w:rPr>
                <w:color w:val="111827"/>
                <w:sz w:val="16"/>
              </w:rPr>
              <w:t>Telehealth platform configured and tested</w:t>
            </w:r>
          </w:p>
        </w:tc>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75651A2" w14:textId="77777777" w:rsidR="006C70F5" w:rsidRDefault="00000000">
            <w:r>
              <w:rPr>
                <w:color w:val="111827"/>
                <w:sz w:val="16"/>
              </w:rPr>
              <w:t>Yes</w:t>
            </w:r>
          </w:p>
        </w:tc>
      </w:tr>
      <w:tr w:rsidR="006C70F5" w14:paraId="7F7DA9DC"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vAlign w:val="center"/>
          </w:tcPr>
          <w:p w14:paraId="47D97B3F" w14:textId="77777777" w:rsidR="006C70F5" w:rsidRDefault="00000000">
            <w:r>
              <w:rPr>
                <w:color w:val="111827"/>
                <w:sz w:val="16"/>
              </w:rPr>
              <w:t>Privacy and consent materials approved</w:t>
            </w:r>
          </w:p>
        </w:tc>
        <w:tc>
          <w:tcPr>
            <w:tcW w:w="3168" w:type="dxa"/>
            <w:tcBorders>
              <w:top w:val="single" w:sz="4" w:space="0" w:color="D0D7DE"/>
              <w:left w:val="single" w:sz="4" w:space="0" w:color="D0D7DE"/>
              <w:bottom w:val="single" w:sz="4" w:space="0" w:color="D0D7DE"/>
              <w:right w:val="single" w:sz="4" w:space="0" w:color="D0D7DE"/>
            </w:tcBorders>
            <w:vAlign w:val="center"/>
          </w:tcPr>
          <w:p w14:paraId="7D59F7A0" w14:textId="77777777" w:rsidR="006C70F5" w:rsidRDefault="00000000">
            <w:r>
              <w:rPr>
                <w:color w:val="111827"/>
                <w:sz w:val="16"/>
              </w:rPr>
              <w:t>Yes</w:t>
            </w:r>
          </w:p>
        </w:tc>
      </w:tr>
      <w:tr w:rsidR="006C70F5" w14:paraId="517B2ADE"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2EA5D21" w14:textId="77777777" w:rsidR="006C70F5" w:rsidRDefault="00000000">
            <w:r>
              <w:rPr>
                <w:color w:val="111827"/>
                <w:sz w:val="16"/>
              </w:rPr>
              <w:t>Staff training completed</w:t>
            </w:r>
          </w:p>
        </w:tc>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4403665F" w14:textId="77777777" w:rsidR="006C70F5" w:rsidRDefault="00000000">
            <w:r>
              <w:rPr>
                <w:color w:val="111827"/>
                <w:sz w:val="16"/>
              </w:rPr>
              <w:t>Yes</w:t>
            </w:r>
          </w:p>
        </w:tc>
      </w:tr>
      <w:tr w:rsidR="006C70F5" w14:paraId="6F1882FF"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vAlign w:val="center"/>
          </w:tcPr>
          <w:p w14:paraId="7D28771D" w14:textId="77777777" w:rsidR="006C70F5" w:rsidRDefault="00000000">
            <w:r>
              <w:rPr>
                <w:color w:val="111827"/>
                <w:sz w:val="16"/>
              </w:rPr>
              <w:t>Patient onboarding guide ready</w:t>
            </w:r>
          </w:p>
        </w:tc>
        <w:tc>
          <w:tcPr>
            <w:tcW w:w="3168" w:type="dxa"/>
            <w:tcBorders>
              <w:top w:val="single" w:sz="4" w:space="0" w:color="D0D7DE"/>
              <w:left w:val="single" w:sz="4" w:space="0" w:color="D0D7DE"/>
              <w:bottom w:val="single" w:sz="4" w:space="0" w:color="D0D7DE"/>
              <w:right w:val="single" w:sz="4" w:space="0" w:color="D0D7DE"/>
            </w:tcBorders>
            <w:vAlign w:val="center"/>
          </w:tcPr>
          <w:p w14:paraId="146E8607" w14:textId="77777777" w:rsidR="006C70F5" w:rsidRDefault="00000000">
            <w:r>
              <w:rPr>
                <w:color w:val="111827"/>
                <w:sz w:val="16"/>
              </w:rPr>
              <w:t>Yes</w:t>
            </w:r>
          </w:p>
        </w:tc>
      </w:tr>
      <w:tr w:rsidR="006C70F5" w14:paraId="1D37C237"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1A666348" w14:textId="77777777" w:rsidR="006C70F5" w:rsidRDefault="00000000">
            <w:r>
              <w:rPr>
                <w:color w:val="111827"/>
                <w:sz w:val="16"/>
              </w:rPr>
              <w:t>Reminder templates approved</w:t>
            </w:r>
          </w:p>
        </w:tc>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64FB7155" w14:textId="77777777" w:rsidR="006C70F5" w:rsidRDefault="00000000">
            <w:r>
              <w:rPr>
                <w:color w:val="111827"/>
                <w:sz w:val="16"/>
              </w:rPr>
              <w:t>Yes</w:t>
            </w:r>
          </w:p>
        </w:tc>
      </w:tr>
      <w:tr w:rsidR="006C70F5" w14:paraId="2F26B0B9"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vAlign w:val="center"/>
          </w:tcPr>
          <w:p w14:paraId="7F2286E0" w14:textId="77777777" w:rsidR="006C70F5" w:rsidRDefault="00000000">
            <w:r>
              <w:rPr>
                <w:color w:val="111827"/>
                <w:sz w:val="16"/>
              </w:rPr>
              <w:t>IT issue support process active</w:t>
            </w:r>
          </w:p>
        </w:tc>
        <w:tc>
          <w:tcPr>
            <w:tcW w:w="3168" w:type="dxa"/>
            <w:tcBorders>
              <w:top w:val="single" w:sz="4" w:space="0" w:color="D0D7DE"/>
              <w:left w:val="single" w:sz="4" w:space="0" w:color="D0D7DE"/>
              <w:bottom w:val="single" w:sz="4" w:space="0" w:color="D0D7DE"/>
              <w:right w:val="single" w:sz="4" w:space="0" w:color="D0D7DE"/>
            </w:tcBorders>
            <w:vAlign w:val="center"/>
          </w:tcPr>
          <w:p w14:paraId="6A9D49D7" w14:textId="77777777" w:rsidR="006C70F5" w:rsidRDefault="00000000">
            <w:r>
              <w:rPr>
                <w:color w:val="111827"/>
                <w:sz w:val="16"/>
              </w:rPr>
              <w:t>Yes</w:t>
            </w:r>
          </w:p>
        </w:tc>
      </w:tr>
      <w:tr w:rsidR="006C70F5" w14:paraId="17DD0428"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A566718" w14:textId="77777777" w:rsidR="006C70F5" w:rsidRDefault="00000000">
            <w:r>
              <w:rPr>
                <w:color w:val="111827"/>
                <w:sz w:val="16"/>
              </w:rPr>
              <w:t>KPI dashboard or tracker ready</w:t>
            </w:r>
          </w:p>
        </w:tc>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5FBE0545" w14:textId="77777777" w:rsidR="006C70F5" w:rsidRDefault="00000000">
            <w:r>
              <w:rPr>
                <w:color w:val="111827"/>
                <w:sz w:val="16"/>
              </w:rPr>
              <w:t>Yes</w:t>
            </w:r>
          </w:p>
        </w:tc>
      </w:tr>
      <w:tr w:rsidR="006C70F5" w14:paraId="4C24EB37"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vAlign w:val="center"/>
          </w:tcPr>
          <w:p w14:paraId="14F52F14" w14:textId="77777777" w:rsidR="006C70F5" w:rsidRDefault="00000000">
            <w:r>
              <w:rPr>
                <w:color w:val="111827"/>
                <w:sz w:val="16"/>
              </w:rPr>
              <w:t>Phone backup process defined</w:t>
            </w:r>
          </w:p>
        </w:tc>
        <w:tc>
          <w:tcPr>
            <w:tcW w:w="3168" w:type="dxa"/>
            <w:tcBorders>
              <w:top w:val="single" w:sz="4" w:space="0" w:color="D0D7DE"/>
              <w:left w:val="single" w:sz="4" w:space="0" w:color="D0D7DE"/>
              <w:bottom w:val="single" w:sz="4" w:space="0" w:color="D0D7DE"/>
              <w:right w:val="single" w:sz="4" w:space="0" w:color="D0D7DE"/>
            </w:tcBorders>
            <w:vAlign w:val="center"/>
          </w:tcPr>
          <w:p w14:paraId="1D1BBCC1" w14:textId="77777777" w:rsidR="006C70F5" w:rsidRDefault="00000000">
            <w:r>
              <w:rPr>
                <w:color w:val="111827"/>
                <w:sz w:val="16"/>
              </w:rPr>
              <w:t>Yes</w:t>
            </w:r>
          </w:p>
        </w:tc>
      </w:tr>
      <w:tr w:rsidR="006C70F5" w14:paraId="5BEB3C89" w14:textId="77777777">
        <w:trPr>
          <w:cantSplit/>
          <w:jc w:val="center"/>
        </w:trPr>
        <w:tc>
          <w:tcPr>
            <w:tcW w:w="6336"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3F60722D" w14:textId="77777777" w:rsidR="006C70F5" w:rsidRDefault="00000000">
            <w:r>
              <w:rPr>
                <w:color w:val="111827"/>
                <w:sz w:val="16"/>
              </w:rPr>
              <w:t>Pilot patient list confirmed</w:t>
            </w:r>
          </w:p>
        </w:tc>
        <w:tc>
          <w:tcPr>
            <w:tcW w:w="3168" w:type="dxa"/>
            <w:tcBorders>
              <w:top w:val="single" w:sz="4" w:space="0" w:color="D0D7DE"/>
              <w:left w:val="single" w:sz="4" w:space="0" w:color="D0D7DE"/>
              <w:bottom w:val="single" w:sz="4" w:space="0" w:color="D0D7DE"/>
              <w:right w:val="single" w:sz="4" w:space="0" w:color="D0D7DE"/>
            </w:tcBorders>
            <w:shd w:val="clear" w:color="auto" w:fill="FAFBFC"/>
            <w:vAlign w:val="center"/>
          </w:tcPr>
          <w:p w14:paraId="7208EFFA" w14:textId="77777777" w:rsidR="006C70F5" w:rsidRDefault="00000000">
            <w:r>
              <w:rPr>
                <w:color w:val="111827"/>
                <w:sz w:val="16"/>
              </w:rPr>
              <w:t>Yes</w:t>
            </w:r>
          </w:p>
        </w:tc>
      </w:tr>
    </w:tbl>
    <w:p w14:paraId="6A7E3134" w14:textId="77777777" w:rsidR="006C70F5" w:rsidRDefault="006C70F5"/>
    <w:p w14:paraId="06328524" w14:textId="77777777" w:rsidR="006C70F5" w:rsidRDefault="00000000">
      <w:pPr>
        <w:pStyle w:val="Heading1"/>
        <w:spacing w:before="200" w:after="120"/>
      </w:pPr>
      <w:r>
        <w:t>13. Conclusion</w:t>
      </w:r>
    </w:p>
    <w:p w14:paraId="5B2A631C" w14:textId="0DF22FF7" w:rsidR="006C70F5" w:rsidRDefault="00000000">
      <w:pPr>
        <w:spacing w:after="120" w:line="259" w:lineRule="auto"/>
        <w:jc w:val="both"/>
      </w:pPr>
      <w:r>
        <w:rPr>
          <w:color w:val="111827"/>
        </w:rPr>
        <w:t xml:space="preserve">This Week 2 implementation plan provides a practical execution roadmap for the Chronic Care Follow-up and Monitoring Program. It identifies the required resources, assigns responsibilities, schedules the work across 12 weeks, maps key dependencies, and establishes controls for contingency planning and change management. </w:t>
      </w:r>
      <w:r>
        <w:rPr>
          <w:color w:val="111827"/>
        </w:rPr>
        <w:lastRenderedPageBreak/>
        <w:t>The plan supports a safe and realistic pilot launch by ensuring that technology, people, workflows, privacy controls, and patient communication materials are ready before patients begin using the service.</w:t>
      </w:r>
    </w:p>
    <w:p w14:paraId="04290962" w14:textId="0645E421" w:rsidR="006C70F5" w:rsidRDefault="00000000">
      <w:pPr>
        <w:spacing w:after="120" w:line="259" w:lineRule="auto"/>
        <w:jc w:val="both"/>
      </w:pPr>
      <w:r>
        <w:rPr>
          <w:color w:val="111827"/>
        </w:rPr>
        <w:t>The most important implementation priorities are platform readiness, clinical workflow clarity, patient consent, staff training, patient onboarding, and issue response during the pilot. If these areas are managed carefully, the project team will be able to evaluate the pilot using meaningful evidence and decide whether the healthcare service should be expanded.</w:t>
      </w:r>
    </w:p>
    <w:p w14:paraId="3559B0C5" w14:textId="77777777" w:rsidR="006C70F5" w:rsidRDefault="00000000">
      <w:pPr>
        <w:pStyle w:val="Heading1"/>
        <w:spacing w:before="200" w:after="120"/>
      </w:pPr>
      <w:r>
        <w:t>14. References</w:t>
      </w:r>
    </w:p>
    <w:p w14:paraId="4CDF49EF" w14:textId="77777777" w:rsidR="006C70F5" w:rsidRDefault="00000000">
      <w:pPr>
        <w:spacing w:after="120"/>
        <w:ind w:left="360" w:hanging="360"/>
      </w:pPr>
      <w:r>
        <w:rPr>
          <w:color w:val="111827"/>
          <w:sz w:val="18"/>
        </w:rPr>
        <w:t>World Health Organization. (2021). Global strategy on digital health 2020-2025. https://www.who.int/publications/i/item/9789240020924</w:t>
      </w:r>
    </w:p>
    <w:p w14:paraId="2D2443E5" w14:textId="77777777" w:rsidR="006C70F5" w:rsidRDefault="00000000">
      <w:pPr>
        <w:spacing w:after="120"/>
        <w:ind w:left="360" w:hanging="360"/>
      </w:pPr>
      <w:r>
        <w:rPr>
          <w:color w:val="111827"/>
          <w:sz w:val="18"/>
        </w:rPr>
        <w:t>American Medical Association. (n.d.). Telehealth Implementation Playbook. https://www.ama-assn.org/system/files/ama-telehealth-playbook.pdf</w:t>
      </w:r>
    </w:p>
    <w:p w14:paraId="634D7B83" w14:textId="77777777" w:rsidR="006C70F5" w:rsidRDefault="00000000">
      <w:pPr>
        <w:spacing w:after="120"/>
        <w:ind w:left="360" w:hanging="360"/>
      </w:pPr>
      <w:r>
        <w:rPr>
          <w:color w:val="111827"/>
          <w:sz w:val="18"/>
        </w:rPr>
        <w:t>U.S. Department of Health and Human Services. (2024). Privacy and security for telehealth. https://telehealth.hhs.gov/providers/best-practice-guides/privacy-and-security-telehealth</w:t>
      </w:r>
    </w:p>
    <w:p w14:paraId="2E8829D5" w14:textId="77777777" w:rsidR="006C70F5" w:rsidRDefault="00000000">
      <w:pPr>
        <w:spacing w:after="120"/>
        <w:ind w:left="360" w:hanging="360"/>
      </w:pPr>
      <w:r>
        <w:rPr>
          <w:color w:val="111827"/>
          <w:sz w:val="18"/>
        </w:rPr>
        <w:t>U.S. Department of Health and Human Services, Office for Civil Rights. (2023). Telehealth privacy and security tips for patients. https://www.hhs.gov/hipaa/for-professionals/privacy/guidance/telehealth-privacy-security/index.html</w:t>
      </w:r>
    </w:p>
    <w:p w14:paraId="38B990AB" w14:textId="77777777" w:rsidR="006C70F5" w:rsidRDefault="00000000">
      <w:pPr>
        <w:spacing w:after="120"/>
        <w:ind w:left="360" w:hanging="360"/>
      </w:pPr>
      <w:r>
        <w:rPr>
          <w:color w:val="111827"/>
          <w:sz w:val="18"/>
        </w:rPr>
        <w:t>Project Management Institute. (2021). A guide to the Project Management Body of Knowledge, Seventh Edition. Project Management Institute.</w:t>
      </w:r>
    </w:p>
    <w:sectPr w:rsidR="006C70F5"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F7C35" w14:textId="77777777" w:rsidR="000249B4" w:rsidRDefault="000249B4">
      <w:pPr>
        <w:spacing w:after="0" w:line="240" w:lineRule="auto"/>
      </w:pPr>
      <w:r>
        <w:separator/>
      </w:r>
    </w:p>
  </w:endnote>
  <w:endnote w:type="continuationSeparator" w:id="0">
    <w:p w14:paraId="54CFCEF6" w14:textId="77777777" w:rsidR="000249B4" w:rsidRDefault="0002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5F4F" w14:textId="6A610DFB" w:rsidR="006C70F5" w:rsidRDefault="00000000">
    <w:pPr>
      <w:pStyle w:val="Footer"/>
      <w:jc w:val="right"/>
    </w:pPr>
    <w:r>
      <w:rPr>
        <w:color w:val="4B5563"/>
        <w:sz w:val="17"/>
      </w:rPr>
      <w:t xml:space="preserve">Healthcare Initiative    </w:t>
    </w:r>
    <w:r>
      <w:t xml:space="preserve">Page </w:t>
    </w:r>
    <w:r>
      <w:fldChar w:fldCharType="begin"/>
    </w:r>
    <w:r>
      <w:instrText>PAGE</w:instrText>
    </w:r>
    <w:r w:rsidR="00D146B1">
      <w:fldChar w:fldCharType="separate"/>
    </w:r>
    <w:r w:rsidR="00D146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EE487" w14:textId="77777777" w:rsidR="000249B4" w:rsidRDefault="000249B4">
      <w:pPr>
        <w:spacing w:after="0" w:line="240" w:lineRule="auto"/>
      </w:pPr>
      <w:r>
        <w:separator/>
      </w:r>
    </w:p>
  </w:footnote>
  <w:footnote w:type="continuationSeparator" w:id="0">
    <w:p w14:paraId="43F6FCE4" w14:textId="77777777" w:rsidR="000249B4" w:rsidRDefault="0002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88C14" w14:textId="77777777" w:rsidR="006C70F5" w:rsidRDefault="00000000">
    <w:pPr>
      <w:pStyle w:val="Header"/>
    </w:pPr>
    <w:r>
      <w:rPr>
        <w:color w:val="4B5563"/>
        <w:sz w:val="18"/>
      </w:rPr>
      <w:t>Week 2 Implementation Planning and Resource Allocation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961534">
    <w:abstractNumId w:val="8"/>
  </w:num>
  <w:num w:numId="2" w16cid:durableId="1224291315">
    <w:abstractNumId w:val="6"/>
  </w:num>
  <w:num w:numId="3" w16cid:durableId="527645549">
    <w:abstractNumId w:val="5"/>
  </w:num>
  <w:num w:numId="4" w16cid:durableId="125588643">
    <w:abstractNumId w:val="4"/>
  </w:num>
  <w:num w:numId="5" w16cid:durableId="822551231">
    <w:abstractNumId w:val="7"/>
  </w:num>
  <w:num w:numId="6" w16cid:durableId="1530680207">
    <w:abstractNumId w:val="3"/>
  </w:num>
  <w:num w:numId="7" w16cid:durableId="1678843263">
    <w:abstractNumId w:val="2"/>
  </w:num>
  <w:num w:numId="8" w16cid:durableId="5326262">
    <w:abstractNumId w:val="1"/>
  </w:num>
  <w:num w:numId="9" w16cid:durableId="164523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B4"/>
    <w:rsid w:val="00034616"/>
    <w:rsid w:val="0006063C"/>
    <w:rsid w:val="0015074B"/>
    <w:rsid w:val="0029639D"/>
    <w:rsid w:val="00326F90"/>
    <w:rsid w:val="005539E3"/>
    <w:rsid w:val="005A3145"/>
    <w:rsid w:val="006C70F5"/>
    <w:rsid w:val="00AA1D8D"/>
    <w:rsid w:val="00B47730"/>
    <w:rsid w:val="00CB0664"/>
    <w:rsid w:val="00D146B1"/>
    <w:rsid w:val="00DE63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9433B"/>
  <w14:defaultImageDpi w14:val="300"/>
  <w15:docId w15:val="{79662DC6-44D5-4C12-BF39-DBC4006C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4401</Words>
  <Characters>25086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2026-06-12T06:18:00Z</dcterms:created>
  <dcterms:modified xsi:type="dcterms:W3CDTF">2026-06-12T06:18:00Z</dcterms:modified>
  <cp:category/>
</cp:coreProperties>
</file>