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52"/>
        <w:ind w:left="0" w:right="0"/>
      </w:pPr>
    </w:p>
    <w:p>
      <w:pPr>
        <w:autoSpaceDN w:val="0"/>
        <w:autoSpaceDE w:val="0"/>
        <w:widowControl/>
        <w:spacing w:line="240" w:lineRule="auto" w:before="484" w:after="104"/>
        <w:ind w:left="46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36"/>
        </w:rPr>
        <w:t>Payment Receipt Summary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2.0" w:type="dxa"/>
      </w:tblPr>
      <w:tblGrid>
        <w:gridCol w:w="5389"/>
        <w:gridCol w:w="5389"/>
      </w:tblGrid>
      <w:tr>
        <w:trPr>
          <w:trHeight w:hRule="exact" w:val="464"/>
        </w:trPr>
        <w:tc>
          <w:tcPr>
            <w:tcW w:type="dxa" w:w="4938"/>
            <w:tcBorders>
              <w:start w:sz="5.600000000000023" w:val="single" w:color="#DDDDDD"/>
              <w:top w:sz="5.600000000000023" w:val="single" w:color="#DDDDDD"/>
              <w:end w:sz="6.399999999999636" w:val="single" w:color="#DDDDDD"/>
              <w:bottom w:sz="5.600000000000136" w:val="single" w:color="#DDDDD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9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Description</w:t>
            </w:r>
          </w:p>
        </w:tc>
        <w:tc>
          <w:tcPr>
            <w:tcW w:type="dxa" w:w="4878"/>
            <w:tcBorders>
              <w:start w:sz="6.399999999999636" w:val="single" w:color="#DDDDDD"/>
              <w:top w:sz="5.600000000000023" w:val="single" w:color="#DDDDDD"/>
              <w:end w:sz="5.600000000000364" w:val="single" w:color="#DDDDDD"/>
              <w:bottom w:sz="5.600000000000136" w:val="single" w:color="#DDDDD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9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Details</w:t>
            </w:r>
          </w:p>
        </w:tc>
      </w:tr>
      <w:tr>
        <w:trPr>
          <w:trHeight w:hRule="exact" w:val="496"/>
        </w:trPr>
        <w:tc>
          <w:tcPr>
            <w:tcW w:type="dxa" w:w="4938"/>
            <w:tcBorders>
              <w:start w:sz="5.600000000000023" w:val="single" w:color="#DDDDDD"/>
              <w:top w:sz="5.600000000000136" w:val="single" w:color="#DDDDDD"/>
              <w:end w:sz="6.399999999999636" w:val="single" w:color="#DDDDDD"/>
              <w:bottom w:sz="6.399999999999864" w:val="single" w:color="#DDDDD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Reference Number</w:t>
            </w:r>
          </w:p>
        </w:tc>
        <w:tc>
          <w:tcPr>
            <w:tcW w:type="dxa" w:w="4878"/>
            <w:tcBorders>
              <w:start w:sz="6.399999999999636" w:val="single" w:color="#DDDDDD"/>
              <w:top w:sz="5.600000000000136" w:val="single" w:color="#DDDDDD"/>
              <w:end w:sz="5.600000000000364" w:val="single" w:color="#DDDDDD"/>
              <w:bottom w:sz="6.399999999999864" w:val="single" w:color="#DDDDD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SFP323267867777DCCF</w:t>
            </w:r>
          </w:p>
        </w:tc>
      </w:tr>
      <w:tr>
        <w:trPr>
          <w:trHeight w:hRule="exact" w:val="494"/>
        </w:trPr>
        <w:tc>
          <w:tcPr>
            <w:tcW w:type="dxa" w:w="4938"/>
            <w:tcBorders>
              <w:start w:sz="5.600000000000023" w:val="single" w:color="#DDDDDD"/>
              <w:top w:sz="6.399999999999864" w:val="single" w:color="#DDDDDD"/>
              <w:end w:sz="6.399999999999636" w:val="single" w:color="#DDDDDD"/>
              <w:bottom w:sz="5.600000000000136" w:val="single" w:color="#DDDDD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Bank Transaction Number</w:t>
            </w:r>
          </w:p>
        </w:tc>
        <w:tc>
          <w:tcPr>
            <w:tcW w:type="dxa" w:w="4878"/>
            <w:tcBorders>
              <w:start w:sz="6.399999999999636" w:val="single" w:color="#DDDDDD"/>
              <w:top w:sz="6.399999999999864" w:val="single" w:color="#DDDDDD"/>
              <w:end w:sz="5.600000000000364" w:val="single" w:color="#DDDDDD"/>
              <w:bottom w:sz="5.600000000000136" w:val="single" w:color="#DDDDD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314514850363-SINGLE</w:t>
            </w:r>
          </w:p>
        </w:tc>
      </w:tr>
      <w:tr>
        <w:trPr>
          <w:trHeight w:hRule="exact" w:val="496"/>
        </w:trPr>
        <w:tc>
          <w:tcPr>
            <w:tcW w:type="dxa" w:w="4938"/>
            <w:tcBorders>
              <w:start w:sz="5.600000000000023" w:val="single" w:color="#DDDDDD"/>
              <w:top w:sz="5.600000000000136" w:val="single" w:color="#DDDDDD"/>
              <w:end w:sz="6.399999999999636" w:val="single" w:color="#DDDDDD"/>
              <w:bottom w:sz="6.399999999999864" w:val="single" w:color="#DDDDD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Payment Status</w:t>
            </w:r>
          </w:p>
        </w:tc>
        <w:tc>
          <w:tcPr>
            <w:tcW w:type="dxa" w:w="4878"/>
            <w:tcBorders>
              <w:start w:sz="6.399999999999636" w:val="single" w:color="#DDDDDD"/>
              <w:top w:sz="5.600000000000136" w:val="single" w:color="#DDDDDD"/>
              <w:end w:sz="5.600000000000364" w:val="single" w:color="#DDDDDD"/>
              <w:bottom w:sz="6.399999999999864" w:val="single" w:color="#DDDDD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9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1"/>
              </w:rPr>
              <w:t>Success Transaction</w:t>
            </w:r>
          </w:p>
        </w:tc>
      </w:tr>
      <w:tr>
        <w:trPr>
          <w:trHeight w:hRule="exact" w:val="494"/>
        </w:trPr>
        <w:tc>
          <w:tcPr>
            <w:tcW w:type="dxa" w:w="4938"/>
            <w:tcBorders>
              <w:start w:sz="5.600000000000023" w:val="single" w:color="#DDDDDD"/>
              <w:top w:sz="6.399999999999864" w:val="single" w:color="#DDDDDD"/>
              <w:end w:sz="6.399999999999636" w:val="single" w:color="#DDDDDD"/>
              <w:bottom w:sz="5.600000000000136" w:val="single" w:color="#DDDDD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PIN</w:t>
            </w:r>
          </w:p>
        </w:tc>
        <w:tc>
          <w:tcPr>
            <w:tcW w:type="dxa" w:w="4878"/>
            <w:tcBorders>
              <w:start w:sz="6.399999999999636" w:val="single" w:color="#DDDDDD"/>
              <w:top w:sz="6.399999999999864" w:val="single" w:color="#DDDDDD"/>
              <w:end w:sz="5.600000000000364" w:val="single" w:color="#DDDDDD"/>
              <w:bottom w:sz="5.600000000000136" w:val="single" w:color="#DDDDD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22001-AU-001</w:t>
            </w:r>
          </w:p>
        </w:tc>
      </w:tr>
      <w:tr>
        <w:trPr>
          <w:trHeight w:hRule="exact" w:val="498"/>
        </w:trPr>
        <w:tc>
          <w:tcPr>
            <w:tcW w:type="dxa" w:w="4938"/>
            <w:tcBorders>
              <w:start w:sz="5.600000000000023" w:val="single" w:color="#DDDDDD"/>
              <w:top w:sz="5.600000000000136" w:val="single" w:color="#DDDDDD"/>
              <w:end w:sz="6.399999999999636" w:val="single" w:color="#DDDDDD"/>
              <w:bottom w:sz="5.600000000000364" w:val="single" w:color="#DDDDD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Paid Semesters</w:t>
            </w:r>
          </w:p>
        </w:tc>
        <w:tc>
          <w:tcPr>
            <w:tcW w:type="dxa" w:w="4878"/>
            <w:tcBorders>
              <w:start w:sz="6.399999999999636" w:val="single" w:color="#DDDDDD"/>
              <w:top w:sz="5.600000000000136" w:val="single" w:color="#DDDDDD"/>
              <w:end w:sz="5.600000000000364" w:val="single" w:color="#DDDDDD"/>
              <w:bottom w:sz="5.600000000000364" w:val="single" w:color="#DDDDD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1,2</w:t>
            </w:r>
          </w:p>
        </w:tc>
      </w:tr>
      <w:tr>
        <w:trPr>
          <w:trHeight w:hRule="exact" w:val="494"/>
        </w:trPr>
        <w:tc>
          <w:tcPr>
            <w:tcW w:type="dxa" w:w="4938"/>
            <w:tcBorders>
              <w:start w:sz="5.600000000000023" w:val="single" w:color="#DDDDDD"/>
              <w:top w:sz="5.600000000000364" w:val="single" w:color="#DDDDDD"/>
              <w:end w:sz="6.399999999999636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Fee Amount</w:t>
            </w:r>
          </w:p>
        </w:tc>
        <w:tc>
          <w:tcPr>
            <w:tcW w:type="dxa" w:w="4878"/>
            <w:tcBorders>
              <w:start w:sz="6.399999999999636" w:val="single" w:color="#DDDDDD"/>
              <w:top w:sz="5.600000000000364" w:val="single" w:color="#DDDDDD"/>
              <w:end w:sz="5.600000000000364" w:val="single" w:color="#DDDDDD"/>
              <w:bottom w:sz="6.399999999999636" w:val="single" w:color="#DDDDD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1300</w:t>
            </w:r>
          </w:p>
        </w:tc>
      </w:tr>
      <w:tr>
        <w:trPr>
          <w:trHeight w:hRule="exact" w:val="474"/>
        </w:trPr>
        <w:tc>
          <w:tcPr>
            <w:tcW w:type="dxa" w:w="4938"/>
            <w:tcBorders>
              <w:start w:sz="5.600000000000023" w:val="single" w:color="#DDDDDD"/>
              <w:top w:sz="6.399999999999636" w:val="single" w:color="#DDDDDD"/>
              <w:end w:sz="6.399999999999636" w:val="single" w:color="#DDDDDD"/>
              <w:bottom w:sz="5.600000000000364" w:val="single" w:color="#DDDDD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Date</w:t>
            </w:r>
          </w:p>
        </w:tc>
        <w:tc>
          <w:tcPr>
            <w:tcW w:type="dxa" w:w="4878"/>
            <w:tcBorders>
              <w:start w:sz="6.399999999999636" w:val="single" w:color="#DDDDDD"/>
              <w:top w:sz="6.399999999999636" w:val="single" w:color="#DDDDDD"/>
              <w:end w:sz="5.600000000000364" w:val="single" w:color="#DDDDDD"/>
              <w:bottom w:sz="5.600000000000364" w:val="single" w:color="#DDDDD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25-05-2023 12:33:30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38"/>
      <w:pgMar w:top="674" w:right="540" w:bottom="1440" w:left="580" w:header="720" w:footer="720" w:gutter="0"/>
      <w:cols w:space="720" w:num="1" w:equalWidth="0">
        <w:col w:w="107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