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C6BC2" w:rsidR="69BE84BF" w:rsidP="5DF18C0B" w:rsidRDefault="0092560E" w14:paraId="322CA3A9" w14:textId="2601D765">
      <w:pPr>
        <w:spacing w:line="240" w:lineRule="auto"/>
        <w:jc w:val="center"/>
        <w:rPr>
          <w:rFonts w:ascii="Abadi Extra Light" w:hAnsi="Abadi Extra Light"/>
          <w:color w:val="FF0000"/>
          <w:sz w:val="32"/>
          <w:szCs w:val="32"/>
        </w:rPr>
      </w:pPr>
      <w:r w:rsidRPr="5DF18C0B" w:rsidR="0092560E">
        <w:rPr>
          <w:rFonts w:ascii="Abadi Extra Light" w:hAnsi="Abadi Extra Light"/>
          <w:color w:val="FF0000"/>
          <w:sz w:val="32"/>
          <w:szCs w:val="32"/>
        </w:rPr>
        <w:t xml:space="preserve">UAV project python scripts </w:t>
      </w:r>
      <w:r w:rsidRPr="5DF18C0B" w:rsidR="6E10544B">
        <w:rPr>
          <w:rFonts w:ascii="Abadi Extra Light" w:hAnsi="Abadi Extra Light"/>
          <w:color w:val="FF0000"/>
          <w:sz w:val="32"/>
          <w:szCs w:val="32"/>
        </w:rPr>
        <w:t>information</w:t>
      </w:r>
    </w:p>
    <w:p w:rsidR="15F4D881" w:rsidP="5DF18C0B" w:rsidRDefault="15F4D881" w14:paraId="5D006747" w14:textId="1DA12DA5">
      <w:pPr>
        <w:spacing w:before="0" w:beforeAutospacing="off" w:after="240" w:afterAutospacing="off" w:line="240" w:lineRule="auto"/>
        <w:rPr>
          <w:noProof w:val="0"/>
          <w:lang w:val="en-US"/>
        </w:rPr>
      </w:pPr>
      <w:r w:rsidRPr="5DF18C0B" w:rsidR="15F4D881">
        <w:rPr>
          <w:noProof w:val="0"/>
          <w:lang w:val="en-US"/>
        </w:rPr>
        <w:t>This aim of this file is to clarify the python codes functionality and usage</w:t>
      </w:r>
    </w:p>
    <w:p w:rsidR="15F4D881" w:rsidP="5DF18C0B" w:rsidRDefault="15F4D881" w14:paraId="7677BD32" w14:textId="45BFAB78">
      <w:pPr>
        <w:spacing w:before="240" w:beforeAutospacing="off" w:after="240" w:afterAutospacing="off" w:line="240" w:lineRule="auto"/>
      </w:pPr>
      <w:r w:rsidRPr="5DF18C0B" w:rsidR="15F4D881">
        <w:rPr>
          <w:noProof w:val="0"/>
          <w:lang w:val="en-US"/>
        </w:rPr>
        <w:t>=============================================================</w:t>
      </w:r>
    </w:p>
    <w:p w:rsidR="15F4D881" w:rsidP="5DF18C0B" w:rsidRDefault="15F4D881" w14:paraId="4E2184E5" w14:textId="32A672B1">
      <w:pPr>
        <w:spacing w:before="240" w:beforeAutospacing="off" w:after="240" w:afterAutospacing="off" w:line="240" w:lineRule="auto"/>
      </w:pPr>
      <w:r w:rsidRPr="5DF18C0B" w:rsidR="15F4D881">
        <w:rPr>
          <w:b w:val="1"/>
          <w:bCs w:val="1"/>
          <w:noProof w:val="0"/>
          <w:u w:val="single"/>
          <w:lang w:val="en-US"/>
        </w:rPr>
        <w:t>LTE_logging_test.py:</w:t>
      </w:r>
      <w:r w:rsidRPr="5DF18C0B" w:rsidR="15F4D881">
        <w:rPr>
          <w:noProof w:val="0"/>
          <w:lang w:val="en-US"/>
        </w:rPr>
        <w:t xml:space="preserve"> this python script used during the flight test to collect the LTE radio parameters and store them in text file </w:t>
      </w:r>
    </w:p>
    <w:p w:rsidR="15F4D881" w:rsidP="5DF18C0B" w:rsidRDefault="15F4D881" w14:paraId="39C2EFC8" w14:textId="31A2BD85">
      <w:pPr>
        <w:spacing w:before="240" w:beforeAutospacing="off" w:after="240" w:afterAutospacing="off" w:line="240" w:lineRule="auto"/>
        <w:ind w:firstLine="720"/>
      </w:pPr>
      <w:r w:rsidRPr="5DF18C0B" w:rsidR="15F4D881">
        <w:rPr>
          <w:noProof w:val="0"/>
          <w:lang w:val="en-US"/>
        </w:rPr>
        <w:t xml:space="preserve"># GPS data: latitude and longitude </w:t>
      </w:r>
    </w:p>
    <w:p w:rsidR="15F4D881" w:rsidP="5DF18C0B" w:rsidRDefault="15F4D881" w14:paraId="590174E6" w14:textId="45AFB524">
      <w:pPr>
        <w:spacing w:before="240" w:beforeAutospacing="off" w:after="240" w:afterAutospacing="off" w:line="240" w:lineRule="auto"/>
        <w:ind w:firstLine="720"/>
      </w:pPr>
      <w:r w:rsidRPr="5DF18C0B" w:rsidR="15F4D881">
        <w:rPr>
          <w:noProof w:val="0"/>
          <w:lang w:val="en-US"/>
        </w:rPr>
        <w:t># Serving cell: the cell which currently provide the coverage and the service (MCC, MNC, PCI, EARFCN, Cell ID, RSRP, RSRQ, RSSI, SINR)</w:t>
      </w:r>
    </w:p>
    <w:p w:rsidR="15F4D881" w:rsidP="5DF18C0B" w:rsidRDefault="15F4D881" w14:paraId="089EF3A9" w14:textId="02A52658">
      <w:pPr>
        <w:spacing w:before="240" w:beforeAutospacing="off" w:after="240" w:afterAutospacing="off" w:line="240" w:lineRule="auto"/>
        <w:ind w:firstLine="720"/>
      </w:pPr>
      <w:r w:rsidRPr="5DF18C0B" w:rsidR="15F4D881">
        <w:rPr>
          <w:noProof w:val="0"/>
          <w:lang w:val="en-US"/>
        </w:rPr>
        <w:t xml:space="preserve"> # NB cell: the cell is potential the user will get the service in case the service from the serving cell degrades (EARFCN, PCI, RSRQ, RSRP, RSSI) </w:t>
      </w:r>
    </w:p>
    <w:p w:rsidR="15F4D881" w:rsidP="5DF18C0B" w:rsidRDefault="15F4D881" w14:paraId="113415AE" w14:textId="28C7983E">
      <w:pPr>
        <w:spacing w:before="240" w:beforeAutospacing="off" w:after="240" w:afterAutospacing="off" w:line="240" w:lineRule="auto"/>
        <w:ind w:firstLine="720"/>
      </w:pPr>
      <w:r w:rsidRPr="5DF18C0B" w:rsidR="15F4D881">
        <w:rPr>
          <w:noProof w:val="0"/>
          <w:lang w:val="en-US"/>
        </w:rPr>
        <w:t># System info: to get date and time</w:t>
      </w:r>
    </w:p>
    <w:p w:rsidR="15F4D881" w:rsidP="5DF18C0B" w:rsidRDefault="15F4D881" w14:paraId="2E38CDC4" w14:textId="25A8D53D">
      <w:pPr>
        <w:spacing w:before="240" w:beforeAutospacing="off" w:after="240" w:afterAutospacing="off" w:line="240" w:lineRule="auto"/>
      </w:pPr>
      <w:r w:rsidRPr="5DF18C0B" w:rsidR="15F4D881">
        <w:rPr>
          <w:noProof w:val="0"/>
          <w:lang w:val="en-US"/>
        </w:rPr>
        <w:t>==============================================================</w:t>
      </w:r>
    </w:p>
    <w:p w:rsidR="15F4D881" w:rsidP="5DF18C0B" w:rsidRDefault="15F4D881" w14:paraId="38EF2925" w14:textId="742196D9">
      <w:pPr>
        <w:spacing w:before="240" w:beforeAutospacing="off" w:after="240" w:afterAutospacing="off" w:line="240" w:lineRule="auto"/>
      </w:pPr>
      <w:r w:rsidRPr="5DF18C0B" w:rsidR="15F4D881">
        <w:rPr>
          <w:noProof w:val="0"/>
          <w:lang w:val="en-US"/>
        </w:rPr>
        <w:t>Meaning of the above parameters</w:t>
      </w:r>
    </w:p>
    <w:tbl>
      <w:tblPr>
        <w:tblStyle w:val="TableGrid"/>
        <w:tblW w:w="9360" w:type="dxa"/>
        <w:tblLook w:val="04A0" w:firstRow="1" w:lastRow="0" w:firstColumn="1" w:lastColumn="0" w:noHBand="0" w:noVBand="1"/>
      </w:tblPr>
      <w:tblGrid>
        <w:gridCol w:w="2340"/>
        <w:gridCol w:w="2340"/>
        <w:gridCol w:w="2340"/>
        <w:gridCol w:w="2340"/>
      </w:tblGrid>
      <w:tr w:rsidR="00F327FA" w:rsidTr="5DF18C0B" w14:paraId="107F7483" w14:textId="77777777">
        <w:trPr>
          <w:trHeight w:val="300"/>
        </w:trPr>
        <w:tc>
          <w:tcPr>
            <w:tcW w:w="2340" w:type="dxa"/>
            <w:tcMar/>
          </w:tcPr>
          <w:p w:rsidR="00F327FA" w:rsidP="5DF18C0B" w:rsidRDefault="00075896" w14:paraId="75EFE149" w14:textId="0351F87D" w14:noSpellErr="1">
            <w:pPr>
              <w:spacing w:line="240" w:lineRule="auto"/>
            </w:pPr>
            <w:r w:rsidR="43D982BC">
              <w:rPr/>
              <w:t>Parameter</w:t>
            </w:r>
          </w:p>
        </w:tc>
        <w:tc>
          <w:tcPr>
            <w:tcW w:w="2340" w:type="dxa"/>
            <w:tcMar/>
          </w:tcPr>
          <w:p w:rsidR="105F1CD8" w:rsidP="5DF18C0B" w:rsidRDefault="105F1CD8" w14:paraId="1B8E8534" w14:textId="770FD38B">
            <w:pPr>
              <w:pStyle w:val="Normal"/>
              <w:spacing w:line="240" w:lineRule="auto"/>
            </w:pPr>
            <w:r w:rsidR="105F1CD8">
              <w:rPr/>
              <w:t>Stands for</w:t>
            </w:r>
          </w:p>
        </w:tc>
        <w:tc>
          <w:tcPr>
            <w:tcW w:w="2340" w:type="dxa"/>
            <w:tcMar/>
          </w:tcPr>
          <w:p w:rsidR="105F1CD8" w:rsidP="5DF18C0B" w:rsidRDefault="105F1CD8" w14:paraId="2318D1FF" w14:textId="090C31BF">
            <w:pPr>
              <w:pStyle w:val="Normal"/>
              <w:spacing w:line="240" w:lineRule="auto"/>
            </w:pPr>
            <w:r w:rsidR="105F1CD8">
              <w:rPr/>
              <w:t>More info</w:t>
            </w:r>
          </w:p>
        </w:tc>
        <w:tc>
          <w:tcPr>
            <w:tcW w:w="2340" w:type="dxa"/>
            <w:tcMar/>
          </w:tcPr>
          <w:p w:rsidR="00F327FA" w:rsidP="5DF18C0B" w:rsidRDefault="00075896" w14:paraId="0EA2A422" w14:textId="0EC0DBA8">
            <w:pPr>
              <w:pStyle w:val="Normal"/>
              <w:suppressLineNumbers w:val="0"/>
              <w:bidi w:val="0"/>
              <w:spacing w:before="0" w:beforeAutospacing="off" w:after="0" w:afterAutospacing="off" w:line="240" w:lineRule="auto"/>
              <w:ind w:left="0" w:right="0"/>
              <w:jc w:val="left"/>
            </w:pPr>
            <w:r w:rsidR="105F1CD8">
              <w:rPr/>
              <w:t>Unit</w:t>
            </w:r>
          </w:p>
        </w:tc>
      </w:tr>
      <w:tr w:rsidR="00F327FA" w:rsidTr="5DF18C0B" w14:paraId="258A32B5" w14:textId="77777777">
        <w:trPr>
          <w:trHeight w:val="300"/>
        </w:trPr>
        <w:tc>
          <w:tcPr>
            <w:tcW w:w="2340" w:type="dxa"/>
            <w:tcMar/>
          </w:tcPr>
          <w:p w:rsidR="00F327FA" w:rsidP="5DF18C0B" w:rsidRDefault="00075896" w14:paraId="04A575FF" w14:textId="26AC8E50">
            <w:pPr>
              <w:spacing w:line="240" w:lineRule="auto"/>
            </w:pPr>
            <w:r w:rsidR="105F1CD8">
              <w:rPr/>
              <w:t>latitude</w:t>
            </w:r>
          </w:p>
        </w:tc>
        <w:tc>
          <w:tcPr>
            <w:tcW w:w="2340" w:type="dxa"/>
            <w:tcMar/>
          </w:tcPr>
          <w:p w:rsidR="5DF18C0B" w:rsidP="5DF18C0B" w:rsidRDefault="5DF18C0B" w14:paraId="4E82D4F8" w14:textId="26AC8E50">
            <w:pPr>
              <w:spacing w:line="240" w:lineRule="auto"/>
            </w:pPr>
            <w:r w:rsidR="5DF18C0B">
              <w:rPr/>
              <w:t>latitude</w:t>
            </w:r>
          </w:p>
        </w:tc>
        <w:tc>
          <w:tcPr>
            <w:tcW w:w="2340" w:type="dxa"/>
            <w:tcMar/>
          </w:tcPr>
          <w:p w:rsidR="105F1CD8" w:rsidP="5DF18C0B" w:rsidRDefault="105F1CD8" w14:paraId="165C0FC3" w14:textId="5339CE8C">
            <w:pPr>
              <w:pStyle w:val="Normal"/>
              <w:spacing w:line="240" w:lineRule="auto"/>
            </w:pPr>
            <w:r w:rsidR="105F1CD8">
              <w:rPr/>
              <w:t xml:space="preserve">Positioning </w:t>
            </w:r>
          </w:p>
        </w:tc>
        <w:tc>
          <w:tcPr>
            <w:tcW w:w="2340" w:type="dxa"/>
            <w:tcMar/>
          </w:tcPr>
          <w:p w:rsidR="00F327FA" w:rsidP="5DF18C0B" w:rsidRDefault="009403CF" w14:paraId="5AAC7826" w14:textId="6374CAA2">
            <w:pPr>
              <w:spacing w:line="240" w:lineRule="auto"/>
            </w:pPr>
            <w:r w:rsidR="0E4B8AF0">
              <w:rPr/>
              <w:t>N/A</w:t>
            </w:r>
          </w:p>
        </w:tc>
      </w:tr>
      <w:tr w:rsidR="00F327FA" w:rsidTr="5DF18C0B" w14:paraId="31A2CE94" w14:textId="77777777">
        <w:trPr>
          <w:trHeight w:val="300"/>
        </w:trPr>
        <w:tc>
          <w:tcPr>
            <w:tcW w:w="2340" w:type="dxa"/>
            <w:tcMar/>
          </w:tcPr>
          <w:p w:rsidR="00F327FA" w:rsidP="5DF18C0B" w:rsidRDefault="009403CF" w14:paraId="41C8089E" w14:textId="1FF874E4">
            <w:pPr>
              <w:spacing w:line="240" w:lineRule="auto"/>
            </w:pPr>
            <w:r w:rsidR="105F1CD8">
              <w:rPr/>
              <w:t>longitude</w:t>
            </w:r>
          </w:p>
        </w:tc>
        <w:tc>
          <w:tcPr>
            <w:tcW w:w="2340" w:type="dxa"/>
            <w:tcMar/>
          </w:tcPr>
          <w:p w:rsidR="5DF18C0B" w:rsidP="5DF18C0B" w:rsidRDefault="5DF18C0B" w14:paraId="57B29F2B" w14:textId="1FF874E4">
            <w:pPr>
              <w:spacing w:line="240" w:lineRule="auto"/>
            </w:pPr>
            <w:r w:rsidR="5DF18C0B">
              <w:rPr/>
              <w:t>longitude</w:t>
            </w:r>
          </w:p>
        </w:tc>
        <w:tc>
          <w:tcPr>
            <w:tcW w:w="2340" w:type="dxa"/>
            <w:tcMar/>
          </w:tcPr>
          <w:p w:rsidR="105F1CD8" w:rsidP="5DF18C0B" w:rsidRDefault="105F1CD8" w14:paraId="1EB676D9" w14:textId="3211504B">
            <w:pPr>
              <w:pStyle w:val="Normal"/>
              <w:spacing w:line="240" w:lineRule="auto"/>
            </w:pPr>
            <w:r w:rsidR="105F1CD8">
              <w:rPr/>
              <w:t xml:space="preserve">Positioning </w:t>
            </w:r>
          </w:p>
        </w:tc>
        <w:tc>
          <w:tcPr>
            <w:tcW w:w="2340" w:type="dxa"/>
            <w:tcMar/>
          </w:tcPr>
          <w:p w:rsidR="00F327FA" w:rsidP="5DF18C0B" w:rsidRDefault="009403CF" w14:paraId="31FF7E73" w14:textId="51BA5E89">
            <w:pPr>
              <w:spacing w:line="240" w:lineRule="auto"/>
            </w:pPr>
            <w:r w:rsidR="1238E5F9">
              <w:rPr/>
              <w:t>N/A</w:t>
            </w:r>
          </w:p>
        </w:tc>
      </w:tr>
      <w:tr w:rsidR="00F327FA" w:rsidTr="5DF18C0B" w14:paraId="374A7268" w14:textId="77777777">
        <w:trPr>
          <w:trHeight w:val="300"/>
        </w:trPr>
        <w:tc>
          <w:tcPr>
            <w:tcW w:w="2340" w:type="dxa"/>
            <w:tcMar/>
          </w:tcPr>
          <w:p w:rsidR="00F327FA" w:rsidP="5DF18C0B" w:rsidRDefault="005A72F2" w14:paraId="4DDBE493" w14:textId="32084942">
            <w:pPr>
              <w:spacing w:line="240" w:lineRule="auto"/>
            </w:pPr>
            <w:r w:rsidR="105F1CD8">
              <w:rPr/>
              <w:t>MCC</w:t>
            </w:r>
          </w:p>
        </w:tc>
        <w:tc>
          <w:tcPr>
            <w:tcW w:w="2340" w:type="dxa"/>
            <w:tcMar/>
          </w:tcPr>
          <w:p w:rsidR="105F1CD8" w:rsidP="5DF18C0B" w:rsidRDefault="105F1CD8" w14:paraId="33910B2E" w14:textId="15F8DAF8">
            <w:pPr>
              <w:pStyle w:val="Normal"/>
              <w:spacing w:line="240" w:lineRule="auto"/>
            </w:pPr>
            <w:r w:rsidR="105F1CD8">
              <w:rPr/>
              <w:t>Mobile Country Code</w:t>
            </w:r>
          </w:p>
        </w:tc>
        <w:tc>
          <w:tcPr>
            <w:tcW w:w="2340" w:type="dxa"/>
            <w:tcMar/>
          </w:tcPr>
          <w:p w:rsidR="105F1CD8" w:rsidP="5DF18C0B" w:rsidRDefault="105F1CD8" w14:paraId="7E38592E" w14:textId="68E0C965">
            <w:pPr>
              <w:pStyle w:val="Normal"/>
              <w:spacing w:line="240" w:lineRule="auto"/>
            </w:pPr>
            <w:r w:rsidR="105F1CD8">
              <w:rPr/>
              <w:t>A Code assigned per country to avoid confusion</w:t>
            </w:r>
          </w:p>
        </w:tc>
        <w:tc>
          <w:tcPr>
            <w:tcW w:w="2340" w:type="dxa"/>
            <w:tcMar/>
          </w:tcPr>
          <w:p w:rsidR="00F327FA" w:rsidP="5DF18C0B" w:rsidRDefault="005A72F2" w14:paraId="2C2BDC01" w14:textId="6374CAA2">
            <w:pPr>
              <w:spacing w:line="240" w:lineRule="auto"/>
            </w:pPr>
            <w:r w:rsidR="6A7C6CE2">
              <w:rPr/>
              <w:t>N/A</w:t>
            </w:r>
          </w:p>
          <w:p w:rsidR="00F327FA" w:rsidP="5DF18C0B" w:rsidRDefault="005A72F2" w14:paraId="07DCA8F5" w14:textId="1675CE1F">
            <w:pPr>
              <w:spacing w:line="240" w:lineRule="auto"/>
            </w:pPr>
          </w:p>
        </w:tc>
      </w:tr>
      <w:tr w:rsidR="00F327FA" w:rsidTr="5DF18C0B" w14:paraId="30263FCD" w14:textId="77777777">
        <w:trPr>
          <w:trHeight w:val="300"/>
        </w:trPr>
        <w:tc>
          <w:tcPr>
            <w:tcW w:w="2340" w:type="dxa"/>
            <w:tcMar/>
          </w:tcPr>
          <w:p w:rsidR="00F327FA" w:rsidP="5DF18C0B" w:rsidRDefault="00E0721C" w14:paraId="3E13CA7C" w14:textId="7FDD3730">
            <w:pPr>
              <w:spacing w:line="240" w:lineRule="auto"/>
            </w:pPr>
            <w:r w:rsidR="105F1CD8">
              <w:rPr/>
              <w:t>MNC</w:t>
            </w:r>
          </w:p>
        </w:tc>
        <w:tc>
          <w:tcPr>
            <w:tcW w:w="2340" w:type="dxa"/>
            <w:tcMar/>
          </w:tcPr>
          <w:p w:rsidR="105F1CD8" w:rsidP="5DF18C0B" w:rsidRDefault="105F1CD8" w14:paraId="0D74D5E7" w14:textId="12E5CB79">
            <w:pPr>
              <w:pStyle w:val="Normal"/>
              <w:spacing w:line="240" w:lineRule="auto"/>
            </w:pPr>
            <w:r w:rsidR="105F1CD8">
              <w:rPr/>
              <w:t>Mobile Network Code</w:t>
            </w:r>
          </w:p>
        </w:tc>
        <w:tc>
          <w:tcPr>
            <w:tcW w:w="2340" w:type="dxa"/>
            <w:tcMar/>
          </w:tcPr>
          <w:p w:rsidR="105F1CD8" w:rsidP="5DF18C0B" w:rsidRDefault="105F1CD8" w14:paraId="565492F9" w14:textId="534EED88">
            <w:pPr>
              <w:pStyle w:val="Normal"/>
              <w:spacing w:line="240" w:lineRule="auto"/>
            </w:pPr>
            <w:r w:rsidR="105F1CD8">
              <w:rPr/>
              <w:t xml:space="preserve">A Code assigned per operator by a regulatory of a country </w:t>
            </w:r>
          </w:p>
        </w:tc>
        <w:tc>
          <w:tcPr>
            <w:tcW w:w="2340" w:type="dxa"/>
            <w:tcMar/>
          </w:tcPr>
          <w:p w:rsidR="00F327FA" w:rsidP="5DF18C0B" w:rsidRDefault="00E0721C" w14:paraId="184FB702" w14:textId="6374CAA2">
            <w:pPr>
              <w:spacing w:line="240" w:lineRule="auto"/>
            </w:pPr>
            <w:r w:rsidR="7D3CCFC8">
              <w:rPr/>
              <w:t>N/A</w:t>
            </w:r>
          </w:p>
          <w:p w:rsidR="00F327FA" w:rsidP="5DF18C0B" w:rsidRDefault="00E0721C" w14:paraId="184BD48F" w14:textId="313324FD">
            <w:pPr>
              <w:spacing w:line="240" w:lineRule="auto"/>
            </w:pPr>
          </w:p>
        </w:tc>
      </w:tr>
      <w:tr w:rsidR="00F327FA" w:rsidTr="5DF18C0B" w14:paraId="11EE661B" w14:textId="77777777">
        <w:trPr>
          <w:trHeight w:val="300"/>
        </w:trPr>
        <w:tc>
          <w:tcPr>
            <w:tcW w:w="2340" w:type="dxa"/>
            <w:tcMar/>
          </w:tcPr>
          <w:p w:rsidR="00F327FA" w:rsidP="5DF18C0B" w:rsidRDefault="00517579" w14:paraId="466A6ABF" w14:textId="414C9E64">
            <w:pPr>
              <w:spacing w:line="240" w:lineRule="auto"/>
            </w:pPr>
            <w:r w:rsidR="105F1CD8">
              <w:rPr/>
              <w:t>PCI</w:t>
            </w:r>
          </w:p>
        </w:tc>
        <w:tc>
          <w:tcPr>
            <w:tcW w:w="2340" w:type="dxa"/>
            <w:tcMar/>
          </w:tcPr>
          <w:p w:rsidR="105F1CD8" w:rsidP="5DF18C0B" w:rsidRDefault="105F1CD8" w14:paraId="5BEF8586" w14:textId="23488F57">
            <w:pPr>
              <w:pStyle w:val="Normal"/>
              <w:spacing w:line="240" w:lineRule="auto"/>
            </w:pPr>
            <w:r w:rsidR="105F1CD8">
              <w:rPr/>
              <w:t>Physical Cell ID</w:t>
            </w:r>
          </w:p>
        </w:tc>
        <w:tc>
          <w:tcPr>
            <w:tcW w:w="2340" w:type="dxa"/>
            <w:tcMar/>
          </w:tcPr>
          <w:p w:rsidR="105F1CD8" w:rsidP="5DF18C0B" w:rsidRDefault="105F1CD8" w14:paraId="264DE0B0" w14:textId="1523C341">
            <w:pPr>
              <w:pStyle w:val="Normal"/>
              <w:spacing w:line="240" w:lineRule="auto"/>
            </w:pPr>
            <w:r w:rsidR="105F1CD8">
              <w:rPr/>
              <w:t>An ID assigned per cells to avoid internal interference and can be reused in a network</w:t>
            </w:r>
          </w:p>
        </w:tc>
        <w:tc>
          <w:tcPr>
            <w:tcW w:w="2340" w:type="dxa"/>
            <w:tcMar/>
          </w:tcPr>
          <w:p w:rsidR="00F327FA" w:rsidP="5DF18C0B" w:rsidRDefault="00517579" w14:paraId="7FC08592" w14:textId="6374CAA2">
            <w:pPr>
              <w:spacing w:line="240" w:lineRule="auto"/>
            </w:pPr>
            <w:r w:rsidR="7F3AB6CF">
              <w:rPr/>
              <w:t>N/A</w:t>
            </w:r>
          </w:p>
          <w:p w:rsidR="00F327FA" w:rsidP="5DF18C0B" w:rsidRDefault="00517579" w14:paraId="7B8E01F7" w14:textId="20A697D7">
            <w:pPr>
              <w:spacing w:line="240" w:lineRule="auto"/>
            </w:pPr>
          </w:p>
        </w:tc>
      </w:tr>
      <w:tr w:rsidR="00F327FA" w:rsidTr="5DF18C0B" w14:paraId="681E7642" w14:textId="77777777">
        <w:trPr>
          <w:trHeight w:val="300"/>
        </w:trPr>
        <w:tc>
          <w:tcPr>
            <w:tcW w:w="2340" w:type="dxa"/>
            <w:tcMar/>
          </w:tcPr>
          <w:p w:rsidR="00F327FA" w:rsidP="5DF18C0B" w:rsidRDefault="00517579" w14:paraId="01CFD994" w14:textId="483E84B4">
            <w:pPr>
              <w:spacing w:line="240" w:lineRule="auto"/>
            </w:pPr>
            <w:r w:rsidR="105F1CD8">
              <w:rPr/>
              <w:t>EARFCN</w:t>
            </w:r>
          </w:p>
        </w:tc>
        <w:tc>
          <w:tcPr>
            <w:tcW w:w="2340" w:type="dxa"/>
            <w:tcMar/>
          </w:tcPr>
          <w:p w:rsidR="105F1CD8" w:rsidP="5DF18C0B" w:rsidRDefault="105F1CD8" w14:paraId="20204381" w14:textId="5ADA9409">
            <w:pPr>
              <w:pStyle w:val="Normal"/>
              <w:spacing w:line="240" w:lineRule="auto"/>
            </w:pPr>
            <w:r w:rsidR="105F1CD8">
              <w:rPr/>
              <w:t>Evolved Absolute Radio Frequency Channel Number</w:t>
            </w:r>
          </w:p>
        </w:tc>
        <w:tc>
          <w:tcPr>
            <w:tcW w:w="2340" w:type="dxa"/>
            <w:tcMar/>
          </w:tcPr>
          <w:p w:rsidR="105F1CD8" w:rsidP="5DF18C0B" w:rsidRDefault="105F1CD8" w14:paraId="05A1E54D" w14:textId="5D767AAF">
            <w:pPr>
              <w:pStyle w:val="Normal"/>
              <w:spacing w:line="240" w:lineRule="auto"/>
            </w:pPr>
            <w:r w:rsidR="105F1CD8">
              <w:rPr/>
              <w:t xml:space="preserve">a number given to channels to organize and to avoid </w:t>
            </w:r>
            <w:r w:rsidR="105F1CD8">
              <w:rPr/>
              <w:t>inter-operator</w:t>
            </w:r>
            <w:r w:rsidR="105F1CD8">
              <w:rPr/>
              <w:t xml:space="preserve"> interference</w:t>
            </w:r>
          </w:p>
        </w:tc>
        <w:tc>
          <w:tcPr>
            <w:tcW w:w="2340" w:type="dxa"/>
            <w:tcMar/>
          </w:tcPr>
          <w:p w:rsidR="00F327FA" w:rsidP="5DF18C0B" w:rsidRDefault="00FC07BF" w14:paraId="3AE7CC1E" w14:textId="6374CAA2">
            <w:pPr>
              <w:spacing w:line="240" w:lineRule="auto"/>
            </w:pPr>
            <w:r w:rsidR="51CCA5B0">
              <w:rPr/>
              <w:t>N/A</w:t>
            </w:r>
          </w:p>
          <w:p w:rsidR="00F327FA" w:rsidP="5DF18C0B" w:rsidRDefault="00FC07BF" w14:paraId="1DDAA5FC" w14:textId="6A79F09F">
            <w:pPr>
              <w:spacing w:line="240" w:lineRule="auto"/>
            </w:pPr>
          </w:p>
        </w:tc>
      </w:tr>
      <w:tr w:rsidR="00F327FA" w:rsidTr="5DF18C0B" w14:paraId="561076D3" w14:textId="77777777">
        <w:trPr>
          <w:trHeight w:val="300"/>
        </w:trPr>
        <w:tc>
          <w:tcPr>
            <w:tcW w:w="2340" w:type="dxa"/>
            <w:tcMar/>
          </w:tcPr>
          <w:p w:rsidR="00F327FA" w:rsidP="5DF18C0B" w:rsidRDefault="00FC07BF" w14:paraId="73ABBE48" w14:textId="294D8199">
            <w:pPr>
              <w:spacing w:line="240" w:lineRule="auto"/>
            </w:pPr>
            <w:r w:rsidR="105F1CD8">
              <w:rPr/>
              <w:t>Cell ID</w:t>
            </w:r>
          </w:p>
        </w:tc>
        <w:tc>
          <w:tcPr>
            <w:tcW w:w="2340" w:type="dxa"/>
            <w:tcMar/>
          </w:tcPr>
          <w:p w:rsidR="105F1CD8" w:rsidP="5DF18C0B" w:rsidRDefault="105F1CD8" w14:paraId="3B1697E9" w14:textId="4C5696D9">
            <w:pPr>
              <w:pStyle w:val="Normal"/>
              <w:spacing w:line="240" w:lineRule="auto"/>
            </w:pPr>
            <w:r w:rsidR="105F1CD8">
              <w:rPr/>
              <w:t>Cell ID</w:t>
            </w:r>
          </w:p>
        </w:tc>
        <w:tc>
          <w:tcPr>
            <w:tcW w:w="2340" w:type="dxa"/>
            <w:tcMar/>
          </w:tcPr>
          <w:p w:rsidR="105F1CD8" w:rsidP="5DF18C0B" w:rsidRDefault="105F1CD8" w14:paraId="3CA117E2" w14:textId="021F610D">
            <w:pPr>
              <w:pStyle w:val="Normal"/>
              <w:spacing w:line="240" w:lineRule="auto"/>
            </w:pPr>
            <w:r w:rsidR="105F1CD8">
              <w:rPr/>
              <w:t xml:space="preserve">An ID assigned per cell </w:t>
            </w:r>
            <w:r w:rsidR="48D683F2">
              <w:rPr/>
              <w:t xml:space="preserve">and </w:t>
            </w:r>
            <w:r w:rsidR="48D683F2">
              <w:rPr/>
              <w:t>can’t</w:t>
            </w:r>
            <w:r w:rsidR="48D683F2">
              <w:rPr/>
              <w:t xml:space="preserve"> be reused in </w:t>
            </w:r>
            <w:r w:rsidR="6387B168">
              <w:rPr/>
              <w:t>network</w:t>
            </w:r>
          </w:p>
        </w:tc>
        <w:tc>
          <w:tcPr>
            <w:tcW w:w="2340" w:type="dxa"/>
            <w:tcMar/>
          </w:tcPr>
          <w:p w:rsidR="00F327FA" w:rsidP="5DF18C0B" w:rsidRDefault="00FC07BF" w14:paraId="14AA4E23" w14:textId="6374CAA2">
            <w:pPr>
              <w:spacing w:line="240" w:lineRule="auto"/>
            </w:pPr>
            <w:r w:rsidR="123DB961">
              <w:rPr/>
              <w:t>N/A</w:t>
            </w:r>
          </w:p>
          <w:p w:rsidR="00F327FA" w:rsidP="5DF18C0B" w:rsidRDefault="00FC07BF" w14:paraId="1EAFB71C" w14:textId="7E085ED9">
            <w:pPr>
              <w:spacing w:line="240" w:lineRule="auto"/>
            </w:pPr>
          </w:p>
        </w:tc>
      </w:tr>
      <w:tr w:rsidR="006A5195" w:rsidTr="5DF18C0B" w14:paraId="4F8181C8" w14:textId="77777777">
        <w:trPr>
          <w:trHeight w:val="300"/>
        </w:trPr>
        <w:tc>
          <w:tcPr>
            <w:tcW w:w="2340" w:type="dxa"/>
            <w:tcMar/>
          </w:tcPr>
          <w:p w:rsidR="006A5195" w:rsidP="5DF18C0B" w:rsidRDefault="00D066AA" w14:paraId="0AE9B0CC" w14:textId="240CC1E5">
            <w:pPr>
              <w:spacing w:line="240" w:lineRule="auto"/>
            </w:pPr>
            <w:r w:rsidR="105F1CD8">
              <w:rPr/>
              <w:t>LAC</w:t>
            </w:r>
          </w:p>
        </w:tc>
        <w:tc>
          <w:tcPr>
            <w:tcW w:w="2340" w:type="dxa"/>
            <w:tcMar/>
          </w:tcPr>
          <w:p w:rsidR="105F1CD8" w:rsidP="5DF18C0B" w:rsidRDefault="105F1CD8" w14:paraId="385285A7" w14:textId="0750B56F">
            <w:pPr>
              <w:pStyle w:val="Normal"/>
              <w:spacing w:line="240" w:lineRule="auto"/>
            </w:pPr>
            <w:r w:rsidR="105F1CD8">
              <w:rPr/>
              <w:t>Location Area Code</w:t>
            </w:r>
          </w:p>
        </w:tc>
        <w:tc>
          <w:tcPr>
            <w:tcW w:w="2340" w:type="dxa"/>
            <w:tcMar/>
          </w:tcPr>
          <w:p w:rsidR="75FA6087" w:rsidP="5DF18C0B" w:rsidRDefault="75FA6087" w14:paraId="530D9B5C" w14:textId="5BB396C9">
            <w:pPr>
              <w:pStyle w:val="Normal"/>
              <w:spacing w:line="240" w:lineRule="auto"/>
            </w:pPr>
            <w:r w:rsidR="75FA6087">
              <w:rPr/>
              <w:t>A logical ID given to group of cells to speed up service</w:t>
            </w:r>
            <w:r w:rsidR="1814ECAA">
              <w:rPr/>
              <w:t xml:space="preserve"> delivery process</w:t>
            </w:r>
          </w:p>
        </w:tc>
        <w:tc>
          <w:tcPr>
            <w:tcW w:w="2340" w:type="dxa"/>
            <w:tcMar/>
          </w:tcPr>
          <w:p w:rsidR="006A5195" w:rsidP="5DF18C0B" w:rsidRDefault="00D066AA" w14:paraId="0B1CBE08" w14:textId="6374CAA2">
            <w:pPr>
              <w:spacing w:line="240" w:lineRule="auto"/>
            </w:pPr>
            <w:r w:rsidR="5CC7B6E6">
              <w:rPr/>
              <w:t>N/A</w:t>
            </w:r>
          </w:p>
          <w:p w:rsidR="006A5195" w:rsidP="5DF18C0B" w:rsidRDefault="00D066AA" w14:paraId="42303C2E" w14:textId="6CB1A37F">
            <w:pPr>
              <w:spacing w:line="240" w:lineRule="auto"/>
            </w:pPr>
          </w:p>
        </w:tc>
      </w:tr>
      <w:tr w:rsidR="00BD3626" w:rsidTr="5DF18C0B" w14:paraId="35BD85DB" w14:textId="77777777">
        <w:trPr>
          <w:trHeight w:val="300"/>
        </w:trPr>
        <w:tc>
          <w:tcPr>
            <w:tcW w:w="2340" w:type="dxa"/>
            <w:tcMar/>
          </w:tcPr>
          <w:p w:rsidR="00BD3626" w:rsidP="5DF18C0B" w:rsidRDefault="00BD3626" w14:paraId="20BF17AF" w14:textId="51D53DAD">
            <w:pPr>
              <w:spacing w:line="240" w:lineRule="auto"/>
            </w:pPr>
            <w:r w:rsidR="105F1CD8">
              <w:rPr/>
              <w:t>RSRP</w:t>
            </w:r>
          </w:p>
        </w:tc>
        <w:tc>
          <w:tcPr>
            <w:tcW w:w="2340" w:type="dxa"/>
            <w:tcMar/>
          </w:tcPr>
          <w:p w:rsidR="105F1CD8" w:rsidP="5DF18C0B" w:rsidRDefault="105F1CD8" w14:paraId="506E2A1B" w14:textId="44227673">
            <w:pPr>
              <w:pStyle w:val="Normal"/>
              <w:spacing w:line="240" w:lineRule="auto"/>
            </w:pPr>
            <w:r w:rsidR="105F1CD8">
              <w:rPr/>
              <w:t>Reference Signal Received Power</w:t>
            </w:r>
          </w:p>
        </w:tc>
        <w:tc>
          <w:tcPr>
            <w:tcW w:w="2340" w:type="dxa"/>
            <w:tcMar/>
          </w:tcPr>
          <w:p w:rsidR="75EDBB90" w:rsidP="5DF18C0B" w:rsidRDefault="75EDBB90" w14:paraId="3284933C" w14:textId="3AC70C98">
            <w:pPr>
              <w:pStyle w:val="Normal"/>
              <w:spacing w:line="240" w:lineRule="auto"/>
            </w:pPr>
            <w:r w:rsidR="75EDBB90">
              <w:rPr/>
              <w:t>The power of LTE signal received by the pMLTE or mobile</w:t>
            </w:r>
          </w:p>
        </w:tc>
        <w:tc>
          <w:tcPr>
            <w:tcW w:w="2340" w:type="dxa"/>
            <w:tcMar/>
          </w:tcPr>
          <w:p w:rsidR="00BD3626" w:rsidP="5DF18C0B" w:rsidRDefault="00BD3626" w14:paraId="5DFC5E61" w14:textId="182534E7">
            <w:pPr>
              <w:spacing w:line="240" w:lineRule="auto"/>
            </w:pPr>
            <w:r w:rsidR="7D4B74CD">
              <w:rPr/>
              <w:t>dBm</w:t>
            </w:r>
          </w:p>
        </w:tc>
      </w:tr>
      <w:tr w:rsidR="00E7586D" w:rsidTr="5DF18C0B" w14:paraId="53081FA3" w14:textId="77777777">
        <w:trPr>
          <w:trHeight w:val="300"/>
        </w:trPr>
        <w:tc>
          <w:tcPr>
            <w:tcW w:w="2340" w:type="dxa"/>
            <w:tcMar/>
          </w:tcPr>
          <w:p w:rsidR="00E7586D" w:rsidP="5DF18C0B" w:rsidRDefault="00E7586D" w14:paraId="11A48620" w14:textId="6BA4D791">
            <w:pPr>
              <w:spacing w:line="240" w:lineRule="auto"/>
            </w:pPr>
            <w:r w:rsidR="105F1CD8">
              <w:rPr/>
              <w:t>RSRQ</w:t>
            </w:r>
          </w:p>
        </w:tc>
        <w:tc>
          <w:tcPr>
            <w:tcW w:w="2340" w:type="dxa"/>
            <w:tcMar/>
          </w:tcPr>
          <w:p w:rsidR="105F1CD8" w:rsidP="5DF18C0B" w:rsidRDefault="105F1CD8" w14:paraId="374A0796" w14:textId="339E508C">
            <w:pPr>
              <w:pStyle w:val="Normal"/>
              <w:spacing w:line="240" w:lineRule="auto"/>
            </w:pPr>
            <w:r w:rsidR="105F1CD8">
              <w:rPr/>
              <w:t>Reference Signal Received Quality</w:t>
            </w:r>
          </w:p>
        </w:tc>
        <w:tc>
          <w:tcPr>
            <w:tcW w:w="2340" w:type="dxa"/>
            <w:tcMar/>
          </w:tcPr>
          <w:p w:rsidR="0AD1E60B" w:rsidP="5DF18C0B" w:rsidRDefault="0AD1E60B" w14:paraId="57B68260" w14:textId="252A492D">
            <w:pPr>
              <w:pStyle w:val="Normal"/>
              <w:spacing w:line="240" w:lineRule="auto"/>
            </w:pPr>
            <w:r w:rsidR="0AD1E60B">
              <w:rPr/>
              <w:t>The Quality of LTE signal received by the pMLTE or mobile</w:t>
            </w:r>
          </w:p>
        </w:tc>
        <w:tc>
          <w:tcPr>
            <w:tcW w:w="2340" w:type="dxa"/>
            <w:tcMar/>
          </w:tcPr>
          <w:p w:rsidR="00E7586D" w:rsidP="5DF18C0B" w:rsidRDefault="00E7586D" w14:paraId="6FBA241B" w14:textId="493F437B">
            <w:pPr>
              <w:spacing w:line="240" w:lineRule="auto"/>
            </w:pPr>
            <w:r w:rsidR="5FC8F945">
              <w:rPr/>
              <w:t>dB</w:t>
            </w:r>
          </w:p>
        </w:tc>
      </w:tr>
      <w:tr w:rsidR="00625A4C" w:rsidTr="5DF18C0B" w14:paraId="4B90B676" w14:textId="77777777">
        <w:trPr>
          <w:trHeight w:val="300"/>
        </w:trPr>
        <w:tc>
          <w:tcPr>
            <w:tcW w:w="2340" w:type="dxa"/>
            <w:tcMar/>
          </w:tcPr>
          <w:p w:rsidR="00625A4C" w:rsidP="5DF18C0B" w:rsidRDefault="002B0DFC" w14:paraId="6D73744D" w14:textId="4E667F92">
            <w:pPr>
              <w:spacing w:line="240" w:lineRule="auto"/>
            </w:pPr>
            <w:r w:rsidR="105F1CD8">
              <w:rPr/>
              <w:t>RSSI</w:t>
            </w:r>
          </w:p>
        </w:tc>
        <w:tc>
          <w:tcPr>
            <w:tcW w:w="2340" w:type="dxa"/>
            <w:tcMar/>
          </w:tcPr>
          <w:p w:rsidR="105F1CD8" w:rsidP="5DF18C0B" w:rsidRDefault="105F1CD8" w14:paraId="6C46892D" w14:textId="4F66FE57">
            <w:pPr>
              <w:pStyle w:val="Normal"/>
              <w:spacing w:line="240" w:lineRule="auto"/>
            </w:pPr>
            <w:r w:rsidR="105F1CD8">
              <w:rPr/>
              <w:t>Received Signal Strength Indicator</w:t>
            </w:r>
          </w:p>
        </w:tc>
        <w:tc>
          <w:tcPr>
            <w:tcW w:w="2340" w:type="dxa"/>
            <w:tcMar/>
          </w:tcPr>
          <w:p w:rsidR="5FA27621" w:rsidP="5DF18C0B" w:rsidRDefault="5FA27621" w14:paraId="42162B9C" w14:textId="1E996D99">
            <w:pPr>
              <w:pStyle w:val="Normal"/>
              <w:spacing w:line="240" w:lineRule="auto"/>
            </w:pPr>
            <w:r w:rsidR="5FA27621">
              <w:rPr/>
              <w:t>The strength of the signal received by pMLTE or mobile for a certain channel</w:t>
            </w:r>
          </w:p>
        </w:tc>
        <w:tc>
          <w:tcPr>
            <w:tcW w:w="2340" w:type="dxa"/>
            <w:tcMar/>
          </w:tcPr>
          <w:p w:rsidR="00625A4C" w:rsidP="5DF18C0B" w:rsidRDefault="002B0DFC" w14:paraId="01419228" w14:textId="338D508A">
            <w:pPr>
              <w:spacing w:line="240" w:lineRule="auto"/>
            </w:pPr>
            <w:r w:rsidR="3111C5D4">
              <w:rPr/>
              <w:t>dB</w:t>
            </w:r>
          </w:p>
        </w:tc>
      </w:tr>
      <w:tr w:rsidR="5DF18C0B" w:rsidTr="5DF18C0B" w14:paraId="41C72226">
        <w:trPr>
          <w:trHeight w:val="300"/>
        </w:trPr>
        <w:tc>
          <w:tcPr>
            <w:tcW w:w="2340" w:type="dxa"/>
            <w:tcMar/>
          </w:tcPr>
          <w:p w:rsidR="105F1CD8" w:rsidP="5DF18C0B" w:rsidRDefault="105F1CD8" w14:paraId="2BADDEF0" w14:textId="14830378">
            <w:pPr>
              <w:pStyle w:val="Normal"/>
              <w:spacing w:line="240" w:lineRule="auto"/>
            </w:pPr>
            <w:r w:rsidR="105F1CD8">
              <w:rPr/>
              <w:t>SINR</w:t>
            </w:r>
          </w:p>
        </w:tc>
        <w:tc>
          <w:tcPr>
            <w:tcW w:w="2340" w:type="dxa"/>
            <w:tcMar/>
          </w:tcPr>
          <w:p w:rsidR="105F1CD8" w:rsidP="5DF18C0B" w:rsidRDefault="105F1CD8" w14:paraId="54D55CEC" w14:textId="7D7B1D09">
            <w:pPr>
              <w:pStyle w:val="Normal"/>
              <w:spacing w:line="240" w:lineRule="auto"/>
            </w:pPr>
            <w:r w:rsidR="105F1CD8">
              <w:rPr/>
              <w:t>Signal-to-interference + Noise Ratio</w:t>
            </w:r>
          </w:p>
        </w:tc>
        <w:tc>
          <w:tcPr>
            <w:tcW w:w="2340" w:type="dxa"/>
            <w:tcMar/>
          </w:tcPr>
          <w:p w:rsidR="7D669C69" w:rsidP="5DF18C0B" w:rsidRDefault="7D669C69" w14:paraId="7B04814B" w14:textId="396E04DA">
            <w:pPr>
              <w:pStyle w:val="Normal"/>
              <w:spacing w:line="240" w:lineRule="auto"/>
            </w:pPr>
            <w:r w:rsidR="7D669C69">
              <w:rPr/>
              <w:t>This ratio can refer to the service quality</w:t>
            </w:r>
          </w:p>
        </w:tc>
        <w:tc>
          <w:tcPr>
            <w:tcW w:w="2340" w:type="dxa"/>
            <w:tcMar/>
          </w:tcPr>
          <w:p w:rsidR="7362B998" w:rsidP="5DF18C0B" w:rsidRDefault="7362B998" w14:paraId="29821186" w14:textId="61E76039">
            <w:pPr>
              <w:pStyle w:val="Normal"/>
              <w:spacing w:line="240" w:lineRule="auto"/>
            </w:pPr>
            <w:r w:rsidR="7362B998">
              <w:rPr/>
              <w:t>dB</w:t>
            </w:r>
          </w:p>
        </w:tc>
      </w:tr>
    </w:tbl>
    <w:p w:rsidR="5DF18C0B" w:rsidP="5DF18C0B" w:rsidRDefault="5DF18C0B" w14:noSpellErr="1" w14:paraId="5784CE3C" w14:textId="1225193A">
      <w:pPr>
        <w:pStyle w:val="Normal"/>
        <w:spacing w:line="240" w:lineRule="auto"/>
      </w:pPr>
    </w:p>
    <w:p w:rsidR="5DF18C0B" w:rsidP="5DF18C0B" w:rsidRDefault="5DF18C0B" w14:paraId="4434CF69" w14:textId="42AF1A23">
      <w:pPr>
        <w:pStyle w:val="Normal"/>
        <w:spacing w:line="240" w:lineRule="auto"/>
      </w:pPr>
    </w:p>
    <w:p w:rsidR="5DF18C0B" w:rsidP="5DF18C0B" w:rsidRDefault="5DF18C0B" w14:paraId="6D2C0047" w14:textId="19B1A2F2">
      <w:pPr>
        <w:pStyle w:val="Normal"/>
        <w:spacing w:line="240" w:lineRule="auto"/>
      </w:pPr>
    </w:p>
    <w:p w:rsidR="5DF18C0B" w:rsidP="5DF18C0B" w:rsidRDefault="5DF18C0B" w14:paraId="53EC5A0B" w14:textId="5EE6144C">
      <w:pPr>
        <w:pStyle w:val="Normal"/>
        <w:spacing w:line="240" w:lineRule="auto"/>
      </w:pPr>
    </w:p>
    <w:p w:rsidR="5DF18C0B" w:rsidP="5DF18C0B" w:rsidRDefault="5DF18C0B" w14:paraId="3FBEE2F6" w14:textId="1BF75B5C">
      <w:pPr>
        <w:pStyle w:val="Normal"/>
        <w:spacing w:line="240" w:lineRule="auto"/>
      </w:pPr>
    </w:p>
    <w:p w:rsidR="5DF18C0B" w:rsidP="5DF18C0B" w:rsidRDefault="5DF18C0B" w14:paraId="094D38D7" w14:textId="5C08D2EB">
      <w:pPr>
        <w:pStyle w:val="Normal"/>
        <w:spacing w:line="240" w:lineRule="auto"/>
      </w:pPr>
    </w:p>
    <w:p w:rsidR="5DF18C0B" w:rsidP="5DF18C0B" w:rsidRDefault="5DF18C0B" w14:paraId="0C510FFD" w14:textId="3AEFC905">
      <w:pPr>
        <w:pStyle w:val="Normal"/>
        <w:spacing w:line="240" w:lineRule="auto"/>
      </w:pPr>
    </w:p>
    <w:p w:rsidR="5DF18C0B" w:rsidP="5DF18C0B" w:rsidRDefault="5DF18C0B" w14:paraId="24D329E8" w14:textId="57BA7E04">
      <w:pPr>
        <w:pStyle w:val="Normal"/>
        <w:spacing w:line="240" w:lineRule="auto"/>
      </w:pPr>
    </w:p>
    <w:p w:rsidR="5DF18C0B" w:rsidP="5DF18C0B" w:rsidRDefault="5DF18C0B" w14:paraId="445A264E" w14:textId="46858972">
      <w:pPr>
        <w:pStyle w:val="Normal"/>
        <w:spacing w:line="240" w:lineRule="auto"/>
      </w:pPr>
    </w:p>
    <w:p w:rsidR="5DF18C0B" w:rsidP="5DF18C0B" w:rsidRDefault="5DF18C0B" w14:paraId="02D51591" w14:textId="563EBDB0">
      <w:pPr>
        <w:pStyle w:val="Normal"/>
        <w:spacing w:line="240" w:lineRule="auto"/>
      </w:pPr>
    </w:p>
    <w:p w:rsidR="5DF18C0B" w:rsidP="5DF18C0B" w:rsidRDefault="5DF18C0B" w14:paraId="419085E0" w14:textId="59677B50">
      <w:pPr>
        <w:pStyle w:val="Normal"/>
        <w:spacing w:line="240" w:lineRule="auto"/>
      </w:pPr>
    </w:p>
    <w:p w:rsidR="5B4EFE28" w:rsidP="5DF18C0B" w:rsidRDefault="5B4EFE28" w14:paraId="603A34A7" w14:textId="720D1B34">
      <w:pPr>
        <w:pStyle w:val="Normal"/>
        <w:spacing w:line="240" w:lineRule="auto"/>
        <w:rPr>
          <w:noProof w:val="0"/>
          <w:lang w:val="en-US"/>
        </w:rPr>
      </w:pPr>
      <w:r w:rsidRPr="2648BB21" w:rsidR="5B4EFE28">
        <w:rPr>
          <w:b w:val="1"/>
          <w:bCs w:val="1"/>
          <w:u w:val="single"/>
        </w:rPr>
        <w:t>LTE_map_during_test.py:</w:t>
      </w:r>
      <w:r w:rsidR="5B4EFE28">
        <w:rPr/>
        <w:t xml:space="preserve"> t</w:t>
      </w:r>
      <w:r w:rsidRPr="2648BB21" w:rsidR="5B4EFE28">
        <w:rPr>
          <w:noProof w:val="0"/>
          <w:lang w:val="en-US"/>
        </w:rPr>
        <w:t xml:space="preserve">his python script used during the flight test to </w:t>
      </w:r>
      <w:r w:rsidRPr="2648BB21" w:rsidR="72F3DBD4">
        <w:rPr>
          <w:noProof w:val="0"/>
          <w:lang w:val="en-US"/>
        </w:rPr>
        <w:t>map</w:t>
      </w:r>
      <w:r w:rsidRPr="2648BB21" w:rsidR="5B4EFE28">
        <w:rPr>
          <w:noProof w:val="0"/>
          <w:lang w:val="en-US"/>
        </w:rPr>
        <w:t xml:space="preserve"> </w:t>
      </w:r>
      <w:r w:rsidRPr="2648BB21" w:rsidR="3434F00A">
        <w:rPr>
          <w:noProof w:val="0"/>
          <w:lang w:val="en-US"/>
        </w:rPr>
        <w:t xml:space="preserve">some of </w:t>
      </w:r>
      <w:r w:rsidRPr="2648BB21" w:rsidR="5B4EFE28">
        <w:rPr>
          <w:noProof w:val="0"/>
          <w:lang w:val="en-US"/>
        </w:rPr>
        <w:t xml:space="preserve">the LTE radio parameters </w:t>
      </w:r>
      <w:r w:rsidRPr="2648BB21" w:rsidR="675914E0">
        <w:rPr>
          <w:noProof w:val="0"/>
          <w:lang w:val="en-US"/>
        </w:rPr>
        <w:t xml:space="preserve">in real time </w:t>
      </w:r>
      <w:r w:rsidRPr="2648BB21" w:rsidR="73F247E7">
        <w:rPr>
          <w:noProof w:val="0"/>
          <w:lang w:val="en-US"/>
        </w:rPr>
        <w:t>using</w:t>
      </w:r>
      <w:r w:rsidRPr="2648BB21" w:rsidR="243EAC50">
        <w:rPr>
          <w:noProof w:val="0"/>
          <w:lang w:val="en-US"/>
        </w:rPr>
        <w:t xml:space="preserve"> Python map libraries and auto update during the flight test</w:t>
      </w:r>
      <w:r w:rsidRPr="2648BB21" w:rsidR="1026E7CB">
        <w:rPr>
          <w:noProof w:val="0"/>
          <w:lang w:val="en-US"/>
        </w:rPr>
        <w:t xml:space="preserve"> and export these maps to html file</w:t>
      </w:r>
      <w:r w:rsidRPr="2648BB21" w:rsidR="51177E73">
        <w:rPr>
          <w:noProof w:val="0"/>
          <w:lang w:val="en-US"/>
        </w:rPr>
        <w:t>, this script run when there is new data obtained from the pMLTE.</w:t>
      </w:r>
    </w:p>
    <w:p w:rsidR="5DF18C0B" w:rsidP="5DF18C0B" w:rsidRDefault="5DF18C0B" w14:paraId="23BA5951" w14:textId="701B6BF8">
      <w:pPr>
        <w:pStyle w:val="Normal"/>
        <w:spacing w:line="240" w:lineRule="auto"/>
        <w:rPr>
          <w:noProof w:val="0"/>
          <w:lang w:val="en-US"/>
        </w:rPr>
      </w:pPr>
    </w:p>
    <w:p w:rsidR="1026E7CB" w:rsidP="5DF18C0B" w:rsidRDefault="1026E7CB" w14:paraId="027445FB" w14:textId="50C70301">
      <w:pPr>
        <w:pStyle w:val="Normal"/>
        <w:spacing w:line="240" w:lineRule="auto"/>
        <w:rPr>
          <w:noProof w:val="0"/>
          <w:lang w:val="en-US"/>
        </w:rPr>
      </w:pPr>
      <w:r w:rsidRPr="5DF18C0B" w:rsidR="1026E7CB">
        <w:rPr>
          <w:b w:val="1"/>
          <w:bCs w:val="1"/>
          <w:noProof w:val="0"/>
          <w:u w:val="single"/>
          <w:lang w:val="en-US"/>
        </w:rPr>
        <w:t>LTE_map_post_test.py:</w:t>
      </w:r>
      <w:r w:rsidRPr="5DF18C0B" w:rsidR="1026E7CB">
        <w:rPr>
          <w:noProof w:val="0"/>
          <w:lang w:val="en-US"/>
        </w:rPr>
        <w:t xml:space="preserve"> this</w:t>
      </w:r>
      <w:r w:rsidRPr="5DF18C0B" w:rsidR="65D0D355">
        <w:rPr>
          <w:noProof w:val="0"/>
          <w:lang w:val="en-US"/>
        </w:rPr>
        <w:t xml:space="preserve"> Python script</w:t>
      </w:r>
      <w:r w:rsidRPr="5DF18C0B" w:rsidR="1026E7CB">
        <w:rPr>
          <w:noProof w:val="0"/>
          <w:lang w:val="en-US"/>
        </w:rPr>
        <w:t xml:space="preserve"> function just like </w:t>
      </w:r>
      <w:r w:rsidRPr="5DF18C0B" w:rsidR="1026E7CB">
        <w:rPr>
          <w:b w:val="1"/>
          <w:bCs w:val="1"/>
          <w:noProof w:val="0"/>
          <w:u w:val="single"/>
          <w:lang w:val="en-US"/>
        </w:rPr>
        <w:t>LTE_map_during_test.py</w:t>
      </w:r>
      <w:r w:rsidRPr="5DF18C0B" w:rsidR="1026E7CB">
        <w:rPr>
          <w:noProof w:val="0"/>
          <w:lang w:val="en-US"/>
        </w:rPr>
        <w:t xml:space="preserve"> script but can be used </w:t>
      </w:r>
      <w:r w:rsidRPr="5DF18C0B" w:rsidR="0D29AAB9">
        <w:rPr>
          <w:noProof w:val="0"/>
          <w:lang w:val="en-US"/>
        </w:rPr>
        <w:t>for any old log flight test run once</w:t>
      </w:r>
      <w:r w:rsidRPr="5DF18C0B" w:rsidR="4FC402AC">
        <w:rPr>
          <w:noProof w:val="0"/>
          <w:lang w:val="en-US"/>
        </w:rPr>
        <w:t xml:space="preserve"> on whole log file the difference between this script and </w:t>
      </w:r>
      <w:r w:rsidRPr="5DF18C0B" w:rsidR="014566AA">
        <w:rPr>
          <w:noProof w:val="0"/>
          <w:lang w:val="en-US"/>
        </w:rPr>
        <w:t>the</w:t>
      </w:r>
      <w:r w:rsidRPr="5DF18C0B" w:rsidR="4FC402AC">
        <w:rPr>
          <w:noProof w:val="0"/>
          <w:lang w:val="en-US"/>
        </w:rPr>
        <w:t xml:space="preserve"> previous one, the previous one check the update on the LTE log file if there is no update it will stop processing</w:t>
      </w:r>
      <w:r w:rsidRPr="5DF18C0B" w:rsidR="192B1767">
        <w:rPr>
          <w:noProof w:val="0"/>
          <w:lang w:val="en-US"/>
        </w:rPr>
        <w:t xml:space="preserve"> which this case not happening in the old log file</w:t>
      </w:r>
    </w:p>
    <w:p w:rsidR="5DF18C0B" w:rsidP="5DF18C0B" w:rsidRDefault="5DF18C0B" w14:paraId="2693C2BA" w14:textId="2B8BA780">
      <w:pPr>
        <w:pStyle w:val="Normal"/>
        <w:spacing w:line="240" w:lineRule="auto"/>
        <w:rPr>
          <w:noProof w:val="0"/>
          <w:lang w:val="en-US"/>
        </w:rPr>
      </w:pPr>
    </w:p>
    <w:p w:rsidR="0813F3CE" w:rsidP="5DF18C0B" w:rsidRDefault="0813F3CE" w14:paraId="6D8FDE4C" w14:textId="064778EF">
      <w:pPr>
        <w:pStyle w:val="Normal"/>
        <w:spacing w:line="240" w:lineRule="auto"/>
        <w:rPr>
          <w:noProof w:val="0"/>
          <w:lang w:val="en-US"/>
        </w:rPr>
      </w:pPr>
      <w:r w:rsidRPr="2648BB21" w:rsidR="0813F3CE">
        <w:rPr>
          <w:b w:val="1"/>
          <w:bCs w:val="1"/>
          <w:noProof w:val="0"/>
          <w:u w:val="single"/>
          <w:lang w:val="en-US"/>
        </w:rPr>
        <w:t>LTE</w:t>
      </w:r>
      <w:r w:rsidRPr="2648BB21" w:rsidR="61A2E422">
        <w:rPr>
          <w:b w:val="1"/>
          <w:bCs w:val="1"/>
          <w:noProof w:val="0"/>
          <w:u w:val="single"/>
          <w:lang w:val="en-US"/>
        </w:rPr>
        <w:t>_</w:t>
      </w:r>
      <w:r w:rsidRPr="2648BB21" w:rsidR="1DDBDED8">
        <w:rPr>
          <w:b w:val="1"/>
          <w:bCs w:val="1"/>
          <w:noProof w:val="0"/>
          <w:u w:val="single"/>
          <w:lang w:val="en-US"/>
        </w:rPr>
        <w:t>data_extracting</w:t>
      </w:r>
      <w:r w:rsidRPr="2648BB21" w:rsidR="0813F3CE">
        <w:rPr>
          <w:b w:val="1"/>
          <w:bCs w:val="1"/>
          <w:noProof w:val="0"/>
          <w:u w:val="single"/>
          <w:lang w:val="en-US"/>
        </w:rPr>
        <w:t>_during_test.py:</w:t>
      </w:r>
      <w:r w:rsidRPr="2648BB21" w:rsidR="0813F3CE">
        <w:rPr>
          <w:noProof w:val="0"/>
          <w:lang w:val="en-US"/>
        </w:rPr>
        <w:t xml:space="preserve"> </w:t>
      </w:r>
      <w:r w:rsidRPr="2648BB21" w:rsidR="7FED9B65">
        <w:rPr>
          <w:noProof w:val="0"/>
          <w:lang w:val="en-US"/>
        </w:rPr>
        <w:t>t</w:t>
      </w:r>
      <w:r w:rsidRPr="2648BB21" w:rsidR="0813F3CE">
        <w:rPr>
          <w:noProof w:val="0"/>
          <w:lang w:val="en-US"/>
        </w:rPr>
        <w:t>his python script used during the flight test to get the LTE parameters</w:t>
      </w:r>
      <w:r w:rsidRPr="2648BB21" w:rsidR="01634C7E">
        <w:rPr>
          <w:noProof w:val="0"/>
          <w:lang w:val="en-US"/>
        </w:rPr>
        <w:t xml:space="preserve"> in real time</w:t>
      </w:r>
      <w:r w:rsidRPr="2648BB21" w:rsidR="0813F3CE">
        <w:rPr>
          <w:noProof w:val="0"/>
          <w:lang w:val="en-US"/>
        </w:rPr>
        <w:t xml:space="preserve"> (since in the log file </w:t>
      </w:r>
      <w:r w:rsidRPr="2648BB21" w:rsidR="42B83A00">
        <w:rPr>
          <w:noProof w:val="0"/>
          <w:lang w:val="en-US"/>
        </w:rPr>
        <w:t>contain</w:t>
      </w:r>
      <w:r w:rsidRPr="2648BB21" w:rsidR="620EE7CB">
        <w:rPr>
          <w:noProof w:val="0"/>
          <w:lang w:val="en-US"/>
        </w:rPr>
        <w:t>s</w:t>
      </w:r>
      <w:r w:rsidRPr="2648BB21" w:rsidR="0813F3CE">
        <w:rPr>
          <w:noProof w:val="0"/>
          <w:lang w:val="en-US"/>
        </w:rPr>
        <w:t xml:space="preserve"> many texts) and arrange them </w:t>
      </w:r>
      <w:r w:rsidRPr="2648BB21" w:rsidR="67A13938">
        <w:rPr>
          <w:noProof w:val="0"/>
          <w:lang w:val="en-US"/>
        </w:rPr>
        <w:t>in CSV text file format to be ready for mapping and plot some statistics</w:t>
      </w:r>
      <w:r w:rsidRPr="2648BB21" w:rsidR="043CFD3F">
        <w:rPr>
          <w:noProof w:val="0"/>
          <w:lang w:val="en-US"/>
        </w:rPr>
        <w:t>, this script run when there is new data obtained from the pMLTE.</w:t>
      </w:r>
    </w:p>
    <w:p w:rsidR="5DF18C0B" w:rsidP="5DF18C0B" w:rsidRDefault="5DF18C0B" w14:paraId="6C483525" w14:textId="1ABAE132">
      <w:pPr>
        <w:pStyle w:val="Normal"/>
        <w:spacing w:line="240" w:lineRule="auto"/>
        <w:rPr>
          <w:noProof w:val="0"/>
          <w:lang w:val="en-US"/>
        </w:rPr>
      </w:pPr>
    </w:p>
    <w:p w:rsidR="12B368B1" w:rsidP="5DF18C0B" w:rsidRDefault="12B368B1" w14:paraId="2A17E7D2" w14:textId="664BEBE5">
      <w:pPr>
        <w:pStyle w:val="Normal"/>
        <w:spacing w:line="240" w:lineRule="auto"/>
        <w:rPr>
          <w:noProof w:val="0"/>
          <w:lang w:val="en-US"/>
        </w:rPr>
      </w:pPr>
      <w:r w:rsidRPr="2648BB21" w:rsidR="7ABC48F2">
        <w:rPr>
          <w:b w:val="1"/>
          <w:bCs w:val="1"/>
          <w:noProof w:val="0"/>
          <w:u w:val="single"/>
          <w:lang w:val="en-US"/>
        </w:rPr>
        <w:t>LTE_data_extracting_post_test.py</w:t>
      </w:r>
      <w:r w:rsidRPr="2648BB21" w:rsidR="12B368B1">
        <w:rPr>
          <w:b w:val="1"/>
          <w:bCs w:val="1"/>
          <w:noProof w:val="0"/>
          <w:u w:val="single"/>
          <w:lang w:val="en-US"/>
        </w:rPr>
        <w:t>:</w:t>
      </w:r>
      <w:r w:rsidRPr="2648BB21" w:rsidR="12B368B1">
        <w:rPr>
          <w:noProof w:val="0"/>
          <w:lang w:val="en-US"/>
        </w:rPr>
        <w:t xml:space="preserve"> </w:t>
      </w:r>
      <w:r w:rsidRPr="2648BB21" w:rsidR="644D4AD7">
        <w:rPr>
          <w:noProof w:val="0"/>
          <w:lang w:val="en-US"/>
        </w:rPr>
        <w:t xml:space="preserve">this Python script function just like  </w:t>
      </w:r>
      <w:r w:rsidRPr="2648BB21" w:rsidR="7AD726F3">
        <w:rPr>
          <w:b w:val="1"/>
          <w:bCs w:val="1"/>
          <w:noProof w:val="0"/>
          <w:u w:val="single"/>
          <w:lang w:val="en-US"/>
        </w:rPr>
        <w:t>LTE_data_extracting_during_test.py</w:t>
      </w:r>
      <w:r w:rsidRPr="2648BB21" w:rsidR="644D4AD7">
        <w:rPr>
          <w:noProof w:val="0"/>
          <w:lang w:val="en-US"/>
        </w:rPr>
        <w:t xml:space="preserve"> script but can be used for any old log flight test run once on whole log file the difference between this script and the previous one, the previous one check the update on the LTE log file if there is no update it will stop processing which this case not happening in the old log file.</w:t>
      </w:r>
    </w:p>
    <w:p w:rsidR="5DF18C0B" w:rsidP="5DF18C0B" w:rsidRDefault="5DF18C0B" w14:paraId="0B3C1210" w14:textId="489C567F">
      <w:pPr>
        <w:pStyle w:val="Normal"/>
        <w:spacing w:line="240" w:lineRule="auto"/>
        <w:rPr>
          <w:noProof w:val="0"/>
          <w:lang w:val="en-US"/>
        </w:rPr>
      </w:pPr>
    </w:p>
    <w:p w:rsidR="644D4AD7" w:rsidP="5DF18C0B" w:rsidRDefault="644D4AD7" w14:paraId="108FB914" w14:textId="55522FBC">
      <w:pPr>
        <w:pStyle w:val="Normal"/>
        <w:spacing w:line="240" w:lineRule="auto"/>
        <w:rPr>
          <w:noProof w:val="0"/>
          <w:lang w:val="en-US"/>
        </w:rPr>
      </w:pPr>
      <w:r w:rsidRPr="2648BB21" w:rsidR="644D4AD7">
        <w:rPr>
          <w:b w:val="1"/>
          <w:bCs w:val="1"/>
          <w:noProof w:val="0"/>
          <w:u w:val="single"/>
          <w:lang w:val="en-US"/>
        </w:rPr>
        <w:t>NW_dela</w:t>
      </w:r>
      <w:r w:rsidRPr="2648BB21" w:rsidR="02D8AEBA">
        <w:rPr>
          <w:b w:val="1"/>
          <w:bCs w:val="1"/>
          <w:noProof w:val="0"/>
          <w:u w:val="single"/>
          <w:lang w:val="en-US"/>
        </w:rPr>
        <w:t>y</w:t>
      </w:r>
      <w:r w:rsidRPr="2648BB21" w:rsidR="644D4AD7">
        <w:rPr>
          <w:b w:val="1"/>
          <w:bCs w:val="1"/>
          <w:noProof w:val="0"/>
          <w:u w:val="single"/>
          <w:lang w:val="en-US"/>
        </w:rPr>
        <w:t>_logging_Nping.py:</w:t>
      </w:r>
      <w:r w:rsidRPr="2648BB21" w:rsidR="644D4AD7">
        <w:rPr>
          <w:noProof w:val="0"/>
          <w:lang w:val="en-US"/>
        </w:rPr>
        <w:t xml:space="preserve"> this python script is run during the flight test </w:t>
      </w:r>
      <w:r w:rsidRPr="2648BB21" w:rsidR="5CF58842">
        <w:rPr>
          <w:noProof w:val="0"/>
          <w:lang w:val="en-US"/>
        </w:rPr>
        <w:t xml:space="preserve">to get the network end-to-end delay </w:t>
      </w:r>
      <w:r w:rsidRPr="2648BB21" w:rsidR="4D463726">
        <w:rPr>
          <w:noProof w:val="0"/>
          <w:lang w:val="en-US"/>
        </w:rPr>
        <w:t xml:space="preserve">time in milli seconds </w:t>
      </w:r>
      <w:r w:rsidRPr="2648BB21" w:rsidR="5CF58842">
        <w:rPr>
          <w:noProof w:val="0"/>
          <w:lang w:val="en-US"/>
        </w:rPr>
        <w:t xml:space="preserve">using </w:t>
      </w:r>
      <w:r w:rsidRPr="2648BB21" w:rsidR="5CF58842">
        <w:rPr>
          <w:noProof w:val="0"/>
          <w:lang w:val="en-US"/>
        </w:rPr>
        <w:t>Nping</w:t>
      </w:r>
      <w:r w:rsidRPr="2648BB21" w:rsidR="5CF58842">
        <w:rPr>
          <w:noProof w:val="0"/>
          <w:lang w:val="en-US"/>
        </w:rPr>
        <w:t xml:space="preserve"> tool a</w:t>
      </w:r>
      <w:r w:rsidRPr="2648BB21" w:rsidR="1A4F711E">
        <w:rPr>
          <w:noProof w:val="0"/>
          <w:lang w:val="en-US"/>
        </w:rPr>
        <w:t>nd write the results into text file.</w:t>
      </w:r>
    </w:p>
    <w:p w:rsidR="2648BB21" w:rsidP="2648BB21" w:rsidRDefault="2648BB21" w14:paraId="6B50BF2A" w14:textId="1FB7A008">
      <w:pPr>
        <w:pStyle w:val="Normal"/>
        <w:spacing w:line="240" w:lineRule="auto"/>
        <w:rPr>
          <w:noProof w:val="0"/>
          <w:lang w:val="en-US"/>
        </w:rPr>
      </w:pPr>
    </w:p>
    <w:p w:rsidR="6A3C397A" w:rsidP="2648BB21" w:rsidRDefault="6A3C397A" w14:paraId="4664F708" w14:textId="62D2C1AC">
      <w:pPr>
        <w:pStyle w:val="Normal"/>
        <w:suppressLineNumbers w:val="0"/>
        <w:bidi w:val="0"/>
        <w:spacing w:before="0" w:beforeAutospacing="off" w:after="160" w:afterAutospacing="off" w:line="240" w:lineRule="auto"/>
        <w:ind w:left="0" w:right="0"/>
        <w:jc w:val="left"/>
        <w:rPr>
          <w:noProof w:val="0"/>
          <w:lang w:val="en-US"/>
        </w:rPr>
      </w:pPr>
      <w:r w:rsidRPr="2648BB21" w:rsidR="6A3C397A">
        <w:rPr>
          <w:b w:val="1"/>
          <w:bCs w:val="1"/>
          <w:noProof w:val="0"/>
          <w:u w:val="single"/>
          <w:lang w:val="en-US"/>
        </w:rPr>
        <w:t>NW_delay_data_extract_Nping.py:</w:t>
      </w:r>
      <w:r w:rsidRPr="2648BB21" w:rsidR="6A3C397A">
        <w:rPr>
          <w:noProof w:val="0"/>
          <w:lang w:val="en-US"/>
        </w:rPr>
        <w:t xml:space="preserve"> this python script is run after the flight test to get the End-to-End delay parameters in milliseconds</w:t>
      </w:r>
      <w:r w:rsidRPr="2648BB21" w:rsidR="693D4E32">
        <w:rPr>
          <w:noProof w:val="0"/>
          <w:lang w:val="en-US"/>
        </w:rPr>
        <w:t xml:space="preserve"> from the log file to a comma separated value text file.</w:t>
      </w:r>
    </w:p>
    <w:p w:rsidR="5DF18C0B" w:rsidP="5DF18C0B" w:rsidRDefault="5DF18C0B" w14:paraId="765BA994" w14:textId="03FB50DA">
      <w:pPr>
        <w:pStyle w:val="Normal"/>
        <w:spacing w:line="240" w:lineRule="auto"/>
        <w:rPr>
          <w:noProof w:val="0"/>
          <w:lang w:val="en-US"/>
        </w:rPr>
      </w:pPr>
    </w:p>
    <w:p w:rsidR="1A4F711E" w:rsidP="5DF18C0B" w:rsidRDefault="1A4F711E" w14:paraId="6ACC2C81" w14:textId="0E08472C">
      <w:pPr>
        <w:pStyle w:val="Normal"/>
        <w:spacing w:line="240" w:lineRule="auto"/>
        <w:rPr>
          <w:noProof w:val="0"/>
          <w:lang w:val="en-US"/>
        </w:rPr>
      </w:pPr>
      <w:r w:rsidRPr="5DF18C0B" w:rsidR="1A4F711E">
        <w:rPr>
          <w:b w:val="1"/>
          <w:bCs w:val="1"/>
          <w:noProof w:val="0"/>
          <w:u w:val="single"/>
          <w:lang w:val="en-US"/>
        </w:rPr>
        <w:t>NW_speed_logging_Iperf3.py:</w:t>
      </w:r>
      <w:r w:rsidRPr="5DF18C0B" w:rsidR="1A4F711E">
        <w:rPr>
          <w:noProof w:val="0"/>
          <w:lang w:val="en-US"/>
        </w:rPr>
        <w:t xml:space="preserve"> this python script runs during the flight test to get </w:t>
      </w:r>
      <w:r w:rsidRPr="5DF18C0B" w:rsidR="045BEB08">
        <w:rPr>
          <w:noProof w:val="0"/>
          <w:lang w:val="en-US"/>
        </w:rPr>
        <w:t>the</w:t>
      </w:r>
      <w:r w:rsidRPr="5DF18C0B" w:rsidR="1A4F711E">
        <w:rPr>
          <w:noProof w:val="0"/>
          <w:lang w:val="en-US"/>
        </w:rPr>
        <w:t xml:space="preserve"> </w:t>
      </w:r>
      <w:r w:rsidRPr="5DF18C0B" w:rsidR="068A697B">
        <w:rPr>
          <w:noProof w:val="0"/>
          <w:lang w:val="en-US"/>
        </w:rPr>
        <w:t>network</w:t>
      </w:r>
      <w:r w:rsidRPr="5DF18C0B" w:rsidR="1A4F711E">
        <w:rPr>
          <w:noProof w:val="0"/>
          <w:lang w:val="en-US"/>
        </w:rPr>
        <w:t xml:space="preserve"> end-to-end throughput UL and DL in Mbps</w:t>
      </w:r>
      <w:r w:rsidRPr="5DF18C0B" w:rsidR="3556676D">
        <w:rPr>
          <w:noProof w:val="0"/>
          <w:lang w:val="en-US"/>
        </w:rPr>
        <w:t xml:space="preserve"> using the Iperf3 protocol</w:t>
      </w:r>
      <w:r w:rsidRPr="5DF18C0B" w:rsidR="1A4F711E">
        <w:rPr>
          <w:noProof w:val="0"/>
          <w:lang w:val="en-US"/>
        </w:rPr>
        <w:t xml:space="preserve"> </w:t>
      </w:r>
      <w:r w:rsidRPr="5DF18C0B" w:rsidR="1A4F711E">
        <w:rPr>
          <w:noProof w:val="0"/>
          <w:lang w:val="en-US"/>
        </w:rPr>
        <w:t>and write the r</w:t>
      </w:r>
      <w:r w:rsidRPr="5DF18C0B" w:rsidR="06185F06">
        <w:rPr>
          <w:noProof w:val="0"/>
          <w:lang w:val="en-US"/>
        </w:rPr>
        <w:t>esults into text files</w:t>
      </w:r>
      <w:r w:rsidRPr="5DF18C0B" w:rsidR="38BE8563">
        <w:rPr>
          <w:noProof w:val="0"/>
          <w:lang w:val="en-US"/>
        </w:rPr>
        <w:t>.</w:t>
      </w:r>
    </w:p>
    <w:p w:rsidR="5DF18C0B" w:rsidP="5DF18C0B" w:rsidRDefault="5DF18C0B" w14:paraId="42A20CD6" w14:textId="1C169901">
      <w:pPr>
        <w:pStyle w:val="Normal"/>
        <w:spacing w:line="240" w:lineRule="auto"/>
        <w:rPr>
          <w:noProof w:val="0"/>
          <w:lang w:val="en-US"/>
        </w:rPr>
      </w:pPr>
    </w:p>
    <w:p w:rsidR="174C0CBB" w:rsidP="5DF18C0B" w:rsidRDefault="174C0CBB" w14:paraId="7C6FB8AD" w14:textId="704A68E6">
      <w:pPr>
        <w:pStyle w:val="Normal"/>
        <w:suppressLineNumbers w:val="0"/>
        <w:bidi w:val="0"/>
        <w:spacing w:before="0" w:beforeAutospacing="off" w:after="160" w:afterAutospacing="off" w:line="240" w:lineRule="auto"/>
        <w:ind w:left="0" w:right="0"/>
        <w:jc w:val="left"/>
        <w:rPr>
          <w:noProof w:val="0"/>
          <w:lang w:val="en-US"/>
        </w:rPr>
      </w:pPr>
      <w:r w:rsidRPr="2648BB21" w:rsidR="174C0CBB">
        <w:rPr>
          <w:b w:val="1"/>
          <w:bCs w:val="1"/>
          <w:noProof w:val="0"/>
          <w:u w:val="single"/>
          <w:lang w:val="en-US"/>
        </w:rPr>
        <w:t>NW_speed_</w:t>
      </w:r>
      <w:r w:rsidRPr="2648BB21" w:rsidR="7FE43B6F">
        <w:rPr>
          <w:b w:val="1"/>
          <w:bCs w:val="1"/>
          <w:noProof w:val="0"/>
          <w:u w:val="single"/>
          <w:lang w:val="en-US"/>
        </w:rPr>
        <w:t>data_extract</w:t>
      </w:r>
      <w:r w:rsidRPr="2648BB21" w:rsidR="174C0CBB">
        <w:rPr>
          <w:b w:val="1"/>
          <w:bCs w:val="1"/>
          <w:noProof w:val="0"/>
          <w:u w:val="single"/>
          <w:lang w:val="en-US"/>
        </w:rPr>
        <w:t>_Iperf3.py:</w:t>
      </w:r>
      <w:r w:rsidRPr="2648BB21" w:rsidR="174C0CBB">
        <w:rPr>
          <w:noProof w:val="0"/>
          <w:lang w:val="en-US"/>
        </w:rPr>
        <w:t xml:space="preserve"> this python script used after the flight test to get the </w:t>
      </w:r>
      <w:r w:rsidRPr="2648BB21" w:rsidR="614C8E22">
        <w:rPr>
          <w:noProof w:val="0"/>
          <w:lang w:val="en-US"/>
        </w:rPr>
        <w:t xml:space="preserve">End-to-End throughput in both directions Uplink and Downlink in Mbps from the log file to a comma </w:t>
      </w:r>
      <w:r w:rsidRPr="2648BB21" w:rsidR="614C8E22">
        <w:rPr>
          <w:noProof w:val="0"/>
          <w:lang w:val="en-US"/>
        </w:rPr>
        <w:t>separated</w:t>
      </w:r>
      <w:r w:rsidRPr="2648BB21" w:rsidR="614C8E22">
        <w:rPr>
          <w:noProof w:val="0"/>
          <w:lang w:val="en-US"/>
        </w:rPr>
        <w:t xml:space="preserve"> value text file</w:t>
      </w:r>
      <w:r w:rsidRPr="2648BB21" w:rsidR="5E73A38F">
        <w:rPr>
          <w:noProof w:val="0"/>
          <w:lang w:val="en-US"/>
        </w:rPr>
        <w:t>.</w:t>
      </w:r>
    </w:p>
    <w:p w:rsidR="5DF18C0B" w:rsidP="5DF18C0B" w:rsidRDefault="5DF18C0B" w14:paraId="458A0ED8" w14:textId="13A06F52">
      <w:pPr>
        <w:pStyle w:val="Normal"/>
        <w:suppressLineNumbers w:val="0"/>
        <w:bidi w:val="0"/>
        <w:spacing w:before="0" w:beforeAutospacing="off" w:after="160" w:afterAutospacing="off" w:line="240" w:lineRule="auto"/>
        <w:ind w:left="0" w:right="0"/>
        <w:jc w:val="left"/>
        <w:rPr>
          <w:noProof w:val="0"/>
          <w:lang w:val="en-US"/>
        </w:rPr>
      </w:pPr>
    </w:p>
    <w:p w:rsidR="5D0505AA" w:rsidP="5DF18C0B" w:rsidRDefault="5D0505AA" w14:paraId="05B464AD" w14:textId="65BE9166">
      <w:pPr>
        <w:pStyle w:val="Normal"/>
        <w:suppressLineNumbers w:val="0"/>
        <w:bidi w:val="0"/>
        <w:spacing w:before="0" w:beforeAutospacing="off" w:after="160" w:afterAutospacing="off" w:line="240" w:lineRule="auto"/>
        <w:ind w:left="0" w:right="0"/>
        <w:jc w:val="left"/>
        <w:rPr>
          <w:noProof w:val="0"/>
          <w:lang w:val="en-US"/>
        </w:rPr>
      </w:pPr>
      <w:r w:rsidRPr="2648BB21" w:rsidR="5D0505AA">
        <w:rPr>
          <w:b w:val="1"/>
          <w:bCs w:val="1"/>
          <w:noProof w:val="0"/>
          <w:u w:val="single"/>
          <w:lang w:val="en-US"/>
        </w:rPr>
        <w:t>Statistics_of_test_area.py:</w:t>
      </w:r>
      <w:r w:rsidRPr="2648BB21" w:rsidR="5D0505AA">
        <w:rPr>
          <w:noProof w:val="0"/>
          <w:lang w:val="en-US"/>
        </w:rPr>
        <w:t xml:space="preserve"> this python script used after the flight test to get some statistics about the area tested like CDF</w:t>
      </w:r>
      <w:r w:rsidRPr="2648BB21" w:rsidR="15F4825B">
        <w:rPr>
          <w:noProof w:val="0"/>
          <w:lang w:val="en-US"/>
        </w:rPr>
        <w:t xml:space="preserve"> (Cumulative Distribution Function), PDF (</w:t>
      </w:r>
      <w:r w:rsidRPr="2648BB21" w:rsidR="5EC2104B">
        <w:rPr>
          <w:noProof w:val="0"/>
          <w:lang w:val="en-US"/>
        </w:rPr>
        <w:t>P</w:t>
      </w:r>
      <w:r w:rsidRPr="2648BB21" w:rsidR="15F4825B">
        <w:rPr>
          <w:noProof w:val="0"/>
          <w:lang w:val="en-US"/>
        </w:rPr>
        <w:t>robab</w:t>
      </w:r>
      <w:r w:rsidRPr="2648BB21" w:rsidR="7FA5F3FA">
        <w:rPr>
          <w:noProof w:val="0"/>
          <w:lang w:val="en-US"/>
        </w:rPr>
        <w:t>i</w:t>
      </w:r>
      <w:r w:rsidRPr="2648BB21" w:rsidR="15F4825B">
        <w:rPr>
          <w:noProof w:val="0"/>
          <w:lang w:val="en-US"/>
        </w:rPr>
        <w:t>lity</w:t>
      </w:r>
      <w:r w:rsidRPr="2648BB21" w:rsidR="15F4825B">
        <w:rPr>
          <w:noProof w:val="0"/>
          <w:lang w:val="en-US"/>
        </w:rPr>
        <w:t xml:space="preserve"> Distribution Function)</w:t>
      </w:r>
      <w:r w:rsidRPr="2648BB21" w:rsidR="54FB659C">
        <w:rPr>
          <w:noProof w:val="0"/>
          <w:lang w:val="en-US"/>
        </w:rPr>
        <w:t xml:space="preserve">, Mean, Max, and Min of </w:t>
      </w:r>
      <w:r w:rsidRPr="2648BB21" w:rsidR="54FB659C">
        <w:rPr>
          <w:noProof w:val="0"/>
          <w:lang w:val="en-US"/>
        </w:rPr>
        <w:t>LTE connection</w:t>
      </w:r>
      <w:r w:rsidRPr="2648BB21" w:rsidR="54FB659C">
        <w:rPr>
          <w:noProof w:val="0"/>
          <w:lang w:val="en-US"/>
        </w:rPr>
        <w:t xml:space="preserve"> values.</w:t>
      </w:r>
    </w:p>
    <w:p w:rsidR="2648BB21" w:rsidP="2648BB21" w:rsidRDefault="2648BB21" w14:paraId="1F495CDA" w14:textId="4CD94E70">
      <w:pPr>
        <w:pStyle w:val="Normal"/>
        <w:suppressLineNumbers w:val="0"/>
        <w:bidi w:val="0"/>
        <w:spacing w:before="0" w:beforeAutospacing="off" w:after="160" w:afterAutospacing="off" w:line="240" w:lineRule="auto"/>
        <w:ind w:left="0" w:right="0"/>
        <w:jc w:val="left"/>
        <w:rPr>
          <w:noProof w:val="0"/>
          <w:lang w:val="en-US"/>
        </w:rPr>
      </w:pPr>
    </w:p>
    <w:p w:rsidR="20314151" w:rsidP="2648BB21" w:rsidRDefault="20314151" w14:paraId="467D65C8" w14:textId="37998116">
      <w:pPr>
        <w:pStyle w:val="Normal"/>
        <w:suppressLineNumbers w:val="0"/>
        <w:bidi w:val="0"/>
        <w:spacing w:before="0" w:beforeAutospacing="off" w:after="160" w:afterAutospacing="off" w:line="240" w:lineRule="auto"/>
        <w:ind w:left="0" w:right="0"/>
        <w:jc w:val="left"/>
        <w:rPr>
          <w:noProof w:val="0"/>
          <w:lang w:val="en-US"/>
        </w:rPr>
      </w:pPr>
      <w:r w:rsidRPr="2648BB21" w:rsidR="20314151">
        <w:rPr>
          <w:b w:val="1"/>
          <w:bCs w:val="1"/>
          <w:noProof w:val="0"/>
          <w:u w:val="single"/>
          <w:lang w:val="en-US"/>
        </w:rPr>
        <w:t>CDF_UL_DL.py:</w:t>
      </w:r>
      <w:r w:rsidRPr="2648BB21" w:rsidR="20314151">
        <w:rPr>
          <w:noProof w:val="0"/>
          <w:lang w:val="en-US"/>
        </w:rPr>
        <w:t xml:space="preserve"> this python script plots a statistical chart of Cumulative Distribution Function CDF of U</w:t>
      </w:r>
      <w:r w:rsidRPr="2648BB21" w:rsidR="74731DE1">
        <w:rPr>
          <w:noProof w:val="0"/>
          <w:lang w:val="en-US"/>
        </w:rPr>
        <w:t>plink and Downlink throughput to give an overview of this metric.</w:t>
      </w:r>
    </w:p>
    <w:p w:rsidR="2648BB21" w:rsidP="2648BB21" w:rsidRDefault="2648BB21" w14:paraId="471DEE83" w14:textId="53644D20">
      <w:pPr>
        <w:pStyle w:val="Normal"/>
        <w:suppressLineNumbers w:val="0"/>
        <w:bidi w:val="0"/>
        <w:spacing w:before="0" w:beforeAutospacing="off" w:after="160" w:afterAutospacing="off" w:line="240" w:lineRule="auto"/>
        <w:ind w:left="0" w:right="0"/>
        <w:jc w:val="left"/>
        <w:rPr>
          <w:noProof w:val="0"/>
          <w:lang w:val="en-US"/>
        </w:rPr>
      </w:pPr>
    </w:p>
    <w:p w:rsidR="74731DE1" w:rsidP="2648BB21" w:rsidRDefault="74731DE1" w14:paraId="3A2EAE6E" w14:textId="27067847">
      <w:pPr>
        <w:pStyle w:val="Normal"/>
        <w:suppressLineNumbers w:val="0"/>
        <w:bidi w:val="0"/>
        <w:spacing w:before="0" w:beforeAutospacing="off" w:after="160" w:afterAutospacing="off" w:line="240" w:lineRule="auto"/>
        <w:ind w:left="0" w:right="0"/>
        <w:jc w:val="left"/>
        <w:rPr>
          <w:noProof w:val="0"/>
          <w:lang w:val="en-US"/>
        </w:rPr>
      </w:pPr>
      <w:r w:rsidRPr="2648BB21" w:rsidR="74731DE1">
        <w:rPr>
          <w:b w:val="1"/>
          <w:bCs w:val="1"/>
          <w:noProof w:val="0"/>
          <w:u w:val="single"/>
          <w:lang w:val="en-US"/>
        </w:rPr>
        <w:t>3d_trajectory_map.py:</w:t>
      </w:r>
      <w:r w:rsidRPr="2648BB21" w:rsidR="74731DE1">
        <w:rPr>
          <w:noProof w:val="0"/>
          <w:lang w:val="en-US"/>
        </w:rPr>
        <w:t xml:space="preserve"> this Python script plots a 3d trajectory of the LTE radio metrics in a space to present the parameters with respect to the position and altitude.</w:t>
      </w:r>
    </w:p>
    <w:p w:rsidR="2648BB21" w:rsidP="2648BB21" w:rsidRDefault="2648BB21" w14:paraId="0CC86FDB" w14:textId="44E0F312">
      <w:pPr>
        <w:pStyle w:val="Normal"/>
        <w:suppressLineNumbers w:val="0"/>
        <w:bidi w:val="0"/>
        <w:spacing w:before="0" w:beforeAutospacing="off" w:after="160" w:afterAutospacing="off" w:line="240" w:lineRule="auto"/>
        <w:ind w:left="0" w:right="0"/>
        <w:jc w:val="left"/>
        <w:rPr>
          <w:noProof w:val="0"/>
          <w:lang w:val="en-US"/>
        </w:rPr>
      </w:pPr>
    </w:p>
    <w:p w:rsidR="4590796A" w:rsidP="2648BB21" w:rsidRDefault="4590796A" w14:paraId="136379E0" w14:textId="3D37BE51">
      <w:pPr>
        <w:pStyle w:val="Normal"/>
        <w:suppressLineNumbers w:val="0"/>
        <w:bidi w:val="0"/>
        <w:spacing w:before="0" w:beforeAutospacing="off" w:after="160" w:afterAutospacing="off" w:line="240" w:lineRule="auto"/>
        <w:ind w:left="0" w:right="0"/>
        <w:jc w:val="left"/>
        <w:rPr>
          <w:noProof w:val="0"/>
          <w:lang w:val="en-US"/>
        </w:rPr>
      </w:pPr>
      <w:r w:rsidRPr="2648BB21" w:rsidR="4590796A">
        <w:rPr>
          <w:b w:val="1"/>
          <w:bCs w:val="1"/>
          <w:noProof w:val="0"/>
          <w:u w:val="single"/>
          <w:lang w:val="en-US"/>
        </w:rPr>
        <w:t>RSRP_by_altitude.py:</w:t>
      </w:r>
      <w:r w:rsidRPr="2648BB21" w:rsidR="4590796A">
        <w:rPr>
          <w:noProof w:val="0"/>
          <w:lang w:val="en-US"/>
        </w:rPr>
        <w:t xml:space="preserve"> this Python script plots a statistical chart of Cumulative Distribution Function CDF of mean and Standard D</w:t>
      </w:r>
      <w:r w:rsidRPr="2648BB21" w:rsidR="2A834192">
        <w:rPr>
          <w:noProof w:val="0"/>
          <w:lang w:val="en-US"/>
        </w:rPr>
        <w:t>eviation of the LTE radio metrics with respect to the altitude since the flight test is performed in different altitudes</w:t>
      </w:r>
    </w:p>
    <w:sectPr w:rsidRPr="00F72590" w:rsidR="00F327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334472"/>
    <w:multiLevelType w:val="hybridMultilevel"/>
    <w:tmpl w:val="DCC2A2BA"/>
    <w:lvl w:ilvl="0" w:tplc="1D304420">
      <w:numFmt w:val="bullet"/>
      <w:lvlText w:val="-"/>
      <w:lvlJc w:val="left"/>
      <w:pPr>
        <w:ind w:left="720" w:hanging="360"/>
      </w:pPr>
      <w:rPr>
        <w:rFonts w:hint="default" w:ascii="Aptos" w:hAnsi="Aptos"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5545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69F391"/>
    <w:rsid w:val="00000599"/>
    <w:rsid w:val="00033D3F"/>
    <w:rsid w:val="00045873"/>
    <w:rsid w:val="000529E4"/>
    <w:rsid w:val="00075896"/>
    <w:rsid w:val="00077559"/>
    <w:rsid w:val="00090767"/>
    <w:rsid w:val="000C275D"/>
    <w:rsid w:val="001132F3"/>
    <w:rsid w:val="00135567"/>
    <w:rsid w:val="001E589C"/>
    <w:rsid w:val="002059A4"/>
    <w:rsid w:val="00255E34"/>
    <w:rsid w:val="00256BA8"/>
    <w:rsid w:val="002B0DFC"/>
    <w:rsid w:val="002B4B6B"/>
    <w:rsid w:val="002D1E8E"/>
    <w:rsid w:val="002F346A"/>
    <w:rsid w:val="0032542E"/>
    <w:rsid w:val="00425DED"/>
    <w:rsid w:val="00430E01"/>
    <w:rsid w:val="00465DC7"/>
    <w:rsid w:val="004870AD"/>
    <w:rsid w:val="00496B6C"/>
    <w:rsid w:val="00497B06"/>
    <w:rsid w:val="004B0F9F"/>
    <w:rsid w:val="004E34C8"/>
    <w:rsid w:val="00504CBC"/>
    <w:rsid w:val="00517579"/>
    <w:rsid w:val="005307D5"/>
    <w:rsid w:val="00551ABB"/>
    <w:rsid w:val="00585A09"/>
    <w:rsid w:val="005A72F2"/>
    <w:rsid w:val="005C23C6"/>
    <w:rsid w:val="005C329E"/>
    <w:rsid w:val="005C41DD"/>
    <w:rsid w:val="00625A4C"/>
    <w:rsid w:val="00636248"/>
    <w:rsid w:val="00655B8A"/>
    <w:rsid w:val="0067267F"/>
    <w:rsid w:val="006A5195"/>
    <w:rsid w:val="006F18BA"/>
    <w:rsid w:val="006F3DB3"/>
    <w:rsid w:val="00716B26"/>
    <w:rsid w:val="00745197"/>
    <w:rsid w:val="0079030F"/>
    <w:rsid w:val="0079428E"/>
    <w:rsid w:val="007B300F"/>
    <w:rsid w:val="007F0B93"/>
    <w:rsid w:val="007F7EB3"/>
    <w:rsid w:val="00820B1D"/>
    <w:rsid w:val="00873514"/>
    <w:rsid w:val="00880AF1"/>
    <w:rsid w:val="00892189"/>
    <w:rsid w:val="008A70F6"/>
    <w:rsid w:val="008C4689"/>
    <w:rsid w:val="008E2D70"/>
    <w:rsid w:val="0092560E"/>
    <w:rsid w:val="009403CF"/>
    <w:rsid w:val="009414BB"/>
    <w:rsid w:val="009A1E0D"/>
    <w:rsid w:val="009C6BC2"/>
    <w:rsid w:val="00A7285C"/>
    <w:rsid w:val="00A9187D"/>
    <w:rsid w:val="00AE00BD"/>
    <w:rsid w:val="00B125D7"/>
    <w:rsid w:val="00BD3626"/>
    <w:rsid w:val="00BF2C81"/>
    <w:rsid w:val="00BF3D0A"/>
    <w:rsid w:val="00C527BF"/>
    <w:rsid w:val="00C54B7D"/>
    <w:rsid w:val="00C73970"/>
    <w:rsid w:val="00C8A4D2"/>
    <w:rsid w:val="00C959D5"/>
    <w:rsid w:val="00C95FDE"/>
    <w:rsid w:val="00CD7A01"/>
    <w:rsid w:val="00CE7A9E"/>
    <w:rsid w:val="00CF428F"/>
    <w:rsid w:val="00D066AA"/>
    <w:rsid w:val="00D2781F"/>
    <w:rsid w:val="00D63A0B"/>
    <w:rsid w:val="00D65F35"/>
    <w:rsid w:val="00DC42DB"/>
    <w:rsid w:val="00DD2F9C"/>
    <w:rsid w:val="00E0721C"/>
    <w:rsid w:val="00E07C60"/>
    <w:rsid w:val="00E7586D"/>
    <w:rsid w:val="00EF0F35"/>
    <w:rsid w:val="00EF1516"/>
    <w:rsid w:val="00EF737D"/>
    <w:rsid w:val="00F046B3"/>
    <w:rsid w:val="00F168A1"/>
    <w:rsid w:val="00F269A2"/>
    <w:rsid w:val="00F306C0"/>
    <w:rsid w:val="00F327FA"/>
    <w:rsid w:val="00F52707"/>
    <w:rsid w:val="00F72590"/>
    <w:rsid w:val="00FC07BF"/>
    <w:rsid w:val="00FC1495"/>
    <w:rsid w:val="00FC5663"/>
    <w:rsid w:val="00FD2167"/>
    <w:rsid w:val="00FE2315"/>
    <w:rsid w:val="014566AA"/>
    <w:rsid w:val="01634C7E"/>
    <w:rsid w:val="0225CF84"/>
    <w:rsid w:val="02D55833"/>
    <w:rsid w:val="02D8AEBA"/>
    <w:rsid w:val="043CFD3F"/>
    <w:rsid w:val="045BEB08"/>
    <w:rsid w:val="06185F06"/>
    <w:rsid w:val="061C65A5"/>
    <w:rsid w:val="068A697B"/>
    <w:rsid w:val="0804A6F1"/>
    <w:rsid w:val="0804A6F1"/>
    <w:rsid w:val="0813F3CE"/>
    <w:rsid w:val="09BF470E"/>
    <w:rsid w:val="09BF470E"/>
    <w:rsid w:val="0AD1E60B"/>
    <w:rsid w:val="0B59A624"/>
    <w:rsid w:val="0C15C50B"/>
    <w:rsid w:val="0C15C50B"/>
    <w:rsid w:val="0C69F391"/>
    <w:rsid w:val="0D29AAB9"/>
    <w:rsid w:val="0E12A392"/>
    <w:rsid w:val="0E4B8AF0"/>
    <w:rsid w:val="0F9A3C9A"/>
    <w:rsid w:val="1026E7CB"/>
    <w:rsid w:val="105F1CD8"/>
    <w:rsid w:val="10EB883C"/>
    <w:rsid w:val="11C2142D"/>
    <w:rsid w:val="1238E5F9"/>
    <w:rsid w:val="123DB961"/>
    <w:rsid w:val="12B368B1"/>
    <w:rsid w:val="132A7D78"/>
    <w:rsid w:val="13EDD8DE"/>
    <w:rsid w:val="147BD8F4"/>
    <w:rsid w:val="15788656"/>
    <w:rsid w:val="15F4825B"/>
    <w:rsid w:val="15F4D881"/>
    <w:rsid w:val="174C0CBB"/>
    <w:rsid w:val="17B76C32"/>
    <w:rsid w:val="1814ECAA"/>
    <w:rsid w:val="18915CFE"/>
    <w:rsid w:val="192B1767"/>
    <w:rsid w:val="1A4F711E"/>
    <w:rsid w:val="1DA30E12"/>
    <w:rsid w:val="1DDBDED8"/>
    <w:rsid w:val="1E3484F2"/>
    <w:rsid w:val="1EF24E56"/>
    <w:rsid w:val="1F6B3F50"/>
    <w:rsid w:val="20314151"/>
    <w:rsid w:val="20B69026"/>
    <w:rsid w:val="2168CE87"/>
    <w:rsid w:val="2226A7CB"/>
    <w:rsid w:val="22E0E185"/>
    <w:rsid w:val="23BF4E0C"/>
    <w:rsid w:val="23BF4E0C"/>
    <w:rsid w:val="243EAC50"/>
    <w:rsid w:val="25035D32"/>
    <w:rsid w:val="26155F3D"/>
    <w:rsid w:val="2648BB21"/>
    <w:rsid w:val="26C668F4"/>
    <w:rsid w:val="2764A2A8"/>
    <w:rsid w:val="28019E22"/>
    <w:rsid w:val="2A834192"/>
    <w:rsid w:val="2C449746"/>
    <w:rsid w:val="2C68A15C"/>
    <w:rsid w:val="2EABB1B7"/>
    <w:rsid w:val="2FD0BA39"/>
    <w:rsid w:val="2FD5C138"/>
    <w:rsid w:val="3111C5D4"/>
    <w:rsid w:val="3124A6F9"/>
    <w:rsid w:val="3434F00A"/>
    <w:rsid w:val="3556676D"/>
    <w:rsid w:val="35D1DEB6"/>
    <w:rsid w:val="35D1DEB6"/>
    <w:rsid w:val="372DE2B5"/>
    <w:rsid w:val="383E0863"/>
    <w:rsid w:val="38BE8563"/>
    <w:rsid w:val="396B3109"/>
    <w:rsid w:val="3A0D8A27"/>
    <w:rsid w:val="3B0DA6CC"/>
    <w:rsid w:val="3D102E9E"/>
    <w:rsid w:val="3FA7B531"/>
    <w:rsid w:val="3FA7B531"/>
    <w:rsid w:val="3FE33F34"/>
    <w:rsid w:val="40F88CD2"/>
    <w:rsid w:val="42B83A00"/>
    <w:rsid w:val="43D982BC"/>
    <w:rsid w:val="44330FAD"/>
    <w:rsid w:val="44F383B4"/>
    <w:rsid w:val="450E55AA"/>
    <w:rsid w:val="4590796A"/>
    <w:rsid w:val="4692F883"/>
    <w:rsid w:val="471E5692"/>
    <w:rsid w:val="478864D5"/>
    <w:rsid w:val="47FB9DCB"/>
    <w:rsid w:val="48D683F2"/>
    <w:rsid w:val="49B7F079"/>
    <w:rsid w:val="4A5B90B5"/>
    <w:rsid w:val="4C1031AE"/>
    <w:rsid w:val="4D2CBE7E"/>
    <w:rsid w:val="4D463726"/>
    <w:rsid w:val="4FA61FD5"/>
    <w:rsid w:val="4FA61FD5"/>
    <w:rsid w:val="4FC402AC"/>
    <w:rsid w:val="4FD58847"/>
    <w:rsid w:val="50D3E7B5"/>
    <w:rsid w:val="51177E73"/>
    <w:rsid w:val="51CCA5B0"/>
    <w:rsid w:val="52CBD81A"/>
    <w:rsid w:val="52CBD81A"/>
    <w:rsid w:val="53452387"/>
    <w:rsid w:val="54FB659C"/>
    <w:rsid w:val="57554F75"/>
    <w:rsid w:val="57554F75"/>
    <w:rsid w:val="5857AAD5"/>
    <w:rsid w:val="5857AAD5"/>
    <w:rsid w:val="5893B88C"/>
    <w:rsid w:val="58AC82BF"/>
    <w:rsid w:val="59999610"/>
    <w:rsid w:val="59F8B3E5"/>
    <w:rsid w:val="5A5F8F42"/>
    <w:rsid w:val="5A80E870"/>
    <w:rsid w:val="5ACA7A06"/>
    <w:rsid w:val="5ACA7A06"/>
    <w:rsid w:val="5B4EFE28"/>
    <w:rsid w:val="5CC7B6E6"/>
    <w:rsid w:val="5CF58842"/>
    <w:rsid w:val="5D0505AA"/>
    <w:rsid w:val="5D940870"/>
    <w:rsid w:val="5DF18C0B"/>
    <w:rsid w:val="5E73A38F"/>
    <w:rsid w:val="5E7AA62E"/>
    <w:rsid w:val="5EC2104B"/>
    <w:rsid w:val="5EC2EE94"/>
    <w:rsid w:val="5FA27621"/>
    <w:rsid w:val="5FC8F945"/>
    <w:rsid w:val="61133721"/>
    <w:rsid w:val="614C8E22"/>
    <w:rsid w:val="61A2E422"/>
    <w:rsid w:val="61F38CC7"/>
    <w:rsid w:val="620EE7CB"/>
    <w:rsid w:val="62276F10"/>
    <w:rsid w:val="6271EE59"/>
    <w:rsid w:val="635C017C"/>
    <w:rsid w:val="6387B168"/>
    <w:rsid w:val="644D4AD7"/>
    <w:rsid w:val="65D0D355"/>
    <w:rsid w:val="65E194BE"/>
    <w:rsid w:val="669ADF29"/>
    <w:rsid w:val="675914E0"/>
    <w:rsid w:val="67A13938"/>
    <w:rsid w:val="67AD2628"/>
    <w:rsid w:val="68B2EFB7"/>
    <w:rsid w:val="693D4E32"/>
    <w:rsid w:val="69BE84BF"/>
    <w:rsid w:val="6A3C397A"/>
    <w:rsid w:val="6A70A76A"/>
    <w:rsid w:val="6A7C6CE2"/>
    <w:rsid w:val="6D256AAF"/>
    <w:rsid w:val="6E10544B"/>
    <w:rsid w:val="71854B2B"/>
    <w:rsid w:val="726D9B9A"/>
    <w:rsid w:val="726D9B9A"/>
    <w:rsid w:val="72F3DBD4"/>
    <w:rsid w:val="730E7193"/>
    <w:rsid w:val="733E55A7"/>
    <w:rsid w:val="7362B998"/>
    <w:rsid w:val="73F247E7"/>
    <w:rsid w:val="74731DE1"/>
    <w:rsid w:val="7486ECD5"/>
    <w:rsid w:val="75EDBB90"/>
    <w:rsid w:val="75FA6087"/>
    <w:rsid w:val="764718A5"/>
    <w:rsid w:val="775953B0"/>
    <w:rsid w:val="786C694B"/>
    <w:rsid w:val="78DE4FAB"/>
    <w:rsid w:val="78DE4FAB"/>
    <w:rsid w:val="7A75184C"/>
    <w:rsid w:val="7A75184C"/>
    <w:rsid w:val="7ABC48F2"/>
    <w:rsid w:val="7AD41450"/>
    <w:rsid w:val="7AD726F3"/>
    <w:rsid w:val="7AF0DA8F"/>
    <w:rsid w:val="7CBE8373"/>
    <w:rsid w:val="7D3CCFC8"/>
    <w:rsid w:val="7D4B74CD"/>
    <w:rsid w:val="7D669C69"/>
    <w:rsid w:val="7F3AB6CF"/>
    <w:rsid w:val="7F74ACB8"/>
    <w:rsid w:val="7FA5F3FA"/>
    <w:rsid w:val="7FB3AD26"/>
    <w:rsid w:val="7FE43B6F"/>
    <w:rsid w:val="7FED9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711D"/>
  <w15:chartTrackingRefBased/>
  <w15:docId w15:val="{EA62F688-508A-4C26-B125-1226893B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2560E"/>
    <w:pPr>
      <w:ind w:left="720"/>
      <w:contextualSpacing/>
    </w:pPr>
  </w:style>
  <w:style w:type="table" w:styleId="TableGrid">
    <w:name w:val="Table Grid"/>
    <w:basedOn w:val="TableNormal"/>
    <w:uiPriority w:val="39"/>
    <w:rsid w:val="00F327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Abdullah, Sherwan Jalal</dc:creator>
  <keywords/>
  <dc:description/>
  <lastModifiedBy>Abdullah, Sherwan Jalal</lastModifiedBy>
  <revision>103</revision>
  <dcterms:created xsi:type="dcterms:W3CDTF">2024-03-01T20:27:00.0000000Z</dcterms:created>
  <dcterms:modified xsi:type="dcterms:W3CDTF">2025-04-21T16:58:31.6534246Z</dcterms:modified>
</coreProperties>
</file>