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79294" w14:textId="77777777" w:rsidR="001C2BEE" w:rsidRDefault="00DF5C08">
      <w:pPr>
        <w:pStyle w:val="1"/>
        <w:rPr>
          <w:lang w:val="en-US" w:eastAsia="zh-CN"/>
        </w:rPr>
      </w:pPr>
      <w:r>
        <w:t>R</w:t>
      </w:r>
      <w:r>
        <w:t xml:space="preserve">equirements Specification for </w:t>
      </w:r>
      <w:r>
        <w:rPr>
          <w:rFonts w:hint="eastAsia"/>
          <w:lang w:val="en-US" w:eastAsia="zh-CN"/>
        </w:rPr>
        <w:t>Forest</w:t>
      </w:r>
    </w:p>
    <w:p w14:paraId="2A1F0B50" w14:textId="77777777" w:rsidR="001C2BEE" w:rsidRDefault="00DF5C08">
      <w:r>
        <w:t xml:space="preserve">Author: </w:t>
      </w:r>
      <w:r>
        <w:rPr>
          <w:rFonts w:hint="eastAsia"/>
        </w:rPr>
        <w:t xml:space="preserve">Zhang </w:t>
      </w:r>
      <w:proofErr w:type="spellStart"/>
      <w:r>
        <w:rPr>
          <w:rFonts w:hint="eastAsia"/>
        </w:rPr>
        <w:t>Peiya</w:t>
      </w:r>
      <w:proofErr w:type="spellEnd"/>
      <w:r>
        <w:rPr>
          <w:rFonts w:hint="eastAsia"/>
        </w:rPr>
        <w:t xml:space="preserve">, Fang </w:t>
      </w:r>
      <w:proofErr w:type="spellStart"/>
      <w:r>
        <w:rPr>
          <w:rFonts w:hint="eastAsia"/>
        </w:rPr>
        <w:t>Haonan</w:t>
      </w:r>
      <w:proofErr w:type="spellEnd"/>
      <w:r>
        <w:rPr>
          <w:rFonts w:hint="eastAsia"/>
        </w:rPr>
        <w:t xml:space="preserve">, Pan </w:t>
      </w:r>
      <w:proofErr w:type="spellStart"/>
      <w:r>
        <w:rPr>
          <w:rFonts w:hint="eastAsia"/>
        </w:rPr>
        <w:t>Xinwei</w:t>
      </w:r>
      <w:proofErr w:type="spellEnd"/>
      <w:r>
        <w:rPr>
          <w:rFonts w:hint="eastAsia"/>
        </w:rPr>
        <w:t xml:space="preserve">, Yan </w:t>
      </w:r>
      <w:proofErr w:type="spellStart"/>
      <w:r>
        <w:rPr>
          <w:rFonts w:hint="eastAsia"/>
        </w:rPr>
        <w:t>Yangtian</w:t>
      </w:r>
      <w:proofErr w:type="spellEnd"/>
      <w:r>
        <w:rPr>
          <w:rFonts w:hint="eastAsia"/>
        </w:rPr>
        <w:t>, Zhang Lei</w:t>
      </w:r>
    </w:p>
    <w:p w14:paraId="0401C3D9" w14:textId="77777777" w:rsidR="001C2BEE" w:rsidRDefault="00DF5C08">
      <w:r>
        <w:t xml:space="preserve">Date: </w:t>
      </w:r>
      <w:r>
        <w:rPr>
          <w:rFonts w:hint="eastAsia"/>
        </w:rPr>
        <w:t>April 2021</w:t>
      </w:r>
    </w:p>
    <w:p w14:paraId="52C30FC2" w14:textId="77777777" w:rsidR="001C2BEE" w:rsidRDefault="00DF5C08">
      <w:pPr>
        <w:rPr>
          <w:rFonts w:asciiTheme="majorHAnsi" w:eastAsiaTheme="majorEastAsia" w:hAnsiTheme="majorHAnsi" w:cstheme="majorBidi"/>
          <w:color w:val="2F5496" w:themeColor="accent1" w:themeShade="BF"/>
          <w:sz w:val="26"/>
          <w:szCs w:val="26"/>
        </w:rPr>
      </w:pPr>
      <w:r>
        <w:br w:type="page"/>
      </w:r>
    </w:p>
    <w:p w14:paraId="20405A99" w14:textId="77777777" w:rsidR="001C2BEE" w:rsidRDefault="00DF5C08">
      <w:pPr>
        <w:pStyle w:val="2"/>
        <w:numPr>
          <w:ilvl w:val="0"/>
          <w:numId w:val="1"/>
        </w:numPr>
      </w:pPr>
      <w:r>
        <w:lastRenderedPageBreak/>
        <w:t>Introduction</w:t>
      </w:r>
    </w:p>
    <w:p w14:paraId="5FE0603E" w14:textId="77777777" w:rsidR="001C2BEE" w:rsidRDefault="00DF5C08">
      <w:pPr>
        <w:pStyle w:val="3"/>
        <w:numPr>
          <w:ilvl w:val="1"/>
          <w:numId w:val="2"/>
        </w:numPr>
      </w:pPr>
      <w:r>
        <w:t>Purpose</w:t>
      </w:r>
    </w:p>
    <w:p w14:paraId="3DD9215C" w14:textId="77777777" w:rsidR="001C2BEE" w:rsidRDefault="00DF5C08">
      <w:r>
        <w:t xml:space="preserve">This document describes selected requirements of the English version of the app “WeChat”. The </w:t>
      </w:r>
      <w:r>
        <w:t>document is based on the IEEE 830 recommended practice for requirements specification. It is intended to illustrate how requirements for an app may be documented.</w:t>
      </w:r>
    </w:p>
    <w:p w14:paraId="4DE1A368" w14:textId="77777777" w:rsidR="001C2BEE" w:rsidRDefault="00DF5C08">
      <w:r>
        <w:t xml:space="preserve">For questions and suggestions, please approach </w:t>
      </w:r>
      <w:hyperlink r:id="rId8" w:history="1">
        <w:r>
          <w:rPr>
            <w:rStyle w:val="a5"/>
          </w:rPr>
          <w:t>samu</w:t>
        </w:r>
        <w:r>
          <w:rPr>
            <w:rStyle w:val="a5"/>
          </w:rPr>
          <w:t>el.fricker@bth.se</w:t>
        </w:r>
      </w:hyperlink>
      <w:r>
        <w:t>.</w:t>
      </w:r>
    </w:p>
    <w:p w14:paraId="6446B694" w14:textId="77777777" w:rsidR="001C2BEE" w:rsidRDefault="00DF5C08">
      <w:pPr>
        <w:pStyle w:val="3"/>
        <w:numPr>
          <w:ilvl w:val="1"/>
          <w:numId w:val="2"/>
        </w:numPr>
      </w:pPr>
      <w:r>
        <w:t>Scope</w:t>
      </w:r>
    </w:p>
    <w:p w14:paraId="07D737E4" w14:textId="77777777" w:rsidR="001C2BEE" w:rsidRDefault="00DF5C08">
      <w:r>
        <w:rPr>
          <w:rFonts w:hint="eastAsia"/>
        </w:rPr>
        <w:t>The document specifies the Chinese Android variant of Forest version 4.34.2 as installed on a Samsung Galaxy S9 Plus.</w:t>
      </w:r>
    </w:p>
    <w:p w14:paraId="6687DD6C" w14:textId="77777777" w:rsidR="001C2BEE" w:rsidRDefault="00DF5C08">
      <w:r>
        <w:rPr>
          <w:rFonts w:hint="eastAsia"/>
        </w:rPr>
        <w:t>In detail are specified the following features:</w:t>
      </w:r>
    </w:p>
    <w:p w14:paraId="05466FE6" w14:textId="77777777" w:rsidR="001C2BEE" w:rsidRDefault="00DF5C08">
      <w:pPr>
        <w:ind w:firstLine="720"/>
      </w:pPr>
      <w:r>
        <w:rPr>
          <w:rFonts w:hint="eastAsia"/>
        </w:rPr>
        <w:t>-Existing feature being specified: Focus Countdown. Set and st</w:t>
      </w:r>
      <w:r>
        <w:rPr>
          <w:rFonts w:hint="eastAsia"/>
        </w:rPr>
        <w:t xml:space="preserve">art a focus time countdown, </w:t>
      </w:r>
      <w:r>
        <w:rPr>
          <w:rFonts w:eastAsia="宋体" w:hint="eastAsia"/>
          <w:lang w:val="en-US" w:eastAsia="zh-CN"/>
        </w:rPr>
        <w:tab/>
      </w:r>
      <w:r>
        <w:rPr>
          <w:rFonts w:hint="eastAsia"/>
        </w:rPr>
        <w:t>users are not</w:t>
      </w:r>
      <w:r>
        <w:rPr>
          <w:rFonts w:eastAsia="宋体" w:hint="eastAsia"/>
          <w:lang w:val="en-US" w:eastAsia="zh-CN"/>
        </w:rPr>
        <w:t xml:space="preserve"> </w:t>
      </w:r>
      <w:r>
        <w:rPr>
          <w:rFonts w:hint="eastAsia"/>
        </w:rPr>
        <w:t xml:space="preserve">allowed to open other mobile phone software during this time, otherwise the </w:t>
      </w:r>
      <w:r>
        <w:rPr>
          <w:rFonts w:eastAsia="宋体" w:hint="eastAsia"/>
          <w:lang w:val="en-US" w:eastAsia="zh-CN"/>
        </w:rPr>
        <w:tab/>
      </w:r>
      <w:r>
        <w:rPr>
          <w:rFonts w:hint="eastAsia"/>
        </w:rPr>
        <w:t>tree will wither. This is the</w:t>
      </w:r>
      <w:r>
        <w:rPr>
          <w:rFonts w:eastAsia="宋体" w:hint="eastAsia"/>
          <w:lang w:val="en-US" w:eastAsia="zh-CN"/>
        </w:rPr>
        <w:t xml:space="preserve"> </w:t>
      </w:r>
      <w:r>
        <w:rPr>
          <w:rFonts w:hint="eastAsia"/>
        </w:rPr>
        <w:t>key feature of Forest.</w:t>
      </w:r>
    </w:p>
    <w:p w14:paraId="7A3F8119" w14:textId="77777777" w:rsidR="001C2BEE" w:rsidRDefault="00DF5C08">
      <w:pPr>
        <w:ind w:firstLine="720"/>
      </w:pPr>
      <w:r>
        <w:rPr>
          <w:rFonts w:hint="eastAsia"/>
        </w:rPr>
        <w:t>-New feature being specified: Time to Sleep. Alert users that the time they set for</w:t>
      </w:r>
      <w:r>
        <w:rPr>
          <w:rFonts w:hint="eastAsia"/>
        </w:rPr>
        <w:t xml:space="preserve"> sleeping </w:t>
      </w:r>
      <w:r>
        <w:rPr>
          <w:rFonts w:eastAsia="宋体" w:hint="eastAsia"/>
          <w:lang w:val="en-US" w:eastAsia="zh-CN"/>
        </w:rPr>
        <w:tab/>
      </w:r>
      <w:r>
        <w:rPr>
          <w:rFonts w:hint="eastAsia"/>
        </w:rPr>
        <w:t>has arrived</w:t>
      </w:r>
      <w:r>
        <w:rPr>
          <w:rFonts w:eastAsia="宋体" w:hint="eastAsia"/>
          <w:lang w:val="en-US" w:eastAsia="zh-CN"/>
        </w:rPr>
        <w:t xml:space="preserve">, </w:t>
      </w:r>
      <w:r>
        <w:rPr>
          <w:rFonts w:hint="eastAsia"/>
        </w:rPr>
        <w:t xml:space="preserve">prohibit users from turning on their phones during the sleep time. This is a </w:t>
      </w:r>
      <w:r>
        <w:rPr>
          <w:rFonts w:eastAsia="宋体" w:hint="eastAsia"/>
          <w:lang w:val="en-US" w:eastAsia="zh-CN"/>
        </w:rPr>
        <w:tab/>
      </w:r>
      <w:r>
        <w:rPr>
          <w:rFonts w:hint="eastAsia"/>
        </w:rPr>
        <w:t>newly invented feature.</w:t>
      </w:r>
    </w:p>
    <w:p w14:paraId="7148A546" w14:textId="77777777" w:rsidR="001C2BEE" w:rsidRDefault="00DF5C08">
      <w:r>
        <w:rPr>
          <w:rFonts w:hint="eastAsia"/>
        </w:rPr>
        <w:t>The remaining features are just outlined.</w:t>
      </w:r>
    </w:p>
    <w:p w14:paraId="0AF95EC0" w14:textId="77777777" w:rsidR="001C2BEE" w:rsidRDefault="00DF5C08">
      <w:pPr>
        <w:pStyle w:val="3"/>
        <w:numPr>
          <w:ilvl w:val="1"/>
          <w:numId w:val="2"/>
        </w:numPr>
      </w:pPr>
      <w:r>
        <w:t>Definitions, Acronyms, and Abbreviations</w:t>
      </w:r>
    </w:p>
    <w:p w14:paraId="1BB4AA05" w14:textId="77777777" w:rsidR="001C2BEE" w:rsidRDefault="00DF5C08">
      <w:r>
        <w:t>The following table lists terms (acronyms and a</w:t>
      </w:r>
      <w:r>
        <w:t>bbreviations), gives their definitions, and documents the source for the definition.</w:t>
      </w:r>
    </w:p>
    <w:tbl>
      <w:tblPr>
        <w:tblStyle w:val="a4"/>
        <w:tblW w:w="0" w:type="auto"/>
        <w:tblLook w:val="04A0" w:firstRow="1" w:lastRow="0" w:firstColumn="1" w:lastColumn="0" w:noHBand="0" w:noVBand="1"/>
      </w:tblPr>
      <w:tblGrid>
        <w:gridCol w:w="3005"/>
        <w:gridCol w:w="3005"/>
        <w:gridCol w:w="3006"/>
      </w:tblGrid>
      <w:tr w:rsidR="001C2BEE" w14:paraId="1996A80F" w14:textId="77777777">
        <w:tc>
          <w:tcPr>
            <w:tcW w:w="3005" w:type="dxa"/>
          </w:tcPr>
          <w:p w14:paraId="7CEB331E" w14:textId="77777777" w:rsidR="001C2BEE" w:rsidRDefault="00DF5C08">
            <w:pPr>
              <w:spacing w:after="0" w:line="240" w:lineRule="auto"/>
            </w:pPr>
            <w:r>
              <w:t>Term</w:t>
            </w:r>
          </w:p>
        </w:tc>
        <w:tc>
          <w:tcPr>
            <w:tcW w:w="3005" w:type="dxa"/>
          </w:tcPr>
          <w:p w14:paraId="6614F3AB" w14:textId="77777777" w:rsidR="001C2BEE" w:rsidRDefault="00DF5C08">
            <w:pPr>
              <w:spacing w:after="0" w:line="240" w:lineRule="auto"/>
            </w:pPr>
            <w:r>
              <w:t>Definition</w:t>
            </w:r>
          </w:p>
        </w:tc>
        <w:tc>
          <w:tcPr>
            <w:tcW w:w="3006" w:type="dxa"/>
          </w:tcPr>
          <w:p w14:paraId="4CD4C501" w14:textId="77777777" w:rsidR="001C2BEE" w:rsidRDefault="00DF5C08">
            <w:pPr>
              <w:spacing w:after="0" w:line="240" w:lineRule="auto"/>
            </w:pPr>
            <w:r>
              <w:t>Source</w:t>
            </w:r>
          </w:p>
        </w:tc>
      </w:tr>
      <w:tr w:rsidR="001C2BEE" w14:paraId="1ECD5DB2" w14:textId="77777777">
        <w:tc>
          <w:tcPr>
            <w:tcW w:w="3005" w:type="dxa"/>
          </w:tcPr>
          <w:p w14:paraId="43BA021E" w14:textId="77777777" w:rsidR="001C2BEE" w:rsidRDefault="00DF5C08">
            <w:pPr>
              <w:spacing w:after="0" w:line="240" w:lineRule="auto"/>
            </w:pPr>
            <w:r>
              <w:t>End-User</w:t>
            </w:r>
          </w:p>
        </w:tc>
        <w:tc>
          <w:tcPr>
            <w:tcW w:w="3005" w:type="dxa"/>
          </w:tcPr>
          <w:p w14:paraId="51F01B5A" w14:textId="77777777" w:rsidR="001C2BEE" w:rsidRDefault="00DF5C08">
            <w:pPr>
              <w:spacing w:after="0" w:line="240" w:lineRule="auto"/>
            </w:pPr>
            <w:r>
              <w:t>A person that is interacting with the app through the graphical user interface.</w:t>
            </w:r>
          </w:p>
        </w:tc>
        <w:tc>
          <w:tcPr>
            <w:tcW w:w="3006" w:type="dxa"/>
          </w:tcPr>
          <w:p w14:paraId="03563F77" w14:textId="77777777" w:rsidR="001C2BEE" w:rsidRDefault="001C2BEE">
            <w:pPr>
              <w:spacing w:after="0" w:line="240" w:lineRule="auto"/>
            </w:pPr>
          </w:p>
        </w:tc>
      </w:tr>
      <w:tr w:rsidR="001C2BEE" w14:paraId="5E01BE77" w14:textId="77777777">
        <w:tc>
          <w:tcPr>
            <w:tcW w:w="3005" w:type="dxa"/>
          </w:tcPr>
          <w:p w14:paraId="4790489C" w14:textId="77777777" w:rsidR="001C2BEE" w:rsidRDefault="00DF5C08">
            <w:pPr>
              <w:spacing w:after="0" w:line="240" w:lineRule="auto"/>
            </w:pPr>
            <w:r>
              <w:t>…</w:t>
            </w:r>
          </w:p>
        </w:tc>
        <w:tc>
          <w:tcPr>
            <w:tcW w:w="3005" w:type="dxa"/>
          </w:tcPr>
          <w:p w14:paraId="053E6570" w14:textId="77777777" w:rsidR="001C2BEE" w:rsidRDefault="001C2BEE">
            <w:pPr>
              <w:spacing w:after="0" w:line="240" w:lineRule="auto"/>
            </w:pPr>
          </w:p>
        </w:tc>
        <w:tc>
          <w:tcPr>
            <w:tcW w:w="3006" w:type="dxa"/>
          </w:tcPr>
          <w:p w14:paraId="45C62838" w14:textId="77777777" w:rsidR="001C2BEE" w:rsidRDefault="001C2BEE">
            <w:pPr>
              <w:spacing w:after="0" w:line="240" w:lineRule="auto"/>
            </w:pPr>
          </w:p>
        </w:tc>
      </w:tr>
    </w:tbl>
    <w:p w14:paraId="03F4B812" w14:textId="77777777" w:rsidR="001C2BEE" w:rsidRDefault="001C2BEE"/>
    <w:p w14:paraId="5E464009" w14:textId="77777777" w:rsidR="001C2BEE" w:rsidRDefault="00DF5C08">
      <w:pPr>
        <w:pStyle w:val="3"/>
        <w:numPr>
          <w:ilvl w:val="1"/>
          <w:numId w:val="2"/>
        </w:numPr>
      </w:pPr>
      <w:r>
        <w:t>References</w:t>
      </w:r>
    </w:p>
    <w:p w14:paraId="48138DA2" w14:textId="77777777" w:rsidR="001C2BEE" w:rsidRDefault="00DF5C08">
      <w:pPr>
        <w:pStyle w:val="a6"/>
        <w:numPr>
          <w:ilvl w:val="0"/>
          <w:numId w:val="3"/>
        </w:numPr>
      </w:pPr>
      <w:r>
        <w:t xml:space="preserve">IEEE 830 Recommended Practice for Software Requirements Specification: </w:t>
      </w:r>
      <w:hyperlink r:id="rId9" w:history="1">
        <w:r>
          <w:rPr>
            <w:rStyle w:val="a5"/>
          </w:rPr>
          <w:t>http://www.math.uaa.alaska.edu/~afkjm/cs401/IEEE830.pdf</w:t>
        </w:r>
      </w:hyperlink>
      <w:r>
        <w:t>. This document was used to define the table of contents.</w:t>
      </w:r>
    </w:p>
    <w:p w14:paraId="312D5D10" w14:textId="77777777" w:rsidR="001C2BEE" w:rsidRDefault="00DF5C08">
      <w:pPr>
        <w:pStyle w:val="a6"/>
        <w:numPr>
          <w:ilvl w:val="0"/>
          <w:numId w:val="3"/>
        </w:numPr>
      </w:pPr>
      <w:r>
        <w:t xml:space="preserve">WeChat App Description on Google Play: </w:t>
      </w:r>
      <w:hyperlink r:id="rId10" w:history="1">
        <w:r>
          <w:rPr>
            <w:rStyle w:val="a5"/>
          </w:rPr>
          <w:t>https://play.google.com/store/apps/details?id=com.tencent.mm</w:t>
        </w:r>
      </w:hyperlink>
      <w:r>
        <w:t>. This page was used to identify the features of WeChat v6.5.7 and to download a</w:t>
      </w:r>
      <w:r>
        <w:t xml:space="preserve"> running instance of the app.</w:t>
      </w:r>
    </w:p>
    <w:p w14:paraId="34580727" w14:textId="77777777" w:rsidR="001C2BEE" w:rsidRDefault="00DF5C08">
      <w:pPr>
        <w:pStyle w:val="a6"/>
        <w:numPr>
          <w:ilvl w:val="0"/>
          <w:numId w:val="3"/>
        </w:numPr>
      </w:pPr>
      <w:r>
        <w:t>Pohl, K., Rupp, C. (2015): Requirements Engineering Fundamentals. Rocky Nook. This book was used for selecting requirements specification practices.</w:t>
      </w:r>
    </w:p>
    <w:p w14:paraId="301742ED" w14:textId="77777777" w:rsidR="001C2BEE" w:rsidRDefault="00DF5C08">
      <w:pPr>
        <w:pStyle w:val="3"/>
        <w:numPr>
          <w:ilvl w:val="1"/>
          <w:numId w:val="2"/>
        </w:numPr>
      </w:pPr>
      <w:r>
        <w:t>Overview</w:t>
      </w:r>
    </w:p>
    <w:p w14:paraId="076F5D2F" w14:textId="77777777" w:rsidR="001C2BEE" w:rsidRDefault="00DF5C08">
      <w:r>
        <w:t xml:space="preserve">The remainder of this document is structured as follows. </w:t>
      </w:r>
      <w:r>
        <w:t>Chapter 2 gives an overview of the specified app. Section 3 specifies the detailed requirements.</w:t>
      </w:r>
    </w:p>
    <w:p w14:paraId="56569ACE" w14:textId="77777777" w:rsidR="001C2BEE" w:rsidRDefault="00DF5C08">
      <w:pPr>
        <w:rPr>
          <w:rFonts w:asciiTheme="majorHAnsi" w:eastAsiaTheme="majorEastAsia" w:hAnsiTheme="majorHAnsi" w:cstheme="majorBidi"/>
          <w:color w:val="2F5496" w:themeColor="accent1" w:themeShade="BF"/>
          <w:sz w:val="26"/>
          <w:szCs w:val="26"/>
        </w:rPr>
      </w:pPr>
      <w:r>
        <w:br w:type="page"/>
      </w:r>
    </w:p>
    <w:p w14:paraId="537DBCA8" w14:textId="77777777" w:rsidR="001C2BEE" w:rsidRDefault="00DF5C08">
      <w:pPr>
        <w:pStyle w:val="2"/>
        <w:numPr>
          <w:ilvl w:val="0"/>
          <w:numId w:val="1"/>
        </w:numPr>
      </w:pPr>
      <w:r>
        <w:lastRenderedPageBreak/>
        <w:t>Overall Description</w:t>
      </w:r>
    </w:p>
    <w:p w14:paraId="19BB617C" w14:textId="77777777" w:rsidR="001C2BEE" w:rsidRDefault="00DF5C08">
      <w:pPr>
        <w:pStyle w:val="3"/>
        <w:numPr>
          <w:ilvl w:val="1"/>
          <w:numId w:val="4"/>
        </w:numPr>
      </w:pPr>
      <w:r>
        <w:t>Vision</w:t>
      </w:r>
    </w:p>
    <w:p w14:paraId="44978D77" w14:textId="77777777" w:rsidR="001C2BEE" w:rsidRDefault="00DF5C08">
      <w:pPr>
        <w:rPr>
          <w:rFonts w:asciiTheme="majorHAnsi" w:eastAsiaTheme="majorEastAsia" w:hAnsiTheme="majorHAnsi" w:cstheme="majorBidi"/>
          <w:color w:val="1F3864" w:themeColor="accent1" w:themeShade="80"/>
          <w:sz w:val="24"/>
          <w:szCs w:val="24"/>
        </w:rPr>
      </w:pPr>
      <w:r>
        <w:rPr>
          <w:rFonts w:asciiTheme="majorHAnsi" w:eastAsiaTheme="majorEastAsia" w:hAnsiTheme="majorHAnsi" w:cstheme="majorBidi" w:hint="eastAsia"/>
          <w:color w:val="1F3864" w:themeColor="accent1" w:themeShade="80"/>
          <w:sz w:val="24"/>
          <w:szCs w:val="24"/>
          <w:lang w:val="en-US" w:eastAsia="zh-CN"/>
        </w:rPr>
        <w:t xml:space="preserve">2.1.1 </w:t>
      </w:r>
      <w:r>
        <w:rPr>
          <w:rFonts w:asciiTheme="majorHAnsi" w:eastAsiaTheme="majorEastAsia" w:hAnsiTheme="majorHAnsi" w:cstheme="majorBidi" w:hint="eastAsia"/>
          <w:color w:val="1F3864" w:themeColor="accent1" w:themeShade="80"/>
          <w:sz w:val="24"/>
          <w:szCs w:val="24"/>
        </w:rPr>
        <w:t>Problem statement</w:t>
      </w:r>
    </w:p>
    <w:p w14:paraId="051AE9A6" w14:textId="77777777" w:rsidR="001C2BEE" w:rsidRDefault="00DF5C08">
      <w:r>
        <w:rPr>
          <w:rFonts w:hint="eastAsia"/>
        </w:rPr>
        <w:t>The problem of using the phone before bed and involuntarily start to stay up late affects students and off</w:t>
      </w:r>
      <w:r>
        <w:rPr>
          <w:rFonts w:hint="eastAsia"/>
        </w:rPr>
        <w:t>ice workers with the impact of insufficient sleep time, poor sleep quality and even sleep disorders. A successful solution would help to overcome the addiction of playing mobile phones before sleeping.</w:t>
      </w:r>
    </w:p>
    <w:p w14:paraId="7482297E" w14:textId="77777777" w:rsidR="001C2BEE" w:rsidRDefault="00DF5C08">
      <w:pPr>
        <w:rPr>
          <w:rFonts w:asciiTheme="majorHAnsi" w:eastAsiaTheme="majorEastAsia" w:hAnsiTheme="majorHAnsi" w:cstheme="majorBidi"/>
          <w:color w:val="1F3864" w:themeColor="accent1" w:themeShade="80"/>
          <w:sz w:val="24"/>
          <w:szCs w:val="24"/>
        </w:rPr>
      </w:pPr>
      <w:r>
        <w:rPr>
          <w:rFonts w:asciiTheme="majorHAnsi" w:eastAsiaTheme="majorEastAsia" w:hAnsiTheme="majorHAnsi" w:cstheme="majorBidi" w:hint="eastAsia"/>
          <w:color w:val="1F3864" w:themeColor="accent1" w:themeShade="80"/>
          <w:sz w:val="24"/>
          <w:szCs w:val="24"/>
          <w:lang w:val="en-US" w:eastAsia="zh-CN"/>
        </w:rPr>
        <w:t xml:space="preserve">2.1.2 </w:t>
      </w:r>
      <w:r>
        <w:rPr>
          <w:rFonts w:asciiTheme="majorHAnsi" w:eastAsiaTheme="majorEastAsia" w:hAnsiTheme="majorHAnsi" w:cstheme="majorBidi" w:hint="eastAsia"/>
          <w:color w:val="1F3864" w:themeColor="accent1" w:themeShade="80"/>
          <w:sz w:val="24"/>
          <w:szCs w:val="24"/>
        </w:rPr>
        <w:t>Solution concept</w:t>
      </w:r>
    </w:p>
    <w:p w14:paraId="407EBCB6" w14:textId="77777777" w:rsidR="001C2BEE" w:rsidRDefault="00DF5C08">
      <w:r>
        <w:rPr>
          <w:rFonts w:hint="eastAsia"/>
        </w:rPr>
        <w:t xml:space="preserve">For students and office </w:t>
      </w:r>
      <w:r>
        <w:rPr>
          <w:rFonts w:hint="eastAsia"/>
        </w:rPr>
        <w:t>workers who stay up late at night playing with their phones, the Forest use running software detection for prohibiting users from opening other software during the sleep time set by themselves. Users are rewarded for not using their phones within the set t</w:t>
      </w:r>
      <w:r>
        <w:rPr>
          <w:rFonts w:hint="eastAsia"/>
        </w:rPr>
        <w:t>ime, otherwise, trees planted in Forest by users will wither.</w:t>
      </w:r>
    </w:p>
    <w:p w14:paraId="591A685C" w14:textId="77777777" w:rsidR="001C2BEE" w:rsidRDefault="00DF5C08">
      <w:pPr>
        <w:rPr>
          <w:rFonts w:asciiTheme="majorHAnsi" w:eastAsiaTheme="majorEastAsia" w:hAnsiTheme="majorHAnsi" w:cstheme="majorBidi"/>
          <w:color w:val="1F3864" w:themeColor="accent1" w:themeShade="80"/>
          <w:sz w:val="24"/>
          <w:szCs w:val="24"/>
        </w:rPr>
      </w:pPr>
      <w:r>
        <w:rPr>
          <w:rFonts w:asciiTheme="majorHAnsi" w:eastAsiaTheme="majorEastAsia" w:hAnsiTheme="majorHAnsi" w:cstheme="majorBidi" w:hint="eastAsia"/>
          <w:color w:val="1F3864" w:themeColor="accent1" w:themeShade="80"/>
          <w:sz w:val="24"/>
          <w:szCs w:val="24"/>
          <w:lang w:val="en-US" w:eastAsia="zh-CN"/>
        </w:rPr>
        <w:t xml:space="preserve">2.1.3 </w:t>
      </w:r>
      <w:r>
        <w:rPr>
          <w:rFonts w:asciiTheme="majorHAnsi" w:eastAsiaTheme="majorEastAsia" w:hAnsiTheme="majorHAnsi" w:cstheme="majorBidi" w:hint="eastAsia"/>
          <w:color w:val="1F3864" w:themeColor="accent1" w:themeShade="80"/>
          <w:sz w:val="24"/>
          <w:szCs w:val="24"/>
        </w:rPr>
        <w:t>Differentiating innovation</w:t>
      </w:r>
    </w:p>
    <w:p w14:paraId="65226DE2" w14:textId="77777777" w:rsidR="001C2BEE" w:rsidRDefault="00DF5C08">
      <w:r>
        <w:rPr>
          <w:rFonts w:hint="eastAsia"/>
        </w:rPr>
        <w:t>Unlike traditional application simply tells users it's time to sleep, by proscribing the access to other apps, the product allows to develop good sleep habits an</w:t>
      </w:r>
      <w:r>
        <w:rPr>
          <w:rFonts w:hint="eastAsia"/>
        </w:rPr>
        <w:t>d improve sleep quality for users. Furthermore, it can help users feel better the next day and get rid of the lethargy caused by lack of sleep time.</w:t>
      </w:r>
    </w:p>
    <w:p w14:paraId="74DE567B" w14:textId="77777777" w:rsidR="001C2BEE" w:rsidRDefault="00DF5C08">
      <w:pPr>
        <w:pStyle w:val="3"/>
        <w:numPr>
          <w:ilvl w:val="1"/>
          <w:numId w:val="4"/>
        </w:numPr>
      </w:pPr>
      <w:r>
        <w:t>Storyboard</w:t>
      </w:r>
    </w:p>
    <w:p w14:paraId="10A8B5A8" w14:textId="77777777" w:rsidR="001C2BEE" w:rsidRDefault="00DF5C08">
      <w:pPr>
        <w:pStyle w:val="3"/>
      </w:pPr>
      <w:r>
        <w:t>2.2.1 Existing Feature: Focus Countdown</w:t>
      </w:r>
    </w:p>
    <w:p w14:paraId="334DA302" w14:textId="77777777" w:rsidR="001C2BEE" w:rsidRDefault="00DF5C08">
      <w:r>
        <w:rPr>
          <w:rFonts w:hint="eastAsia"/>
        </w:rPr>
        <w:t>The storyboard in Figure 1 shows the use of the feature.</w:t>
      </w:r>
      <w:r>
        <w:rPr>
          <w:rFonts w:hint="eastAsia"/>
        </w:rPr>
        <w:t xml:space="preserve"> The individual want to study but he lack of self-</w:t>
      </w:r>
      <w:proofErr w:type="gramStart"/>
      <w:r>
        <w:rPr>
          <w:rFonts w:hint="eastAsia"/>
        </w:rPr>
        <w:t>control(</w:t>
      </w:r>
      <w:proofErr w:type="gramEnd"/>
      <w:r>
        <w:rPr>
          <w:rFonts w:hint="eastAsia"/>
        </w:rPr>
        <w:t xml:space="preserve">1st drawing). </w:t>
      </w:r>
      <w:proofErr w:type="gramStart"/>
      <w:r>
        <w:rPr>
          <w:rFonts w:hint="eastAsia"/>
        </w:rPr>
        <w:t>So</w:t>
      </w:r>
      <w:proofErr w:type="gramEnd"/>
      <w:r>
        <w:rPr>
          <w:rFonts w:hint="eastAsia"/>
        </w:rPr>
        <w:t xml:space="preserve"> he want to find a app to keep himself focus on work. So he can set a countdown clock, in the limited time, he can't use his phone so that he can focus on what he should </w:t>
      </w:r>
      <w:proofErr w:type="gramStart"/>
      <w:r>
        <w:rPr>
          <w:rFonts w:hint="eastAsia"/>
        </w:rPr>
        <w:t>do(</w:t>
      </w:r>
      <w:proofErr w:type="gramEnd"/>
      <w:r>
        <w:rPr>
          <w:rFonts w:hint="eastAsia"/>
        </w:rPr>
        <w:t>2nd drawi</w:t>
      </w:r>
      <w:r>
        <w:rPr>
          <w:rFonts w:hint="eastAsia"/>
        </w:rPr>
        <w:t xml:space="preserve">ng). After he finishing his work, he will get a new tree and some coins in Forest for </w:t>
      </w:r>
      <w:proofErr w:type="gramStart"/>
      <w:r>
        <w:rPr>
          <w:rFonts w:hint="eastAsia"/>
        </w:rPr>
        <w:t>award(</w:t>
      </w:r>
      <w:proofErr w:type="gramEnd"/>
      <w:r>
        <w:rPr>
          <w:rFonts w:hint="eastAsia"/>
        </w:rPr>
        <w:t>3rd drawing).</w:t>
      </w:r>
    </w:p>
    <w:p w14:paraId="44734750" w14:textId="77777777" w:rsidR="001C2BEE" w:rsidRDefault="00DF5C08">
      <w:pPr>
        <w:rPr>
          <w:rFonts w:ascii="宋体" w:eastAsia="宋体" w:hAnsi="宋体" w:cs="宋体"/>
          <w:color w:val="262626"/>
          <w:spacing w:val="12"/>
          <w:sz w:val="21"/>
          <w:szCs w:val="21"/>
        </w:rPr>
      </w:pPr>
      <w:r>
        <w:rPr>
          <w:rFonts w:ascii="宋体" w:eastAsia="宋体" w:hAnsi="宋体" w:cs="宋体"/>
          <w:color w:val="262626"/>
          <w:spacing w:val="12"/>
          <w:sz w:val="21"/>
          <w:szCs w:val="21"/>
        </w:rPr>
        <w:fldChar w:fldCharType="begin"/>
      </w:r>
      <w:r>
        <w:rPr>
          <w:rFonts w:ascii="宋体" w:eastAsia="宋体" w:hAnsi="宋体" w:cs="宋体"/>
          <w:color w:val="262626"/>
          <w:spacing w:val="12"/>
          <w:sz w:val="21"/>
          <w:szCs w:val="21"/>
        </w:rPr>
        <w:instrText xml:space="preserve"> INCLUDEPICTURE "https://cdn.nlark.com/yuque/0/2021/png/1099494/1617629673796-a79a5f93-0d53-43ef-97e7-b8685ee93763.png" \* MERGEFORMATINET </w:instrText>
      </w:r>
      <w:r>
        <w:rPr>
          <w:rFonts w:ascii="宋体" w:eastAsia="宋体" w:hAnsi="宋体" w:cs="宋体"/>
          <w:color w:val="262626"/>
          <w:spacing w:val="12"/>
          <w:sz w:val="21"/>
          <w:szCs w:val="21"/>
        </w:rPr>
        <w:fldChar w:fldCharType="separate"/>
      </w:r>
      <w:r>
        <w:rPr>
          <w:rFonts w:ascii="宋体" w:eastAsia="宋体" w:hAnsi="宋体" w:cs="宋体"/>
          <w:noProof/>
          <w:color w:val="262626"/>
          <w:spacing w:val="12"/>
          <w:sz w:val="21"/>
          <w:szCs w:val="21"/>
        </w:rPr>
        <w:drawing>
          <wp:inline distT="0" distB="0" distL="0" distR="0" wp14:anchorId="3B44CB93" wp14:editId="59429347">
            <wp:extent cx="5717540" cy="1692275"/>
            <wp:effectExtent l="0" t="0" r="1016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17540" cy="1692275"/>
                    </a:xfrm>
                    <a:prstGeom prst="rect">
                      <a:avLst/>
                    </a:prstGeom>
                    <a:noFill/>
                    <a:ln>
                      <a:noFill/>
                    </a:ln>
                  </pic:spPr>
                </pic:pic>
              </a:graphicData>
            </a:graphic>
          </wp:inline>
        </w:drawing>
      </w:r>
      <w:r>
        <w:rPr>
          <w:rFonts w:ascii="宋体" w:eastAsia="宋体" w:hAnsi="宋体" w:cs="宋体"/>
          <w:color w:val="262626"/>
          <w:spacing w:val="12"/>
          <w:sz w:val="21"/>
          <w:szCs w:val="21"/>
        </w:rPr>
        <w:fldChar w:fldCharType="end"/>
      </w:r>
    </w:p>
    <w:p w14:paraId="15839BC3" w14:textId="77777777" w:rsidR="001C2BEE" w:rsidRDefault="00DF5C08">
      <w:pPr>
        <w:pStyle w:val="a3"/>
      </w:pPr>
      <w:r>
        <w:t>Figure 1: Storyboard for Focus Countdown.</w:t>
      </w:r>
    </w:p>
    <w:p w14:paraId="74FB3731" w14:textId="77777777" w:rsidR="001C2BEE" w:rsidRDefault="00DF5C08">
      <w:pPr>
        <w:pStyle w:val="3"/>
      </w:pPr>
      <w:r>
        <w:t>2.2.2 New feature</w:t>
      </w:r>
      <w:r>
        <w:rPr>
          <w:rFonts w:hint="eastAsia"/>
          <w:lang w:val="en-US" w:eastAsia="zh-CN"/>
        </w:rPr>
        <w:t xml:space="preserve">: </w:t>
      </w:r>
      <w:r>
        <w:t>Time to Sleep</w:t>
      </w:r>
    </w:p>
    <w:p w14:paraId="64814B35" w14:textId="77777777" w:rsidR="001C2BEE" w:rsidRDefault="00DF5C08">
      <w:r>
        <w:rPr>
          <w:rFonts w:hint="eastAsia"/>
        </w:rPr>
        <w:t xml:space="preserve">The storyboard in Figure 2 shows the use of the feature. The individual can't control himself playing phone at night.  He will feel tired in </w:t>
      </w:r>
      <w:proofErr w:type="spellStart"/>
      <w:r>
        <w:rPr>
          <w:rFonts w:hint="eastAsia"/>
        </w:rPr>
        <w:t>tomrrow</w:t>
      </w:r>
      <w:proofErr w:type="spellEnd"/>
      <w:r>
        <w:rPr>
          <w:rFonts w:hint="eastAsia"/>
        </w:rPr>
        <w:t xml:space="preserve"> morning at </w:t>
      </w:r>
      <w:proofErr w:type="gramStart"/>
      <w:r>
        <w:rPr>
          <w:rFonts w:hint="eastAsia"/>
        </w:rPr>
        <w:t>school(</w:t>
      </w:r>
      <w:proofErr w:type="gramEnd"/>
      <w:r>
        <w:rPr>
          <w:rFonts w:hint="eastAsia"/>
        </w:rPr>
        <w:t xml:space="preserve">1st drawing). </w:t>
      </w:r>
      <w:r>
        <w:rPr>
          <w:rFonts w:hint="eastAsia"/>
        </w:rPr>
        <w:t xml:space="preserve">So he can set a sleep clock and set the </w:t>
      </w:r>
      <w:proofErr w:type="gramStart"/>
      <w:r>
        <w:rPr>
          <w:rFonts w:hint="eastAsia"/>
        </w:rPr>
        <w:t>award(</w:t>
      </w:r>
      <w:proofErr w:type="gramEnd"/>
      <w:r>
        <w:rPr>
          <w:rFonts w:hint="eastAsia"/>
        </w:rPr>
        <w:t xml:space="preserve">2nd drawing). At bedtime, if he want to play his </w:t>
      </w:r>
      <w:proofErr w:type="gramStart"/>
      <w:r>
        <w:rPr>
          <w:rFonts w:hint="eastAsia"/>
        </w:rPr>
        <w:t>phone(</w:t>
      </w:r>
      <w:proofErr w:type="gramEnd"/>
      <w:r>
        <w:rPr>
          <w:rFonts w:hint="eastAsia"/>
        </w:rPr>
        <w:t xml:space="preserve">3rd drawing), the Forest will Stop him from using his cell phone(4th drawing). So the only thing he can do is </w:t>
      </w:r>
      <w:proofErr w:type="gramStart"/>
      <w:r>
        <w:rPr>
          <w:rFonts w:hint="eastAsia"/>
        </w:rPr>
        <w:t>sleep(</w:t>
      </w:r>
      <w:proofErr w:type="gramEnd"/>
      <w:r>
        <w:rPr>
          <w:rFonts w:hint="eastAsia"/>
        </w:rPr>
        <w:t xml:space="preserve">5th drawing). And tomorrow morning, he </w:t>
      </w:r>
      <w:r>
        <w:rPr>
          <w:rFonts w:hint="eastAsia"/>
        </w:rPr>
        <w:t>will get a new tree in his map as award.</w:t>
      </w:r>
    </w:p>
    <w:p w14:paraId="4F2F2C8F" w14:textId="77777777" w:rsidR="001C2BEE" w:rsidRDefault="00DF5C08">
      <w:pPr>
        <w:rPr>
          <w:rFonts w:ascii="宋体" w:eastAsia="宋体" w:hAnsi="宋体" w:cs="宋体"/>
          <w:color w:val="262626"/>
          <w:spacing w:val="12"/>
          <w:sz w:val="21"/>
          <w:szCs w:val="21"/>
        </w:rPr>
      </w:pPr>
      <w:r>
        <w:rPr>
          <w:rFonts w:ascii="宋体" w:eastAsia="宋体" w:hAnsi="宋体" w:cs="宋体"/>
          <w:color w:val="262626"/>
          <w:spacing w:val="12"/>
          <w:sz w:val="21"/>
          <w:szCs w:val="21"/>
        </w:rPr>
        <w:lastRenderedPageBreak/>
        <w:fldChar w:fldCharType="begin"/>
      </w:r>
      <w:r>
        <w:rPr>
          <w:rFonts w:ascii="宋体" w:eastAsia="宋体" w:hAnsi="宋体" w:cs="宋体"/>
          <w:color w:val="262626"/>
          <w:spacing w:val="12"/>
          <w:sz w:val="21"/>
          <w:szCs w:val="21"/>
        </w:rPr>
        <w:instrText xml:space="preserve"> INCLUDEPICTURE "https://cdn.nlark.com/yuque/0/2021/png/1099494/1617629783929-ed45d8eb-b7d8-4586-863c-366205badcd6.png" \* MERGEFORMATINET </w:instrText>
      </w:r>
      <w:r>
        <w:rPr>
          <w:rFonts w:ascii="宋体" w:eastAsia="宋体" w:hAnsi="宋体" w:cs="宋体"/>
          <w:color w:val="262626"/>
          <w:spacing w:val="12"/>
          <w:sz w:val="21"/>
          <w:szCs w:val="21"/>
        </w:rPr>
        <w:fldChar w:fldCharType="separate"/>
      </w:r>
      <w:r>
        <w:rPr>
          <w:rFonts w:ascii="宋体" w:eastAsia="宋体" w:hAnsi="宋体" w:cs="宋体"/>
          <w:noProof/>
          <w:color w:val="262626"/>
          <w:spacing w:val="12"/>
          <w:sz w:val="21"/>
          <w:szCs w:val="21"/>
        </w:rPr>
        <w:drawing>
          <wp:inline distT="0" distB="0" distL="0" distR="0" wp14:anchorId="6A18F291" wp14:editId="5A1E9478">
            <wp:extent cx="5690235" cy="3420110"/>
            <wp:effectExtent l="0" t="0" r="1206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90235" cy="3420110"/>
                    </a:xfrm>
                    <a:prstGeom prst="rect">
                      <a:avLst/>
                    </a:prstGeom>
                    <a:noFill/>
                    <a:ln>
                      <a:noFill/>
                    </a:ln>
                  </pic:spPr>
                </pic:pic>
              </a:graphicData>
            </a:graphic>
          </wp:inline>
        </w:drawing>
      </w:r>
      <w:r>
        <w:rPr>
          <w:rFonts w:ascii="宋体" w:eastAsia="宋体" w:hAnsi="宋体" w:cs="宋体"/>
          <w:color w:val="262626"/>
          <w:spacing w:val="12"/>
          <w:sz w:val="21"/>
          <w:szCs w:val="21"/>
        </w:rPr>
        <w:fldChar w:fldCharType="end"/>
      </w:r>
    </w:p>
    <w:p w14:paraId="5FCD50E6" w14:textId="77777777" w:rsidR="001C2BEE" w:rsidRDefault="00DF5C08">
      <w:r>
        <w:rPr>
          <w:i/>
          <w:iCs/>
          <w:color w:val="44546A" w:themeColor="text2"/>
          <w:sz w:val="18"/>
          <w:szCs w:val="18"/>
        </w:rPr>
        <w:t>Figure 2: Storyboard for Time to Sleep.</w:t>
      </w:r>
    </w:p>
    <w:p w14:paraId="62A5776C" w14:textId="77777777" w:rsidR="001C2BEE" w:rsidRDefault="00DF5C08">
      <w:pPr>
        <w:pStyle w:val="3"/>
        <w:numPr>
          <w:ilvl w:val="1"/>
          <w:numId w:val="4"/>
        </w:numPr>
      </w:pPr>
      <w:r>
        <w:t>Viewpoints</w:t>
      </w:r>
    </w:p>
    <w:p w14:paraId="00E34B58" w14:textId="77777777" w:rsidR="001C2BEE" w:rsidRDefault="00DF5C08">
      <w:r>
        <w:rPr>
          <w:rFonts w:hint="eastAsia"/>
        </w:rPr>
        <w:t>The diagram in Figur</w:t>
      </w:r>
      <w:r>
        <w:rPr>
          <w:rFonts w:hint="eastAsia"/>
        </w:rPr>
        <w:t xml:space="preserve">e 3 shows the Android Forest Client and its context, consisting of the humans and external systems that the Forest client interacts with. The context is considered as the source of the requirements for the Forest Client. The tables in sections 2.3.1-2.3.3 </w:t>
      </w:r>
      <w:r>
        <w:rPr>
          <w:rFonts w:hint="eastAsia"/>
        </w:rPr>
        <w:t>specify the context and the needs implied by that context in more detail.</w:t>
      </w:r>
    </w:p>
    <w:p w14:paraId="2ACE3208" w14:textId="77777777" w:rsidR="001C2BEE" w:rsidRDefault="00DF5C08">
      <w:pPr>
        <w:rPr>
          <w:i/>
          <w:iCs/>
          <w:color w:val="44546A" w:themeColor="text2"/>
          <w:sz w:val="18"/>
          <w:szCs w:val="18"/>
        </w:rPr>
      </w:pPr>
      <w:r>
        <w:rPr>
          <w:rFonts w:ascii="宋体" w:eastAsia="宋体" w:hAnsi="宋体" w:cs="宋体"/>
          <w:color w:val="262626"/>
          <w:spacing w:val="12"/>
          <w:sz w:val="21"/>
          <w:szCs w:val="21"/>
        </w:rPr>
        <w:fldChar w:fldCharType="begin"/>
      </w:r>
      <w:r>
        <w:rPr>
          <w:rFonts w:ascii="宋体" w:eastAsia="宋体" w:hAnsi="宋体" w:cs="宋体"/>
          <w:color w:val="262626"/>
          <w:spacing w:val="12"/>
          <w:sz w:val="21"/>
          <w:szCs w:val="21"/>
        </w:rPr>
        <w:instrText xml:space="preserve"> INCLUDEPICTURE "https://cdn.nlark.com/yuque/0/2021/png/2854633/1617626413478-387bf7d4-6f91-4fcf-a419-30cfff7f3d11.png" \* MERGEFORMATINET </w:instrText>
      </w:r>
      <w:r>
        <w:rPr>
          <w:rFonts w:ascii="宋体" w:eastAsia="宋体" w:hAnsi="宋体" w:cs="宋体"/>
          <w:color w:val="262626"/>
          <w:spacing w:val="12"/>
          <w:sz w:val="21"/>
          <w:szCs w:val="21"/>
        </w:rPr>
        <w:fldChar w:fldCharType="separate"/>
      </w:r>
      <w:r>
        <w:rPr>
          <w:rFonts w:ascii="宋体" w:eastAsia="宋体" w:hAnsi="宋体" w:cs="宋体"/>
          <w:noProof/>
          <w:color w:val="262626"/>
          <w:spacing w:val="12"/>
          <w:sz w:val="21"/>
          <w:szCs w:val="21"/>
        </w:rPr>
        <w:drawing>
          <wp:inline distT="0" distB="0" distL="0" distR="0" wp14:anchorId="623299BB" wp14:editId="4A40887A">
            <wp:extent cx="5870575" cy="3707765"/>
            <wp:effectExtent l="0" t="0" r="952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70575" cy="3707765"/>
                    </a:xfrm>
                    <a:prstGeom prst="rect">
                      <a:avLst/>
                    </a:prstGeom>
                    <a:noFill/>
                    <a:ln>
                      <a:noFill/>
                    </a:ln>
                  </pic:spPr>
                </pic:pic>
              </a:graphicData>
            </a:graphic>
          </wp:inline>
        </w:drawing>
      </w:r>
      <w:r>
        <w:rPr>
          <w:rFonts w:ascii="宋体" w:eastAsia="宋体" w:hAnsi="宋体" w:cs="宋体"/>
          <w:color w:val="262626"/>
          <w:spacing w:val="12"/>
          <w:sz w:val="21"/>
          <w:szCs w:val="21"/>
        </w:rPr>
        <w:fldChar w:fldCharType="end"/>
      </w:r>
    </w:p>
    <w:p w14:paraId="43622630" w14:textId="77777777" w:rsidR="001C2BEE" w:rsidRDefault="00DF5C08">
      <w:pPr>
        <w:rPr>
          <w:i/>
          <w:iCs/>
          <w:color w:val="44546A" w:themeColor="text2"/>
          <w:sz w:val="18"/>
          <w:szCs w:val="18"/>
        </w:rPr>
      </w:pPr>
      <w:r>
        <w:rPr>
          <w:rFonts w:hint="eastAsia"/>
          <w:i/>
          <w:iCs/>
          <w:color w:val="44546A" w:themeColor="text2"/>
          <w:sz w:val="18"/>
          <w:szCs w:val="18"/>
        </w:rPr>
        <w:t>Figure 3: System Context Diagram (base</w:t>
      </w:r>
      <w:r>
        <w:rPr>
          <w:rFonts w:hint="eastAsia"/>
          <w:i/>
          <w:iCs/>
          <w:color w:val="44546A" w:themeColor="text2"/>
          <w:sz w:val="18"/>
          <w:szCs w:val="18"/>
        </w:rPr>
        <w:t>d on UML Use Case Diagram Notation).</w:t>
      </w:r>
    </w:p>
    <w:p w14:paraId="275FD725" w14:textId="77777777" w:rsidR="001C2BEE" w:rsidRDefault="00DF5C08">
      <w:pPr>
        <w:pStyle w:val="3"/>
      </w:pPr>
      <w:r>
        <w:rPr>
          <w:rFonts w:hint="eastAsia"/>
          <w:lang w:val="en-US" w:eastAsia="zh-CN"/>
        </w:rPr>
        <w:lastRenderedPageBreak/>
        <w:t xml:space="preserve">2.3.1 </w:t>
      </w:r>
      <w:r>
        <w:t>Users</w:t>
      </w:r>
    </w:p>
    <w:tbl>
      <w:tblPr>
        <w:tblW w:w="9277"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790"/>
        <w:gridCol w:w="2790"/>
        <w:gridCol w:w="3697"/>
      </w:tblGrid>
      <w:tr w:rsidR="001C2BEE" w14:paraId="4F1E70BF" w14:textId="77777777">
        <w:trPr>
          <w:trHeight w:val="495"/>
        </w:trPr>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2CD5E31" w14:textId="77777777" w:rsidR="001C2BEE" w:rsidRDefault="00DF5C08">
            <w:pPr>
              <w:spacing w:after="0" w:line="240" w:lineRule="auto"/>
              <w:rPr>
                <w:sz w:val="20"/>
                <w:szCs w:val="20"/>
              </w:rPr>
            </w:pPr>
            <w:r>
              <w:rPr>
                <w:sz w:val="20"/>
                <w:szCs w:val="20"/>
              </w:rPr>
              <w:t>User</w:t>
            </w:r>
          </w:p>
        </w:tc>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BA336AC" w14:textId="77777777" w:rsidR="001C2BEE" w:rsidRDefault="00DF5C08">
            <w:pPr>
              <w:spacing w:after="0" w:line="240" w:lineRule="auto"/>
              <w:rPr>
                <w:sz w:val="20"/>
                <w:szCs w:val="20"/>
              </w:rPr>
            </w:pPr>
            <w:r>
              <w:rPr>
                <w:sz w:val="20"/>
                <w:szCs w:val="20"/>
              </w:rPr>
              <w:t>Background</w:t>
            </w:r>
          </w:p>
        </w:tc>
        <w:tc>
          <w:tcPr>
            <w:tcW w:w="3697"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7F753926" w14:textId="77777777" w:rsidR="001C2BEE" w:rsidRDefault="00DF5C08">
            <w:pPr>
              <w:spacing w:after="0" w:line="240" w:lineRule="auto"/>
              <w:rPr>
                <w:sz w:val="20"/>
                <w:szCs w:val="20"/>
              </w:rPr>
            </w:pPr>
            <w:r>
              <w:rPr>
                <w:sz w:val="20"/>
                <w:szCs w:val="20"/>
              </w:rPr>
              <w:t>Needs</w:t>
            </w:r>
          </w:p>
        </w:tc>
      </w:tr>
      <w:tr w:rsidR="001C2BEE" w14:paraId="65D1E380" w14:textId="77777777">
        <w:trPr>
          <w:trHeight w:val="495"/>
        </w:trPr>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5DD838A9" w14:textId="77777777" w:rsidR="001C2BEE" w:rsidRDefault="00DF5C08">
            <w:pPr>
              <w:spacing w:after="0" w:line="240" w:lineRule="auto"/>
              <w:rPr>
                <w:sz w:val="20"/>
                <w:szCs w:val="20"/>
              </w:rPr>
            </w:pPr>
            <w:r>
              <w:rPr>
                <w:sz w:val="20"/>
                <w:szCs w:val="20"/>
              </w:rPr>
              <w:t>Human Individual</w:t>
            </w:r>
          </w:p>
        </w:tc>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B028D1A" w14:textId="77777777" w:rsidR="001C2BEE" w:rsidRDefault="00DF5C08">
            <w:pPr>
              <w:spacing w:after="0" w:line="240" w:lineRule="auto"/>
              <w:rPr>
                <w:sz w:val="20"/>
                <w:szCs w:val="20"/>
              </w:rPr>
            </w:pPr>
            <w:r>
              <w:rPr>
                <w:sz w:val="20"/>
                <w:szCs w:val="20"/>
              </w:rPr>
              <w:t>According to the Forest vision, we can suppose that each user has a smartphone and they have capabilities to use the Forest by reading the prompt.</w:t>
            </w:r>
          </w:p>
        </w:tc>
        <w:tc>
          <w:tcPr>
            <w:tcW w:w="3697"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BEBF2E4" w14:textId="77777777" w:rsidR="001C2BEE" w:rsidRDefault="00DF5C08">
            <w:pPr>
              <w:spacing w:after="0" w:line="240" w:lineRule="auto"/>
              <w:rPr>
                <w:sz w:val="20"/>
                <w:szCs w:val="20"/>
              </w:rPr>
            </w:pPr>
            <w:r>
              <w:rPr>
                <w:sz w:val="20"/>
                <w:szCs w:val="20"/>
              </w:rPr>
              <w:t xml:space="preserve">Sleep on time, </w:t>
            </w:r>
            <w:r>
              <w:rPr>
                <w:sz w:val="20"/>
                <w:szCs w:val="20"/>
              </w:rPr>
              <w:t>stop spending plenty of time in playing with various of apps. Develop a good sleeping habit and get rid of lack of energy.</w:t>
            </w:r>
          </w:p>
        </w:tc>
      </w:tr>
    </w:tbl>
    <w:p w14:paraId="40119B10" w14:textId="77777777" w:rsidR="001C2BEE" w:rsidRDefault="001C2BEE">
      <w:pPr>
        <w:pStyle w:val="a6"/>
        <w:ind w:left="0"/>
      </w:pPr>
    </w:p>
    <w:p w14:paraId="7E768E6C" w14:textId="77777777" w:rsidR="001C2BEE" w:rsidRDefault="00DF5C08">
      <w:pPr>
        <w:pStyle w:val="3"/>
        <w:rPr>
          <w:lang w:val="en-US" w:eastAsia="zh-CN"/>
        </w:rPr>
      </w:pPr>
      <w:r>
        <w:rPr>
          <w:rFonts w:hint="eastAsia"/>
          <w:lang w:val="en-US" w:eastAsia="zh-CN"/>
        </w:rPr>
        <w:t>2.3.2 External Systems</w:t>
      </w:r>
    </w:p>
    <w:tbl>
      <w:tblPr>
        <w:tblW w:w="0" w:type="auto"/>
        <w:tblBorders>
          <w:top w:val="single" w:sz="6" w:space="0" w:color="D9D9D9"/>
          <w:left w:val="single" w:sz="6" w:space="0" w:color="D9D9D9"/>
          <w:bottom w:val="single" w:sz="6" w:space="0" w:color="D9D9D9"/>
          <w:right w:val="single" w:sz="6" w:space="0" w:color="D9D9D9"/>
        </w:tblBorders>
        <w:tblLayout w:type="fixed"/>
        <w:tblCellMar>
          <w:top w:w="15" w:type="dxa"/>
          <w:left w:w="15" w:type="dxa"/>
          <w:bottom w:w="15" w:type="dxa"/>
          <w:right w:w="15" w:type="dxa"/>
        </w:tblCellMar>
        <w:tblLook w:val="04A0" w:firstRow="1" w:lastRow="0" w:firstColumn="1" w:lastColumn="0" w:noHBand="0" w:noVBand="1"/>
      </w:tblPr>
      <w:tblGrid>
        <w:gridCol w:w="1241"/>
        <w:gridCol w:w="1736"/>
        <w:gridCol w:w="6289"/>
      </w:tblGrid>
      <w:tr w:rsidR="001C2BEE" w14:paraId="3D47D9D2"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542CEBB" w14:textId="77777777" w:rsidR="001C2BEE" w:rsidRDefault="00DF5C08">
            <w:pPr>
              <w:spacing w:after="0" w:line="240" w:lineRule="auto"/>
              <w:rPr>
                <w:sz w:val="20"/>
                <w:szCs w:val="20"/>
                <w:lang w:val="en-US" w:eastAsia="zh-CN"/>
              </w:rPr>
            </w:pPr>
            <w:r>
              <w:rPr>
                <w:sz w:val="20"/>
                <w:szCs w:val="20"/>
                <w:lang w:val="en-US" w:eastAsia="zh-CN"/>
              </w:rPr>
              <w:t>External System</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0F019B67" w14:textId="77777777" w:rsidR="001C2BEE" w:rsidRDefault="00DF5C08">
            <w:pPr>
              <w:spacing w:after="0" w:line="240" w:lineRule="auto"/>
              <w:rPr>
                <w:sz w:val="20"/>
                <w:szCs w:val="20"/>
                <w:lang w:val="en-US" w:eastAsia="zh-CN"/>
              </w:rPr>
            </w:pPr>
            <w:r>
              <w:rPr>
                <w:sz w:val="20"/>
                <w:szCs w:val="20"/>
                <w:lang w:val="en-US" w:eastAsia="zh-CN"/>
              </w:rPr>
              <w:t>Description</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BB36C20" w14:textId="77777777" w:rsidR="001C2BEE" w:rsidRDefault="00DF5C08">
            <w:pPr>
              <w:spacing w:after="0" w:line="240" w:lineRule="auto"/>
              <w:rPr>
                <w:sz w:val="20"/>
                <w:szCs w:val="20"/>
                <w:lang w:val="en-US" w:eastAsia="zh-CN"/>
              </w:rPr>
            </w:pPr>
            <w:r>
              <w:rPr>
                <w:sz w:val="20"/>
                <w:szCs w:val="20"/>
                <w:lang w:val="en-US" w:eastAsia="zh-CN"/>
              </w:rPr>
              <w:t>Needs</w:t>
            </w:r>
          </w:p>
        </w:tc>
      </w:tr>
      <w:tr w:rsidR="001C2BEE" w14:paraId="7F9E6BB6"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087C3119" w14:textId="77777777" w:rsidR="001C2BEE" w:rsidRDefault="00DF5C08">
            <w:pPr>
              <w:spacing w:after="0" w:line="240" w:lineRule="auto"/>
              <w:rPr>
                <w:sz w:val="20"/>
                <w:szCs w:val="20"/>
                <w:lang w:val="en-US" w:eastAsia="zh-CN"/>
              </w:rPr>
            </w:pPr>
            <w:r>
              <w:rPr>
                <w:sz w:val="20"/>
                <w:szCs w:val="20"/>
                <w:lang w:val="en-US" w:eastAsia="zh-CN"/>
              </w:rPr>
              <w:t>Operating System</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1F743D76" w14:textId="77777777" w:rsidR="001C2BEE" w:rsidRDefault="00DF5C08">
            <w:pPr>
              <w:spacing w:after="0" w:line="240" w:lineRule="auto"/>
              <w:rPr>
                <w:sz w:val="20"/>
                <w:szCs w:val="20"/>
                <w:lang w:val="en-US" w:eastAsia="zh-CN"/>
              </w:rPr>
            </w:pPr>
            <w:r>
              <w:rPr>
                <w:sz w:val="20"/>
                <w:szCs w:val="20"/>
                <w:lang w:val="en-US" w:eastAsia="zh-CN"/>
              </w:rPr>
              <w:t xml:space="preserve">The program runs on the operating system, and part of </w:t>
            </w:r>
            <w:r>
              <w:rPr>
                <w:sz w:val="20"/>
                <w:szCs w:val="20"/>
                <w:lang w:val="en-US" w:eastAsia="zh-CN"/>
              </w:rPr>
              <w:t>its functionality is based on acquired permissions</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966A63E" w14:textId="77777777" w:rsidR="001C2BEE" w:rsidRDefault="00DF5C08">
            <w:pPr>
              <w:spacing w:after="0" w:line="240" w:lineRule="auto"/>
              <w:rPr>
                <w:sz w:val="20"/>
                <w:szCs w:val="20"/>
                <w:lang w:val="en-US" w:eastAsia="zh-CN"/>
              </w:rPr>
            </w:pPr>
            <w:r>
              <w:rPr>
                <w:sz w:val="20"/>
                <w:szCs w:val="20"/>
                <w:lang w:val="en-US" w:eastAsia="zh-CN"/>
              </w:rPr>
              <w:t>The application can obtain permission that applications are displayed at the top and permission that retrieves the running application with the user's permission. API for permission:</w:t>
            </w:r>
          </w:p>
          <w:p w14:paraId="02047237" w14:textId="77777777" w:rsidR="001C2BEE" w:rsidRDefault="00DF5C08">
            <w:pPr>
              <w:spacing w:after="0" w:line="240" w:lineRule="auto"/>
              <w:rPr>
                <w:sz w:val="20"/>
                <w:szCs w:val="20"/>
                <w:lang w:val="en-US" w:eastAsia="zh-CN"/>
              </w:rPr>
            </w:pPr>
            <w:hyperlink r:id="rId14" w:tgtFrame="_blank" w:history="1">
              <w:r>
                <w:rPr>
                  <w:rStyle w:val="a5"/>
                  <w:sz w:val="20"/>
                  <w:szCs w:val="20"/>
                  <w:lang w:val="en-US" w:eastAsia="zh-CN"/>
                </w:rPr>
                <w:t>https://developer.android.com/guide/topics/permissions/overview</w:t>
              </w:r>
            </w:hyperlink>
          </w:p>
        </w:tc>
      </w:tr>
      <w:tr w:rsidR="001C2BEE" w14:paraId="6E22BB07"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7B972D1C" w14:textId="77777777" w:rsidR="001C2BEE" w:rsidRDefault="00DF5C08">
            <w:pPr>
              <w:spacing w:after="0" w:line="240" w:lineRule="auto"/>
              <w:rPr>
                <w:sz w:val="20"/>
                <w:szCs w:val="20"/>
                <w:lang w:val="en-US" w:eastAsia="zh-CN"/>
              </w:rPr>
            </w:pPr>
            <w:r>
              <w:rPr>
                <w:sz w:val="20"/>
                <w:szCs w:val="20"/>
                <w:lang w:val="en-US" w:eastAsia="zh-CN"/>
              </w:rPr>
              <w:t>WeChat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71AA9603" w14:textId="77777777" w:rsidR="001C2BEE" w:rsidRDefault="00DF5C08">
            <w:pPr>
              <w:spacing w:after="0" w:line="240" w:lineRule="auto"/>
              <w:rPr>
                <w:sz w:val="20"/>
                <w:szCs w:val="20"/>
                <w:lang w:val="en-US" w:eastAsia="zh-CN"/>
              </w:rPr>
            </w:pPr>
            <w:r>
              <w:rPr>
                <w:sz w:val="20"/>
                <w:szCs w:val="20"/>
                <w:lang w:val="en-US" w:eastAsia="zh-CN"/>
              </w:rPr>
              <w:t>The WeChat server running the WeChat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849E142" w14:textId="77777777" w:rsidR="001C2BEE" w:rsidRDefault="00DF5C08">
            <w:pPr>
              <w:spacing w:after="0" w:line="240" w:lineRule="auto"/>
              <w:rPr>
                <w:sz w:val="20"/>
                <w:szCs w:val="20"/>
                <w:lang w:val="en-US" w:eastAsia="zh-CN"/>
              </w:rPr>
            </w:pPr>
            <w:r>
              <w:rPr>
                <w:sz w:val="20"/>
                <w:szCs w:val="20"/>
                <w:lang w:val="en-US" w:eastAsia="zh-CN"/>
              </w:rPr>
              <w:t>A user sends a payment order to WeChat payment and returns a</w:t>
            </w:r>
            <w:r>
              <w:rPr>
                <w:sz w:val="20"/>
                <w:szCs w:val="20"/>
                <w:lang w:val="en-US" w:eastAsia="zh-CN"/>
              </w:rPr>
              <w:t xml:space="preserve"> confirmation message after the payment is completed. API for WeChat:</w:t>
            </w:r>
          </w:p>
          <w:p w14:paraId="055377AC" w14:textId="77777777" w:rsidR="001C2BEE" w:rsidRDefault="00DF5C08">
            <w:pPr>
              <w:spacing w:after="0" w:line="240" w:lineRule="auto"/>
              <w:rPr>
                <w:sz w:val="20"/>
                <w:szCs w:val="20"/>
                <w:lang w:val="en-US" w:eastAsia="zh-CN"/>
              </w:rPr>
            </w:pPr>
            <w:hyperlink r:id="rId15" w:tgtFrame="_blank" w:history="1">
              <w:r>
                <w:rPr>
                  <w:rStyle w:val="a5"/>
                  <w:sz w:val="20"/>
                  <w:szCs w:val="20"/>
                  <w:lang w:val="en-US" w:eastAsia="zh-CN"/>
                </w:rPr>
                <w:t>https://pay.weixin.qq.com/wiki/doc/apiv3/open/pay/chapter2_5_0.shtml</w:t>
              </w:r>
            </w:hyperlink>
          </w:p>
        </w:tc>
      </w:tr>
      <w:tr w:rsidR="001C2BEE" w14:paraId="32639450"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56DE890" w14:textId="77777777" w:rsidR="001C2BEE" w:rsidRDefault="00DF5C08">
            <w:pPr>
              <w:spacing w:after="0" w:line="240" w:lineRule="auto"/>
              <w:rPr>
                <w:sz w:val="20"/>
                <w:szCs w:val="20"/>
                <w:lang w:val="en-US" w:eastAsia="zh-CN"/>
              </w:rPr>
            </w:pPr>
            <w:r>
              <w:rPr>
                <w:sz w:val="20"/>
                <w:szCs w:val="20"/>
                <w:lang w:val="en-US" w:eastAsia="zh-CN"/>
              </w:rPr>
              <w:t>Alipay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47FC13E" w14:textId="77777777" w:rsidR="001C2BEE" w:rsidRDefault="00DF5C08">
            <w:pPr>
              <w:spacing w:after="0" w:line="240" w:lineRule="auto"/>
              <w:rPr>
                <w:sz w:val="20"/>
                <w:szCs w:val="20"/>
                <w:lang w:val="en-US" w:eastAsia="zh-CN"/>
              </w:rPr>
            </w:pPr>
            <w:r>
              <w:rPr>
                <w:sz w:val="20"/>
                <w:szCs w:val="20"/>
                <w:lang w:val="en-US" w:eastAsia="zh-CN"/>
              </w:rPr>
              <w:t>The Alipay server running the Alipay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542534B3" w14:textId="77777777" w:rsidR="001C2BEE" w:rsidRDefault="00DF5C08">
            <w:pPr>
              <w:spacing w:after="0" w:line="240" w:lineRule="auto"/>
              <w:rPr>
                <w:sz w:val="20"/>
                <w:szCs w:val="20"/>
                <w:lang w:val="en-US" w:eastAsia="zh-CN"/>
              </w:rPr>
            </w:pPr>
            <w:r>
              <w:rPr>
                <w:sz w:val="20"/>
                <w:szCs w:val="20"/>
                <w:lang w:val="en-US" w:eastAsia="zh-CN"/>
              </w:rPr>
              <w:t>A user sends a payment order</w:t>
            </w:r>
            <w:r>
              <w:rPr>
                <w:sz w:val="20"/>
                <w:szCs w:val="20"/>
                <w:lang w:val="en-US" w:eastAsia="zh-CN"/>
              </w:rPr>
              <w:t xml:space="preserve"> to Alipay and returns a confirmation message after the payment is completed.  API for Alipay: </w:t>
            </w:r>
            <w:hyperlink r:id="rId16" w:tgtFrame="_blank" w:history="1">
              <w:r>
                <w:rPr>
                  <w:rStyle w:val="a5"/>
                  <w:sz w:val="20"/>
                  <w:szCs w:val="20"/>
                  <w:lang w:val="en-US" w:eastAsia="zh-CN"/>
                </w:rPr>
                <w:t>https://opendocs.alipay.com/apis/api_1/alipay.trade.app.pay</w:t>
              </w:r>
            </w:hyperlink>
          </w:p>
        </w:tc>
      </w:tr>
      <w:tr w:rsidR="001C2BEE" w14:paraId="5E8D98EA"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13DA05F" w14:textId="77777777" w:rsidR="001C2BEE" w:rsidRDefault="00DF5C08">
            <w:pPr>
              <w:spacing w:after="0" w:line="240" w:lineRule="auto"/>
              <w:rPr>
                <w:sz w:val="20"/>
                <w:szCs w:val="20"/>
                <w:lang w:val="en-US" w:eastAsia="zh-CN"/>
              </w:rPr>
            </w:pPr>
            <w:r>
              <w:rPr>
                <w:sz w:val="20"/>
                <w:szCs w:val="20"/>
                <w:lang w:val="en-US" w:eastAsia="zh-CN"/>
              </w:rPr>
              <w:t>PayPal Serve</w:t>
            </w:r>
            <w:r>
              <w:rPr>
                <w:sz w:val="20"/>
                <w:szCs w:val="20"/>
                <w:lang w:val="en-US" w:eastAsia="zh-CN"/>
              </w:rPr>
              <w:t>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43E3827" w14:textId="77777777" w:rsidR="001C2BEE" w:rsidRDefault="00DF5C08">
            <w:pPr>
              <w:spacing w:after="0" w:line="240" w:lineRule="auto"/>
              <w:rPr>
                <w:sz w:val="20"/>
                <w:szCs w:val="20"/>
                <w:lang w:val="en-US" w:eastAsia="zh-CN"/>
              </w:rPr>
            </w:pPr>
            <w:r>
              <w:rPr>
                <w:sz w:val="20"/>
                <w:szCs w:val="20"/>
                <w:lang w:val="en-US" w:eastAsia="zh-CN"/>
              </w:rPr>
              <w:t>The PayPal server running the PayPal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01FCE944" w14:textId="77777777" w:rsidR="001C2BEE" w:rsidRDefault="00DF5C08">
            <w:pPr>
              <w:spacing w:after="0" w:line="240" w:lineRule="auto"/>
              <w:rPr>
                <w:sz w:val="20"/>
                <w:szCs w:val="20"/>
                <w:lang w:val="en-US" w:eastAsia="zh-CN"/>
              </w:rPr>
            </w:pPr>
            <w:r>
              <w:rPr>
                <w:sz w:val="20"/>
                <w:szCs w:val="20"/>
                <w:lang w:val="en-US" w:eastAsia="zh-CN"/>
              </w:rPr>
              <w:t xml:space="preserve">A user sends a payment order to PayPal and returns a confirmation message after the payment is completed. API for PayPal: </w:t>
            </w:r>
            <w:hyperlink r:id="rId17" w:tgtFrame="_blank" w:history="1">
              <w:r>
                <w:rPr>
                  <w:rStyle w:val="a5"/>
                  <w:sz w:val="20"/>
                  <w:szCs w:val="20"/>
                  <w:lang w:val="en-US" w:eastAsia="zh-CN"/>
                </w:rPr>
                <w:t>https://developer.paypal.com/docs/api/payments/v2/</w:t>
              </w:r>
            </w:hyperlink>
          </w:p>
        </w:tc>
      </w:tr>
      <w:tr w:rsidR="001C2BEE" w14:paraId="7759A0F8"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79302039" w14:textId="77777777" w:rsidR="001C2BEE" w:rsidRDefault="00DF5C08">
            <w:pPr>
              <w:spacing w:after="0" w:line="240" w:lineRule="auto"/>
              <w:rPr>
                <w:sz w:val="20"/>
                <w:szCs w:val="20"/>
                <w:lang w:val="en-US" w:eastAsia="zh-CN"/>
              </w:rPr>
            </w:pPr>
            <w:r>
              <w:rPr>
                <w:sz w:val="20"/>
                <w:szCs w:val="20"/>
                <w:lang w:val="en-US" w:eastAsia="zh-CN"/>
              </w:rPr>
              <w:t>Wei</w:t>
            </w:r>
            <w:r>
              <w:rPr>
                <w:sz w:val="20"/>
                <w:szCs w:val="20"/>
                <w:lang w:val="en-US" w:eastAsia="zh-CN"/>
              </w:rPr>
              <w:t>bo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6512C09" w14:textId="77777777" w:rsidR="001C2BEE" w:rsidRDefault="00DF5C08">
            <w:pPr>
              <w:spacing w:after="0" w:line="240" w:lineRule="auto"/>
              <w:rPr>
                <w:sz w:val="20"/>
                <w:szCs w:val="20"/>
                <w:lang w:val="en-US" w:eastAsia="zh-CN"/>
              </w:rPr>
            </w:pPr>
            <w:r>
              <w:rPr>
                <w:sz w:val="20"/>
                <w:szCs w:val="20"/>
                <w:lang w:val="en-US" w:eastAsia="zh-CN"/>
              </w:rPr>
              <w:t>The Weibo server running the Weibo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3131C87" w14:textId="77777777" w:rsidR="001C2BEE" w:rsidRDefault="00DF5C08">
            <w:pPr>
              <w:spacing w:after="0" w:line="240" w:lineRule="auto"/>
              <w:rPr>
                <w:sz w:val="20"/>
                <w:szCs w:val="20"/>
                <w:lang w:val="en-US" w:eastAsia="zh-CN"/>
              </w:rPr>
            </w:pPr>
            <w:r>
              <w:rPr>
                <w:sz w:val="20"/>
                <w:szCs w:val="20"/>
                <w:lang w:val="en-US" w:eastAsia="zh-CN"/>
              </w:rPr>
              <w:t>A user shares information about the application and send it to third-party social software. API for Weibo:</w:t>
            </w:r>
          </w:p>
          <w:p w14:paraId="7F3A36EA" w14:textId="77777777" w:rsidR="001C2BEE" w:rsidRDefault="00DF5C08">
            <w:pPr>
              <w:spacing w:after="0" w:line="240" w:lineRule="auto"/>
              <w:rPr>
                <w:sz w:val="20"/>
                <w:szCs w:val="20"/>
                <w:lang w:val="en-US" w:eastAsia="zh-CN"/>
              </w:rPr>
            </w:pPr>
            <w:r>
              <w:rPr>
                <w:sz w:val="20"/>
                <w:szCs w:val="20"/>
                <w:lang w:val="en-US" w:eastAsia="zh-CN"/>
              </w:rPr>
              <w:t xml:space="preserve"> </w:t>
            </w:r>
            <w:hyperlink r:id="rId18" w:tgtFrame="_blank" w:history="1">
              <w:r>
                <w:rPr>
                  <w:rStyle w:val="a5"/>
                  <w:sz w:val="20"/>
                  <w:szCs w:val="20"/>
                  <w:lang w:val="en-US" w:eastAsia="zh-CN"/>
                </w:rPr>
                <w:t>https://open.weibo.com/wiki/</w:t>
              </w:r>
            </w:hyperlink>
          </w:p>
        </w:tc>
      </w:tr>
      <w:tr w:rsidR="001C2BEE" w14:paraId="52CA5158"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48154F0" w14:textId="77777777" w:rsidR="001C2BEE" w:rsidRDefault="00DF5C08">
            <w:pPr>
              <w:spacing w:after="0" w:line="240" w:lineRule="auto"/>
              <w:rPr>
                <w:sz w:val="20"/>
                <w:szCs w:val="20"/>
                <w:lang w:val="en-US" w:eastAsia="zh-CN"/>
              </w:rPr>
            </w:pPr>
            <w:r>
              <w:rPr>
                <w:sz w:val="20"/>
                <w:szCs w:val="20"/>
                <w:lang w:val="en-US" w:eastAsia="zh-CN"/>
              </w:rPr>
              <w:t>Twitte</w:t>
            </w:r>
            <w:r>
              <w:rPr>
                <w:sz w:val="20"/>
                <w:szCs w:val="20"/>
                <w:lang w:val="en-US" w:eastAsia="zh-CN"/>
              </w:rPr>
              <w:t>r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0A444FE" w14:textId="77777777" w:rsidR="001C2BEE" w:rsidRDefault="00DF5C08">
            <w:pPr>
              <w:spacing w:after="0" w:line="240" w:lineRule="auto"/>
              <w:rPr>
                <w:sz w:val="20"/>
                <w:szCs w:val="20"/>
                <w:lang w:val="en-US" w:eastAsia="zh-CN"/>
              </w:rPr>
            </w:pPr>
            <w:r>
              <w:rPr>
                <w:sz w:val="20"/>
                <w:szCs w:val="20"/>
                <w:lang w:val="en-US" w:eastAsia="zh-CN"/>
              </w:rPr>
              <w:t>The Twitter server running the Twitter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8F79AE4" w14:textId="77777777" w:rsidR="001C2BEE" w:rsidRDefault="00DF5C08">
            <w:pPr>
              <w:spacing w:after="0" w:line="240" w:lineRule="auto"/>
              <w:rPr>
                <w:sz w:val="20"/>
                <w:szCs w:val="20"/>
                <w:lang w:val="en-US" w:eastAsia="zh-CN"/>
              </w:rPr>
            </w:pPr>
            <w:r>
              <w:rPr>
                <w:sz w:val="20"/>
                <w:szCs w:val="20"/>
                <w:lang w:val="en-US" w:eastAsia="zh-CN"/>
              </w:rPr>
              <w:t xml:space="preserve">A user shares information about the application and send it to third-party social software. API for Twitter: </w:t>
            </w:r>
          </w:p>
          <w:p w14:paraId="3DFDF5C5" w14:textId="77777777" w:rsidR="001C2BEE" w:rsidRDefault="00DF5C08">
            <w:pPr>
              <w:spacing w:after="0" w:line="240" w:lineRule="auto"/>
              <w:rPr>
                <w:sz w:val="20"/>
                <w:szCs w:val="20"/>
                <w:lang w:val="en-US" w:eastAsia="zh-CN"/>
              </w:rPr>
            </w:pPr>
            <w:hyperlink r:id="rId19" w:tgtFrame="_blank" w:history="1">
              <w:r>
                <w:rPr>
                  <w:rStyle w:val="a5"/>
                  <w:sz w:val="20"/>
                  <w:szCs w:val="20"/>
                  <w:lang w:val="en-US" w:eastAsia="zh-CN"/>
                </w:rPr>
                <w:t>https://dev.twitter.com/res</w:t>
              </w:r>
              <w:r>
                <w:rPr>
                  <w:rStyle w:val="a5"/>
                  <w:sz w:val="20"/>
                  <w:szCs w:val="20"/>
                  <w:lang w:val="en-US" w:eastAsia="zh-CN"/>
                </w:rPr>
                <w:t>t/public</w:t>
              </w:r>
            </w:hyperlink>
            <w:r>
              <w:rPr>
                <w:rStyle w:val="a5"/>
                <w:sz w:val="20"/>
                <w:szCs w:val="20"/>
                <w:lang w:val="en-US" w:eastAsia="zh-CN"/>
              </w:rPr>
              <w:t xml:space="preserve"> </w:t>
            </w:r>
          </w:p>
        </w:tc>
      </w:tr>
      <w:tr w:rsidR="001C2BEE" w14:paraId="37E90D18"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69F8173" w14:textId="77777777" w:rsidR="001C2BEE" w:rsidRDefault="00DF5C08">
            <w:pPr>
              <w:spacing w:after="0" w:line="240" w:lineRule="auto"/>
              <w:rPr>
                <w:sz w:val="20"/>
                <w:szCs w:val="20"/>
                <w:lang w:val="en-US" w:eastAsia="zh-CN"/>
              </w:rPr>
            </w:pPr>
            <w:r>
              <w:rPr>
                <w:sz w:val="20"/>
                <w:szCs w:val="20"/>
                <w:lang w:val="en-US" w:eastAsia="zh-CN"/>
              </w:rPr>
              <w:t>Facebook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035E282" w14:textId="77777777" w:rsidR="001C2BEE" w:rsidRDefault="00DF5C08">
            <w:pPr>
              <w:spacing w:after="0" w:line="240" w:lineRule="auto"/>
              <w:rPr>
                <w:sz w:val="20"/>
                <w:szCs w:val="20"/>
                <w:lang w:val="en-US" w:eastAsia="zh-CN"/>
              </w:rPr>
            </w:pPr>
            <w:r>
              <w:rPr>
                <w:sz w:val="20"/>
                <w:szCs w:val="20"/>
                <w:lang w:val="en-US" w:eastAsia="zh-CN"/>
              </w:rPr>
              <w:t>The Facebook server running the Facebook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E3F64E0" w14:textId="77777777" w:rsidR="001C2BEE" w:rsidRDefault="00DF5C08">
            <w:pPr>
              <w:spacing w:after="0" w:line="240" w:lineRule="auto"/>
              <w:rPr>
                <w:sz w:val="20"/>
                <w:szCs w:val="20"/>
                <w:lang w:val="en-US" w:eastAsia="zh-CN"/>
              </w:rPr>
            </w:pPr>
            <w:r>
              <w:rPr>
                <w:sz w:val="20"/>
                <w:szCs w:val="20"/>
                <w:lang w:val="en-US" w:eastAsia="zh-CN"/>
              </w:rPr>
              <w:t>A user shares information about the application and send it to third-party social software.  API for Facebook:</w:t>
            </w:r>
          </w:p>
          <w:p w14:paraId="710DC26F" w14:textId="77777777" w:rsidR="001C2BEE" w:rsidRDefault="00DF5C08">
            <w:pPr>
              <w:spacing w:after="0" w:line="240" w:lineRule="auto"/>
              <w:rPr>
                <w:sz w:val="20"/>
                <w:szCs w:val="20"/>
                <w:lang w:val="en-US" w:eastAsia="zh-CN"/>
              </w:rPr>
            </w:pPr>
            <w:r>
              <w:rPr>
                <w:sz w:val="20"/>
                <w:szCs w:val="20"/>
                <w:lang w:val="en-US" w:eastAsia="zh-CN"/>
              </w:rPr>
              <w:t xml:space="preserve"> </w:t>
            </w:r>
            <w:hyperlink r:id="rId20" w:tgtFrame="_blank" w:history="1">
              <w:r>
                <w:rPr>
                  <w:rStyle w:val="a5"/>
                  <w:sz w:val="20"/>
                  <w:szCs w:val="20"/>
                  <w:lang w:val="en-US" w:eastAsia="zh-CN"/>
                </w:rPr>
                <w:t>https://developers.facebook.com/</w:t>
              </w:r>
            </w:hyperlink>
            <w:r>
              <w:rPr>
                <w:rStyle w:val="a5"/>
                <w:sz w:val="20"/>
                <w:szCs w:val="20"/>
                <w:lang w:val="en-US" w:eastAsia="zh-CN"/>
              </w:rPr>
              <w:t xml:space="preserve"> </w:t>
            </w:r>
          </w:p>
        </w:tc>
      </w:tr>
      <w:tr w:rsidR="001C2BEE" w14:paraId="3A5E0319" w14:textId="77777777">
        <w:trPr>
          <w:trHeight w:val="495"/>
        </w:trPr>
        <w:tc>
          <w:tcPr>
            <w:tcW w:w="1241"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02A8136F" w14:textId="77777777" w:rsidR="001C2BEE" w:rsidRDefault="00DF5C08">
            <w:pPr>
              <w:spacing w:after="0" w:line="240" w:lineRule="auto"/>
              <w:rPr>
                <w:sz w:val="20"/>
                <w:szCs w:val="20"/>
                <w:lang w:val="en-US" w:eastAsia="zh-CN"/>
              </w:rPr>
            </w:pPr>
            <w:r>
              <w:rPr>
                <w:sz w:val="20"/>
                <w:szCs w:val="20"/>
                <w:lang w:val="en-US" w:eastAsia="zh-CN"/>
              </w:rPr>
              <w:t>Instagram Server</w:t>
            </w:r>
          </w:p>
        </w:tc>
        <w:tc>
          <w:tcPr>
            <w:tcW w:w="1736"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04FE4845" w14:textId="77777777" w:rsidR="001C2BEE" w:rsidRDefault="00DF5C08">
            <w:pPr>
              <w:spacing w:after="0" w:line="240" w:lineRule="auto"/>
              <w:rPr>
                <w:sz w:val="20"/>
                <w:szCs w:val="20"/>
                <w:lang w:val="en-US" w:eastAsia="zh-CN"/>
              </w:rPr>
            </w:pPr>
            <w:r>
              <w:rPr>
                <w:sz w:val="20"/>
                <w:szCs w:val="20"/>
                <w:lang w:val="en-US" w:eastAsia="zh-CN"/>
              </w:rPr>
              <w:t>The Instagram server running the Instagram back-end.</w:t>
            </w:r>
          </w:p>
        </w:tc>
        <w:tc>
          <w:tcPr>
            <w:tcW w:w="6289"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2A27225D" w14:textId="77777777" w:rsidR="001C2BEE" w:rsidRDefault="00DF5C08">
            <w:pPr>
              <w:spacing w:after="0" w:line="240" w:lineRule="auto"/>
              <w:rPr>
                <w:sz w:val="20"/>
                <w:szCs w:val="20"/>
                <w:lang w:val="en-US" w:eastAsia="zh-CN"/>
              </w:rPr>
            </w:pPr>
            <w:r>
              <w:rPr>
                <w:sz w:val="20"/>
                <w:szCs w:val="20"/>
                <w:lang w:val="en-US" w:eastAsia="zh-CN"/>
              </w:rPr>
              <w:t>A user shares information about the application and send it to third-party social software</w:t>
            </w:r>
            <w:r>
              <w:rPr>
                <w:sz w:val="20"/>
                <w:szCs w:val="20"/>
                <w:lang w:val="en-US" w:eastAsia="zh-CN"/>
              </w:rPr>
              <w:t xml:space="preserve">. API for Facebook: </w:t>
            </w:r>
            <w:hyperlink r:id="rId21" w:tgtFrame="_blank" w:history="1">
              <w:r>
                <w:rPr>
                  <w:rStyle w:val="a5"/>
                  <w:sz w:val="20"/>
                  <w:szCs w:val="20"/>
                  <w:lang w:val="en-US" w:eastAsia="zh-CN"/>
                </w:rPr>
                <w:t>https://developers.facebook.com/docs/instagram/sharing-to-feed</w:t>
              </w:r>
            </w:hyperlink>
          </w:p>
        </w:tc>
      </w:tr>
      <w:tr w:rsidR="001C2BEE" w14:paraId="55904A3A" w14:textId="77777777">
        <w:trPr>
          <w:trHeight w:val="495"/>
        </w:trPr>
        <w:tc>
          <w:tcPr>
            <w:tcW w:w="1241" w:type="dxa"/>
            <w:tcBorders>
              <w:top w:val="single" w:sz="4" w:space="0" w:color="auto"/>
              <w:left w:val="single" w:sz="4" w:space="0" w:color="auto"/>
              <w:bottom w:val="single" w:sz="4" w:space="0" w:color="auto"/>
              <w:right w:val="single" w:sz="4" w:space="0" w:color="auto"/>
            </w:tcBorders>
            <w:shd w:val="clear" w:color="auto" w:fill="FFFFFF"/>
            <w:tcMar>
              <w:top w:w="60" w:type="dxa"/>
              <w:left w:w="120" w:type="dxa"/>
              <w:bottom w:w="60" w:type="dxa"/>
              <w:right w:w="120" w:type="dxa"/>
            </w:tcMar>
          </w:tcPr>
          <w:p w14:paraId="43A99EF3" w14:textId="77777777" w:rsidR="001C2BEE" w:rsidRDefault="00DF5C08">
            <w:pPr>
              <w:spacing w:after="0" w:line="240" w:lineRule="auto"/>
              <w:rPr>
                <w:sz w:val="20"/>
                <w:szCs w:val="20"/>
                <w:lang w:val="en-US" w:eastAsia="zh-CN"/>
              </w:rPr>
            </w:pPr>
            <w:r>
              <w:rPr>
                <w:sz w:val="20"/>
                <w:szCs w:val="20"/>
                <w:lang w:val="en-US" w:eastAsia="zh-CN"/>
              </w:rPr>
              <w:t>Institutions to plant trees</w:t>
            </w:r>
          </w:p>
        </w:tc>
        <w:tc>
          <w:tcPr>
            <w:tcW w:w="1736" w:type="dxa"/>
            <w:tcBorders>
              <w:top w:val="single" w:sz="4" w:space="0" w:color="auto"/>
              <w:left w:val="single" w:sz="4" w:space="0" w:color="auto"/>
              <w:bottom w:val="single" w:sz="4" w:space="0" w:color="auto"/>
              <w:right w:val="single" w:sz="4" w:space="0" w:color="auto"/>
            </w:tcBorders>
            <w:shd w:val="clear" w:color="auto" w:fill="FFFFFF"/>
            <w:tcMar>
              <w:top w:w="60" w:type="dxa"/>
              <w:left w:w="120" w:type="dxa"/>
              <w:bottom w:w="60" w:type="dxa"/>
              <w:right w:w="120" w:type="dxa"/>
            </w:tcMar>
          </w:tcPr>
          <w:p w14:paraId="5D43AFBC" w14:textId="77777777" w:rsidR="001C2BEE" w:rsidRDefault="00DF5C08">
            <w:pPr>
              <w:spacing w:after="0" w:line="240" w:lineRule="auto"/>
              <w:rPr>
                <w:sz w:val="20"/>
                <w:szCs w:val="20"/>
                <w:lang w:val="en-US" w:eastAsia="zh-CN"/>
              </w:rPr>
            </w:pPr>
            <w:r>
              <w:rPr>
                <w:sz w:val="20"/>
                <w:szCs w:val="20"/>
                <w:lang w:val="en-US" w:eastAsia="zh-CN"/>
              </w:rPr>
              <w:t xml:space="preserve">The real tree planting service is carried out by the </w:t>
            </w:r>
            <w:r>
              <w:rPr>
                <w:sz w:val="20"/>
                <w:szCs w:val="20"/>
                <w:lang w:val="en-US" w:eastAsia="zh-CN"/>
              </w:rPr>
              <w:t>tree planting agency</w:t>
            </w:r>
          </w:p>
        </w:tc>
        <w:tc>
          <w:tcPr>
            <w:tcW w:w="6289" w:type="dxa"/>
            <w:tcBorders>
              <w:top w:val="single" w:sz="4" w:space="0" w:color="auto"/>
              <w:left w:val="single" w:sz="4" w:space="0" w:color="auto"/>
              <w:bottom w:val="single" w:sz="4" w:space="0" w:color="auto"/>
              <w:right w:val="single" w:sz="4" w:space="0" w:color="auto"/>
            </w:tcBorders>
            <w:shd w:val="clear" w:color="auto" w:fill="FFFFFF"/>
            <w:tcMar>
              <w:top w:w="60" w:type="dxa"/>
              <w:left w:w="120" w:type="dxa"/>
              <w:bottom w:w="60" w:type="dxa"/>
              <w:right w:w="120" w:type="dxa"/>
            </w:tcMar>
          </w:tcPr>
          <w:p w14:paraId="08B9A8E0" w14:textId="77777777" w:rsidR="001C2BEE" w:rsidRDefault="00DF5C08">
            <w:pPr>
              <w:spacing w:after="0" w:line="240" w:lineRule="auto"/>
              <w:rPr>
                <w:sz w:val="20"/>
                <w:szCs w:val="20"/>
                <w:lang w:val="en-US" w:eastAsia="zh-CN"/>
              </w:rPr>
            </w:pPr>
            <w:r>
              <w:rPr>
                <w:sz w:val="20"/>
                <w:szCs w:val="20"/>
                <w:lang w:val="en-US" w:eastAsia="zh-CN"/>
              </w:rPr>
              <w:t xml:space="preserve">A user meets the requirements and applies for tree planting within the program, and the application communicates with the tree planting organization. URL of institutions: </w:t>
            </w:r>
            <w:r>
              <w:rPr>
                <w:rStyle w:val="a5"/>
                <w:sz w:val="20"/>
                <w:szCs w:val="20"/>
                <w:lang w:val="en-US" w:eastAsia="zh-CN"/>
              </w:rPr>
              <w:t>https://trees.org/sponsor/forest-app/</w:t>
            </w:r>
          </w:p>
        </w:tc>
      </w:tr>
    </w:tbl>
    <w:p w14:paraId="1B7C7D65" w14:textId="77777777" w:rsidR="001C2BEE" w:rsidRDefault="001C2BEE">
      <w:pPr>
        <w:pStyle w:val="a6"/>
        <w:ind w:left="0"/>
      </w:pPr>
    </w:p>
    <w:p w14:paraId="11E35BDE" w14:textId="77777777" w:rsidR="001C2BEE" w:rsidRDefault="00DF5C08">
      <w:pPr>
        <w:pStyle w:val="a6"/>
        <w:ind w:left="0"/>
        <w:rPr>
          <w:rFonts w:asciiTheme="majorHAnsi" w:eastAsiaTheme="majorEastAsia" w:hAnsiTheme="majorHAnsi" w:cstheme="majorBidi"/>
          <w:color w:val="1F3864" w:themeColor="accent1" w:themeShade="80"/>
          <w:sz w:val="24"/>
          <w:szCs w:val="24"/>
          <w:lang w:val="en-US" w:eastAsia="zh-CN"/>
        </w:rPr>
      </w:pPr>
      <w:r>
        <w:rPr>
          <w:rFonts w:asciiTheme="majorHAnsi" w:eastAsiaTheme="majorEastAsia" w:hAnsiTheme="majorHAnsi" w:cstheme="majorBidi" w:hint="eastAsia"/>
          <w:color w:val="1F3864" w:themeColor="accent1" w:themeShade="80"/>
          <w:sz w:val="24"/>
          <w:szCs w:val="24"/>
          <w:lang w:val="en-US" w:eastAsia="zh-CN"/>
        </w:rPr>
        <w:lastRenderedPageBreak/>
        <w:t xml:space="preserve">2.3.3 Other </w:t>
      </w:r>
      <w:r>
        <w:rPr>
          <w:rFonts w:asciiTheme="majorHAnsi" w:eastAsiaTheme="majorEastAsia" w:hAnsiTheme="majorHAnsi" w:cstheme="majorBidi" w:hint="eastAsia"/>
          <w:color w:val="1F3864" w:themeColor="accent1" w:themeShade="80"/>
          <w:sz w:val="24"/>
          <w:szCs w:val="24"/>
          <w:lang w:val="en-US" w:eastAsia="zh-CN"/>
        </w:rPr>
        <w:t>Viewpoints</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2722"/>
        <w:gridCol w:w="2721"/>
        <w:gridCol w:w="3573"/>
      </w:tblGrid>
      <w:tr w:rsidR="001C2BEE" w14:paraId="16C76422" w14:textId="77777777">
        <w:trPr>
          <w:trHeight w:val="495"/>
        </w:trPr>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5A4814C3" w14:textId="77777777" w:rsidR="001C2BEE" w:rsidRDefault="00DF5C08">
            <w:pPr>
              <w:spacing w:after="0" w:line="240" w:lineRule="auto"/>
              <w:rPr>
                <w:sz w:val="20"/>
                <w:szCs w:val="20"/>
              </w:rPr>
            </w:pPr>
            <w:r>
              <w:rPr>
                <w:sz w:val="20"/>
                <w:szCs w:val="20"/>
              </w:rPr>
              <w:t>Other stakeholders</w:t>
            </w:r>
          </w:p>
        </w:tc>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1A5150C3" w14:textId="77777777" w:rsidR="001C2BEE" w:rsidRDefault="00DF5C08">
            <w:pPr>
              <w:spacing w:after="0" w:line="240" w:lineRule="auto"/>
              <w:rPr>
                <w:sz w:val="20"/>
                <w:szCs w:val="20"/>
              </w:rPr>
            </w:pPr>
            <w:r>
              <w:rPr>
                <w:sz w:val="20"/>
                <w:szCs w:val="20"/>
              </w:rPr>
              <w:t>Description</w:t>
            </w:r>
          </w:p>
        </w:tc>
        <w:tc>
          <w:tcPr>
            <w:tcW w:w="3683"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C940D1A" w14:textId="77777777" w:rsidR="001C2BEE" w:rsidRDefault="00DF5C08">
            <w:pPr>
              <w:spacing w:after="0" w:line="240" w:lineRule="auto"/>
              <w:rPr>
                <w:sz w:val="20"/>
                <w:szCs w:val="20"/>
              </w:rPr>
            </w:pPr>
            <w:r>
              <w:rPr>
                <w:sz w:val="20"/>
                <w:szCs w:val="20"/>
              </w:rPr>
              <w:t>Needs</w:t>
            </w:r>
          </w:p>
        </w:tc>
      </w:tr>
      <w:tr w:rsidR="001C2BEE" w14:paraId="0930930A" w14:textId="77777777">
        <w:trPr>
          <w:trHeight w:val="495"/>
        </w:trPr>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7A591CFA" w14:textId="77777777" w:rsidR="001C2BEE" w:rsidRDefault="00DF5C08">
            <w:pPr>
              <w:spacing w:after="0" w:line="240" w:lineRule="auto"/>
              <w:rPr>
                <w:sz w:val="20"/>
                <w:szCs w:val="20"/>
              </w:rPr>
            </w:pPr>
            <w:r>
              <w:rPr>
                <w:sz w:val="20"/>
                <w:szCs w:val="20"/>
              </w:rPr>
              <w:t>Government</w:t>
            </w:r>
          </w:p>
        </w:tc>
        <w:tc>
          <w:tcPr>
            <w:tcW w:w="279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47B99E9A" w14:textId="77777777" w:rsidR="001C2BEE" w:rsidRDefault="00DF5C08">
            <w:pPr>
              <w:spacing w:after="0" w:line="240" w:lineRule="auto"/>
              <w:rPr>
                <w:sz w:val="20"/>
                <w:szCs w:val="20"/>
              </w:rPr>
            </w:pPr>
            <w:r>
              <w:rPr>
                <w:sz w:val="20"/>
                <w:szCs w:val="20"/>
              </w:rPr>
              <w:t>The government is committed to protecting people's privacy, so personal data leakage will not be tolerated.</w:t>
            </w:r>
          </w:p>
        </w:tc>
        <w:tc>
          <w:tcPr>
            <w:tcW w:w="3683"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vAlign w:val="center"/>
          </w:tcPr>
          <w:p w14:paraId="3706567C" w14:textId="77777777" w:rsidR="001C2BEE" w:rsidRDefault="00DF5C08">
            <w:pPr>
              <w:spacing w:after="0" w:line="240" w:lineRule="auto"/>
              <w:rPr>
                <w:sz w:val="20"/>
                <w:szCs w:val="20"/>
              </w:rPr>
            </w:pPr>
            <w:r>
              <w:rPr>
                <w:sz w:val="20"/>
                <w:szCs w:val="20"/>
              </w:rPr>
              <w:t xml:space="preserve">The personal information and sleep time record in the Forest shall be stored in a </w:t>
            </w:r>
            <w:r>
              <w:rPr>
                <w:sz w:val="20"/>
                <w:szCs w:val="20"/>
              </w:rPr>
              <w:t>safe database, only authorized people can access the database. These data must be deleted after 3 months.</w:t>
            </w:r>
          </w:p>
        </w:tc>
      </w:tr>
    </w:tbl>
    <w:p w14:paraId="27859EC2" w14:textId="77777777" w:rsidR="001C2BEE" w:rsidRDefault="001C2BEE">
      <w:pPr>
        <w:pStyle w:val="a6"/>
        <w:ind w:left="0"/>
      </w:pPr>
    </w:p>
    <w:p w14:paraId="4C282DD3" w14:textId="77777777" w:rsidR="001C2BEE" w:rsidRDefault="00DF5C08">
      <w:pPr>
        <w:pStyle w:val="3"/>
        <w:numPr>
          <w:ilvl w:val="1"/>
          <w:numId w:val="4"/>
        </w:numPr>
      </w:pPr>
      <w:r>
        <w:t>Features</w:t>
      </w:r>
    </w:p>
    <w:p w14:paraId="3C72DE14" w14:textId="77777777" w:rsidR="001C2BEE" w:rsidRDefault="00DF5C08">
      <w:pPr>
        <w:pStyle w:val="3"/>
      </w:pPr>
      <w:r>
        <w:t>2.4.1 Existing Feature: Focus Countdown</w:t>
      </w:r>
    </w:p>
    <w:p w14:paraId="1DBE8AB9" w14:textId="77777777" w:rsidR="001C2BEE" w:rsidRDefault="00DF5C08">
      <w:r>
        <w:rPr>
          <w:rFonts w:hint="eastAsia"/>
        </w:rPr>
        <w:t>The Focus Countdown function prompts us to put down the mobile phone within a set period of time, s</w:t>
      </w:r>
      <w:r>
        <w:rPr>
          <w:rFonts w:hint="eastAsia"/>
        </w:rPr>
        <w:t>hield the interference from the mobile phone, concentrate on the current study/work, and establish an efficient and focused lifestyle.</w:t>
      </w:r>
    </w:p>
    <w:p w14:paraId="31DC8C70" w14:textId="77777777" w:rsidR="001C2BEE" w:rsidRDefault="00DF5C08">
      <w:r>
        <w:rPr>
          <w:rFonts w:hint="eastAsia"/>
        </w:rPr>
        <w:t>The feature is implemented by using running software detection. Users define the tree species, time and label of the focu</w:t>
      </w:r>
      <w:r>
        <w:rPr>
          <w:rFonts w:hint="eastAsia"/>
        </w:rPr>
        <w:t>s countdown. Click the "Start" button to enter the focus state, then the countdown time will appear on the screen. If users open another app during this time, they will receive a warning from Forest. Users will get a gold reward after a successful focus co</w:t>
      </w:r>
      <w:r>
        <w:rPr>
          <w:rFonts w:hint="eastAsia"/>
        </w:rPr>
        <w:t>untdown, otherwise the tree which users</w:t>
      </w:r>
      <w:r>
        <w:rPr>
          <w:rFonts w:hint="eastAsia"/>
        </w:rPr>
        <w:t>’</w:t>
      </w:r>
      <w:r>
        <w:rPr>
          <w:rFonts w:hint="eastAsia"/>
        </w:rPr>
        <w:t xml:space="preserve"> plant will wither.</w:t>
      </w:r>
    </w:p>
    <w:p w14:paraId="44A85E8E" w14:textId="71FCEE7C" w:rsidR="001C2BEE" w:rsidRDefault="00DF5C08">
      <w:pP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"https://cdn.nlark.com/yuque/0/2021/png/2854633/1617627562535-b3077a63-965c-490e-845d-9ac041843a3a.png"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28C09F97" wp14:editId="00B73395">
            <wp:extent cx="1668780" cy="2879725"/>
            <wp:effectExtent l="0" t="0" r="762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69409"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w:instrText>
      </w:r>
      <w:r>
        <w:rPr>
          <w:rFonts w:ascii="Calibri Light" w:eastAsia="宋体" w:hAnsi="Calibri Light" w:cs="Calibri Light"/>
          <w:color w:val="262626"/>
          <w:spacing w:val="12"/>
          <w:sz w:val="21"/>
          <w:szCs w:val="21"/>
        </w:rPr>
        <w:instrText xml:space="preserve">ng/2854633/1617627301650-7ef4e796-dbca-4c7a-9fa4-c9782666c388.png"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0F4298CC" wp14:editId="08EC9066">
            <wp:extent cx="1668780" cy="2879725"/>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69409"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"https://cdn.nlark.com/yuque/0/2021/png/2854633/1617627302514-fc9111b7-0d77-49c8-a20b-10c9a2f617cd.png"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766C4034" wp14:editId="31E7F45A">
            <wp:extent cx="1668780" cy="2879725"/>
            <wp:effectExtent l="0" t="0" r="762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69410"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p>
    <w:p w14:paraId="0A405703" w14:textId="77777777" w:rsidR="001C2BEE" w:rsidRDefault="00DF5C08">
      <w:pP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lastRenderedPageBreak/>
        <w:fldChar w:fldCharType="begin"/>
      </w:r>
      <w:r>
        <w:rPr>
          <w:rFonts w:ascii="Calibri Light" w:eastAsia="宋体" w:hAnsi="Calibri Light" w:cs="Calibri Light"/>
          <w:color w:val="262626"/>
          <w:spacing w:val="12"/>
          <w:sz w:val="21"/>
          <w:szCs w:val="21"/>
        </w:rPr>
        <w:instrText xml:space="preserve"> INCLUDEPICTURE "http</w:instrText>
      </w:r>
      <w:r>
        <w:rPr>
          <w:rFonts w:ascii="Calibri Light" w:eastAsia="宋体" w:hAnsi="Calibri Light" w:cs="Calibri Light"/>
          <w:color w:val="262626"/>
          <w:spacing w:val="12"/>
          <w:sz w:val="21"/>
          <w:szCs w:val="21"/>
        </w:rPr>
        <w:instrText xml:space="preserve">s://cdn.nlark.com/yuque/0/2021/png/2854633/1617627303578-b556c812-8e3f-4d04-b20f-e59a1bd06239.png"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2A9600AE" wp14:editId="57A4E0D6">
            <wp:extent cx="1668780" cy="2879725"/>
            <wp:effectExtent l="0" t="0" r="762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69409"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"https://cdn.nlark.com/yuque/0/2021/png/2854633/1617627304732-13574d67-9d11-4937-9fe0-2a30620bde76.png"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6B525279" wp14:editId="5032D8E7">
            <wp:extent cx="1668780" cy="2879725"/>
            <wp:effectExtent l="0" t="0" r="762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flipH="1">
                      <a:off x="0" y="0"/>
                      <a:ext cx="1669409"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"https://cdn.nlark.com/yuque/0/2021/png/2854633/1617627305954-9442ba73-2c36-4cca-a96e-0b4d74d86f2</w:instrText>
      </w:r>
      <w:r>
        <w:rPr>
          <w:rFonts w:ascii="Calibri Light" w:eastAsia="宋体" w:hAnsi="Calibri Light" w:cs="Calibri Light"/>
          <w:color w:val="262626"/>
          <w:spacing w:val="12"/>
          <w:sz w:val="21"/>
          <w:szCs w:val="21"/>
        </w:rPr>
        <w:instrText xml:space="preserve">f.png"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49B7F3F4" wp14:editId="3116AFE8">
            <wp:extent cx="1668780" cy="2879725"/>
            <wp:effectExtent l="0" t="0" r="762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flipH="1">
                      <a:off x="0" y="0"/>
                      <a:ext cx="1669410" cy="288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p>
    <w:p w14:paraId="6156D75E" w14:textId="77777777" w:rsidR="001C2BEE" w:rsidRDefault="00DF5C08">
      <w:pPr>
        <w:rPr>
          <w:i/>
          <w:iCs/>
          <w:color w:val="44546A" w:themeColor="text2"/>
          <w:sz w:val="18"/>
          <w:szCs w:val="18"/>
        </w:rPr>
      </w:pPr>
      <w:r>
        <w:rPr>
          <w:rFonts w:hint="eastAsia"/>
          <w:i/>
          <w:iCs/>
          <w:color w:val="44546A" w:themeColor="text2"/>
          <w:sz w:val="18"/>
          <w:szCs w:val="18"/>
        </w:rPr>
        <w:t>Figure 4:  Illustration of the Forest Countdown User Interface.</w:t>
      </w:r>
    </w:p>
    <w:p w14:paraId="5B9123B6" w14:textId="77777777" w:rsidR="001C2BEE" w:rsidRDefault="00DF5C08">
      <w:pPr>
        <w:pStyle w:val="3"/>
      </w:pPr>
      <w:r>
        <w:t>2.4.2 New Feature: Time to Sleep</w:t>
      </w:r>
    </w:p>
    <w:p w14:paraId="6A13F2E7" w14:textId="77777777" w:rsidR="001C2BEE" w:rsidRDefault="00DF5C08">
      <w:r>
        <w:rPr>
          <w:rFonts w:hint="eastAsia"/>
        </w:rPr>
        <w:t xml:space="preserve">The feature time to sleep provides the user varieties of approach to get rid of cell phone. With the help of some </w:t>
      </w:r>
      <w:r>
        <w:rPr>
          <w:rFonts w:hint="eastAsia"/>
        </w:rPr>
        <w:t>sleeping module, our user can set their sleep time period and relax their minds, so that fall asleep faster and have awesome sleep quality to improve their daytime work quality.</w:t>
      </w:r>
    </w:p>
    <w:p w14:paraId="1A5A7671" w14:textId="77777777" w:rsidR="001C2BEE" w:rsidRDefault="00DF5C08">
      <w:r>
        <w:rPr>
          <w:rFonts w:eastAsia="宋体" w:hint="eastAsia"/>
          <w:lang w:val="en-US" w:eastAsia="zh-CN"/>
        </w:rPr>
        <w:t>·</w:t>
      </w:r>
      <w:r>
        <w:rPr>
          <w:rFonts w:hint="eastAsia"/>
        </w:rPr>
        <w:t xml:space="preserve">At the top </w:t>
      </w:r>
      <w:proofErr w:type="spellStart"/>
      <w:r>
        <w:rPr>
          <w:rFonts w:hint="eastAsia"/>
        </w:rPr>
        <w:t>center</w:t>
      </w:r>
      <w:proofErr w:type="spellEnd"/>
      <w:r>
        <w:rPr>
          <w:rFonts w:hint="eastAsia"/>
        </w:rPr>
        <w:t xml:space="preserve"> of main page (Figure 5) of sleep function, like the focus f</w:t>
      </w:r>
      <w:r>
        <w:rPr>
          <w:rFonts w:hint="eastAsia"/>
        </w:rPr>
        <w:t xml:space="preserve">unction we similarly place a tree with the sleep time schedule. Click the tree you can pop up the frame to choose the species of the tree or set the time. Under the tree lies two scroller can set the start and the end time of the sleep as well. below them </w:t>
      </w:r>
      <w:r>
        <w:rPr>
          <w:rFonts w:hint="eastAsia"/>
        </w:rPr>
        <w:t>is the module of function cards. There are cards with hints of streamlined features that can also be linked to corresponding detail pages.</w:t>
      </w:r>
    </w:p>
    <w:p w14:paraId="1B7E7D75" w14:textId="77777777" w:rsidR="001C2BEE" w:rsidRDefault="00DF5C08">
      <w:pPr>
        <w:jc w:val="cente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"https://cdn.nlark.com/yuque/0/2021/png/2854633/1617626793291-22b47e5e-a1f4-4961-b099-2cb7d119f7b3.pn</w:instrText>
      </w:r>
      <w:r>
        <w:rPr>
          <w:rFonts w:ascii="Calibri Light" w:eastAsia="宋体" w:hAnsi="Calibri Light" w:cs="Calibri Light"/>
          <w:color w:val="262626"/>
          <w:spacing w:val="12"/>
          <w:sz w:val="21"/>
          <w:szCs w:val="21"/>
        </w:rPr>
        <w:instrText xml:space="preserve">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4E673012" wp14:editId="1D8C5BF3">
            <wp:extent cx="1740307" cy="324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40307" cy="3240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"https://cdn.nlark.com/yuque/0/2021/png/2873813/1617629381946-96510cb7-8ac7-4d4d-ad7d-91a8146a9bed.png"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4D6536BE" wp14:editId="6124AEB9">
            <wp:extent cx="1429670" cy="3096000"/>
            <wp:effectExtent l="133350" t="114300" r="113665" b="142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429670" cy="30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Light" w:eastAsia="宋体" w:hAnsi="Calibri Light" w:cs="Calibri Light"/>
          <w:color w:val="262626"/>
          <w:spacing w:val="12"/>
          <w:sz w:val="21"/>
          <w:szCs w:val="21"/>
        </w:rPr>
        <w:fldChar w:fldCharType="end"/>
      </w:r>
    </w:p>
    <w:p w14:paraId="5E9FB204" w14:textId="77777777" w:rsidR="001C2BEE" w:rsidRDefault="00DF5C08">
      <w:pPr>
        <w:rPr>
          <w:i/>
          <w:iCs/>
          <w:color w:val="44546A" w:themeColor="text2"/>
          <w:sz w:val="18"/>
          <w:szCs w:val="18"/>
        </w:rPr>
      </w:pPr>
      <w:r>
        <w:rPr>
          <w:rFonts w:hint="eastAsia"/>
          <w:i/>
          <w:iCs/>
          <w:color w:val="44546A" w:themeColor="text2"/>
          <w:sz w:val="18"/>
          <w:szCs w:val="18"/>
        </w:rPr>
        <w:t xml:space="preserve">Figure 5: User Main Interface of the Forest Time to Sleep </w:t>
      </w:r>
    </w:p>
    <w:p w14:paraId="2F7D2C5B" w14:textId="77777777" w:rsidR="001C2BEE" w:rsidRDefault="00DF5C08">
      <w:r>
        <w:rPr>
          <w:rFonts w:eastAsia="宋体" w:hint="eastAsia"/>
          <w:lang w:val="en-US" w:eastAsia="zh-CN"/>
        </w:rPr>
        <w:lastRenderedPageBreak/>
        <w:t>·</w:t>
      </w:r>
      <w:r>
        <w:rPr>
          <w:rFonts w:hint="eastAsia"/>
        </w:rPr>
        <w:t xml:space="preserve">On click the tree </w:t>
      </w:r>
      <w:r>
        <w:rPr>
          <w:rFonts w:hint="eastAsia"/>
        </w:rPr>
        <w:t>there will pop up a frame with tree icons let the user to choose the tree and set the sleep time. (Figure 6)</w:t>
      </w:r>
    </w:p>
    <w:p w14:paraId="701B5DEC" w14:textId="77777777" w:rsidR="001C2BEE" w:rsidRDefault="00DF5C08">
      <w:pPr>
        <w:jc w:val="cente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"https://cdn.nlark.com/yuque/0/2021/png/2873813/1617629840913-c6b76116-ea3d-4be9-bc5f-2c7a3462efa5.png"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65EB1AD7" wp14:editId="295E7983">
            <wp:extent cx="1838414" cy="342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42063" cy="3429444"/>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w:instrText>
      </w:r>
      <w:r>
        <w:rPr>
          <w:rFonts w:ascii="Calibri Light" w:eastAsia="宋体" w:hAnsi="Calibri Light" w:cs="Calibri Light"/>
          <w:color w:val="262626"/>
          <w:spacing w:val="12"/>
          <w:sz w:val="21"/>
          <w:szCs w:val="21"/>
        </w:rPr>
        <w:instrText xml:space="preserve">LUDEPICTURE "https://cdn.nlark.com/yuque/0/2021/jpeg/2873813/1617629907508-1d8d80ff-42b9-442c-8d2f-9b06d6ff84d6.jpeg"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29C8821D" wp14:editId="2692308F">
            <wp:extent cx="1494155" cy="3239770"/>
            <wp:effectExtent l="133350" t="114300" r="106045" b="1511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494155" cy="3239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Light" w:eastAsia="宋体" w:hAnsi="Calibri Light" w:cs="Calibri Light"/>
          <w:color w:val="262626"/>
          <w:spacing w:val="12"/>
          <w:sz w:val="21"/>
          <w:szCs w:val="21"/>
        </w:rPr>
        <w:fldChar w:fldCharType="end"/>
      </w:r>
    </w:p>
    <w:p w14:paraId="64EF0FC8" w14:textId="0F55EDA8" w:rsidR="001C2BEE" w:rsidRDefault="00DF5C08">
      <w:pPr>
        <w:rPr>
          <w:i/>
          <w:iCs/>
          <w:color w:val="44546A" w:themeColor="text2"/>
          <w:sz w:val="18"/>
          <w:szCs w:val="18"/>
        </w:rPr>
      </w:pPr>
      <w:r>
        <w:rPr>
          <w:rFonts w:hint="eastAsia"/>
          <w:i/>
          <w:iCs/>
          <w:color w:val="44546A" w:themeColor="text2"/>
          <w:sz w:val="18"/>
          <w:szCs w:val="18"/>
        </w:rPr>
        <w:t>Figure 6: User Interface of Choosing the Saplings to Plant</w:t>
      </w:r>
    </w:p>
    <w:p w14:paraId="4133216E" w14:textId="4B44F286" w:rsidR="003A6BC5" w:rsidRDefault="00DF5C08">
      <w:r>
        <w:rPr>
          <w:rFonts w:eastAsia="宋体" w:hint="eastAsia"/>
          <w:lang w:val="en-US" w:eastAsia="zh-CN"/>
        </w:rPr>
        <w:t>·</w:t>
      </w:r>
      <w:r>
        <w:rPr>
          <w:rFonts w:hint="eastAsia"/>
        </w:rPr>
        <w:t xml:space="preserve">Scroll up the main page there are cards with hints of </w:t>
      </w:r>
      <w:r>
        <w:rPr>
          <w:rFonts w:hint="eastAsia"/>
        </w:rPr>
        <w:t>streamlined features that can also be linked to corresponding detail pages in Figure 7. user can do some basic operations like change the white noise, control the voice level, add some new apps into the white list.</w:t>
      </w:r>
    </w:p>
    <w:p w14:paraId="47713ED6" w14:textId="42BA321B" w:rsidR="001C2BEE" w:rsidRDefault="00AD2AD3">
      <w:pPr>
        <w:jc w:val="center"/>
        <w:rPr>
          <w:rFonts w:ascii="Calibri Light" w:eastAsia="宋体" w:hAnsi="Calibri Light" w:cs="Calibri Light"/>
          <w:color w:val="262626"/>
          <w:spacing w:val="12"/>
          <w:sz w:val="21"/>
          <w:szCs w:val="21"/>
        </w:rPr>
      </w:pPr>
      <w:r>
        <w:rPr>
          <w:noProof/>
        </w:rPr>
        <w:drawing>
          <wp:inline distT="0" distB="0" distL="0" distR="0" wp14:anchorId="61F253CA" wp14:editId="40E45931">
            <wp:extent cx="1493910" cy="3240000"/>
            <wp:effectExtent l="133350" t="114300" r="106680" b="1511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391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06EBB">
        <w:rPr>
          <w:noProof/>
        </w:rPr>
        <w:drawing>
          <wp:inline distT="0" distB="0" distL="0" distR="0" wp14:anchorId="756928C0" wp14:editId="23DF198F">
            <wp:extent cx="1495978" cy="3240000"/>
            <wp:effectExtent l="133350" t="114300" r="104775" b="1511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5978"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84836A" w14:textId="28686963" w:rsidR="001C2BEE" w:rsidRDefault="00DF5C08">
      <w:pPr>
        <w:rPr>
          <w:i/>
          <w:iCs/>
          <w:color w:val="44546A" w:themeColor="text2"/>
          <w:sz w:val="18"/>
          <w:szCs w:val="18"/>
        </w:rPr>
      </w:pPr>
      <w:r>
        <w:rPr>
          <w:rFonts w:hint="eastAsia"/>
          <w:i/>
          <w:iCs/>
          <w:color w:val="44546A" w:themeColor="text2"/>
          <w:sz w:val="18"/>
          <w:szCs w:val="18"/>
        </w:rPr>
        <w:t>Figure 7: The Control Interface</w:t>
      </w:r>
    </w:p>
    <w:p w14:paraId="489FC9CA" w14:textId="1F763E8C" w:rsidR="00DA5DFA" w:rsidRPr="00DA5DFA" w:rsidRDefault="009F6F88">
      <w:pPr>
        <w:rPr>
          <w:color w:val="44546A" w:themeColor="text2"/>
        </w:rPr>
      </w:pPr>
      <w:r>
        <w:rPr>
          <w:rFonts w:eastAsia="宋体" w:hint="eastAsia"/>
          <w:lang w:val="en-US" w:eastAsia="zh-CN"/>
        </w:rPr>
        <w:lastRenderedPageBreak/>
        <w:t>·</w:t>
      </w:r>
      <w:r w:rsidR="00DA5DFA">
        <w:rPr>
          <w:rFonts w:asciiTheme="minorEastAsia" w:eastAsiaTheme="minorEastAsia" w:hAnsiTheme="minorEastAsia" w:hint="eastAsia"/>
          <w:color w:val="44546A" w:themeColor="text2"/>
          <w:lang w:eastAsia="zh-CN"/>
        </w:rPr>
        <w:t>I</w:t>
      </w:r>
      <w:r w:rsidR="00DA5DFA" w:rsidRPr="00DA5DFA">
        <w:rPr>
          <w:color w:val="44546A" w:themeColor="text2"/>
        </w:rPr>
        <w:t xml:space="preserve">n the function cards group the app shall </w:t>
      </w:r>
      <w:r w:rsidR="00DA5DFA" w:rsidRPr="00DA5DFA">
        <w:rPr>
          <w:color w:val="44546A" w:themeColor="text2"/>
        </w:rPr>
        <w:t>provide</w:t>
      </w:r>
      <w:r w:rsidR="00DA5DFA" w:rsidRPr="00DA5DFA">
        <w:rPr>
          <w:color w:val="44546A" w:themeColor="text2"/>
        </w:rPr>
        <w:t xml:space="preserve"> users a approach to customize the sequence of cards and which cards shall be shown</w:t>
      </w:r>
      <w:r w:rsidR="00EE0E91">
        <w:rPr>
          <w:color w:val="44546A" w:themeColor="text2"/>
        </w:rPr>
        <w:t>. (</w:t>
      </w:r>
      <w:r w:rsidR="00EE0E91" w:rsidRPr="00EE0E91">
        <w:rPr>
          <w:i/>
          <w:iCs/>
          <w:color w:val="44546A" w:themeColor="text2"/>
        </w:rPr>
        <w:t>Figure 8</w:t>
      </w:r>
      <w:r w:rsidR="00EE0E91">
        <w:rPr>
          <w:color w:val="44546A" w:themeColor="text2"/>
        </w:rPr>
        <w:t>)</w:t>
      </w:r>
    </w:p>
    <w:p w14:paraId="0BE25C26" w14:textId="77777777" w:rsidR="00DA5DFA" w:rsidRDefault="00DA5DFA" w:rsidP="00DA5DFA">
      <w:pPr>
        <w:jc w:val="center"/>
        <w:rPr>
          <w:rFonts w:ascii="Calibri Light" w:eastAsia="宋体" w:hAnsi="Calibri Light" w:cs="Calibri Light"/>
          <w:color w:val="262626"/>
          <w:spacing w:val="12"/>
          <w:sz w:val="21"/>
          <w:szCs w:val="21"/>
        </w:rPr>
      </w:pPr>
      <w:r>
        <w:rPr>
          <w:noProof/>
        </w:rPr>
        <w:drawing>
          <wp:inline distT="0" distB="0" distL="0" distR="0" wp14:anchorId="05F5C7C5" wp14:editId="03D4638C">
            <wp:extent cx="1493910" cy="3240000"/>
            <wp:effectExtent l="133350" t="114300" r="106680" b="151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391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7217E4A" wp14:editId="77CA49B8">
            <wp:extent cx="1495978" cy="3240000"/>
            <wp:effectExtent l="133350" t="114300" r="104775" b="151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5978"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6E19D9" w14:textId="085E2F27" w:rsidR="00DA5DFA" w:rsidRDefault="0004622B">
      <w:pPr>
        <w:rPr>
          <w:i/>
          <w:iCs/>
          <w:color w:val="44546A" w:themeColor="text2"/>
          <w:sz w:val="18"/>
          <w:szCs w:val="18"/>
        </w:rPr>
      </w:pPr>
      <w:r>
        <w:rPr>
          <w:rFonts w:asciiTheme="minorEastAsia" w:eastAsiaTheme="minorEastAsia" w:hAnsiTheme="minorEastAsia"/>
          <w:i/>
          <w:iCs/>
          <w:color w:val="44546A" w:themeColor="text2"/>
          <w:sz w:val="18"/>
          <w:szCs w:val="18"/>
          <w:lang w:eastAsia="zh-CN"/>
        </w:rPr>
        <w:t>Figure 8</w:t>
      </w:r>
      <w:r>
        <w:rPr>
          <w:rFonts w:asciiTheme="minorEastAsia" w:eastAsiaTheme="minorEastAsia" w:hAnsiTheme="minorEastAsia" w:hint="eastAsia"/>
          <w:i/>
          <w:iCs/>
          <w:color w:val="44546A" w:themeColor="text2"/>
          <w:sz w:val="18"/>
          <w:szCs w:val="18"/>
          <w:lang w:eastAsia="zh-CN"/>
        </w:rPr>
        <w:t>：Card</w:t>
      </w:r>
      <w:r>
        <w:rPr>
          <w:rFonts w:asciiTheme="minorEastAsia" w:eastAsiaTheme="minorEastAsia" w:hAnsiTheme="minorEastAsia"/>
          <w:i/>
          <w:iCs/>
          <w:color w:val="44546A" w:themeColor="text2"/>
          <w:sz w:val="18"/>
          <w:szCs w:val="18"/>
          <w:lang w:eastAsia="zh-CN"/>
        </w:rPr>
        <w:t xml:space="preserve"> </w:t>
      </w:r>
      <w:r>
        <w:rPr>
          <w:rFonts w:asciiTheme="minorEastAsia" w:eastAsiaTheme="minorEastAsia" w:hAnsiTheme="minorEastAsia" w:hint="eastAsia"/>
          <w:i/>
          <w:iCs/>
          <w:color w:val="44546A" w:themeColor="text2"/>
          <w:sz w:val="18"/>
          <w:szCs w:val="18"/>
          <w:lang w:eastAsia="zh-CN"/>
        </w:rPr>
        <w:t>Setting</w:t>
      </w:r>
      <w:r>
        <w:rPr>
          <w:rFonts w:asciiTheme="minorEastAsia" w:eastAsiaTheme="minorEastAsia" w:hAnsiTheme="minorEastAsia"/>
          <w:i/>
          <w:iCs/>
          <w:color w:val="44546A" w:themeColor="text2"/>
          <w:sz w:val="18"/>
          <w:szCs w:val="18"/>
          <w:lang w:eastAsia="zh-CN"/>
        </w:rPr>
        <w:t xml:space="preserve"> </w:t>
      </w:r>
      <w:r>
        <w:rPr>
          <w:rFonts w:asciiTheme="minorEastAsia" w:eastAsiaTheme="minorEastAsia" w:hAnsiTheme="minorEastAsia" w:hint="eastAsia"/>
          <w:i/>
          <w:iCs/>
          <w:color w:val="44546A" w:themeColor="text2"/>
          <w:sz w:val="18"/>
          <w:szCs w:val="18"/>
          <w:lang w:eastAsia="zh-CN"/>
        </w:rPr>
        <w:t>Page</w:t>
      </w:r>
      <w:r>
        <w:rPr>
          <w:i/>
          <w:iCs/>
          <w:color w:val="44546A" w:themeColor="text2"/>
          <w:sz w:val="18"/>
          <w:szCs w:val="18"/>
        </w:rPr>
        <w:t xml:space="preserve"> </w:t>
      </w:r>
    </w:p>
    <w:p w14:paraId="1CB25406" w14:textId="2BFBED3F" w:rsidR="001C2BEE" w:rsidRDefault="00DF5C08">
      <w:r>
        <w:rPr>
          <w:rFonts w:eastAsia="宋体" w:hint="eastAsia"/>
          <w:lang w:val="en-US" w:eastAsia="zh-CN"/>
        </w:rPr>
        <w:t>·</w:t>
      </w:r>
      <w:r>
        <w:rPr>
          <w:rFonts w:hint="eastAsia"/>
        </w:rPr>
        <w:t xml:space="preserve">With the app list provided by the system we can add some apps into the white </w:t>
      </w:r>
      <w:r>
        <w:rPr>
          <w:rFonts w:hint="eastAsia"/>
        </w:rPr>
        <w:t>list in order to use when it needed. (</w:t>
      </w:r>
      <w:r w:rsidRPr="00EE0E91">
        <w:rPr>
          <w:rFonts w:hint="eastAsia"/>
          <w:i/>
          <w:iCs/>
        </w:rPr>
        <w:t xml:space="preserve">Figure </w:t>
      </w:r>
      <w:r w:rsidR="00EE0E91">
        <w:rPr>
          <w:i/>
          <w:iCs/>
        </w:rPr>
        <w:t>9</w:t>
      </w:r>
      <w:r>
        <w:rPr>
          <w:rFonts w:hint="eastAsia"/>
        </w:rPr>
        <w:t>)</w:t>
      </w:r>
    </w:p>
    <w:p w14:paraId="004E2DD8" w14:textId="6231B7E4" w:rsidR="001C2BEE" w:rsidRDefault="00DF5C08" w:rsidP="009C50AF">
      <w:pPr>
        <w:jc w:val="center"/>
        <w:rPr>
          <w:rFonts w:ascii="Calibri Light" w:eastAsia="宋体" w:hAnsi="Calibri Light" w:cs="Calibri Light"/>
          <w:color w:val="262626"/>
          <w:spacing w:val="12"/>
          <w:sz w:val="21"/>
          <w:szCs w:val="21"/>
        </w:rPr>
      </w:pPr>
      <w:r>
        <w:rPr>
          <w:rFonts w:ascii="Calibri Light" w:eastAsia="宋体" w:hAnsi="Calibri Light" w:cs="Calibri Light"/>
          <w:color w:val="333333"/>
          <w:spacing w:val="12"/>
          <w:sz w:val="21"/>
          <w:szCs w:val="21"/>
          <w:shd w:val="clear" w:color="auto" w:fill="F7F8FA"/>
        </w:rPr>
        <w:br/>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"https://cdn.nlark.com/yuque/0/2021/png/2854633/1617626875749-a959f161-7533-4366-91ca-c92ed71450b8.png"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78ED6507" wp14:editId="0EDAD8A3">
            <wp:extent cx="1875664" cy="3492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875664" cy="3492000"/>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"https://cdn.nlark.com/yuque/0/2021/jpeg/2873813/1617630317459-e9a05085-31d2-4205-a8e7-47b93593cb92.jpeg"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1258044C" wp14:editId="435A3C5B">
            <wp:extent cx="1461055" cy="3168000"/>
            <wp:effectExtent l="114300" t="114300" r="101600" b="147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461055" cy="316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Light" w:eastAsia="宋体" w:hAnsi="Calibri Light" w:cs="Calibri Light"/>
          <w:color w:val="262626"/>
          <w:spacing w:val="12"/>
          <w:sz w:val="21"/>
          <w:szCs w:val="21"/>
        </w:rPr>
        <w:fldChar w:fldCharType="end"/>
      </w:r>
    </w:p>
    <w:p w14:paraId="6759C802" w14:textId="1CA0F596" w:rsidR="00923FEA" w:rsidRDefault="00DF5C08">
      <w:pPr>
        <w:rPr>
          <w:i/>
          <w:iCs/>
          <w:color w:val="44546A" w:themeColor="text2"/>
          <w:sz w:val="18"/>
          <w:szCs w:val="18"/>
        </w:rPr>
      </w:pPr>
      <w:r>
        <w:rPr>
          <w:rFonts w:hint="eastAsia"/>
          <w:i/>
          <w:iCs/>
          <w:color w:val="44546A" w:themeColor="text2"/>
          <w:sz w:val="18"/>
          <w:szCs w:val="18"/>
        </w:rPr>
        <w:t xml:space="preserve">Figure </w:t>
      </w:r>
      <w:r w:rsidR="009C50AF">
        <w:rPr>
          <w:i/>
          <w:iCs/>
          <w:color w:val="44546A" w:themeColor="text2"/>
          <w:sz w:val="18"/>
          <w:szCs w:val="18"/>
        </w:rPr>
        <w:t>9</w:t>
      </w:r>
      <w:r>
        <w:rPr>
          <w:rFonts w:hint="eastAsia"/>
          <w:i/>
          <w:iCs/>
          <w:color w:val="44546A" w:themeColor="text2"/>
          <w:sz w:val="18"/>
          <w:szCs w:val="18"/>
        </w:rPr>
        <w:t>: Whitelist Application Modification</w:t>
      </w:r>
      <w:r w:rsidR="0004622B">
        <w:rPr>
          <w:i/>
          <w:iCs/>
          <w:color w:val="44546A" w:themeColor="text2"/>
          <w:sz w:val="18"/>
          <w:szCs w:val="18"/>
        </w:rPr>
        <w:t xml:space="preserve"> </w:t>
      </w:r>
      <w:r w:rsidR="0004622B">
        <w:rPr>
          <w:rFonts w:asciiTheme="minorEastAsia" w:eastAsiaTheme="minorEastAsia" w:hAnsiTheme="minorEastAsia" w:hint="eastAsia"/>
          <w:i/>
          <w:iCs/>
          <w:color w:val="44546A" w:themeColor="text2"/>
          <w:sz w:val="18"/>
          <w:szCs w:val="18"/>
          <w:lang w:eastAsia="zh-CN"/>
        </w:rPr>
        <w:t>Page</w:t>
      </w:r>
    </w:p>
    <w:p w14:paraId="09939844" w14:textId="6E142667" w:rsidR="00923FEA" w:rsidRPr="00923FEA" w:rsidRDefault="00923FEA">
      <w:pPr>
        <w:rPr>
          <w:color w:val="44546A" w:themeColor="text2"/>
          <w:sz w:val="21"/>
          <w:szCs w:val="21"/>
        </w:rPr>
      </w:pPr>
      <w:r>
        <w:rPr>
          <w:rFonts w:eastAsia="宋体" w:hint="eastAsia"/>
          <w:lang w:val="en-US" w:eastAsia="zh-CN"/>
        </w:rPr>
        <w:lastRenderedPageBreak/>
        <w:t>·</w:t>
      </w:r>
      <w:r>
        <w:rPr>
          <w:color w:val="44546A" w:themeColor="text2"/>
        </w:rPr>
        <w:t>I</w:t>
      </w:r>
      <w:r w:rsidRPr="00923FEA">
        <w:rPr>
          <w:color w:val="44546A" w:themeColor="text2"/>
        </w:rPr>
        <w:t xml:space="preserve">n app white list we can warn the user when he/she want to add some of the apps may </w:t>
      </w:r>
      <w:proofErr w:type="spellStart"/>
      <w:r w:rsidRPr="00923FEA">
        <w:rPr>
          <w:color w:val="44546A" w:themeColor="text2"/>
        </w:rPr>
        <w:t>distarct</w:t>
      </w:r>
      <w:proofErr w:type="spellEnd"/>
      <w:r w:rsidRPr="00923FEA">
        <w:rPr>
          <w:color w:val="44546A" w:themeColor="text2"/>
        </w:rPr>
        <w:t xml:space="preserve"> him/her</w:t>
      </w:r>
      <w:r w:rsidR="00EE0E91">
        <w:rPr>
          <w:color w:val="44546A" w:themeColor="text2"/>
        </w:rPr>
        <w:t>. (</w:t>
      </w:r>
      <w:r w:rsidR="00EE0E91" w:rsidRPr="00EE0E91">
        <w:rPr>
          <w:i/>
          <w:iCs/>
          <w:color w:val="44546A" w:themeColor="text2"/>
        </w:rPr>
        <w:t xml:space="preserve">Figure </w:t>
      </w:r>
      <w:r w:rsidR="00EE0E91">
        <w:rPr>
          <w:i/>
          <w:iCs/>
          <w:color w:val="44546A" w:themeColor="text2"/>
        </w:rPr>
        <w:t>10</w:t>
      </w:r>
      <w:r w:rsidR="00EE0E91">
        <w:rPr>
          <w:color w:val="44546A" w:themeColor="text2"/>
        </w:rPr>
        <w:t>)</w:t>
      </w:r>
    </w:p>
    <w:p w14:paraId="52416BC5" w14:textId="18A0AEE4" w:rsidR="001C2BEE" w:rsidRDefault="00923FEA" w:rsidP="0004622B">
      <w:pPr>
        <w:jc w:val="center"/>
        <w:rPr>
          <w:i/>
          <w:iCs/>
          <w:color w:val="44546A" w:themeColor="text2"/>
          <w:sz w:val="18"/>
          <w:szCs w:val="18"/>
        </w:rPr>
      </w:pPr>
      <w:r>
        <w:rPr>
          <w:noProof/>
        </w:rPr>
        <w:drawing>
          <wp:inline distT="0" distB="0" distL="0" distR="0" wp14:anchorId="4F10F028" wp14:editId="2120EA33">
            <wp:extent cx="1458000" cy="3240000"/>
            <wp:effectExtent l="133350" t="114300" r="104140" b="1511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5800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5AE58A8" wp14:editId="7BEF3C09">
            <wp:extent cx="1495978" cy="3240000"/>
            <wp:effectExtent l="133350" t="114300" r="104775" b="1511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5978"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623233" w14:textId="24996394" w:rsidR="0004622B" w:rsidRDefault="0004622B" w:rsidP="0004622B">
      <w:pPr>
        <w:rPr>
          <w:i/>
          <w:iCs/>
          <w:color w:val="44546A" w:themeColor="text2"/>
          <w:sz w:val="18"/>
          <w:szCs w:val="18"/>
        </w:rPr>
      </w:pPr>
      <w:r>
        <w:rPr>
          <w:rFonts w:asciiTheme="minorEastAsia" w:eastAsiaTheme="minorEastAsia" w:hAnsiTheme="minorEastAsia" w:hint="eastAsia"/>
          <w:i/>
          <w:iCs/>
          <w:color w:val="44546A" w:themeColor="text2"/>
          <w:sz w:val="18"/>
          <w:szCs w:val="18"/>
          <w:lang w:eastAsia="zh-CN"/>
        </w:rPr>
        <w:t>Figure</w:t>
      </w:r>
      <w:r>
        <w:rPr>
          <w:i/>
          <w:iCs/>
          <w:color w:val="44546A" w:themeColor="text2"/>
          <w:sz w:val="18"/>
          <w:szCs w:val="18"/>
        </w:rPr>
        <w:t xml:space="preserve"> 1</w:t>
      </w:r>
      <w:r w:rsidR="009C50AF">
        <w:rPr>
          <w:i/>
          <w:iCs/>
          <w:color w:val="44546A" w:themeColor="text2"/>
          <w:sz w:val="18"/>
          <w:szCs w:val="18"/>
        </w:rPr>
        <w:t>0</w:t>
      </w:r>
      <w:r>
        <w:rPr>
          <w:rFonts w:ascii="宋体" w:eastAsia="宋体" w:hAnsi="宋体" w:cs="宋体" w:hint="eastAsia"/>
          <w:i/>
          <w:iCs/>
          <w:color w:val="44546A" w:themeColor="text2"/>
          <w:sz w:val="18"/>
          <w:szCs w:val="18"/>
          <w:lang w:eastAsia="zh-CN"/>
        </w:rPr>
        <w:t>：</w:t>
      </w:r>
      <w:r w:rsidR="009C50AF">
        <w:rPr>
          <w:rFonts w:ascii="宋体" w:eastAsia="宋体" w:hAnsi="宋体" w:cs="宋体"/>
          <w:i/>
          <w:iCs/>
          <w:color w:val="44546A" w:themeColor="text2"/>
          <w:sz w:val="18"/>
          <w:szCs w:val="18"/>
          <w:lang w:eastAsia="zh-CN"/>
        </w:rPr>
        <w:t>Adding Application in the Whitelist</w:t>
      </w:r>
    </w:p>
    <w:p w14:paraId="32D0362A" w14:textId="40481A55" w:rsidR="001C2BEE" w:rsidRDefault="00DF5C08">
      <w:r>
        <w:rPr>
          <w:rFonts w:eastAsia="宋体" w:hint="eastAsia"/>
          <w:lang w:val="en-US" w:eastAsia="zh-CN"/>
        </w:rPr>
        <w:t>·</w:t>
      </w:r>
      <w:r>
        <w:rPr>
          <w:rFonts w:hint="eastAsia"/>
        </w:rPr>
        <w:t xml:space="preserve">In the sleep </w:t>
      </w:r>
      <w:proofErr w:type="spellStart"/>
      <w:r>
        <w:rPr>
          <w:rFonts w:hint="eastAsia"/>
        </w:rPr>
        <w:t>analyze</w:t>
      </w:r>
      <w:proofErr w:type="spellEnd"/>
      <w:r>
        <w:rPr>
          <w:rFonts w:hint="eastAsia"/>
        </w:rPr>
        <w:t xml:space="preserve"> page according to the data provided by user</w:t>
      </w:r>
      <w:r>
        <w:rPr>
          <w:rFonts w:hint="eastAsia"/>
        </w:rPr>
        <w:t xml:space="preserve">'s wearable devices we can provide a sleep </w:t>
      </w:r>
      <w:proofErr w:type="spellStart"/>
      <w:r>
        <w:rPr>
          <w:rFonts w:hint="eastAsia"/>
        </w:rPr>
        <w:t>analyze</w:t>
      </w:r>
      <w:proofErr w:type="spellEnd"/>
      <w:r>
        <w:rPr>
          <w:rFonts w:hint="eastAsia"/>
        </w:rPr>
        <w:t xml:space="preserve"> chart with some basic data. (Figure </w:t>
      </w:r>
      <w:r w:rsidR="00EE0E91">
        <w:t>11</w:t>
      </w:r>
      <w:r>
        <w:rPr>
          <w:rFonts w:hint="eastAsia"/>
        </w:rPr>
        <w:t>)</w:t>
      </w:r>
    </w:p>
    <w:p w14:paraId="78BACA10" w14:textId="77777777" w:rsidR="001C2BEE" w:rsidRDefault="00DF5C08">
      <w:pPr>
        <w:jc w:val="cente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"https://cdn.nlark.com/yuque/0/2021/png/2854633/1617626795451-8b9226de-63c6-4af8-9da3-a997216a428b.png"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6560701E" wp14:editId="3FBA1E8B">
            <wp:extent cx="1933575" cy="35998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933575" cy="3599815"/>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w:instrText>
      </w:r>
      <w:r>
        <w:rPr>
          <w:rFonts w:ascii="Calibri Light" w:eastAsia="宋体" w:hAnsi="Calibri Light" w:cs="Calibri Light"/>
          <w:color w:val="262626"/>
          <w:spacing w:val="12"/>
          <w:sz w:val="21"/>
          <w:szCs w:val="21"/>
        </w:rPr>
        <w:instrText xml:space="preserve">//cdn.nlark.com/yuque/0/2021/jpeg/2873813/1617630482421-cbaa3749-2e3b-4a85-b226-8a75de7e3e93.jpeg"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623286B2" wp14:editId="3DC82C5A">
            <wp:extent cx="1494155" cy="3239770"/>
            <wp:effectExtent l="133350" t="114300" r="106045" b="1511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494155" cy="3239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Light" w:eastAsia="宋体" w:hAnsi="Calibri Light" w:cs="Calibri Light"/>
          <w:color w:val="262626"/>
          <w:spacing w:val="12"/>
          <w:sz w:val="21"/>
          <w:szCs w:val="21"/>
        </w:rPr>
        <w:fldChar w:fldCharType="end"/>
      </w:r>
    </w:p>
    <w:p w14:paraId="30E6BBBA" w14:textId="0593D6C4" w:rsidR="001C2BEE" w:rsidRDefault="00DF5C08">
      <w:pPr>
        <w:rPr>
          <w:i/>
          <w:iCs/>
          <w:color w:val="44546A" w:themeColor="text2"/>
          <w:sz w:val="18"/>
          <w:szCs w:val="18"/>
        </w:rPr>
      </w:pPr>
      <w:r>
        <w:rPr>
          <w:rFonts w:hint="eastAsia"/>
          <w:i/>
          <w:iCs/>
          <w:color w:val="44546A" w:themeColor="text2"/>
          <w:sz w:val="18"/>
          <w:szCs w:val="18"/>
        </w:rPr>
        <w:t xml:space="preserve">Figure </w:t>
      </w:r>
      <w:r w:rsidR="0007147B">
        <w:rPr>
          <w:i/>
          <w:iCs/>
          <w:color w:val="44546A" w:themeColor="text2"/>
          <w:sz w:val="18"/>
          <w:szCs w:val="18"/>
        </w:rPr>
        <w:t>11</w:t>
      </w:r>
      <w:r>
        <w:rPr>
          <w:rFonts w:hint="eastAsia"/>
          <w:i/>
          <w:iCs/>
          <w:color w:val="44546A" w:themeColor="text2"/>
          <w:sz w:val="18"/>
          <w:szCs w:val="18"/>
        </w:rPr>
        <w:t>: Sleep Quality Results Report</w:t>
      </w:r>
    </w:p>
    <w:p w14:paraId="1EBCA869" w14:textId="586C9930" w:rsidR="001C2BEE" w:rsidRDefault="00DF5C08">
      <w:r>
        <w:rPr>
          <w:rFonts w:eastAsia="宋体" w:hint="eastAsia"/>
          <w:lang w:val="en-US" w:eastAsia="zh-CN"/>
        </w:rPr>
        <w:lastRenderedPageBreak/>
        <w:t>·</w:t>
      </w:r>
      <w:r>
        <w:rPr>
          <w:rFonts w:hint="eastAsia"/>
        </w:rPr>
        <w:t>In the detail page of white noise, the app will provide some photos according to the theme of</w:t>
      </w:r>
      <w:r>
        <w:rPr>
          <w:rFonts w:hint="eastAsia"/>
        </w:rPr>
        <w:t xml:space="preserve"> the white noise in playing. And the user can control the voice level by slider and switch the theme by switch tabs. (Figure 1</w:t>
      </w:r>
      <w:r w:rsidR="00EE0E91">
        <w:t>2</w:t>
      </w:r>
      <w:r>
        <w:rPr>
          <w:rFonts w:hint="eastAsia"/>
        </w:rPr>
        <w:t>)</w:t>
      </w:r>
    </w:p>
    <w:p w14:paraId="469595D1" w14:textId="531CBEC5" w:rsidR="001C2BEE" w:rsidRDefault="00AD2AD3">
      <w:pPr>
        <w:jc w:val="center"/>
        <w:rPr>
          <w:rFonts w:ascii="Calibri Light" w:eastAsia="宋体" w:hAnsi="Calibri Light" w:cs="Calibri Light"/>
          <w:color w:val="262626"/>
          <w:spacing w:val="12"/>
          <w:sz w:val="21"/>
          <w:szCs w:val="21"/>
        </w:rPr>
      </w:pPr>
      <w:r>
        <w:rPr>
          <w:noProof/>
        </w:rPr>
        <w:drawing>
          <wp:inline distT="0" distB="0" distL="0" distR="0" wp14:anchorId="2C0F3118" wp14:editId="2D9FF0DE">
            <wp:extent cx="1493910" cy="3240000"/>
            <wp:effectExtent l="133350" t="114300" r="106680" b="1511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9391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06EBB">
        <w:rPr>
          <w:noProof/>
        </w:rPr>
        <w:drawing>
          <wp:inline distT="0" distB="0" distL="0" distR="0" wp14:anchorId="17B54708" wp14:editId="3B81F686">
            <wp:extent cx="1495978" cy="3240000"/>
            <wp:effectExtent l="133350" t="114300" r="104775" b="1511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95978"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A14C50" w14:textId="66D94424" w:rsidR="001C2BEE" w:rsidRDefault="00DF5C08">
      <w:pPr>
        <w:rPr>
          <w:i/>
          <w:iCs/>
          <w:color w:val="44546A" w:themeColor="text2"/>
          <w:sz w:val="18"/>
          <w:szCs w:val="18"/>
        </w:rPr>
      </w:pPr>
      <w:r>
        <w:rPr>
          <w:rFonts w:hint="eastAsia"/>
          <w:i/>
          <w:iCs/>
          <w:color w:val="44546A" w:themeColor="text2"/>
          <w:sz w:val="18"/>
          <w:szCs w:val="18"/>
        </w:rPr>
        <w:t>Figure 1</w:t>
      </w:r>
      <w:r w:rsidR="0007147B">
        <w:rPr>
          <w:i/>
          <w:iCs/>
          <w:color w:val="44546A" w:themeColor="text2"/>
          <w:sz w:val="18"/>
          <w:szCs w:val="18"/>
        </w:rPr>
        <w:t>2</w:t>
      </w:r>
      <w:r>
        <w:rPr>
          <w:rFonts w:hint="eastAsia"/>
          <w:i/>
          <w:iCs/>
          <w:color w:val="44546A" w:themeColor="text2"/>
          <w:sz w:val="18"/>
          <w:szCs w:val="18"/>
        </w:rPr>
        <w:t>: Detail Page of White Noise</w:t>
      </w:r>
    </w:p>
    <w:p w14:paraId="6BA59270" w14:textId="2F317353" w:rsidR="00DA5DFA" w:rsidRPr="00DA5DFA" w:rsidRDefault="009F6F88" w:rsidP="00923FEA">
      <w:pPr>
        <w:rPr>
          <w:color w:val="44546A" w:themeColor="text2"/>
        </w:rPr>
      </w:pPr>
      <w:r>
        <w:rPr>
          <w:rFonts w:eastAsia="宋体" w:hint="eastAsia"/>
          <w:lang w:val="en-US" w:eastAsia="zh-CN"/>
        </w:rPr>
        <w:t>·</w:t>
      </w:r>
      <w:r w:rsidR="00DA5DFA">
        <w:rPr>
          <w:color w:val="44546A" w:themeColor="text2"/>
        </w:rPr>
        <w:t>W</w:t>
      </w:r>
      <w:r w:rsidR="00DA5DFA" w:rsidRPr="00DA5DFA">
        <w:rPr>
          <w:color w:val="44546A" w:themeColor="text2"/>
        </w:rPr>
        <w:t>hite noise page shall give more details about the sounds can be choose</w:t>
      </w:r>
      <w:r w:rsidR="00DA5DFA">
        <w:rPr>
          <w:rFonts w:ascii="宋体" w:eastAsia="宋体" w:hAnsi="宋体" w:cs="宋体"/>
          <w:color w:val="44546A" w:themeColor="text2"/>
          <w:lang w:eastAsia="zh-CN"/>
        </w:rPr>
        <w:t xml:space="preserve">, </w:t>
      </w:r>
      <w:r w:rsidR="00DA5DFA" w:rsidRPr="00DA5DFA">
        <w:rPr>
          <w:color w:val="44546A" w:themeColor="text2"/>
        </w:rPr>
        <w:t>beside the sound in playing</w:t>
      </w:r>
      <w:r w:rsidR="00DA5DFA">
        <w:rPr>
          <w:color w:val="44546A" w:themeColor="text2"/>
        </w:rPr>
        <w:t xml:space="preserve"> </w:t>
      </w:r>
      <w:r w:rsidRPr="009F6F88">
        <w:rPr>
          <w:color w:val="44546A" w:themeColor="text2"/>
        </w:rPr>
        <w:t>and white noise page can give users more choices</w:t>
      </w:r>
      <w:r w:rsidR="00923FEA">
        <w:rPr>
          <w:color w:val="44546A" w:themeColor="text2"/>
        </w:rPr>
        <w:t>,</w:t>
      </w:r>
      <w:r w:rsidR="00923FEA" w:rsidRPr="00923FEA">
        <w:t xml:space="preserve"> </w:t>
      </w:r>
      <w:r w:rsidR="00923FEA" w:rsidRPr="00923FEA">
        <w:rPr>
          <w:color w:val="44546A" w:themeColor="text2"/>
        </w:rPr>
        <w:t>these choices can be unlocked by using coins</w:t>
      </w:r>
      <w:r w:rsidR="00923FEA">
        <w:rPr>
          <w:rFonts w:ascii="宋体" w:eastAsia="宋体" w:hAnsi="宋体" w:cs="宋体" w:hint="eastAsia"/>
          <w:color w:val="44546A" w:themeColor="text2"/>
          <w:lang w:eastAsia="zh-CN"/>
        </w:rPr>
        <w:t xml:space="preserve"> </w:t>
      </w:r>
      <w:r w:rsidRPr="009F6F88">
        <w:rPr>
          <w:color w:val="44546A" w:themeColor="text2"/>
        </w:rPr>
        <w:t xml:space="preserve"> </w:t>
      </w:r>
      <w:r w:rsidR="00DA5DFA">
        <w:rPr>
          <w:color w:val="44546A" w:themeColor="text2"/>
        </w:rPr>
        <w:t>(Figure 1</w:t>
      </w:r>
      <w:r w:rsidR="00EE0E91">
        <w:rPr>
          <w:color w:val="44546A" w:themeColor="text2"/>
        </w:rPr>
        <w:t>3</w:t>
      </w:r>
      <w:r w:rsidR="00DA5DFA">
        <w:rPr>
          <w:color w:val="44546A" w:themeColor="text2"/>
        </w:rPr>
        <w:t>)</w:t>
      </w:r>
    </w:p>
    <w:p w14:paraId="49EFB059" w14:textId="77777777" w:rsidR="00DA5DFA" w:rsidRDefault="00DA5DFA" w:rsidP="00DA5DFA">
      <w:pPr>
        <w:jc w:val="center"/>
        <w:rPr>
          <w:rFonts w:ascii="Calibri Light" w:eastAsia="宋体" w:hAnsi="Calibri Light" w:cs="Calibri Light"/>
          <w:color w:val="262626"/>
          <w:spacing w:val="12"/>
          <w:sz w:val="21"/>
          <w:szCs w:val="21"/>
        </w:rPr>
      </w:pPr>
      <w:r>
        <w:rPr>
          <w:noProof/>
        </w:rPr>
        <w:drawing>
          <wp:inline distT="0" distB="0" distL="0" distR="0" wp14:anchorId="29288609" wp14:editId="28814D5E">
            <wp:extent cx="1398270" cy="3032577"/>
            <wp:effectExtent l="133350" t="114300" r="125730" b="1682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02477" cy="30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06E0223" wp14:editId="44CA0476">
            <wp:extent cx="1424919" cy="3086100"/>
            <wp:effectExtent l="114300" t="114300" r="99695" b="1524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0523" cy="3098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3454C9" w14:textId="58D36936" w:rsidR="00DA5DFA" w:rsidRDefault="00DA5DFA">
      <w:pPr>
        <w:rPr>
          <w:i/>
          <w:iCs/>
          <w:color w:val="44546A" w:themeColor="text2"/>
          <w:sz w:val="18"/>
          <w:szCs w:val="18"/>
        </w:rPr>
      </w:pPr>
      <w:r>
        <w:rPr>
          <w:rFonts w:asciiTheme="minorEastAsia" w:eastAsiaTheme="minorEastAsia" w:hAnsiTheme="minorEastAsia" w:hint="eastAsia"/>
          <w:i/>
          <w:iCs/>
          <w:color w:val="44546A" w:themeColor="text2"/>
          <w:sz w:val="18"/>
          <w:szCs w:val="18"/>
          <w:lang w:eastAsia="zh-CN"/>
        </w:rPr>
        <w:t>Figure</w:t>
      </w:r>
      <w:r>
        <w:rPr>
          <w:rFonts w:asciiTheme="minorEastAsia" w:eastAsiaTheme="minorEastAsia" w:hAnsiTheme="minorEastAsia"/>
          <w:i/>
          <w:iCs/>
          <w:color w:val="44546A" w:themeColor="text2"/>
          <w:sz w:val="18"/>
          <w:szCs w:val="18"/>
          <w:lang w:eastAsia="zh-CN"/>
        </w:rPr>
        <w:t xml:space="preserve"> </w:t>
      </w:r>
      <w:r w:rsidR="0007147B">
        <w:rPr>
          <w:i/>
          <w:iCs/>
          <w:color w:val="44546A" w:themeColor="text2"/>
          <w:sz w:val="18"/>
          <w:szCs w:val="18"/>
        </w:rPr>
        <w:t>13</w:t>
      </w:r>
      <w:r>
        <w:rPr>
          <w:rFonts w:ascii="宋体" w:eastAsia="宋体" w:hAnsi="宋体" w:cs="宋体" w:hint="eastAsia"/>
          <w:i/>
          <w:iCs/>
          <w:color w:val="44546A" w:themeColor="text2"/>
          <w:sz w:val="18"/>
          <w:szCs w:val="18"/>
          <w:lang w:eastAsia="zh-CN"/>
        </w:rPr>
        <w:t>：</w:t>
      </w:r>
      <w:r w:rsidR="009F6F88">
        <w:rPr>
          <w:rFonts w:ascii="宋体" w:eastAsia="宋体" w:hAnsi="宋体" w:cs="宋体" w:hint="eastAsia"/>
          <w:i/>
          <w:iCs/>
          <w:color w:val="44546A" w:themeColor="text2"/>
          <w:sz w:val="18"/>
          <w:szCs w:val="18"/>
          <w:lang w:eastAsia="zh-CN"/>
        </w:rPr>
        <w:t>N</w:t>
      </w:r>
      <w:r w:rsidR="009F6F88">
        <w:rPr>
          <w:rFonts w:ascii="宋体" w:eastAsia="宋体" w:hAnsi="宋体" w:cs="宋体"/>
          <w:i/>
          <w:iCs/>
          <w:color w:val="44546A" w:themeColor="text2"/>
          <w:sz w:val="18"/>
          <w:szCs w:val="18"/>
          <w:lang w:eastAsia="zh-CN"/>
        </w:rPr>
        <w:t>osie page</w:t>
      </w:r>
    </w:p>
    <w:p w14:paraId="0DF98DA8" w14:textId="0ED08A85" w:rsidR="001C2BEE" w:rsidRDefault="00DF5C08">
      <w:r>
        <w:rPr>
          <w:rFonts w:eastAsia="宋体" w:hint="eastAsia"/>
          <w:lang w:val="en-US" w:eastAsia="zh-CN"/>
        </w:rPr>
        <w:lastRenderedPageBreak/>
        <w:t>·</w:t>
      </w:r>
      <w:r>
        <w:rPr>
          <w:rFonts w:hint="eastAsia"/>
        </w:rPr>
        <w:t xml:space="preserve">When users use apps that don't belong to the white </w:t>
      </w:r>
      <w:r>
        <w:rPr>
          <w:rFonts w:hint="eastAsia"/>
        </w:rPr>
        <w:t>list during the sleeping time set by themselves, the forest app will pop up and warn the user to choose. (Figure 1</w:t>
      </w:r>
      <w:r w:rsidR="00EE0E91">
        <w:t>4</w:t>
      </w:r>
      <w:r>
        <w:rPr>
          <w:rFonts w:hint="eastAsia"/>
        </w:rPr>
        <w:t>)</w:t>
      </w:r>
    </w:p>
    <w:p w14:paraId="2600338C" w14:textId="77777777" w:rsidR="00AD2AD3" w:rsidRDefault="00DF5C08">
      <w:pPr>
        <w:jc w:val="center"/>
        <w:rPr>
          <w:rFonts w:ascii="Calibri Light" w:eastAsia="宋体" w:hAnsi="Calibri Light" w:cs="Calibri Light"/>
          <w:color w:val="262626"/>
          <w:spacing w:val="12"/>
          <w:sz w:val="21"/>
          <w:szCs w:val="21"/>
        </w:rPr>
      </w:pP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"https://cdn.nlark.com/yuque/0/2021/png/2854633/1617626796307-0215fd02-9adc-46da-a9ef-755ecfa14468.png"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7336C888" wp14:editId="17B7F275">
            <wp:extent cx="1933575" cy="3599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33575" cy="3599815"/>
                    </a:xfrm>
                    <a:prstGeom prst="rect">
                      <a:avLst/>
                    </a:prstGeom>
                    <a:noFill/>
                    <a:ln>
                      <a:noFill/>
                    </a:ln>
                  </pic:spPr>
                </pic:pic>
              </a:graphicData>
            </a:graphic>
          </wp:inline>
        </w:drawing>
      </w:r>
      <w:r>
        <w:rPr>
          <w:rFonts w:ascii="Calibri Light" w:eastAsia="宋体" w:hAnsi="Calibri Light" w:cs="Calibri Light"/>
          <w:color w:val="262626"/>
          <w:spacing w:val="12"/>
          <w:sz w:val="21"/>
          <w:szCs w:val="21"/>
        </w:rPr>
        <w:fldChar w:fldCharType="end"/>
      </w:r>
      <w:r>
        <w:rPr>
          <w:rFonts w:ascii="Calibri Light" w:eastAsia="宋体" w:hAnsi="Calibri Light" w:cs="Calibri Light"/>
          <w:color w:val="262626"/>
          <w:spacing w:val="12"/>
          <w:sz w:val="21"/>
          <w:szCs w:val="21"/>
        </w:rPr>
        <w:fldChar w:fldCharType="begin"/>
      </w:r>
      <w:r>
        <w:rPr>
          <w:rFonts w:ascii="Calibri Light" w:eastAsia="宋体" w:hAnsi="Calibri Light" w:cs="Calibri Light"/>
          <w:color w:val="262626"/>
          <w:spacing w:val="12"/>
          <w:sz w:val="21"/>
          <w:szCs w:val="21"/>
        </w:rPr>
        <w:instrText xml:space="preserve"> INCLUDEPICTURE "https://cdn.nlark.com/yuque/0/2021/jpeg/2873813/1617631148261-bc5a8730-483d-4d6c-9804-764967aa4921.jpeg" \* MERGEFORMATINET </w:instrText>
      </w:r>
      <w:r>
        <w:rPr>
          <w:rFonts w:ascii="Calibri Light" w:eastAsia="宋体" w:hAnsi="Calibri Light" w:cs="Calibri Light"/>
          <w:color w:val="262626"/>
          <w:spacing w:val="12"/>
          <w:sz w:val="21"/>
          <w:szCs w:val="21"/>
        </w:rPr>
        <w:fldChar w:fldCharType="separate"/>
      </w:r>
      <w:r>
        <w:rPr>
          <w:rFonts w:ascii="Calibri Light" w:eastAsia="宋体" w:hAnsi="Calibri Light" w:cs="Calibri Light"/>
          <w:noProof/>
          <w:color w:val="262626"/>
          <w:spacing w:val="12"/>
          <w:sz w:val="21"/>
          <w:szCs w:val="21"/>
        </w:rPr>
        <w:drawing>
          <wp:inline distT="0" distB="0" distL="0" distR="0" wp14:anchorId="06DD3F76" wp14:editId="0F277B16">
            <wp:extent cx="1494155" cy="3239770"/>
            <wp:effectExtent l="133350" t="114300" r="106045" b="151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494155" cy="3239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Light" w:eastAsia="宋体" w:hAnsi="Calibri Light" w:cs="Calibri Light"/>
          <w:color w:val="262626"/>
          <w:spacing w:val="12"/>
          <w:sz w:val="21"/>
          <w:szCs w:val="21"/>
        </w:rPr>
        <w:fldChar w:fldCharType="end"/>
      </w:r>
    </w:p>
    <w:p w14:paraId="7E0EFA35" w14:textId="371C3703" w:rsidR="001C2BEE" w:rsidRDefault="00DF5C08">
      <w:pPr>
        <w:rPr>
          <w:i/>
          <w:iCs/>
          <w:color w:val="44546A" w:themeColor="text2"/>
          <w:sz w:val="18"/>
          <w:szCs w:val="18"/>
        </w:rPr>
      </w:pPr>
      <w:r>
        <w:rPr>
          <w:rFonts w:hint="eastAsia"/>
          <w:i/>
          <w:iCs/>
          <w:color w:val="44546A" w:themeColor="text2"/>
          <w:sz w:val="18"/>
          <w:szCs w:val="18"/>
        </w:rPr>
        <w:t>Figure 1</w:t>
      </w:r>
      <w:r w:rsidR="0007147B">
        <w:rPr>
          <w:i/>
          <w:iCs/>
          <w:color w:val="44546A" w:themeColor="text2"/>
          <w:sz w:val="18"/>
          <w:szCs w:val="18"/>
        </w:rPr>
        <w:t>4</w:t>
      </w:r>
      <w:r>
        <w:rPr>
          <w:rFonts w:hint="eastAsia"/>
          <w:i/>
          <w:iCs/>
          <w:color w:val="44546A" w:themeColor="text2"/>
          <w:sz w:val="18"/>
          <w:szCs w:val="18"/>
        </w:rPr>
        <w:t>: Warning for Using Non-specified Applications</w:t>
      </w:r>
    </w:p>
    <w:p w14:paraId="1FA1CA80" w14:textId="77777777" w:rsidR="001C2BEE" w:rsidRDefault="001C2BEE"/>
    <w:p w14:paraId="1CE26519" w14:textId="77777777" w:rsidR="001C2BEE" w:rsidRDefault="00DF5C08">
      <w:pPr>
        <w:pStyle w:val="3"/>
        <w:numPr>
          <w:ilvl w:val="1"/>
          <w:numId w:val="4"/>
        </w:numPr>
      </w:pPr>
      <w:r>
        <w:t>Constraints</w:t>
      </w:r>
    </w:p>
    <w:tbl>
      <w:tblPr>
        <w:tblW w:w="9284" w:type="dxa"/>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714"/>
        <w:gridCol w:w="2660"/>
        <w:gridCol w:w="4910"/>
      </w:tblGrid>
      <w:tr w:rsidR="001C2BEE" w14:paraId="1C5B3CE6" w14:textId="77777777">
        <w:trPr>
          <w:trHeight w:val="495"/>
        </w:trPr>
        <w:tc>
          <w:tcPr>
            <w:tcW w:w="1714"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344D2655" w14:textId="77777777" w:rsidR="001C2BEE" w:rsidRDefault="00DF5C08">
            <w:pPr>
              <w:spacing w:after="0" w:line="240" w:lineRule="auto"/>
              <w:rPr>
                <w:sz w:val="20"/>
                <w:szCs w:val="20"/>
              </w:rPr>
            </w:pPr>
            <w:r>
              <w:rPr>
                <w:sz w:val="20"/>
                <w:szCs w:val="20"/>
              </w:rPr>
              <w:t>ID</w:t>
            </w:r>
          </w:p>
        </w:tc>
        <w:tc>
          <w:tcPr>
            <w:tcW w:w="266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0EC451D7" w14:textId="77777777" w:rsidR="001C2BEE" w:rsidRDefault="00DF5C08">
            <w:pPr>
              <w:spacing w:after="0" w:line="240" w:lineRule="auto"/>
              <w:rPr>
                <w:sz w:val="20"/>
                <w:szCs w:val="20"/>
              </w:rPr>
            </w:pPr>
            <w:r>
              <w:rPr>
                <w:sz w:val="20"/>
                <w:szCs w:val="20"/>
              </w:rPr>
              <w:t>Title</w:t>
            </w:r>
          </w:p>
        </w:tc>
        <w:tc>
          <w:tcPr>
            <w:tcW w:w="491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1C84591C" w14:textId="77777777" w:rsidR="001C2BEE" w:rsidRDefault="00DF5C08">
            <w:pPr>
              <w:spacing w:after="0" w:line="240" w:lineRule="auto"/>
              <w:rPr>
                <w:sz w:val="20"/>
                <w:szCs w:val="20"/>
              </w:rPr>
            </w:pPr>
            <w:r>
              <w:rPr>
                <w:sz w:val="20"/>
                <w:szCs w:val="20"/>
              </w:rPr>
              <w:t>Constraint</w:t>
            </w:r>
          </w:p>
        </w:tc>
      </w:tr>
      <w:tr w:rsidR="001C2BEE" w14:paraId="7A041729" w14:textId="77777777">
        <w:trPr>
          <w:trHeight w:val="783"/>
        </w:trPr>
        <w:tc>
          <w:tcPr>
            <w:tcW w:w="1714"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733C0018" w14:textId="77777777" w:rsidR="001C2BEE" w:rsidRDefault="00DF5C08">
            <w:pPr>
              <w:spacing w:after="0" w:line="240" w:lineRule="auto"/>
              <w:rPr>
                <w:sz w:val="20"/>
                <w:szCs w:val="20"/>
              </w:rPr>
            </w:pPr>
            <w:r>
              <w:rPr>
                <w:sz w:val="20"/>
                <w:szCs w:val="20"/>
              </w:rPr>
              <w:t>C001</w:t>
            </w:r>
          </w:p>
        </w:tc>
        <w:tc>
          <w:tcPr>
            <w:tcW w:w="266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5FDC8FEE" w14:textId="77777777" w:rsidR="001C2BEE" w:rsidRDefault="00DF5C08">
            <w:pPr>
              <w:spacing w:after="0" w:line="240" w:lineRule="auto"/>
              <w:rPr>
                <w:sz w:val="20"/>
                <w:szCs w:val="20"/>
              </w:rPr>
            </w:pPr>
            <w:r>
              <w:rPr>
                <w:sz w:val="20"/>
                <w:szCs w:val="20"/>
              </w:rPr>
              <w:t>Programming language</w:t>
            </w:r>
          </w:p>
        </w:tc>
        <w:tc>
          <w:tcPr>
            <w:tcW w:w="491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2B8A7700" w14:textId="77777777" w:rsidR="001C2BEE" w:rsidRDefault="00DF5C08">
            <w:pPr>
              <w:spacing w:after="0" w:line="240" w:lineRule="auto"/>
              <w:rPr>
                <w:sz w:val="20"/>
                <w:szCs w:val="20"/>
              </w:rPr>
            </w:pPr>
            <w:r>
              <w:rPr>
                <w:sz w:val="20"/>
                <w:szCs w:val="20"/>
              </w:rPr>
              <w:t>The Java language is highly portable, object-oriented and easy to program, and supports multi-thread.</w:t>
            </w:r>
          </w:p>
        </w:tc>
      </w:tr>
      <w:tr w:rsidR="001C2BEE" w14:paraId="4C2C518E" w14:textId="77777777">
        <w:trPr>
          <w:trHeight w:val="495"/>
        </w:trPr>
        <w:tc>
          <w:tcPr>
            <w:tcW w:w="1714"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09F969C6" w14:textId="77777777" w:rsidR="001C2BEE" w:rsidRDefault="00DF5C08">
            <w:pPr>
              <w:spacing w:after="0" w:line="240" w:lineRule="auto"/>
              <w:rPr>
                <w:sz w:val="20"/>
                <w:szCs w:val="20"/>
              </w:rPr>
            </w:pPr>
            <w:r>
              <w:rPr>
                <w:sz w:val="20"/>
                <w:szCs w:val="20"/>
              </w:rPr>
              <w:t>C002</w:t>
            </w:r>
          </w:p>
        </w:tc>
        <w:tc>
          <w:tcPr>
            <w:tcW w:w="266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405B775E" w14:textId="77777777" w:rsidR="001C2BEE" w:rsidRDefault="00DF5C08">
            <w:pPr>
              <w:spacing w:after="0" w:line="240" w:lineRule="auto"/>
              <w:rPr>
                <w:sz w:val="20"/>
                <w:szCs w:val="20"/>
              </w:rPr>
            </w:pPr>
            <w:r>
              <w:rPr>
                <w:sz w:val="20"/>
                <w:szCs w:val="20"/>
              </w:rPr>
              <w:t>Database</w:t>
            </w:r>
          </w:p>
        </w:tc>
        <w:tc>
          <w:tcPr>
            <w:tcW w:w="491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0FFF31F6" w14:textId="77777777" w:rsidR="001C2BEE" w:rsidRDefault="00DF5C08">
            <w:pPr>
              <w:spacing w:after="0" w:line="240" w:lineRule="auto"/>
              <w:rPr>
                <w:sz w:val="20"/>
                <w:szCs w:val="20"/>
              </w:rPr>
            </w:pPr>
            <w:r>
              <w:rPr>
                <w:sz w:val="20"/>
                <w:szCs w:val="20"/>
              </w:rPr>
              <w:t xml:space="preserve">MySQL is an open source database with an interface that supports multiple language connection operations, and </w:t>
            </w:r>
            <w:proofErr w:type="gramStart"/>
            <w:r>
              <w:rPr>
                <w:sz w:val="20"/>
                <w:szCs w:val="20"/>
              </w:rPr>
              <w:t xml:space="preserve">it </w:t>
            </w:r>
            <w:r>
              <w:rPr>
                <w:sz w:val="20"/>
                <w:szCs w:val="20"/>
              </w:rPr>
              <w:t> has</w:t>
            </w:r>
            <w:proofErr w:type="gramEnd"/>
            <w:r>
              <w:rPr>
                <w:sz w:val="20"/>
                <w:szCs w:val="20"/>
              </w:rPr>
              <w:t xml:space="preserve"> a very flexible and secure permission and password system. MySQL also has a very fast and stable thread-based memory allocation system that can be used continuously without worrying about its stability.</w:t>
            </w:r>
          </w:p>
        </w:tc>
      </w:tr>
      <w:tr w:rsidR="001C2BEE" w14:paraId="5244DB87" w14:textId="77777777">
        <w:trPr>
          <w:trHeight w:val="495"/>
        </w:trPr>
        <w:tc>
          <w:tcPr>
            <w:tcW w:w="1714"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5B418E59" w14:textId="77777777" w:rsidR="001C2BEE" w:rsidRDefault="00DF5C08">
            <w:pPr>
              <w:spacing w:after="0" w:line="240" w:lineRule="auto"/>
              <w:rPr>
                <w:sz w:val="20"/>
                <w:szCs w:val="20"/>
              </w:rPr>
            </w:pPr>
            <w:r>
              <w:rPr>
                <w:sz w:val="20"/>
                <w:szCs w:val="20"/>
              </w:rPr>
              <w:t>C003</w:t>
            </w:r>
          </w:p>
        </w:tc>
        <w:tc>
          <w:tcPr>
            <w:tcW w:w="266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7CFEDD65" w14:textId="77777777" w:rsidR="001C2BEE" w:rsidRDefault="00DF5C08">
            <w:pPr>
              <w:spacing w:after="0" w:line="240" w:lineRule="auto"/>
              <w:rPr>
                <w:sz w:val="20"/>
                <w:szCs w:val="20"/>
              </w:rPr>
            </w:pPr>
            <w:r>
              <w:rPr>
                <w:sz w:val="20"/>
                <w:szCs w:val="20"/>
              </w:rPr>
              <w:t>API</w:t>
            </w:r>
          </w:p>
        </w:tc>
        <w:tc>
          <w:tcPr>
            <w:tcW w:w="4910" w:type="dxa"/>
            <w:tcBorders>
              <w:top w:val="single" w:sz="4" w:space="0" w:color="auto"/>
              <w:left w:val="single" w:sz="4" w:space="0" w:color="auto"/>
              <w:bottom w:val="single" w:sz="4" w:space="0" w:color="auto"/>
              <w:right w:val="single" w:sz="4" w:space="0" w:color="auto"/>
            </w:tcBorders>
            <w:tcMar>
              <w:top w:w="60" w:type="dxa"/>
              <w:left w:w="120" w:type="dxa"/>
              <w:bottom w:w="60" w:type="dxa"/>
              <w:right w:w="120" w:type="dxa"/>
            </w:tcMar>
          </w:tcPr>
          <w:p w14:paraId="58806F90" w14:textId="77777777" w:rsidR="001C2BEE" w:rsidRDefault="00DF5C08">
            <w:pPr>
              <w:spacing w:after="0" w:line="240" w:lineRule="auto"/>
              <w:rPr>
                <w:sz w:val="20"/>
                <w:szCs w:val="20"/>
              </w:rPr>
            </w:pPr>
            <w:r>
              <w:rPr>
                <w:sz w:val="20"/>
                <w:szCs w:val="20"/>
              </w:rPr>
              <w:t xml:space="preserve">The exact interface specified by each </w:t>
            </w:r>
            <w:r>
              <w:rPr>
                <w:sz w:val="20"/>
                <w:szCs w:val="20"/>
              </w:rPr>
              <w:t>service must be invoked, such as Alipay Server, PayPal Server.</w:t>
            </w:r>
          </w:p>
        </w:tc>
      </w:tr>
    </w:tbl>
    <w:p w14:paraId="36A69951" w14:textId="77777777" w:rsidR="001C2BEE" w:rsidRDefault="00DF5C08">
      <w:pPr>
        <w:rPr>
          <w:rFonts w:asciiTheme="majorHAnsi" w:eastAsiaTheme="majorEastAsia" w:hAnsiTheme="majorHAnsi" w:cstheme="majorBidi"/>
          <w:color w:val="2F5496" w:themeColor="accent1" w:themeShade="BF"/>
          <w:sz w:val="26"/>
          <w:szCs w:val="26"/>
        </w:rPr>
      </w:pPr>
      <w:r>
        <w:br w:type="page"/>
      </w:r>
    </w:p>
    <w:p w14:paraId="30549902" w14:textId="77777777" w:rsidR="001C2BEE" w:rsidRDefault="00DF5C08">
      <w:pPr>
        <w:pStyle w:val="2"/>
        <w:numPr>
          <w:ilvl w:val="0"/>
          <w:numId w:val="1"/>
        </w:numPr>
      </w:pPr>
      <w:r>
        <w:lastRenderedPageBreak/>
        <w:t>Specific Requirements</w:t>
      </w:r>
    </w:p>
    <w:p w14:paraId="387EC0BD" w14:textId="77777777" w:rsidR="001C2BEE" w:rsidRDefault="00DF5C08">
      <w:pPr>
        <w:pStyle w:val="3"/>
        <w:numPr>
          <w:ilvl w:val="1"/>
          <w:numId w:val="5"/>
        </w:numPr>
      </w:pPr>
      <w:r>
        <w:t>Feature 1…</w:t>
      </w:r>
    </w:p>
    <w:p w14:paraId="71B4D26C" w14:textId="77777777" w:rsidR="001C2BEE" w:rsidRDefault="00DF5C08">
      <w:pPr>
        <w:pStyle w:val="3"/>
        <w:numPr>
          <w:ilvl w:val="1"/>
          <w:numId w:val="5"/>
        </w:numPr>
      </w:pPr>
      <w:r>
        <w:t>Feature 2…</w:t>
      </w:r>
    </w:p>
    <w:p w14:paraId="40F9692D" w14:textId="77777777" w:rsidR="001C2BEE" w:rsidRDefault="00DF5C08">
      <w:pPr>
        <w:pStyle w:val="3"/>
        <w:numPr>
          <w:ilvl w:val="1"/>
          <w:numId w:val="5"/>
        </w:numPr>
      </w:pPr>
      <w:r>
        <w:t>Data Perspective</w:t>
      </w:r>
    </w:p>
    <w:sectPr w:rsidR="001C2B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96BC8" w14:textId="77777777" w:rsidR="00DF5C08" w:rsidRDefault="00DF5C08">
      <w:pPr>
        <w:spacing w:line="240" w:lineRule="auto"/>
      </w:pPr>
      <w:r>
        <w:separator/>
      </w:r>
    </w:p>
  </w:endnote>
  <w:endnote w:type="continuationSeparator" w:id="0">
    <w:p w14:paraId="139E20A9" w14:textId="77777777" w:rsidR="00DF5C08" w:rsidRDefault="00DF5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23140" w14:textId="77777777" w:rsidR="00DF5C08" w:rsidRDefault="00DF5C08">
      <w:pPr>
        <w:spacing w:after="0" w:line="240" w:lineRule="auto"/>
      </w:pPr>
      <w:r>
        <w:separator/>
      </w:r>
    </w:p>
  </w:footnote>
  <w:footnote w:type="continuationSeparator" w:id="0">
    <w:p w14:paraId="75EFF48E" w14:textId="77777777" w:rsidR="00DF5C08" w:rsidRDefault="00DF5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3357"/>
    <w:multiLevelType w:val="multilevel"/>
    <w:tmpl w:val="070A335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DB6A15"/>
    <w:multiLevelType w:val="multilevel"/>
    <w:tmpl w:val="13DB6A15"/>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9712BCF"/>
    <w:multiLevelType w:val="multilevel"/>
    <w:tmpl w:val="49712BCF"/>
    <w:lvl w:ilvl="0">
      <w:start w:val="3"/>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6C4407C"/>
    <w:multiLevelType w:val="multilevel"/>
    <w:tmpl w:val="66C44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F8E59CC"/>
    <w:multiLevelType w:val="multilevel"/>
    <w:tmpl w:val="6F8E59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MyM7IwMjUxMjIzNjVW0lEKTi0uzszPAykwNKwFAAoBOectAAAA"/>
  </w:docVars>
  <w:rsids>
    <w:rsidRoot w:val="00A6571A"/>
    <w:rsid w:val="00023E17"/>
    <w:rsid w:val="0004622B"/>
    <w:rsid w:val="0007147B"/>
    <w:rsid w:val="00077D96"/>
    <w:rsid w:val="000C0BA7"/>
    <w:rsid w:val="000F28DB"/>
    <w:rsid w:val="001636DD"/>
    <w:rsid w:val="001C2BEE"/>
    <w:rsid w:val="002309DF"/>
    <w:rsid w:val="00254887"/>
    <w:rsid w:val="00260100"/>
    <w:rsid w:val="00296358"/>
    <w:rsid w:val="003A6BC5"/>
    <w:rsid w:val="003E69EC"/>
    <w:rsid w:val="004759A4"/>
    <w:rsid w:val="00477D30"/>
    <w:rsid w:val="00486D2C"/>
    <w:rsid w:val="00487A27"/>
    <w:rsid w:val="004D5781"/>
    <w:rsid w:val="00547612"/>
    <w:rsid w:val="005F025F"/>
    <w:rsid w:val="00604D0C"/>
    <w:rsid w:val="00636B4C"/>
    <w:rsid w:val="00646799"/>
    <w:rsid w:val="00651F2B"/>
    <w:rsid w:val="00671B35"/>
    <w:rsid w:val="006911B7"/>
    <w:rsid w:val="006F031A"/>
    <w:rsid w:val="00782F61"/>
    <w:rsid w:val="007927E4"/>
    <w:rsid w:val="007A264C"/>
    <w:rsid w:val="008140E4"/>
    <w:rsid w:val="008A27E2"/>
    <w:rsid w:val="008C377F"/>
    <w:rsid w:val="008D2BF9"/>
    <w:rsid w:val="008E0B15"/>
    <w:rsid w:val="008E66A5"/>
    <w:rsid w:val="00923FEA"/>
    <w:rsid w:val="0098023F"/>
    <w:rsid w:val="009C50AF"/>
    <w:rsid w:val="009C7C0A"/>
    <w:rsid w:val="009D52B0"/>
    <w:rsid w:val="009E41F3"/>
    <w:rsid w:val="009F6F88"/>
    <w:rsid w:val="00A074C2"/>
    <w:rsid w:val="00A6571A"/>
    <w:rsid w:val="00A805CC"/>
    <w:rsid w:val="00AC45B1"/>
    <w:rsid w:val="00AC4773"/>
    <w:rsid w:val="00AD2AD3"/>
    <w:rsid w:val="00AE4762"/>
    <w:rsid w:val="00B06EBB"/>
    <w:rsid w:val="00BF2BFA"/>
    <w:rsid w:val="00C9680A"/>
    <w:rsid w:val="00CD2A7D"/>
    <w:rsid w:val="00CD7120"/>
    <w:rsid w:val="00D04CF1"/>
    <w:rsid w:val="00D61819"/>
    <w:rsid w:val="00D77AE1"/>
    <w:rsid w:val="00D96B74"/>
    <w:rsid w:val="00DA126C"/>
    <w:rsid w:val="00DA5DFA"/>
    <w:rsid w:val="00DA7393"/>
    <w:rsid w:val="00DF5C08"/>
    <w:rsid w:val="00E3087A"/>
    <w:rsid w:val="00E9232C"/>
    <w:rsid w:val="00EE0E91"/>
    <w:rsid w:val="00EE4546"/>
    <w:rsid w:val="00F12548"/>
    <w:rsid w:val="00F473E3"/>
    <w:rsid w:val="00F87459"/>
    <w:rsid w:val="00FD0A59"/>
    <w:rsid w:val="054C666F"/>
    <w:rsid w:val="1CB124E2"/>
    <w:rsid w:val="2C613AD6"/>
    <w:rsid w:val="2C946E15"/>
    <w:rsid w:val="2D3307AF"/>
    <w:rsid w:val="59DC7833"/>
    <w:rsid w:val="5BA67547"/>
    <w:rsid w:val="7DC859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F52A70"/>
  <w15:docId w15:val="{5BA06019-7DFA-440B-977B-59E3BBEC6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Theme="minorHAnsi"/>
      <w:sz w:val="22"/>
      <w:szCs w:val="22"/>
      <w:lang w:val="en-GB"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i/>
      <w:iCs/>
      <w:color w:val="44546A" w:themeColor="text2"/>
      <w:sz w:val="18"/>
      <w:szCs w:val="18"/>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32"/>
      <w:szCs w:val="32"/>
    </w:rPr>
  </w:style>
  <w:style w:type="paragraph" w:styleId="a6">
    <w:name w:val="List Paragraph"/>
    <w:basedOn w:val="a"/>
    <w:uiPriority w:val="34"/>
    <w:qFormat/>
    <w:pPr>
      <w:ind w:left="720"/>
      <w:contextualSpacing/>
    </w:pPr>
  </w:style>
  <w:style w:type="character" w:customStyle="1" w:styleId="20">
    <w:name w:val="标题 2 字符"/>
    <w:basedOn w:val="a0"/>
    <w:link w:val="2"/>
    <w:uiPriority w:val="9"/>
    <w:qFormat/>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qFormat/>
    <w:rPr>
      <w:rFonts w:asciiTheme="majorHAnsi" w:eastAsiaTheme="majorEastAsia" w:hAnsiTheme="majorHAnsi" w:cstheme="majorBidi"/>
      <w:color w:val="1F3864" w:themeColor="accent1" w:themeShade="80"/>
      <w:sz w:val="24"/>
      <w:szCs w:val="24"/>
    </w:rPr>
  </w:style>
  <w:style w:type="character" w:customStyle="1" w:styleId="11">
    <w:name w:val="@他1"/>
    <w:basedOn w:val="a0"/>
    <w:uiPriority w:val="99"/>
    <w:semiHidden/>
    <w:unhideWhenUsed/>
    <w:qFormat/>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pen.weibo.com/wiki/"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developers.facebook.com/docs/instagram/sharing-to-feed"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docs.alipay.com/apis/api_1/alipay.trade.app.pay"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pay.weixin.qq.com/wiki/doc/apiv3/open/pay/chapter2_5_0.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play.google.com/store/apps/details?id=com.tencent.mm" TargetMode="External"/><Relationship Id="rId19" Type="http://schemas.openxmlformats.org/officeDocument/2006/relationships/hyperlink" Target="https://dev.twitter.com/rest/public" TargetMode="External"/><Relationship Id="rId31" Type="http://schemas.openxmlformats.org/officeDocument/2006/relationships/image" Target="media/image13.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www.math.uaa.alaska.edu/~afkjm/cs401/IEEE830.pdf" TargetMode="External"/><Relationship Id="rId14" Type="http://schemas.openxmlformats.org/officeDocument/2006/relationships/hyperlink" Target="https://developer.android.com/guide/topics/permissions/overview"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mailto:samuel.fricker@bth.s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paypal.com/docs/api/payments/v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hyperlink" Target="https://developers.facebook.com/"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2323</Words>
  <Characters>13245</Characters>
  <Application>Microsoft Office Word</Application>
  <DocSecurity>0</DocSecurity>
  <Lines>110</Lines>
  <Paragraphs>31</Paragraphs>
  <ScaleCrop>false</ScaleCrop>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Fricker</dc:creator>
  <cp:lastModifiedBy>潘 鑫伟</cp:lastModifiedBy>
  <cp:revision>14</cp:revision>
  <dcterms:created xsi:type="dcterms:W3CDTF">2021-04-01T11:57:00Z</dcterms:created>
  <dcterms:modified xsi:type="dcterms:W3CDTF">2021-04-06T10:36:00Z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F48CB66EA28E4908AA23608612622394</vt:lpwstr>
  </property>
</Properties>
</file>