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111E86" w14:textId="36350C74" w:rsidR="00260A4A" w:rsidRDefault="00A6571A" w:rsidP="00A6571A">
      <w:pPr>
        <w:pStyle w:val="1"/>
      </w:pPr>
      <w:r>
        <w:t>Requirements Specification for</w:t>
      </w:r>
      <w:r w:rsidR="00DE711C">
        <w:t xml:space="preserve"> </w:t>
      </w:r>
      <w:r w:rsidR="00DE711C">
        <w:rPr>
          <w:rFonts w:hint="eastAsia"/>
          <w:lang w:eastAsia="zh-CN"/>
        </w:rPr>
        <w:t>F</w:t>
      </w:r>
      <w:r w:rsidR="00DE711C" w:rsidRPr="00DE711C">
        <w:rPr>
          <w:rFonts w:hint="eastAsia"/>
          <w:lang w:eastAsia="zh-CN"/>
        </w:rPr>
        <w:t>orest</w:t>
      </w:r>
    </w:p>
    <w:p w14:paraId="73CCF483" w14:textId="78E60B77" w:rsidR="00A6571A" w:rsidRDefault="00A6571A">
      <w:r>
        <w:t xml:space="preserve">Author: </w:t>
      </w:r>
      <w:r w:rsidR="00DE711C">
        <w:t xml:space="preserve">Zhang </w:t>
      </w:r>
      <w:proofErr w:type="spellStart"/>
      <w:r w:rsidR="00DE711C">
        <w:t>Peiya</w:t>
      </w:r>
      <w:proofErr w:type="spellEnd"/>
      <w:r w:rsidR="00DE711C">
        <w:t xml:space="preserve">, Fang </w:t>
      </w:r>
      <w:proofErr w:type="spellStart"/>
      <w:r w:rsidR="00DE711C">
        <w:t>Haonan</w:t>
      </w:r>
      <w:proofErr w:type="spellEnd"/>
      <w:r w:rsidR="00DE711C">
        <w:t xml:space="preserve">, Pan </w:t>
      </w:r>
      <w:proofErr w:type="spellStart"/>
      <w:r w:rsidR="00DE711C">
        <w:t>Xinwei</w:t>
      </w:r>
      <w:proofErr w:type="spellEnd"/>
      <w:r w:rsidR="00DE711C">
        <w:t xml:space="preserve">, Yan </w:t>
      </w:r>
      <w:proofErr w:type="spellStart"/>
      <w:r w:rsidR="00DE711C">
        <w:t>Yangtian</w:t>
      </w:r>
      <w:proofErr w:type="spellEnd"/>
      <w:r w:rsidR="00DE711C">
        <w:t>, Zhang Lei</w:t>
      </w:r>
      <w:r>
        <w:br/>
        <w:t xml:space="preserve">Date: </w:t>
      </w:r>
      <w:r w:rsidR="00DE711C">
        <w:t>April</w:t>
      </w:r>
      <w:r w:rsidR="008A27E2">
        <w:t xml:space="preserve"> 202</w:t>
      </w:r>
      <w:r w:rsidR="008919DF">
        <w:t>1</w:t>
      </w:r>
    </w:p>
    <w:p w14:paraId="18CD2CC5" w14:textId="77777777" w:rsidR="00AC4773" w:rsidRDefault="00AC477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23B39B1" w14:textId="77777777" w:rsidR="00A6571A" w:rsidRDefault="00A6571A" w:rsidP="00A6571A">
      <w:pPr>
        <w:pStyle w:val="2"/>
        <w:numPr>
          <w:ilvl w:val="0"/>
          <w:numId w:val="1"/>
        </w:numPr>
      </w:pPr>
      <w:r>
        <w:lastRenderedPageBreak/>
        <w:t>Introduction</w:t>
      </w:r>
    </w:p>
    <w:p w14:paraId="0520F0A7" w14:textId="77777777" w:rsidR="00A6571A" w:rsidRDefault="00A6571A" w:rsidP="008140E4">
      <w:pPr>
        <w:pStyle w:val="3"/>
        <w:numPr>
          <w:ilvl w:val="1"/>
          <w:numId w:val="4"/>
        </w:numPr>
      </w:pPr>
      <w:r>
        <w:t>Purpose</w:t>
      </w:r>
    </w:p>
    <w:p w14:paraId="5BBCF6BB" w14:textId="6A184D75" w:rsidR="00D96B74" w:rsidRDefault="00D96B74" w:rsidP="00D96B74">
      <w:r>
        <w:t>This document describes selected requirements of the English version of the app “</w:t>
      </w:r>
      <w:r w:rsidR="00AC01B0">
        <w:t>Forest</w:t>
      </w:r>
      <w:r>
        <w:t>”. The document is based on the IEEE 830 recommended practice for requirements specification. It is intended to illustrate how requirements for an app may be documented.</w:t>
      </w:r>
    </w:p>
    <w:p w14:paraId="7B524962" w14:textId="77777777" w:rsidR="00D96B74" w:rsidRPr="00D96B74" w:rsidRDefault="00D96B74" w:rsidP="00D96B74">
      <w:r>
        <w:t xml:space="preserve">For questions and suggestions, please approach </w:t>
      </w:r>
      <w:hyperlink r:id="rId5" w:history="1">
        <w:r w:rsidRPr="00DF3D4B">
          <w:rPr>
            <w:rStyle w:val="a4"/>
          </w:rPr>
          <w:t>samuel.fricker@bth.se</w:t>
        </w:r>
      </w:hyperlink>
      <w:r>
        <w:t>.</w:t>
      </w:r>
    </w:p>
    <w:p w14:paraId="1ED6328F" w14:textId="77777777" w:rsidR="00A6571A" w:rsidRDefault="00A6571A" w:rsidP="008140E4">
      <w:pPr>
        <w:pStyle w:val="3"/>
        <w:numPr>
          <w:ilvl w:val="1"/>
          <w:numId w:val="4"/>
        </w:numPr>
      </w:pPr>
      <w:r>
        <w:t>Scope</w:t>
      </w:r>
    </w:p>
    <w:p w14:paraId="1A5E5877" w14:textId="77777777" w:rsidR="00260100" w:rsidRPr="009D52B0" w:rsidRDefault="00260100" w:rsidP="00D96B74">
      <w:pPr>
        <w:rPr>
          <w:highlight w:val="yellow"/>
        </w:rPr>
      </w:pPr>
      <w:r w:rsidRPr="009D52B0">
        <w:rPr>
          <w:highlight w:val="yellow"/>
        </w:rPr>
        <w:t>[The name version of the system that you are describing]</w:t>
      </w:r>
    </w:p>
    <w:p w14:paraId="30748FC5" w14:textId="77B3DD20" w:rsidR="00260100" w:rsidRPr="009D52B0" w:rsidRDefault="0098023F" w:rsidP="00D96B74">
      <w:pPr>
        <w:rPr>
          <w:highlight w:val="yellow"/>
        </w:rPr>
      </w:pPr>
      <w:r>
        <w:rPr>
          <w:highlight w:val="yellow"/>
        </w:rPr>
        <w:t xml:space="preserve">Existing feature being specified: </w:t>
      </w:r>
      <w:r w:rsidR="00260100" w:rsidRPr="009D52B0">
        <w:rPr>
          <w:highlight w:val="yellow"/>
        </w:rPr>
        <w:t>[One existing Feature]</w:t>
      </w:r>
    </w:p>
    <w:p w14:paraId="02BC376F" w14:textId="57C39CFE" w:rsidR="00260100" w:rsidRDefault="0098023F" w:rsidP="00D96B74">
      <w:r>
        <w:rPr>
          <w:highlight w:val="yellow"/>
        </w:rPr>
        <w:t xml:space="preserve">New feature being specified: </w:t>
      </w:r>
      <w:r w:rsidR="00260100" w:rsidRPr="009C7C0A">
        <w:rPr>
          <w:highlight w:val="yellow"/>
        </w:rPr>
        <w:t>[</w:t>
      </w:r>
      <w:r w:rsidR="00A805CC" w:rsidRPr="009C7C0A">
        <w:rPr>
          <w:highlight w:val="yellow"/>
        </w:rPr>
        <w:t xml:space="preserve">In lecture L05: </w:t>
      </w:r>
      <w:r w:rsidR="00260100" w:rsidRPr="009C7C0A">
        <w:rPr>
          <w:highlight w:val="yellow"/>
        </w:rPr>
        <w:t>One new feature that you invent]</w:t>
      </w:r>
    </w:p>
    <w:p w14:paraId="09A76004" w14:textId="77777777" w:rsidR="00A6571A" w:rsidRDefault="00A6571A" w:rsidP="008140E4">
      <w:pPr>
        <w:pStyle w:val="3"/>
        <w:numPr>
          <w:ilvl w:val="1"/>
          <w:numId w:val="4"/>
        </w:numPr>
      </w:pPr>
      <w:r>
        <w:t>Definitions, Acronyms, and Abbreviations</w:t>
      </w:r>
    </w:p>
    <w:p w14:paraId="751B1FE4" w14:textId="77777777" w:rsidR="00E3087A" w:rsidRPr="00E3087A" w:rsidRDefault="00E3087A" w:rsidP="00E3087A">
      <w:r>
        <w:t xml:space="preserve">The following table lists terms (acronyms and abbreviations), gives their definitions, and </w:t>
      </w:r>
      <w:r w:rsidR="004D5781">
        <w:t>documents the source for the definition.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61819" w:rsidRPr="009C7C0A" w14:paraId="770C0333" w14:textId="77777777" w:rsidTr="00D61819">
        <w:tc>
          <w:tcPr>
            <w:tcW w:w="3005" w:type="dxa"/>
          </w:tcPr>
          <w:p w14:paraId="2CA365A1" w14:textId="77777777" w:rsidR="00D61819" w:rsidRPr="009C7C0A" w:rsidRDefault="00D61819" w:rsidP="00077D96">
            <w:r w:rsidRPr="009C7C0A">
              <w:t>Term</w:t>
            </w:r>
          </w:p>
        </w:tc>
        <w:tc>
          <w:tcPr>
            <w:tcW w:w="3005" w:type="dxa"/>
          </w:tcPr>
          <w:p w14:paraId="137EAD21" w14:textId="77777777" w:rsidR="00D61819" w:rsidRPr="009C7C0A" w:rsidRDefault="00D61819" w:rsidP="00077D96">
            <w:r w:rsidRPr="009C7C0A">
              <w:t>Definition</w:t>
            </w:r>
          </w:p>
        </w:tc>
        <w:tc>
          <w:tcPr>
            <w:tcW w:w="3006" w:type="dxa"/>
          </w:tcPr>
          <w:p w14:paraId="7DC48415" w14:textId="77777777" w:rsidR="00D61819" w:rsidRPr="009C7C0A" w:rsidRDefault="00D61819" w:rsidP="00077D96">
            <w:r w:rsidRPr="009C7C0A">
              <w:t>Source</w:t>
            </w:r>
          </w:p>
        </w:tc>
      </w:tr>
      <w:tr w:rsidR="00D61819" w:rsidRPr="009C7C0A" w14:paraId="6C8EC13F" w14:textId="77777777" w:rsidTr="00D61819">
        <w:tc>
          <w:tcPr>
            <w:tcW w:w="3005" w:type="dxa"/>
          </w:tcPr>
          <w:p w14:paraId="22E3B92F" w14:textId="77777777" w:rsidR="00D61819" w:rsidRPr="009C7C0A" w:rsidRDefault="009D52B0" w:rsidP="00077D96">
            <w:r w:rsidRPr="009C7C0A">
              <w:t>End-User</w:t>
            </w:r>
          </w:p>
        </w:tc>
        <w:tc>
          <w:tcPr>
            <w:tcW w:w="3005" w:type="dxa"/>
          </w:tcPr>
          <w:p w14:paraId="15440B15" w14:textId="77777777" w:rsidR="00D61819" w:rsidRPr="009C7C0A" w:rsidRDefault="009D52B0" w:rsidP="00077D96">
            <w:r w:rsidRPr="009C7C0A">
              <w:t>A person that is interacting with the app through the graphical user interface.</w:t>
            </w:r>
          </w:p>
        </w:tc>
        <w:tc>
          <w:tcPr>
            <w:tcW w:w="3006" w:type="dxa"/>
          </w:tcPr>
          <w:p w14:paraId="6E69D149" w14:textId="77777777" w:rsidR="00D61819" w:rsidRPr="009C7C0A" w:rsidRDefault="00D61819" w:rsidP="00077D96"/>
        </w:tc>
      </w:tr>
      <w:tr w:rsidR="009D52B0" w14:paraId="429FCB9C" w14:textId="77777777" w:rsidTr="00D61819">
        <w:tc>
          <w:tcPr>
            <w:tcW w:w="3005" w:type="dxa"/>
          </w:tcPr>
          <w:p w14:paraId="3B988519" w14:textId="77777777" w:rsidR="009D52B0" w:rsidRDefault="009D52B0" w:rsidP="00077D96">
            <w:r w:rsidRPr="009C7C0A">
              <w:t>…</w:t>
            </w:r>
          </w:p>
        </w:tc>
        <w:tc>
          <w:tcPr>
            <w:tcW w:w="3005" w:type="dxa"/>
          </w:tcPr>
          <w:p w14:paraId="6536E99F" w14:textId="77777777" w:rsidR="009D52B0" w:rsidRDefault="009D52B0" w:rsidP="00077D96"/>
        </w:tc>
        <w:tc>
          <w:tcPr>
            <w:tcW w:w="3006" w:type="dxa"/>
          </w:tcPr>
          <w:p w14:paraId="06AD54ED" w14:textId="77777777" w:rsidR="009D52B0" w:rsidRDefault="009D52B0" w:rsidP="00077D96"/>
        </w:tc>
      </w:tr>
    </w:tbl>
    <w:p w14:paraId="0752EC67" w14:textId="77777777" w:rsidR="00077D96" w:rsidRPr="00077D96" w:rsidRDefault="00077D96" w:rsidP="00077D96"/>
    <w:p w14:paraId="1343DEE6" w14:textId="77777777" w:rsidR="00A6571A" w:rsidRDefault="00A6571A" w:rsidP="008140E4">
      <w:pPr>
        <w:pStyle w:val="3"/>
        <w:numPr>
          <w:ilvl w:val="1"/>
          <w:numId w:val="4"/>
        </w:numPr>
      </w:pPr>
      <w:r>
        <w:t>References</w:t>
      </w:r>
    </w:p>
    <w:p w14:paraId="2DCAC8DD" w14:textId="77777777" w:rsidR="00D96B74" w:rsidRDefault="00254887" w:rsidP="00254887">
      <w:pPr>
        <w:pStyle w:val="a3"/>
        <w:numPr>
          <w:ilvl w:val="0"/>
          <w:numId w:val="8"/>
        </w:numPr>
      </w:pPr>
      <w:r>
        <w:t>IEEE 830</w:t>
      </w:r>
      <w:r w:rsidR="00077D96">
        <w:t xml:space="preserve"> Recommended Practice for Software Requirements </w:t>
      </w:r>
      <w:r w:rsidR="00651F2B">
        <w:t>Specification</w:t>
      </w:r>
      <w:r>
        <w:t xml:space="preserve">: </w:t>
      </w:r>
      <w:hyperlink r:id="rId6" w:history="1">
        <w:r w:rsidRPr="00DF3D4B">
          <w:rPr>
            <w:rStyle w:val="a4"/>
          </w:rPr>
          <w:t>http://www.math.uaa.alaska.edu/~afkjm/cs401/IEEE830.pdf</w:t>
        </w:r>
      </w:hyperlink>
      <w:r>
        <w:t xml:space="preserve">. </w:t>
      </w:r>
      <w:r w:rsidR="00DA126C">
        <w:t>This document</w:t>
      </w:r>
      <w:r w:rsidR="00651F2B">
        <w:t xml:space="preserve"> was used to define the table of contents.</w:t>
      </w:r>
    </w:p>
    <w:p w14:paraId="57889FAC" w14:textId="77777777" w:rsidR="00DA126C" w:rsidRDefault="00DA126C" w:rsidP="00DA126C">
      <w:pPr>
        <w:pStyle w:val="a3"/>
        <w:numPr>
          <w:ilvl w:val="0"/>
          <w:numId w:val="8"/>
        </w:numPr>
      </w:pPr>
      <w:r>
        <w:t xml:space="preserve">WeChat App Description on Google Play: </w:t>
      </w:r>
      <w:hyperlink r:id="rId7" w:history="1">
        <w:r w:rsidRPr="00DF3D4B">
          <w:rPr>
            <w:rStyle w:val="a4"/>
          </w:rPr>
          <w:t>https://play.google.com/store/apps/details?id=com.tencent.mm</w:t>
        </w:r>
      </w:hyperlink>
      <w:r>
        <w:t xml:space="preserve">. This page was used to </w:t>
      </w:r>
      <w:r w:rsidR="00296358">
        <w:t>identify the features of WeChat v6.5.7</w:t>
      </w:r>
      <w:r w:rsidR="00CD7120">
        <w:t xml:space="preserve"> and to download a running </w:t>
      </w:r>
      <w:r w:rsidR="00A074C2">
        <w:t>instance of the app</w:t>
      </w:r>
      <w:r w:rsidR="00CD7120">
        <w:t>.</w:t>
      </w:r>
    </w:p>
    <w:p w14:paraId="2F627E13" w14:textId="77777777" w:rsidR="008E66A5" w:rsidRPr="00D96B74" w:rsidRDefault="008E66A5" w:rsidP="00DA126C">
      <w:pPr>
        <w:pStyle w:val="a3"/>
        <w:numPr>
          <w:ilvl w:val="0"/>
          <w:numId w:val="8"/>
        </w:numPr>
      </w:pPr>
      <w:r>
        <w:t>Pohl, K., Rupp, C. (2015): Requirements Engineering Fundamentals. Rocky Nook. This book was used for selecting requirements specification practices.</w:t>
      </w:r>
    </w:p>
    <w:p w14:paraId="708B6AA7" w14:textId="77777777" w:rsidR="00A6571A" w:rsidRDefault="00A6571A" w:rsidP="008140E4">
      <w:pPr>
        <w:pStyle w:val="3"/>
        <w:numPr>
          <w:ilvl w:val="1"/>
          <w:numId w:val="4"/>
        </w:numPr>
      </w:pPr>
      <w:r>
        <w:t>Overview</w:t>
      </w:r>
    </w:p>
    <w:p w14:paraId="2F877B03" w14:textId="77777777" w:rsidR="00AE4762" w:rsidRPr="00AE4762" w:rsidRDefault="00AE4762" w:rsidP="00AE4762">
      <w:r>
        <w:t>The remainder of this document is structured as follows. Chapter 2 gives an overview of the specified app. Section 3 specifies the detailed requirements.</w:t>
      </w:r>
    </w:p>
    <w:p w14:paraId="7B86DCC1" w14:textId="77777777" w:rsidR="00AC4773" w:rsidRDefault="00AC477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FCFE0EE" w14:textId="77777777" w:rsidR="00A6571A" w:rsidRDefault="00A6571A" w:rsidP="00A6571A">
      <w:pPr>
        <w:pStyle w:val="2"/>
        <w:numPr>
          <w:ilvl w:val="0"/>
          <w:numId w:val="1"/>
        </w:numPr>
      </w:pPr>
      <w:r>
        <w:lastRenderedPageBreak/>
        <w:t>Overall Description</w:t>
      </w:r>
    </w:p>
    <w:p w14:paraId="64F4FE60" w14:textId="00340B15" w:rsidR="00A6571A" w:rsidRDefault="003E69EC" w:rsidP="008140E4">
      <w:pPr>
        <w:pStyle w:val="3"/>
        <w:numPr>
          <w:ilvl w:val="1"/>
          <w:numId w:val="6"/>
        </w:numPr>
      </w:pPr>
      <w:r>
        <w:t>Vision</w:t>
      </w:r>
    </w:p>
    <w:p w14:paraId="40EFBBF3" w14:textId="52F45913" w:rsidR="00477D30" w:rsidRDefault="004759A4" w:rsidP="00C9680A">
      <w:r w:rsidRPr="009D52B0">
        <w:rPr>
          <w:highlight w:val="yellow"/>
        </w:rPr>
        <w:t>[</w:t>
      </w:r>
      <w:r w:rsidR="00C9680A">
        <w:rPr>
          <w:highlight w:val="yellow"/>
        </w:rPr>
        <w:t>Describe the Vision</w:t>
      </w:r>
      <w:r w:rsidR="009C7C0A">
        <w:rPr>
          <w:highlight w:val="yellow"/>
        </w:rPr>
        <w:t xml:space="preserve"> of the app, </w:t>
      </w:r>
      <w:r w:rsidR="0098023F">
        <w:rPr>
          <w:highlight w:val="yellow"/>
        </w:rPr>
        <w:t>focusing on your</w:t>
      </w:r>
      <w:r w:rsidR="009C7C0A">
        <w:rPr>
          <w:highlight w:val="yellow"/>
        </w:rPr>
        <w:t xml:space="preserve"> new feature</w:t>
      </w:r>
      <w:r w:rsidR="00477D30" w:rsidRPr="00477D30">
        <w:rPr>
          <w:highlight w:val="yellow"/>
        </w:rPr>
        <w:t>]</w:t>
      </w:r>
    </w:p>
    <w:p w14:paraId="1F39F897" w14:textId="5D2C1836" w:rsidR="00A805CC" w:rsidRPr="00A805CC" w:rsidRDefault="00A805CC" w:rsidP="00A805CC">
      <w:pPr>
        <w:pStyle w:val="3"/>
        <w:numPr>
          <w:ilvl w:val="1"/>
          <w:numId w:val="6"/>
        </w:numPr>
      </w:pPr>
      <w:r>
        <w:t>Storyboard</w:t>
      </w:r>
    </w:p>
    <w:p w14:paraId="022EC12E" w14:textId="77777777" w:rsidR="00A6571A" w:rsidRPr="00A805CC" w:rsidRDefault="00F12548" w:rsidP="008140E4">
      <w:pPr>
        <w:pStyle w:val="3"/>
        <w:numPr>
          <w:ilvl w:val="1"/>
          <w:numId w:val="6"/>
        </w:numPr>
      </w:pPr>
      <w:r w:rsidRPr="00A805CC">
        <w:t>Viewpoints</w:t>
      </w:r>
    </w:p>
    <w:p w14:paraId="11D85C6E" w14:textId="184C4E16" w:rsidR="00F12548" w:rsidRDefault="00F12548" w:rsidP="00F12548">
      <w:pPr>
        <w:pStyle w:val="a3"/>
        <w:numPr>
          <w:ilvl w:val="2"/>
          <w:numId w:val="6"/>
        </w:numPr>
      </w:pPr>
      <w:r w:rsidRPr="00A805CC">
        <w:t>Users</w:t>
      </w:r>
    </w:p>
    <w:p w14:paraId="425C4F79" w14:textId="62992533" w:rsidR="008E0B15" w:rsidRPr="008E0B15" w:rsidRDefault="008E0B15" w:rsidP="008E0B15">
      <w:pPr>
        <w:rPr>
          <w:highlight w:val="yellow"/>
        </w:rPr>
      </w:pPr>
      <w:r w:rsidRPr="008E0B15">
        <w:rPr>
          <w:highlight w:val="yellow"/>
        </w:rPr>
        <w:t xml:space="preserve">[Describe the </w:t>
      </w:r>
      <w:r>
        <w:rPr>
          <w:highlight w:val="yellow"/>
        </w:rPr>
        <w:t>user</w:t>
      </w:r>
      <w:r w:rsidRPr="008E0B15">
        <w:rPr>
          <w:highlight w:val="yellow"/>
        </w:rPr>
        <w:t>]</w:t>
      </w:r>
    </w:p>
    <w:p w14:paraId="2B3ED7B7" w14:textId="1FF521A9" w:rsidR="00F12548" w:rsidRDefault="00F12548" w:rsidP="00F12548">
      <w:pPr>
        <w:pStyle w:val="a3"/>
        <w:numPr>
          <w:ilvl w:val="2"/>
          <w:numId w:val="6"/>
        </w:numPr>
      </w:pPr>
      <w:r w:rsidRPr="00A805CC">
        <w:t>External Systems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032"/>
        <w:gridCol w:w="1657"/>
        <w:gridCol w:w="6327"/>
      </w:tblGrid>
      <w:tr w:rsidR="00B92692" w:rsidRPr="0014438B" w14:paraId="58988905" w14:textId="77777777" w:rsidTr="00B92692">
        <w:tc>
          <w:tcPr>
            <w:tcW w:w="572" w:type="pct"/>
            <w:vAlign w:val="center"/>
          </w:tcPr>
          <w:p w14:paraId="4DB7D4F4" w14:textId="77777777" w:rsidR="00BB750D" w:rsidRPr="0014438B" w:rsidRDefault="00BB750D" w:rsidP="007458E0">
            <w:pPr>
              <w:jc w:val="center"/>
              <w:rPr>
                <w:sz w:val="20"/>
                <w:szCs w:val="20"/>
              </w:rPr>
            </w:pPr>
            <w:r w:rsidRPr="0014438B">
              <w:rPr>
                <w:sz w:val="20"/>
                <w:szCs w:val="20"/>
              </w:rPr>
              <w:t>External System</w:t>
            </w:r>
          </w:p>
        </w:tc>
        <w:tc>
          <w:tcPr>
            <w:tcW w:w="919" w:type="pct"/>
            <w:vAlign w:val="center"/>
          </w:tcPr>
          <w:p w14:paraId="207165DD" w14:textId="77777777" w:rsidR="00BB750D" w:rsidRPr="0014438B" w:rsidRDefault="00BB750D" w:rsidP="007458E0">
            <w:pPr>
              <w:jc w:val="center"/>
              <w:rPr>
                <w:sz w:val="20"/>
                <w:szCs w:val="20"/>
              </w:rPr>
            </w:pPr>
            <w:r w:rsidRPr="0014438B">
              <w:rPr>
                <w:sz w:val="20"/>
                <w:szCs w:val="20"/>
              </w:rPr>
              <w:t>Description</w:t>
            </w:r>
          </w:p>
        </w:tc>
        <w:tc>
          <w:tcPr>
            <w:tcW w:w="3509" w:type="pct"/>
            <w:vAlign w:val="center"/>
          </w:tcPr>
          <w:p w14:paraId="395DA53B" w14:textId="77777777" w:rsidR="00BB750D" w:rsidRPr="0014438B" w:rsidRDefault="00BB750D" w:rsidP="007458E0">
            <w:pPr>
              <w:jc w:val="center"/>
              <w:rPr>
                <w:sz w:val="20"/>
                <w:szCs w:val="20"/>
              </w:rPr>
            </w:pPr>
            <w:r w:rsidRPr="0014438B">
              <w:rPr>
                <w:sz w:val="20"/>
                <w:szCs w:val="20"/>
              </w:rPr>
              <w:t>Needs</w:t>
            </w:r>
          </w:p>
        </w:tc>
      </w:tr>
      <w:tr w:rsidR="00B92692" w:rsidRPr="0014438B" w14:paraId="203F707F" w14:textId="77777777" w:rsidTr="00B92692">
        <w:tc>
          <w:tcPr>
            <w:tcW w:w="572" w:type="pct"/>
            <w:vAlign w:val="center"/>
          </w:tcPr>
          <w:p w14:paraId="6ECD74AF" w14:textId="5E4E7F39" w:rsidR="00BB750D" w:rsidRPr="0014438B" w:rsidRDefault="00BB750D" w:rsidP="007458E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Operating System</w:t>
            </w:r>
          </w:p>
        </w:tc>
        <w:tc>
          <w:tcPr>
            <w:tcW w:w="919" w:type="pct"/>
            <w:vAlign w:val="center"/>
          </w:tcPr>
          <w:p w14:paraId="5B023EAE" w14:textId="767A0D70" w:rsidR="00BB750D" w:rsidRPr="0014438B" w:rsidRDefault="007458E0" w:rsidP="007458E0">
            <w:pPr>
              <w:rPr>
                <w:sz w:val="20"/>
                <w:szCs w:val="20"/>
              </w:rPr>
            </w:pPr>
            <w:r w:rsidRPr="007458E0">
              <w:rPr>
                <w:sz w:val="20"/>
                <w:szCs w:val="20"/>
              </w:rPr>
              <w:t>The program runs on the operating system, and part of its functionality is based on acquired permissions</w:t>
            </w:r>
          </w:p>
        </w:tc>
        <w:tc>
          <w:tcPr>
            <w:tcW w:w="3509" w:type="pct"/>
            <w:vAlign w:val="center"/>
          </w:tcPr>
          <w:p w14:paraId="016FCCDE" w14:textId="5845BFA9" w:rsidR="00367472" w:rsidRDefault="00DE27FC" w:rsidP="007458E0">
            <w:pPr>
              <w:rPr>
                <w:rStyle w:val="a4"/>
                <w:sz w:val="20"/>
                <w:szCs w:val="20"/>
              </w:rPr>
            </w:pPr>
            <w:r w:rsidRPr="00DE27FC">
              <w:rPr>
                <w:sz w:val="20"/>
                <w:szCs w:val="20"/>
              </w:rPr>
              <w:t>The application can obtain permission that applications are displayed at the top and permission that retrieves the running application with the user's permission</w:t>
            </w:r>
            <w:r>
              <w:rPr>
                <w:rFonts w:hint="eastAsia"/>
                <w:sz w:val="20"/>
                <w:szCs w:val="20"/>
                <w:lang w:eastAsia="zh-CN"/>
              </w:rPr>
              <w:t>.</w:t>
            </w:r>
            <w:r>
              <w:rPr>
                <w:sz w:val="20"/>
                <w:szCs w:val="20"/>
                <w:lang w:eastAsia="zh-CN"/>
              </w:rPr>
              <w:t xml:space="preserve"> </w:t>
            </w:r>
            <w:r w:rsidR="00BB750D" w:rsidRPr="0014438B">
              <w:rPr>
                <w:sz w:val="20"/>
                <w:szCs w:val="20"/>
              </w:rPr>
              <w:t xml:space="preserve">API for </w:t>
            </w:r>
            <w:r w:rsidR="00367472">
              <w:rPr>
                <w:sz w:val="20"/>
                <w:szCs w:val="20"/>
              </w:rPr>
              <w:t>permission</w:t>
            </w:r>
            <w:r w:rsidR="00BB750D" w:rsidRPr="0014438B">
              <w:rPr>
                <w:sz w:val="20"/>
                <w:szCs w:val="20"/>
              </w:rPr>
              <w:t>:</w:t>
            </w:r>
          </w:p>
          <w:p w14:paraId="002B82A4" w14:textId="06D68932" w:rsidR="00BB750D" w:rsidRPr="0014438B" w:rsidRDefault="00367472" w:rsidP="007458E0">
            <w:pPr>
              <w:rPr>
                <w:sz w:val="20"/>
                <w:szCs w:val="20"/>
              </w:rPr>
            </w:pPr>
            <w:hyperlink r:id="rId8" w:history="1">
              <w:r w:rsidRPr="00367472">
                <w:rPr>
                  <w:rStyle w:val="a4"/>
                  <w:sz w:val="20"/>
                  <w:szCs w:val="20"/>
                </w:rPr>
                <w:t>https://developer.android.com/guide/topics/permissions/overview</w:t>
              </w:r>
            </w:hyperlink>
          </w:p>
        </w:tc>
      </w:tr>
      <w:tr w:rsidR="00B92692" w:rsidRPr="0014438B" w14:paraId="702924E2" w14:textId="77777777" w:rsidTr="00B92692">
        <w:tc>
          <w:tcPr>
            <w:tcW w:w="572" w:type="pct"/>
            <w:vAlign w:val="center"/>
          </w:tcPr>
          <w:p w14:paraId="56DFA766" w14:textId="3A30C26A" w:rsidR="00BB750D" w:rsidRPr="0014438B" w:rsidRDefault="007458E0" w:rsidP="007458E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WeChat</w:t>
            </w:r>
            <w:r w:rsidR="00BB750D" w:rsidRPr="0014438B">
              <w:rPr>
                <w:sz w:val="20"/>
                <w:szCs w:val="20"/>
              </w:rPr>
              <w:t xml:space="preserve"> Server</w:t>
            </w:r>
          </w:p>
        </w:tc>
        <w:tc>
          <w:tcPr>
            <w:tcW w:w="919" w:type="pct"/>
            <w:vAlign w:val="center"/>
          </w:tcPr>
          <w:p w14:paraId="5D25DB74" w14:textId="5DFD78D3" w:rsidR="00BB750D" w:rsidRPr="0014438B" w:rsidRDefault="00BB750D" w:rsidP="007458E0">
            <w:pPr>
              <w:rPr>
                <w:sz w:val="20"/>
                <w:szCs w:val="20"/>
              </w:rPr>
            </w:pPr>
            <w:r w:rsidRPr="0014438B">
              <w:rPr>
                <w:sz w:val="20"/>
                <w:szCs w:val="20"/>
              </w:rPr>
              <w:t xml:space="preserve">The </w:t>
            </w:r>
            <w:r w:rsidR="007458E0">
              <w:rPr>
                <w:rFonts w:hint="eastAsia"/>
                <w:sz w:val="20"/>
                <w:szCs w:val="20"/>
                <w:lang w:eastAsia="zh-CN"/>
              </w:rPr>
              <w:t>WeChat</w:t>
            </w:r>
            <w:r w:rsidR="007458E0" w:rsidRPr="0014438B">
              <w:rPr>
                <w:sz w:val="20"/>
                <w:szCs w:val="20"/>
              </w:rPr>
              <w:t xml:space="preserve"> </w:t>
            </w:r>
            <w:r w:rsidRPr="0014438B">
              <w:rPr>
                <w:sz w:val="20"/>
                <w:szCs w:val="20"/>
              </w:rPr>
              <w:t xml:space="preserve">server running the </w:t>
            </w:r>
            <w:r w:rsidR="007458E0">
              <w:rPr>
                <w:rFonts w:hint="eastAsia"/>
                <w:sz w:val="20"/>
                <w:szCs w:val="20"/>
                <w:lang w:eastAsia="zh-CN"/>
              </w:rPr>
              <w:t>WeChat</w:t>
            </w:r>
            <w:r w:rsidR="007458E0" w:rsidRPr="0014438B">
              <w:rPr>
                <w:sz w:val="20"/>
                <w:szCs w:val="20"/>
              </w:rPr>
              <w:t xml:space="preserve"> </w:t>
            </w:r>
            <w:r w:rsidRPr="0014438B">
              <w:rPr>
                <w:sz w:val="20"/>
                <w:szCs w:val="20"/>
              </w:rPr>
              <w:t>back-end.</w:t>
            </w:r>
          </w:p>
        </w:tc>
        <w:tc>
          <w:tcPr>
            <w:tcW w:w="3509" w:type="pct"/>
            <w:vAlign w:val="center"/>
          </w:tcPr>
          <w:p w14:paraId="0F505DAA" w14:textId="5AA4A7F6" w:rsidR="00BB750D" w:rsidRDefault="00AA063A" w:rsidP="007458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346B34" w:rsidRPr="00346B34">
              <w:rPr>
                <w:sz w:val="20"/>
                <w:szCs w:val="20"/>
              </w:rPr>
              <w:t xml:space="preserve"> user sends a payment order to WeChat payment and returns a confirmation message after the payment is completed</w:t>
            </w:r>
            <w:r w:rsidR="00BB750D" w:rsidRPr="0014438B">
              <w:rPr>
                <w:sz w:val="20"/>
                <w:szCs w:val="20"/>
              </w:rPr>
              <w:t>. API for W</w:t>
            </w:r>
            <w:r w:rsidR="00F17D14">
              <w:rPr>
                <w:sz w:val="20"/>
                <w:szCs w:val="20"/>
              </w:rPr>
              <w:t>eChat:</w:t>
            </w:r>
          </w:p>
          <w:p w14:paraId="1060E475" w14:textId="77FE3FCB" w:rsidR="00F17D14" w:rsidRPr="0014438B" w:rsidRDefault="00F17D14" w:rsidP="007458E0">
            <w:pPr>
              <w:rPr>
                <w:sz w:val="20"/>
                <w:szCs w:val="20"/>
                <w:lang w:eastAsia="zh-CN"/>
              </w:rPr>
            </w:pPr>
            <w:r w:rsidRPr="00F17D14">
              <w:rPr>
                <w:rStyle w:val="a4"/>
                <w:sz w:val="20"/>
                <w:szCs w:val="20"/>
              </w:rPr>
              <w:t>https://pay.weixin.qq.com/wiki/doc/apiv3/open/pay/chapter2_5_0.shtml</w:t>
            </w:r>
          </w:p>
        </w:tc>
      </w:tr>
      <w:tr w:rsidR="00B92692" w:rsidRPr="0014438B" w14:paraId="63BC5953" w14:textId="77777777" w:rsidTr="00B92692">
        <w:tc>
          <w:tcPr>
            <w:tcW w:w="572" w:type="pct"/>
            <w:vAlign w:val="center"/>
          </w:tcPr>
          <w:p w14:paraId="7578DDC5" w14:textId="6EF1205A" w:rsidR="00BB750D" w:rsidRPr="0014438B" w:rsidRDefault="007458E0" w:rsidP="007458E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Alipay</w:t>
            </w:r>
            <w:r w:rsidR="00BB750D" w:rsidRPr="0014438B">
              <w:rPr>
                <w:sz w:val="20"/>
                <w:szCs w:val="20"/>
              </w:rPr>
              <w:t xml:space="preserve"> Server</w:t>
            </w:r>
          </w:p>
        </w:tc>
        <w:tc>
          <w:tcPr>
            <w:tcW w:w="919" w:type="pct"/>
            <w:vAlign w:val="center"/>
          </w:tcPr>
          <w:p w14:paraId="38E0CF85" w14:textId="6EED7349" w:rsidR="00BB750D" w:rsidRPr="0014438B" w:rsidRDefault="00BB750D" w:rsidP="007458E0">
            <w:pPr>
              <w:rPr>
                <w:sz w:val="20"/>
                <w:szCs w:val="20"/>
              </w:rPr>
            </w:pPr>
            <w:r w:rsidRPr="0014438B">
              <w:rPr>
                <w:sz w:val="20"/>
                <w:szCs w:val="20"/>
              </w:rPr>
              <w:t xml:space="preserve">The </w:t>
            </w:r>
            <w:r w:rsidR="007458E0">
              <w:rPr>
                <w:sz w:val="20"/>
                <w:szCs w:val="20"/>
              </w:rPr>
              <w:t>Alipay</w:t>
            </w:r>
            <w:r w:rsidR="007458E0" w:rsidRPr="0014438B">
              <w:rPr>
                <w:sz w:val="20"/>
                <w:szCs w:val="20"/>
              </w:rPr>
              <w:t xml:space="preserve"> </w:t>
            </w:r>
            <w:r w:rsidRPr="0014438B">
              <w:rPr>
                <w:sz w:val="20"/>
                <w:szCs w:val="20"/>
              </w:rPr>
              <w:t xml:space="preserve">server running the </w:t>
            </w:r>
            <w:r w:rsidR="007458E0">
              <w:rPr>
                <w:sz w:val="20"/>
                <w:szCs w:val="20"/>
              </w:rPr>
              <w:t>Alipay</w:t>
            </w:r>
            <w:r w:rsidR="007458E0" w:rsidRPr="0014438B">
              <w:rPr>
                <w:sz w:val="20"/>
                <w:szCs w:val="20"/>
              </w:rPr>
              <w:t xml:space="preserve"> </w:t>
            </w:r>
            <w:r w:rsidRPr="0014438B">
              <w:rPr>
                <w:sz w:val="20"/>
                <w:szCs w:val="20"/>
              </w:rPr>
              <w:t>back-end.</w:t>
            </w:r>
          </w:p>
        </w:tc>
        <w:tc>
          <w:tcPr>
            <w:tcW w:w="3509" w:type="pct"/>
            <w:vAlign w:val="center"/>
          </w:tcPr>
          <w:p w14:paraId="2385EC06" w14:textId="3D2D5131" w:rsidR="00BB750D" w:rsidRPr="0014438B" w:rsidRDefault="00AA063A" w:rsidP="007458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7A2CF0" w:rsidRPr="007A2CF0">
              <w:rPr>
                <w:sz w:val="20"/>
                <w:szCs w:val="20"/>
              </w:rPr>
              <w:t xml:space="preserve"> user sends a payment order to Alipay and returns a confirmation message after the payment is completed.</w:t>
            </w:r>
            <w:r w:rsidR="007A2CF0" w:rsidRPr="007A2CF0">
              <w:rPr>
                <w:sz w:val="20"/>
                <w:szCs w:val="20"/>
              </w:rPr>
              <w:t xml:space="preserve"> </w:t>
            </w:r>
            <w:r w:rsidR="007A2CF0">
              <w:rPr>
                <w:sz w:val="20"/>
                <w:szCs w:val="20"/>
              </w:rPr>
              <w:t xml:space="preserve"> </w:t>
            </w:r>
            <w:r w:rsidR="00BB750D" w:rsidRPr="0014438B">
              <w:rPr>
                <w:sz w:val="20"/>
                <w:szCs w:val="20"/>
              </w:rPr>
              <w:t xml:space="preserve">API for </w:t>
            </w:r>
            <w:r w:rsidR="007A2CF0">
              <w:rPr>
                <w:sz w:val="20"/>
                <w:szCs w:val="20"/>
              </w:rPr>
              <w:t>Alipay</w:t>
            </w:r>
            <w:r w:rsidR="00BB750D" w:rsidRPr="0014438B">
              <w:rPr>
                <w:sz w:val="20"/>
                <w:szCs w:val="20"/>
              </w:rPr>
              <w:t xml:space="preserve">: </w:t>
            </w:r>
            <w:hyperlink r:id="rId9" w:history="1">
              <w:r w:rsidR="007A2CF0" w:rsidRPr="003E3C8E">
                <w:rPr>
                  <w:rStyle w:val="a4"/>
                  <w:sz w:val="20"/>
                  <w:szCs w:val="20"/>
                </w:rPr>
                <w:t>https://opendocs.alipay.com/apis/api_1/alipay.trade.app.pay</w:t>
              </w:r>
            </w:hyperlink>
          </w:p>
        </w:tc>
      </w:tr>
      <w:tr w:rsidR="00B92692" w:rsidRPr="0014438B" w14:paraId="61560E02" w14:textId="77777777" w:rsidTr="00B92692">
        <w:tc>
          <w:tcPr>
            <w:tcW w:w="572" w:type="pct"/>
            <w:vAlign w:val="center"/>
          </w:tcPr>
          <w:p w14:paraId="4BBBB95E" w14:textId="0B93AB26" w:rsidR="00BB750D" w:rsidRPr="0014438B" w:rsidRDefault="007458E0" w:rsidP="007458E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PayPal</w:t>
            </w:r>
            <w:r w:rsidR="00BB750D" w:rsidRPr="0014438B">
              <w:rPr>
                <w:sz w:val="20"/>
                <w:szCs w:val="20"/>
              </w:rPr>
              <w:t xml:space="preserve"> Server</w:t>
            </w:r>
          </w:p>
        </w:tc>
        <w:tc>
          <w:tcPr>
            <w:tcW w:w="919" w:type="pct"/>
            <w:vAlign w:val="center"/>
          </w:tcPr>
          <w:p w14:paraId="7BC31A6B" w14:textId="498E4E0B" w:rsidR="00BB750D" w:rsidRPr="0014438B" w:rsidRDefault="00BB750D" w:rsidP="007458E0">
            <w:pPr>
              <w:rPr>
                <w:sz w:val="20"/>
                <w:szCs w:val="20"/>
              </w:rPr>
            </w:pPr>
            <w:r w:rsidRPr="0014438B">
              <w:rPr>
                <w:sz w:val="20"/>
                <w:szCs w:val="20"/>
              </w:rPr>
              <w:t xml:space="preserve">The </w:t>
            </w:r>
            <w:r w:rsidR="007458E0">
              <w:rPr>
                <w:sz w:val="20"/>
                <w:szCs w:val="20"/>
              </w:rPr>
              <w:t>PayPal</w:t>
            </w:r>
            <w:r w:rsidR="007458E0" w:rsidRPr="0014438B">
              <w:rPr>
                <w:sz w:val="20"/>
                <w:szCs w:val="20"/>
              </w:rPr>
              <w:t xml:space="preserve"> </w:t>
            </w:r>
            <w:r w:rsidRPr="0014438B">
              <w:rPr>
                <w:sz w:val="20"/>
                <w:szCs w:val="20"/>
              </w:rPr>
              <w:t xml:space="preserve">server running the </w:t>
            </w:r>
            <w:r w:rsidR="007458E0">
              <w:rPr>
                <w:sz w:val="20"/>
                <w:szCs w:val="20"/>
              </w:rPr>
              <w:t>Pay</w:t>
            </w:r>
            <w:r w:rsidR="007458E0">
              <w:rPr>
                <w:sz w:val="20"/>
                <w:szCs w:val="20"/>
              </w:rPr>
              <w:t>P</w:t>
            </w:r>
            <w:r w:rsidR="007458E0">
              <w:rPr>
                <w:sz w:val="20"/>
                <w:szCs w:val="20"/>
              </w:rPr>
              <w:t>al</w:t>
            </w:r>
            <w:r w:rsidR="007458E0" w:rsidRPr="0014438B">
              <w:rPr>
                <w:sz w:val="20"/>
                <w:szCs w:val="20"/>
              </w:rPr>
              <w:t xml:space="preserve"> </w:t>
            </w:r>
            <w:r w:rsidRPr="0014438B">
              <w:rPr>
                <w:sz w:val="20"/>
                <w:szCs w:val="20"/>
              </w:rPr>
              <w:t>back-end.</w:t>
            </w:r>
          </w:p>
        </w:tc>
        <w:tc>
          <w:tcPr>
            <w:tcW w:w="3509" w:type="pct"/>
            <w:vAlign w:val="center"/>
          </w:tcPr>
          <w:p w14:paraId="06D981D2" w14:textId="2F9CD28C" w:rsidR="00BB750D" w:rsidRPr="0014438B" w:rsidRDefault="003E3C8E" w:rsidP="007458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Pr="007A2CF0">
              <w:rPr>
                <w:sz w:val="20"/>
                <w:szCs w:val="20"/>
              </w:rPr>
              <w:t xml:space="preserve"> user sends a payment order to </w:t>
            </w:r>
            <w:r>
              <w:rPr>
                <w:sz w:val="20"/>
                <w:szCs w:val="20"/>
              </w:rPr>
              <w:t>PayPal</w:t>
            </w:r>
            <w:r w:rsidRPr="007A2CF0">
              <w:rPr>
                <w:sz w:val="20"/>
                <w:szCs w:val="20"/>
              </w:rPr>
              <w:t xml:space="preserve"> and returns a confirmation message after the payment is completed.</w:t>
            </w:r>
            <w:r w:rsidR="00BB750D" w:rsidRPr="0014438B">
              <w:rPr>
                <w:sz w:val="20"/>
                <w:szCs w:val="20"/>
              </w:rPr>
              <w:t xml:space="preserve"> API for </w:t>
            </w:r>
            <w:r>
              <w:rPr>
                <w:sz w:val="20"/>
                <w:szCs w:val="20"/>
              </w:rPr>
              <w:t>PayPal</w:t>
            </w:r>
            <w:r w:rsidR="00BB750D" w:rsidRPr="0014438B">
              <w:rPr>
                <w:sz w:val="20"/>
                <w:szCs w:val="20"/>
              </w:rPr>
              <w:t>:</w:t>
            </w:r>
            <w:r w:rsidR="00BB750D" w:rsidRPr="003E3C8E">
              <w:rPr>
                <w:rStyle w:val="a4"/>
              </w:rPr>
              <w:t xml:space="preserve"> </w:t>
            </w:r>
            <w:r w:rsidRPr="003E3C8E">
              <w:rPr>
                <w:rStyle w:val="a4"/>
                <w:sz w:val="20"/>
                <w:szCs w:val="20"/>
              </w:rPr>
              <w:t>https://developer.paypal.com/docs/api/payments/v2/</w:t>
            </w:r>
          </w:p>
        </w:tc>
      </w:tr>
      <w:tr w:rsidR="00B92692" w:rsidRPr="0014438B" w14:paraId="59AC59BB" w14:textId="77777777" w:rsidTr="00B92692">
        <w:tc>
          <w:tcPr>
            <w:tcW w:w="572" w:type="pct"/>
          </w:tcPr>
          <w:p w14:paraId="14685CF5" w14:textId="4E053EB9" w:rsidR="00F17D14" w:rsidRDefault="00F17D14" w:rsidP="00F17D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Weibo</w:t>
            </w:r>
            <w:r w:rsidRPr="0014438B">
              <w:rPr>
                <w:sz w:val="20"/>
                <w:szCs w:val="20"/>
              </w:rPr>
              <w:t xml:space="preserve"> Server</w:t>
            </w:r>
          </w:p>
        </w:tc>
        <w:tc>
          <w:tcPr>
            <w:tcW w:w="919" w:type="pct"/>
          </w:tcPr>
          <w:p w14:paraId="02C2D43C" w14:textId="1E73ADAD" w:rsidR="00F17D14" w:rsidRPr="0014438B" w:rsidRDefault="00F17D14" w:rsidP="00F17D14">
            <w:pPr>
              <w:rPr>
                <w:sz w:val="20"/>
                <w:szCs w:val="20"/>
              </w:rPr>
            </w:pPr>
            <w:r w:rsidRPr="0014438B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>Weibo</w:t>
            </w:r>
            <w:r w:rsidRPr="0014438B">
              <w:rPr>
                <w:sz w:val="20"/>
                <w:szCs w:val="20"/>
              </w:rPr>
              <w:t xml:space="preserve"> server running the </w:t>
            </w:r>
            <w:r>
              <w:rPr>
                <w:sz w:val="20"/>
                <w:szCs w:val="20"/>
              </w:rPr>
              <w:t>Weibo</w:t>
            </w:r>
            <w:r w:rsidRPr="0014438B">
              <w:rPr>
                <w:sz w:val="20"/>
                <w:szCs w:val="20"/>
              </w:rPr>
              <w:t xml:space="preserve"> back-end.</w:t>
            </w:r>
          </w:p>
        </w:tc>
        <w:tc>
          <w:tcPr>
            <w:tcW w:w="3509" w:type="pct"/>
          </w:tcPr>
          <w:p w14:paraId="0754C23D" w14:textId="4B9DFE02" w:rsidR="00F17D14" w:rsidRPr="0014438B" w:rsidRDefault="00F17D14" w:rsidP="00F17D14">
            <w:pPr>
              <w:rPr>
                <w:sz w:val="20"/>
                <w:szCs w:val="20"/>
              </w:rPr>
            </w:pPr>
            <w:r w:rsidRPr="0014438B">
              <w:rPr>
                <w:sz w:val="20"/>
                <w:szCs w:val="20"/>
              </w:rPr>
              <w:t>A</w:t>
            </w:r>
            <w:r w:rsidR="00B92692">
              <w:rPr>
                <w:sz w:val="20"/>
                <w:szCs w:val="20"/>
              </w:rPr>
              <w:t xml:space="preserve"> u</w:t>
            </w:r>
            <w:r w:rsidR="00B92692" w:rsidRPr="00B92692">
              <w:rPr>
                <w:sz w:val="20"/>
                <w:szCs w:val="20"/>
              </w:rPr>
              <w:t>ser share</w:t>
            </w:r>
            <w:r w:rsidR="00B92692">
              <w:rPr>
                <w:sz w:val="20"/>
                <w:szCs w:val="20"/>
              </w:rPr>
              <w:t>s</w:t>
            </w:r>
            <w:r w:rsidR="00B92692" w:rsidRPr="00B92692">
              <w:rPr>
                <w:sz w:val="20"/>
                <w:szCs w:val="20"/>
              </w:rPr>
              <w:t xml:space="preserve"> information about the application and send it to third-party social software</w:t>
            </w:r>
            <w:r w:rsidRPr="0014438B">
              <w:rPr>
                <w:sz w:val="20"/>
                <w:szCs w:val="20"/>
              </w:rPr>
              <w:t xml:space="preserve">. API for </w:t>
            </w:r>
            <w:r w:rsidR="00B92692">
              <w:rPr>
                <w:sz w:val="20"/>
                <w:szCs w:val="20"/>
              </w:rPr>
              <w:t>W</w:t>
            </w:r>
            <w:r w:rsidR="00B92692">
              <w:t>eibo</w:t>
            </w:r>
            <w:r w:rsidRPr="0014438B">
              <w:rPr>
                <w:sz w:val="20"/>
                <w:szCs w:val="20"/>
              </w:rPr>
              <w:t xml:space="preserve">: </w:t>
            </w:r>
            <w:r w:rsidR="00B92692" w:rsidRPr="00B92692">
              <w:rPr>
                <w:rStyle w:val="a4"/>
                <w:sz w:val="20"/>
                <w:szCs w:val="20"/>
              </w:rPr>
              <w:t>https://open.weibo.com/wiki/</w:t>
            </w:r>
            <w:proofErr w:type="spellStart"/>
            <w:r w:rsidR="00B92692" w:rsidRPr="00B92692">
              <w:rPr>
                <w:rStyle w:val="a4"/>
                <w:rFonts w:hint="eastAsia"/>
                <w:sz w:val="20"/>
                <w:szCs w:val="20"/>
              </w:rPr>
              <w:t>移动客户端接入</w:t>
            </w:r>
            <w:proofErr w:type="spellEnd"/>
            <w:r w:rsidRPr="00B92692">
              <w:rPr>
                <w:rStyle w:val="a4"/>
              </w:rPr>
              <w:t xml:space="preserve"> </w:t>
            </w:r>
          </w:p>
        </w:tc>
      </w:tr>
      <w:tr w:rsidR="00B92692" w:rsidRPr="0014438B" w14:paraId="5F93368B" w14:textId="77777777" w:rsidTr="00B92692">
        <w:tc>
          <w:tcPr>
            <w:tcW w:w="572" w:type="pct"/>
          </w:tcPr>
          <w:p w14:paraId="3D644FD3" w14:textId="17EC52FA" w:rsidR="00F17D14" w:rsidRPr="0014438B" w:rsidRDefault="00F17D14" w:rsidP="00F17D14">
            <w:pPr>
              <w:jc w:val="center"/>
              <w:rPr>
                <w:sz w:val="20"/>
                <w:szCs w:val="20"/>
              </w:rPr>
            </w:pPr>
            <w:r w:rsidRPr="0014438B">
              <w:rPr>
                <w:sz w:val="20"/>
                <w:szCs w:val="20"/>
              </w:rPr>
              <w:t>Twitter Server</w:t>
            </w:r>
          </w:p>
        </w:tc>
        <w:tc>
          <w:tcPr>
            <w:tcW w:w="919" w:type="pct"/>
          </w:tcPr>
          <w:p w14:paraId="4C57171C" w14:textId="5D61BC41" w:rsidR="00F17D14" w:rsidRPr="0014438B" w:rsidRDefault="00F17D14" w:rsidP="00F17D14">
            <w:pPr>
              <w:rPr>
                <w:sz w:val="20"/>
                <w:szCs w:val="20"/>
              </w:rPr>
            </w:pPr>
            <w:r w:rsidRPr="0014438B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>Twitter</w:t>
            </w:r>
            <w:r w:rsidRPr="0014438B">
              <w:rPr>
                <w:sz w:val="20"/>
                <w:szCs w:val="20"/>
              </w:rPr>
              <w:t xml:space="preserve"> server running the Twitter back-end.</w:t>
            </w:r>
          </w:p>
        </w:tc>
        <w:tc>
          <w:tcPr>
            <w:tcW w:w="3509" w:type="pct"/>
          </w:tcPr>
          <w:p w14:paraId="441E759F" w14:textId="19832CED" w:rsidR="00F17D14" w:rsidRPr="0014438B" w:rsidRDefault="00F9466C" w:rsidP="00F17D14">
            <w:pPr>
              <w:rPr>
                <w:sz w:val="20"/>
                <w:szCs w:val="20"/>
              </w:rPr>
            </w:pPr>
            <w:r w:rsidRPr="0014438B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 u</w:t>
            </w:r>
            <w:r w:rsidRPr="00B92692">
              <w:rPr>
                <w:sz w:val="20"/>
                <w:szCs w:val="20"/>
              </w:rPr>
              <w:t>ser share</w:t>
            </w:r>
            <w:r>
              <w:rPr>
                <w:sz w:val="20"/>
                <w:szCs w:val="20"/>
              </w:rPr>
              <w:t>s</w:t>
            </w:r>
            <w:r w:rsidRPr="00B92692">
              <w:rPr>
                <w:sz w:val="20"/>
                <w:szCs w:val="20"/>
              </w:rPr>
              <w:t xml:space="preserve"> information about the application and send it to third-party social software</w:t>
            </w:r>
            <w:r w:rsidRPr="0014438B">
              <w:rPr>
                <w:sz w:val="20"/>
                <w:szCs w:val="20"/>
              </w:rPr>
              <w:t>.</w:t>
            </w:r>
            <w:r w:rsidR="00F17D14" w:rsidRPr="0014438B">
              <w:rPr>
                <w:sz w:val="20"/>
                <w:szCs w:val="20"/>
              </w:rPr>
              <w:t xml:space="preserve"> API for Twitter: </w:t>
            </w:r>
            <w:hyperlink r:id="rId10" w:history="1">
              <w:r w:rsidR="00F17D14" w:rsidRPr="0014438B">
                <w:rPr>
                  <w:rStyle w:val="a4"/>
                  <w:sz w:val="20"/>
                  <w:szCs w:val="20"/>
                </w:rPr>
                <w:t>https://dev.twitter.com/rest/public</w:t>
              </w:r>
            </w:hyperlink>
            <w:r w:rsidR="00F17D14" w:rsidRPr="0014438B">
              <w:rPr>
                <w:sz w:val="20"/>
                <w:szCs w:val="20"/>
              </w:rPr>
              <w:t xml:space="preserve"> </w:t>
            </w:r>
          </w:p>
        </w:tc>
      </w:tr>
      <w:tr w:rsidR="00B92692" w:rsidRPr="0014438B" w14:paraId="700BC542" w14:textId="77777777" w:rsidTr="00B92692">
        <w:tc>
          <w:tcPr>
            <w:tcW w:w="572" w:type="pct"/>
          </w:tcPr>
          <w:p w14:paraId="2F5821C7" w14:textId="35D0E364" w:rsidR="00F17D14" w:rsidRPr="0014438B" w:rsidRDefault="00F17D14" w:rsidP="00F17D14">
            <w:pPr>
              <w:jc w:val="center"/>
              <w:rPr>
                <w:sz w:val="20"/>
                <w:szCs w:val="20"/>
              </w:rPr>
            </w:pPr>
            <w:r w:rsidRPr="0014438B">
              <w:rPr>
                <w:sz w:val="20"/>
                <w:szCs w:val="20"/>
              </w:rPr>
              <w:t>Facebook Server</w:t>
            </w:r>
          </w:p>
        </w:tc>
        <w:tc>
          <w:tcPr>
            <w:tcW w:w="919" w:type="pct"/>
          </w:tcPr>
          <w:p w14:paraId="631492BA" w14:textId="29B044A1" w:rsidR="00F17D14" w:rsidRPr="0014438B" w:rsidRDefault="00F17D14" w:rsidP="00F17D14">
            <w:pPr>
              <w:rPr>
                <w:sz w:val="20"/>
                <w:szCs w:val="20"/>
              </w:rPr>
            </w:pPr>
            <w:r w:rsidRPr="0014438B">
              <w:rPr>
                <w:sz w:val="20"/>
                <w:szCs w:val="20"/>
              </w:rPr>
              <w:t>The Facebook server running the Facebook back-end.</w:t>
            </w:r>
          </w:p>
        </w:tc>
        <w:tc>
          <w:tcPr>
            <w:tcW w:w="3509" w:type="pct"/>
          </w:tcPr>
          <w:p w14:paraId="274DD5B2" w14:textId="3B70F3FD" w:rsidR="00F17D14" w:rsidRPr="0014438B" w:rsidRDefault="00F9466C" w:rsidP="00F17D14">
            <w:pPr>
              <w:rPr>
                <w:sz w:val="20"/>
                <w:szCs w:val="20"/>
              </w:rPr>
            </w:pPr>
            <w:r w:rsidRPr="0014438B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 u</w:t>
            </w:r>
            <w:r w:rsidRPr="00B92692">
              <w:rPr>
                <w:sz w:val="20"/>
                <w:szCs w:val="20"/>
              </w:rPr>
              <w:t>ser share</w:t>
            </w:r>
            <w:r>
              <w:rPr>
                <w:sz w:val="20"/>
                <w:szCs w:val="20"/>
              </w:rPr>
              <w:t>s</w:t>
            </w:r>
            <w:r w:rsidRPr="00B92692">
              <w:rPr>
                <w:sz w:val="20"/>
                <w:szCs w:val="20"/>
              </w:rPr>
              <w:t xml:space="preserve"> information about the application and send it to third-party social software</w:t>
            </w:r>
            <w:r w:rsidRPr="0014438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  <w:r w:rsidR="00F17D14" w:rsidRPr="0014438B">
              <w:rPr>
                <w:sz w:val="20"/>
                <w:szCs w:val="20"/>
              </w:rPr>
              <w:t xml:space="preserve"> API for Facebook: </w:t>
            </w:r>
            <w:hyperlink r:id="rId11" w:history="1">
              <w:r w:rsidR="00F17D14" w:rsidRPr="0014438B">
                <w:rPr>
                  <w:rStyle w:val="a4"/>
                  <w:sz w:val="20"/>
                  <w:szCs w:val="20"/>
                </w:rPr>
                <w:t>https://developers.facebook.com/</w:t>
              </w:r>
            </w:hyperlink>
            <w:r w:rsidR="00F17D14" w:rsidRPr="0014438B">
              <w:rPr>
                <w:sz w:val="20"/>
                <w:szCs w:val="20"/>
              </w:rPr>
              <w:t xml:space="preserve"> </w:t>
            </w:r>
          </w:p>
        </w:tc>
      </w:tr>
      <w:tr w:rsidR="00B92692" w:rsidRPr="0014438B" w14:paraId="169C3F85" w14:textId="77777777" w:rsidTr="00B92692">
        <w:tc>
          <w:tcPr>
            <w:tcW w:w="572" w:type="pct"/>
          </w:tcPr>
          <w:p w14:paraId="0EEF2E7B" w14:textId="205C9491" w:rsidR="00F17D14" w:rsidRPr="0014438B" w:rsidRDefault="00F17D14" w:rsidP="00F17D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Instagram</w:t>
            </w:r>
            <w:r w:rsidRPr="0014438B">
              <w:rPr>
                <w:sz w:val="20"/>
                <w:szCs w:val="20"/>
              </w:rPr>
              <w:t xml:space="preserve"> Server</w:t>
            </w:r>
          </w:p>
        </w:tc>
        <w:tc>
          <w:tcPr>
            <w:tcW w:w="919" w:type="pct"/>
          </w:tcPr>
          <w:p w14:paraId="08D6EFD7" w14:textId="32DAF287" w:rsidR="00F17D14" w:rsidRPr="0014438B" w:rsidRDefault="00F17D14" w:rsidP="00F17D14">
            <w:pPr>
              <w:rPr>
                <w:sz w:val="20"/>
                <w:szCs w:val="20"/>
              </w:rPr>
            </w:pPr>
            <w:r w:rsidRPr="0014438B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>Instagram</w:t>
            </w:r>
            <w:r w:rsidRPr="0014438B">
              <w:rPr>
                <w:sz w:val="20"/>
                <w:szCs w:val="20"/>
              </w:rPr>
              <w:t xml:space="preserve"> server running the </w:t>
            </w:r>
            <w:r>
              <w:rPr>
                <w:sz w:val="20"/>
                <w:szCs w:val="20"/>
              </w:rPr>
              <w:t>Instagram</w:t>
            </w:r>
            <w:r w:rsidRPr="0014438B">
              <w:rPr>
                <w:sz w:val="20"/>
                <w:szCs w:val="20"/>
              </w:rPr>
              <w:t xml:space="preserve"> back-end.</w:t>
            </w:r>
          </w:p>
        </w:tc>
        <w:tc>
          <w:tcPr>
            <w:tcW w:w="3509" w:type="pct"/>
          </w:tcPr>
          <w:p w14:paraId="38BBC5B3" w14:textId="6467E845" w:rsidR="00F17D14" w:rsidRPr="0014438B" w:rsidRDefault="00F9466C" w:rsidP="00F17D14">
            <w:pPr>
              <w:rPr>
                <w:sz w:val="20"/>
                <w:szCs w:val="20"/>
              </w:rPr>
            </w:pPr>
            <w:r w:rsidRPr="0014438B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 u</w:t>
            </w:r>
            <w:r w:rsidRPr="00B92692">
              <w:rPr>
                <w:sz w:val="20"/>
                <w:szCs w:val="20"/>
              </w:rPr>
              <w:t>ser share</w:t>
            </w:r>
            <w:r>
              <w:rPr>
                <w:sz w:val="20"/>
                <w:szCs w:val="20"/>
              </w:rPr>
              <w:t>s</w:t>
            </w:r>
            <w:r w:rsidRPr="00B92692">
              <w:rPr>
                <w:sz w:val="20"/>
                <w:szCs w:val="20"/>
              </w:rPr>
              <w:t xml:space="preserve"> information about the application and send it to third-party social software</w:t>
            </w:r>
            <w:r w:rsidR="00F17D14" w:rsidRPr="0014438B">
              <w:rPr>
                <w:sz w:val="20"/>
                <w:szCs w:val="20"/>
              </w:rPr>
              <w:t xml:space="preserve">. API for Facebook: </w:t>
            </w:r>
            <w:r w:rsidR="003C4CB4" w:rsidRPr="003C4CB4">
              <w:rPr>
                <w:rStyle w:val="a4"/>
                <w:sz w:val="20"/>
                <w:szCs w:val="20"/>
              </w:rPr>
              <w:t>https://developers.facebook.com/docs/instagram/sharing-to-feed</w:t>
            </w:r>
          </w:p>
        </w:tc>
      </w:tr>
    </w:tbl>
    <w:p w14:paraId="1A1920F2" w14:textId="77777777" w:rsidR="00BB750D" w:rsidRPr="00BB750D" w:rsidRDefault="00BB750D" w:rsidP="00BB750D"/>
    <w:p w14:paraId="34AEFE48" w14:textId="77777777" w:rsidR="00F12548" w:rsidRPr="00A805CC" w:rsidRDefault="00F12548" w:rsidP="00F12548">
      <w:pPr>
        <w:pStyle w:val="a3"/>
        <w:numPr>
          <w:ilvl w:val="2"/>
          <w:numId w:val="6"/>
        </w:numPr>
      </w:pPr>
      <w:r w:rsidRPr="00A805CC">
        <w:t>Other Viewpoints</w:t>
      </w:r>
    </w:p>
    <w:p w14:paraId="6BC08251" w14:textId="04C291EC" w:rsidR="00671B35" w:rsidRPr="00A6571A" w:rsidRDefault="00671B35" w:rsidP="00671B35">
      <w:pPr>
        <w:pStyle w:val="3"/>
        <w:numPr>
          <w:ilvl w:val="1"/>
          <w:numId w:val="6"/>
        </w:numPr>
      </w:pPr>
      <w:r>
        <w:lastRenderedPageBreak/>
        <w:t>Features</w:t>
      </w:r>
    </w:p>
    <w:p w14:paraId="4A8BE50A" w14:textId="77777777" w:rsidR="00A6571A" w:rsidRDefault="00A6571A" w:rsidP="008140E4">
      <w:pPr>
        <w:pStyle w:val="3"/>
        <w:numPr>
          <w:ilvl w:val="1"/>
          <w:numId w:val="6"/>
        </w:numPr>
      </w:pPr>
      <w:r>
        <w:t>Constraints</w:t>
      </w:r>
    </w:p>
    <w:p w14:paraId="3A59624E" w14:textId="77777777" w:rsidR="00AC4773" w:rsidRDefault="00AC477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21D1199" w14:textId="77777777" w:rsidR="00A6571A" w:rsidRDefault="00A6571A" w:rsidP="00A6571A">
      <w:pPr>
        <w:pStyle w:val="2"/>
        <w:numPr>
          <w:ilvl w:val="0"/>
          <w:numId w:val="1"/>
        </w:numPr>
      </w:pPr>
      <w:r>
        <w:lastRenderedPageBreak/>
        <w:t>Specific Requirements</w:t>
      </w:r>
    </w:p>
    <w:p w14:paraId="0038C419" w14:textId="11DEFD5C" w:rsidR="00A6571A" w:rsidRDefault="00A6571A" w:rsidP="008140E4">
      <w:pPr>
        <w:pStyle w:val="3"/>
        <w:numPr>
          <w:ilvl w:val="1"/>
          <w:numId w:val="7"/>
        </w:numPr>
      </w:pPr>
      <w:r>
        <w:t>Feature 1…</w:t>
      </w:r>
    </w:p>
    <w:p w14:paraId="1CC79853" w14:textId="32AA697F" w:rsidR="00A6571A" w:rsidRDefault="00A6571A" w:rsidP="008140E4">
      <w:pPr>
        <w:pStyle w:val="3"/>
        <w:numPr>
          <w:ilvl w:val="1"/>
          <w:numId w:val="7"/>
        </w:numPr>
      </w:pPr>
      <w:r>
        <w:t>Feature 2…</w:t>
      </w:r>
    </w:p>
    <w:p w14:paraId="302B6632" w14:textId="77777777" w:rsidR="00A6571A" w:rsidRDefault="00A6571A" w:rsidP="008140E4">
      <w:pPr>
        <w:pStyle w:val="3"/>
        <w:numPr>
          <w:ilvl w:val="1"/>
          <w:numId w:val="7"/>
        </w:numPr>
      </w:pPr>
      <w:r>
        <w:t>Data Perspective</w:t>
      </w:r>
    </w:p>
    <w:sectPr w:rsidR="00A657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A335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DB6A15"/>
    <w:multiLevelType w:val="multilevel"/>
    <w:tmpl w:val="10F605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A48777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9712BCF"/>
    <w:multiLevelType w:val="hybridMultilevel"/>
    <w:tmpl w:val="85E4F25A"/>
    <w:lvl w:ilvl="0" w:tplc="6076022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BF6930"/>
    <w:multiLevelType w:val="multilevel"/>
    <w:tmpl w:val="10F605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5537492"/>
    <w:multiLevelType w:val="multilevel"/>
    <w:tmpl w:val="C6B212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66C4407C"/>
    <w:multiLevelType w:val="multilevel"/>
    <w:tmpl w:val="10F605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F8E59CC"/>
    <w:multiLevelType w:val="multilevel"/>
    <w:tmpl w:val="10F6051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MyM7IwMjUxMjIzNjVW0lEKTi0uzszPAymwqAUAp8vuICwAAAA="/>
  </w:docVars>
  <w:rsids>
    <w:rsidRoot w:val="00A6571A"/>
    <w:rsid w:val="00023E17"/>
    <w:rsid w:val="00077D96"/>
    <w:rsid w:val="000F28DB"/>
    <w:rsid w:val="001636DD"/>
    <w:rsid w:val="002309DF"/>
    <w:rsid w:val="00254887"/>
    <w:rsid w:val="00260100"/>
    <w:rsid w:val="00296358"/>
    <w:rsid w:val="00346B34"/>
    <w:rsid w:val="00367472"/>
    <w:rsid w:val="003C4CB4"/>
    <w:rsid w:val="003E3C8E"/>
    <w:rsid w:val="003E69EC"/>
    <w:rsid w:val="004759A4"/>
    <w:rsid w:val="00477D30"/>
    <w:rsid w:val="00486D2C"/>
    <w:rsid w:val="00487A27"/>
    <w:rsid w:val="004D5781"/>
    <w:rsid w:val="00547612"/>
    <w:rsid w:val="00604D0C"/>
    <w:rsid w:val="00636B4C"/>
    <w:rsid w:val="00651F2B"/>
    <w:rsid w:val="00671B35"/>
    <w:rsid w:val="006911B7"/>
    <w:rsid w:val="006F031A"/>
    <w:rsid w:val="007458E0"/>
    <w:rsid w:val="00782F61"/>
    <w:rsid w:val="007927E4"/>
    <w:rsid w:val="007A264C"/>
    <w:rsid w:val="007A2CF0"/>
    <w:rsid w:val="008140E4"/>
    <w:rsid w:val="008919DF"/>
    <w:rsid w:val="008A27E2"/>
    <w:rsid w:val="008C377F"/>
    <w:rsid w:val="008D2BF9"/>
    <w:rsid w:val="008E0B15"/>
    <w:rsid w:val="008E66A5"/>
    <w:rsid w:val="0098023F"/>
    <w:rsid w:val="009C7C0A"/>
    <w:rsid w:val="009D52B0"/>
    <w:rsid w:val="009E41F3"/>
    <w:rsid w:val="00A074C2"/>
    <w:rsid w:val="00A6571A"/>
    <w:rsid w:val="00A805CC"/>
    <w:rsid w:val="00AA063A"/>
    <w:rsid w:val="00AC01B0"/>
    <w:rsid w:val="00AC45B1"/>
    <w:rsid w:val="00AC4773"/>
    <w:rsid w:val="00AE4762"/>
    <w:rsid w:val="00B92692"/>
    <w:rsid w:val="00BB750D"/>
    <w:rsid w:val="00BF2BFA"/>
    <w:rsid w:val="00C25BC9"/>
    <w:rsid w:val="00C9680A"/>
    <w:rsid w:val="00CD2A7D"/>
    <w:rsid w:val="00CD7120"/>
    <w:rsid w:val="00D61819"/>
    <w:rsid w:val="00D77AE1"/>
    <w:rsid w:val="00D96B74"/>
    <w:rsid w:val="00DA126C"/>
    <w:rsid w:val="00DA7393"/>
    <w:rsid w:val="00DB1592"/>
    <w:rsid w:val="00DE27FC"/>
    <w:rsid w:val="00DE711C"/>
    <w:rsid w:val="00E3087A"/>
    <w:rsid w:val="00E9232C"/>
    <w:rsid w:val="00F12548"/>
    <w:rsid w:val="00F17D14"/>
    <w:rsid w:val="00F473E3"/>
    <w:rsid w:val="00F87459"/>
    <w:rsid w:val="00F9466C"/>
    <w:rsid w:val="00FD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49509"/>
  <w15:chartTrackingRefBased/>
  <w15:docId w15:val="{2A6C3B83-C6EA-461B-9883-1BE011E56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0B15"/>
  </w:style>
  <w:style w:type="paragraph" w:styleId="1">
    <w:name w:val="heading 1"/>
    <w:basedOn w:val="a"/>
    <w:next w:val="a"/>
    <w:link w:val="10"/>
    <w:uiPriority w:val="9"/>
    <w:qFormat/>
    <w:rsid w:val="00A657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657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140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57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A6571A"/>
    <w:pPr>
      <w:ind w:left="720"/>
      <w:contextualSpacing/>
    </w:pPr>
  </w:style>
  <w:style w:type="character" w:customStyle="1" w:styleId="20">
    <w:name w:val="标题 2 字符"/>
    <w:basedOn w:val="a0"/>
    <w:link w:val="2"/>
    <w:uiPriority w:val="9"/>
    <w:rsid w:val="00A657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8140E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4">
    <w:name w:val="Hyperlink"/>
    <w:basedOn w:val="a0"/>
    <w:uiPriority w:val="99"/>
    <w:unhideWhenUsed/>
    <w:rsid w:val="00D96B74"/>
    <w:rPr>
      <w:color w:val="0563C1" w:themeColor="hyperlink"/>
      <w:u w:val="single"/>
    </w:rPr>
  </w:style>
  <w:style w:type="character" w:styleId="a5">
    <w:name w:val="Mention"/>
    <w:basedOn w:val="a0"/>
    <w:uiPriority w:val="99"/>
    <w:semiHidden/>
    <w:unhideWhenUsed/>
    <w:rsid w:val="00D96B74"/>
    <w:rPr>
      <w:color w:val="2B579A"/>
      <w:shd w:val="clear" w:color="auto" w:fill="E6E6E6"/>
    </w:rPr>
  </w:style>
  <w:style w:type="table" w:styleId="a6">
    <w:name w:val="Table Grid"/>
    <w:basedOn w:val="a1"/>
    <w:uiPriority w:val="39"/>
    <w:rsid w:val="00D618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llowedHyperlink"/>
    <w:basedOn w:val="a0"/>
    <w:uiPriority w:val="99"/>
    <w:semiHidden/>
    <w:unhideWhenUsed/>
    <w:rsid w:val="00BB750D"/>
    <w:rPr>
      <w:color w:val="954F72" w:themeColor="followedHyperlink"/>
      <w:u w:val="single"/>
    </w:rPr>
  </w:style>
  <w:style w:type="character" w:styleId="a8">
    <w:name w:val="Unresolved Mention"/>
    <w:basedOn w:val="a0"/>
    <w:uiPriority w:val="99"/>
    <w:semiHidden/>
    <w:unhideWhenUsed/>
    <w:rsid w:val="003674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guide/topics/permissions/overview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lay.google.com/store/apps/details?id=com.tencent.m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th.uaa.alaska.edu/~afkjm/cs401/IEEE830.pdf" TargetMode="External"/><Relationship Id="rId11" Type="http://schemas.openxmlformats.org/officeDocument/2006/relationships/hyperlink" Target="https://developers.facebook.com/" TargetMode="External"/><Relationship Id="rId5" Type="http://schemas.openxmlformats.org/officeDocument/2006/relationships/hyperlink" Target="mailto:samuel.fricker@bth.se" TargetMode="External"/><Relationship Id="rId10" Type="http://schemas.openxmlformats.org/officeDocument/2006/relationships/hyperlink" Target="https://dev.twitter.com/rest/publi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docs.alipay.com/apis/api_1/alipay.trade.app.pay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Fricker</dc:creator>
  <cp:keywords/>
  <dc:description/>
  <cp:lastModifiedBy>潘 鑫伟</cp:lastModifiedBy>
  <cp:revision>39</cp:revision>
  <dcterms:created xsi:type="dcterms:W3CDTF">2018-03-22T07:30:00Z</dcterms:created>
  <dcterms:modified xsi:type="dcterms:W3CDTF">2021-04-05T10:54:00Z</dcterms:modified>
</cp:coreProperties>
</file>