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8"/>
        <w:gridCol w:w="30"/>
        <w:gridCol w:w="45"/>
      </w:tblGrid>
      <w:tr w:rsidR="00546FA7" w:rsidRPr="00546FA7" w14:paraId="5CE133DE" w14:textId="77777777" w:rsidTr="00546FA7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4A709A6D" w14:textId="77777777" w:rsidR="00546FA7" w:rsidRPr="00546FA7" w:rsidRDefault="00546FA7" w:rsidP="00546FA7">
            <w:pPr>
              <w:rPr>
                <w:b/>
                <w:bCs/>
              </w:rPr>
            </w:pPr>
            <w:r w:rsidRPr="00546FA7">
              <w:rPr>
                <w:b/>
                <w:bCs/>
              </w:rPr>
              <w:t>Resize</w:t>
            </w:r>
          </w:p>
        </w:tc>
      </w:tr>
      <w:tr w:rsidR="00546FA7" w:rsidRPr="00546FA7" w14:paraId="035774AC" w14:textId="77777777" w:rsidTr="00546FA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813EEB" w14:textId="33149913" w:rsidR="00546FA7" w:rsidRPr="00546FA7" w:rsidRDefault="00546FA7" w:rsidP="00546FA7">
            <w:r w:rsidRPr="00546FA7">
              <w:t xml:space="preserve">All images are resized to a uniform size (e.g., </w:t>
            </w:r>
            <w:r w:rsidRPr="00546FA7">
              <w:t>256 × 256</w:t>
            </w:r>
            <w:r w:rsidRPr="00546FA7">
              <w:t xml:space="preserve"> pixels).</w:t>
            </w:r>
          </w:p>
        </w:tc>
      </w:tr>
      <w:tr w:rsidR="00546FA7" w:rsidRPr="00546FA7" w14:paraId="0E1AF22F" w14:textId="77777777" w:rsidTr="00546FA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ABA74AD" w14:textId="3F700984" w:rsidR="00546FA7" w:rsidRPr="00546FA7" w:rsidRDefault="00546FA7" w:rsidP="00546FA7">
            <w:r w:rsidRPr="00546FA7">
              <w:t xml:space="preserve">Ensures consistency across </w:t>
            </w:r>
            <w:r w:rsidRPr="00546FA7">
              <w:t>datasets</w:t>
            </w:r>
            <w:r w:rsidRPr="00546FA7">
              <w:t>; required by most machine learning and deep learning models.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7"/>
        <w:gridCol w:w="45"/>
      </w:tblGrid>
      <w:tr w:rsidR="00546FA7" w:rsidRPr="00546FA7" w14:paraId="1CECA551" w14:textId="77777777" w:rsidTr="00546FA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50C1E20" w14:textId="77777777" w:rsidR="00546FA7" w:rsidRPr="00546FA7" w:rsidRDefault="00546FA7" w:rsidP="00546FA7">
            <w:r w:rsidRPr="00546FA7">
              <w:t>Images become the same shape, simplifying batch processing and model training.</w:t>
            </w:r>
          </w:p>
        </w:tc>
      </w:tr>
      <w:tr w:rsidR="00546FA7" w:rsidRPr="00546FA7" w14:paraId="1F07AB3B" w14:textId="77777777" w:rsidTr="00546F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0357CF6" w14:textId="77777777" w:rsidR="00546FA7" w:rsidRPr="00546FA7" w:rsidRDefault="00546FA7" w:rsidP="00546FA7">
            <w:pPr>
              <w:rPr>
                <w:b/>
                <w:bCs/>
              </w:rPr>
            </w:pPr>
            <w:r w:rsidRPr="00546FA7">
              <w:rPr>
                <w:b/>
                <w:bCs/>
              </w:rPr>
              <w:t>Grayscale Conversion</w:t>
            </w:r>
          </w:p>
        </w:tc>
      </w:tr>
    </w:tbl>
    <w:p w14:paraId="0440C351" w14:textId="5A7685BA" w:rsidR="00546FA7" w:rsidRPr="00546FA7" w:rsidRDefault="00546FA7" w:rsidP="00546FA7">
      <w:r w:rsidRPr="00546FA7"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1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45"/>
      </w:tblGrid>
      <w:tr w:rsidR="00546FA7" w:rsidRPr="00546FA7" w14:paraId="454819EB" w14:textId="77777777" w:rsidTr="00546FA7">
        <w:trPr>
          <w:gridAfter w:val="1"/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14:paraId="4391A3DC" w14:textId="77777777" w:rsidR="00546FA7" w:rsidRPr="00546FA7" w:rsidRDefault="00546FA7" w:rsidP="00546FA7">
            <w:r w:rsidRPr="00546FA7">
              <w:t>Convert the 3-channel RGB image to a single-channel grayscale image.</w:t>
            </w:r>
          </w:p>
        </w:tc>
      </w:tr>
      <w:tr w:rsidR="00546FA7" w:rsidRPr="00546FA7" w14:paraId="476A7DFE" w14:textId="77777777" w:rsidTr="00546FA7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14:paraId="67551DF0" w14:textId="77777777" w:rsidR="00546FA7" w:rsidRPr="00546FA7" w:rsidRDefault="00546FA7" w:rsidP="00546FA7">
            <w:r w:rsidRPr="00546FA7">
              <w:t xml:space="preserve">Reduces computational complexity by removing </w:t>
            </w:r>
            <w:proofErr w:type="spellStart"/>
            <w:r w:rsidRPr="00546FA7">
              <w:t>color</w:t>
            </w:r>
            <w:proofErr w:type="spellEnd"/>
            <w:r w:rsidRPr="00546FA7">
              <w:t xml:space="preserve"> information (not needed for crack detection).</w:t>
            </w:r>
          </w:p>
        </w:tc>
      </w:tr>
      <w:tr w:rsidR="00546FA7" w:rsidRPr="00546FA7" w14:paraId="0871D712" w14:textId="77777777" w:rsidTr="00546FA7">
        <w:trPr>
          <w:gridAfter w:val="2"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14:paraId="7F0BF2E2" w14:textId="77777777" w:rsidR="00546FA7" w:rsidRPr="00546FA7" w:rsidRDefault="00546FA7" w:rsidP="00546FA7">
            <w:r w:rsidRPr="00546FA7">
              <w:t>Retains essential texture and intensity details for cracks while reducing data size.</w:t>
            </w:r>
          </w:p>
        </w:tc>
      </w:tr>
      <w:tr w:rsidR="00546FA7" w:rsidRPr="00546FA7" w14:paraId="0457F989" w14:textId="77777777" w:rsidTr="00546FA7">
        <w:trPr>
          <w:gridAfter w:val="4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14:paraId="41F8E437" w14:textId="77777777" w:rsidR="00546FA7" w:rsidRPr="00546FA7" w:rsidRDefault="00546FA7" w:rsidP="00546FA7">
            <w:pPr>
              <w:rPr>
                <w:b/>
                <w:bCs/>
              </w:rPr>
            </w:pPr>
            <w:r w:rsidRPr="00546FA7">
              <w:rPr>
                <w:b/>
                <w:bCs/>
              </w:rPr>
              <w:t>Normalization</w:t>
            </w:r>
          </w:p>
        </w:tc>
      </w:tr>
      <w:tr w:rsidR="00546FA7" w:rsidRPr="00546FA7" w14:paraId="2DC43BCF" w14:textId="77777777" w:rsidTr="00546FA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7FA70C0" w14:textId="77777777" w:rsidR="00546FA7" w:rsidRPr="00546FA7" w:rsidRDefault="00546FA7" w:rsidP="00546FA7">
            <w:r w:rsidRPr="00546FA7">
              <w:t>Pixel values are scaled from [0, 255] to [0, 1].</w:t>
            </w:r>
          </w:p>
        </w:tc>
      </w:tr>
      <w:tr w:rsidR="00546FA7" w:rsidRPr="00546FA7" w14:paraId="5FF30C04" w14:textId="77777777" w:rsidTr="00546FA7">
        <w:trPr>
          <w:gridAfter w:val="6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4FC5524C" w14:textId="77777777" w:rsidR="00546FA7" w:rsidRPr="00546FA7" w:rsidRDefault="00546FA7" w:rsidP="00546FA7">
            <w:r w:rsidRPr="00546FA7">
              <w:t>Standardizes image intensity; speeds up convergence in neural networks.</w:t>
            </w:r>
          </w:p>
        </w:tc>
      </w:tr>
      <w:tr w:rsidR="00546FA7" w:rsidRPr="00546FA7" w14:paraId="64B65537" w14:textId="77777777" w:rsidTr="00546FA7">
        <w:trPr>
          <w:gridAfter w:val="7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CB98880" w14:textId="77777777" w:rsidR="00546FA7" w:rsidRPr="00546FA7" w:rsidRDefault="00546FA7" w:rsidP="00546FA7">
            <w:r w:rsidRPr="00546FA7">
              <w:t>Improves stability and performance in machine learning models.</w:t>
            </w:r>
          </w:p>
        </w:tc>
      </w:tr>
      <w:tr w:rsidR="00546FA7" w:rsidRPr="00546FA7" w14:paraId="3617B00F" w14:textId="77777777" w:rsidTr="00546FA7">
        <w:trPr>
          <w:gridAfter w:val="8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6012C92" w14:textId="77777777" w:rsidR="00546FA7" w:rsidRPr="00546FA7" w:rsidRDefault="00546FA7" w:rsidP="00546FA7">
            <w:pPr>
              <w:rPr>
                <w:b/>
                <w:bCs/>
              </w:rPr>
            </w:pPr>
            <w:r w:rsidRPr="00546FA7">
              <w:rPr>
                <w:b/>
                <w:bCs/>
              </w:rPr>
              <w:t>Gaussian Blur</w:t>
            </w:r>
          </w:p>
        </w:tc>
      </w:tr>
      <w:tr w:rsidR="00546FA7" w:rsidRPr="00546FA7" w14:paraId="06D6138C" w14:textId="77777777" w:rsidTr="00546FA7">
        <w:trPr>
          <w:gridAfter w:val="9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4E9C7B" w14:textId="77777777" w:rsidR="00546FA7" w:rsidRPr="00546FA7" w:rsidRDefault="00546FA7" w:rsidP="00546FA7">
            <w:r w:rsidRPr="00546FA7">
              <w:t>Apply a Gaussian filter to smooth the image.</w:t>
            </w:r>
          </w:p>
        </w:tc>
      </w:tr>
      <w:tr w:rsidR="00546FA7" w:rsidRPr="00546FA7" w14:paraId="3585D00E" w14:textId="77777777" w:rsidTr="00546FA7">
        <w:trPr>
          <w:gridAfter w:val="3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14:paraId="0D3496B2" w14:textId="17746BA4" w:rsidR="00546FA7" w:rsidRPr="00546FA7" w:rsidRDefault="00546FA7" w:rsidP="00546FA7">
            <w:r w:rsidRPr="00546FA7">
              <w:t>Reduces random noise and small artifacts</w:t>
            </w:r>
            <w:r>
              <w:t>, helping to highlight significant structural features, such as</w:t>
            </w:r>
            <w:r w:rsidRPr="00546FA7">
              <w:t xml:space="preserve"> cracks.</w:t>
            </w:r>
          </w:p>
        </w:tc>
      </w:tr>
      <w:tr w:rsidR="00546FA7" w:rsidRPr="00546FA7" w14:paraId="52F7CC2F" w14:textId="77777777" w:rsidTr="00546FA7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14:paraId="2616C7B2" w14:textId="77777777" w:rsidR="00546FA7" w:rsidRPr="00546FA7" w:rsidRDefault="00546FA7" w:rsidP="00546FA7">
            <w:r w:rsidRPr="00546FA7">
              <w:t>Makes cracks more distinguishable by softening background noise.</w:t>
            </w:r>
          </w:p>
        </w:tc>
      </w:tr>
    </w:tbl>
    <w:p w14:paraId="425022C3" w14:textId="77777777" w:rsidR="00990FB9" w:rsidRDefault="00990FB9" w:rsidP="00546FA7"/>
    <w:p w14:paraId="3A561337" w14:textId="77777777" w:rsidR="00546FA7" w:rsidRPr="00546FA7" w:rsidRDefault="00546FA7" w:rsidP="00546FA7"/>
    <w:sectPr w:rsidR="00546FA7" w:rsidRPr="0054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02"/>
    <w:rsid w:val="000775CE"/>
    <w:rsid w:val="00134313"/>
    <w:rsid w:val="00525102"/>
    <w:rsid w:val="00546FA7"/>
    <w:rsid w:val="008F740A"/>
    <w:rsid w:val="0090712B"/>
    <w:rsid w:val="0099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518E0"/>
  <w15:chartTrackingRefBased/>
  <w15:docId w15:val="{05DC8EAB-6B3A-4EB4-A074-449BC9B4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137</Words>
  <Characters>839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sheshagiri rao</dc:creator>
  <cp:keywords/>
  <dc:description/>
  <cp:lastModifiedBy>sheshagiri rao</cp:lastModifiedBy>
  <cp:revision>3</cp:revision>
  <dcterms:created xsi:type="dcterms:W3CDTF">2025-06-20T06:24:00Z</dcterms:created>
  <dcterms:modified xsi:type="dcterms:W3CDTF">2025-06-20T07:16:00Z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7881e1cc-8872-46fe-ae41-70ad92b7f71d</vt:lpwstr>
  </property>
</Properties>
</file>