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0A" w:rsidRPr="001D640A" w:rsidRDefault="001D640A" w:rsidP="001D640A">
      <w:pPr>
        <w:spacing w:after="0" w:line="240" w:lineRule="auto"/>
        <w:rPr>
          <w:rFonts w:ascii="Calibri Light" w:eastAsia="Times New Roman" w:hAnsi="Calibri Light" w:cs="Times New Roman"/>
          <w:color w:val="000000"/>
          <w:sz w:val="40"/>
          <w:szCs w:val="40"/>
        </w:rPr>
      </w:pPr>
      <w:r w:rsidRPr="001D640A">
        <w:rPr>
          <w:rFonts w:ascii="Calibri Light" w:eastAsia="Times New Roman" w:hAnsi="Calibri Light" w:cs="Times New Roman"/>
          <w:color w:val="000000"/>
          <w:sz w:val="40"/>
          <w:szCs w:val="40"/>
        </w:rPr>
        <w:t>Load Combined Cycle Status</w:t>
      </w:r>
    </w:p>
    <w:p w:rsidR="001D640A" w:rsidRPr="001D640A" w:rsidRDefault="001D640A" w:rsidP="001D640A">
      <w:pPr>
        <w:spacing w:after="0" w:line="240" w:lineRule="auto"/>
        <w:rPr>
          <w:rFonts w:ascii="Calibri" w:eastAsia="Times New Roman" w:hAnsi="Calibri" w:cs="Times New Roman"/>
          <w:color w:val="808080"/>
          <w:sz w:val="20"/>
          <w:szCs w:val="20"/>
        </w:rPr>
      </w:pPr>
      <w:r w:rsidRPr="001D640A">
        <w:rPr>
          <w:rFonts w:ascii="Calibri" w:eastAsia="Times New Roman" w:hAnsi="Calibri" w:cs="Times New Roman"/>
          <w:color w:val="808080"/>
          <w:sz w:val="20"/>
          <w:szCs w:val="20"/>
        </w:rPr>
        <w:t>Wednesday, May 27, 2015</w:t>
      </w:r>
    </w:p>
    <w:p w:rsidR="001D640A" w:rsidRPr="001D640A" w:rsidRDefault="001D640A" w:rsidP="001D640A">
      <w:pPr>
        <w:spacing w:after="0" w:line="240" w:lineRule="auto"/>
        <w:rPr>
          <w:rFonts w:ascii="Calibri" w:eastAsia="Times New Roman" w:hAnsi="Calibri" w:cs="Times New Roman"/>
          <w:color w:val="808080"/>
          <w:sz w:val="20"/>
          <w:szCs w:val="20"/>
        </w:rPr>
      </w:pPr>
      <w:r w:rsidRPr="001D640A">
        <w:rPr>
          <w:rFonts w:ascii="Calibri" w:eastAsia="Times New Roman" w:hAnsi="Calibri" w:cs="Times New Roman"/>
          <w:color w:val="808080"/>
          <w:sz w:val="20"/>
          <w:szCs w:val="20"/>
        </w:rPr>
        <w:t>12:01 PM</w:t>
      </w:r>
    </w:p>
    <w:p w:rsidR="001D640A" w:rsidRPr="001D640A" w:rsidRDefault="001D640A" w:rsidP="001D640A">
      <w:pPr>
        <w:spacing w:before="240" w:after="60" w:line="240" w:lineRule="auto"/>
        <w:ind w:left="540"/>
        <w:rPr>
          <w:rFonts w:ascii="Arial" w:eastAsia="Times New Roman" w:hAnsi="Arial" w:cs="Arial"/>
          <w:color w:val="000000"/>
          <w:sz w:val="28"/>
          <w:szCs w:val="28"/>
        </w:rPr>
      </w:pPr>
      <w:r w:rsidRPr="001D640A">
        <w:rPr>
          <w:rFonts w:ascii="Arial" w:eastAsia="Times New Roman" w:hAnsi="Arial" w:cs="Arial"/>
          <w:b/>
          <w:bCs/>
          <w:i/>
          <w:iCs/>
          <w:color w:val="000000"/>
          <w:sz w:val="28"/>
          <w:szCs w:val="28"/>
        </w:rPr>
        <w:t>Market Overview and Analysis</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 xml:space="preserve">This is participant private data. </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This load requires data to be provided from the user when loaded from file.  The following fields will need to be included on the IC window:</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Participant</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This data is required when making a request from the ISO however the response file from the ISO does not always return this data in the response file.  Therefor when it is loaded by file the user must select the appropriate values.  If the "party" or participant value does exist in the file then that value should be used to populate the database and the user selection should be ignored.</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 </w:t>
      </w:r>
    </w:p>
    <w:p w:rsidR="001D640A" w:rsidRPr="001D640A" w:rsidRDefault="001D640A" w:rsidP="001D640A">
      <w:pPr>
        <w:spacing w:after="0" w:line="240" w:lineRule="auto"/>
        <w:ind w:left="540"/>
        <w:rPr>
          <w:rFonts w:ascii="Calibri" w:eastAsia="Times New Roman" w:hAnsi="Calibri" w:cs="Times New Roman"/>
          <w:color w:val="000000"/>
        </w:rPr>
      </w:pPr>
      <w:r w:rsidRPr="001D640A">
        <w:rPr>
          <w:rFonts w:ascii="Calibri" w:eastAsia="Times New Roman" w:hAnsi="Calibri" w:cs="Times New Roman"/>
          <w:color w:val="000000"/>
        </w:rPr>
        <w:t xml:space="preserve">&lt;Envelope </w:t>
      </w:r>
      <w:proofErr w:type="spellStart"/>
      <w:r w:rsidRPr="001D640A">
        <w:rPr>
          <w:rFonts w:ascii="Calibri" w:eastAsia="Times New Roman" w:hAnsi="Calibri" w:cs="Times New Roman"/>
          <w:color w:val="000000"/>
        </w:rPr>
        <w:t>xmlns</w:t>
      </w:r>
      <w:proofErr w:type="spellEnd"/>
      <w:r w:rsidRPr="001D640A">
        <w:rPr>
          <w:rFonts w:ascii="Calibri" w:eastAsia="Times New Roman" w:hAnsi="Calibri" w:cs="Times New Roman"/>
          <w:color w:val="000000"/>
        </w:rPr>
        <w:t>="http://schemas.xmlsoap.org/soap/envelope/"&gt;</w:t>
      </w:r>
    </w:p>
    <w:p w:rsidR="001D640A" w:rsidRPr="001D640A" w:rsidRDefault="001D640A" w:rsidP="001D640A">
      <w:pPr>
        <w:spacing w:after="0" w:line="240" w:lineRule="auto"/>
        <w:ind w:left="1080"/>
        <w:rPr>
          <w:rFonts w:ascii="Calibri" w:eastAsia="Times New Roman" w:hAnsi="Calibri" w:cs="Times New Roman"/>
          <w:color w:val="000000"/>
        </w:rPr>
      </w:pPr>
      <w:r w:rsidRPr="001D640A">
        <w:rPr>
          <w:rFonts w:ascii="Calibri" w:eastAsia="Times New Roman" w:hAnsi="Calibri" w:cs="Times New Roman"/>
          <w:color w:val="000000"/>
        </w:rPr>
        <w:t>&lt;Body&gt;</w:t>
      </w:r>
    </w:p>
    <w:p w:rsidR="001D640A" w:rsidRPr="001D640A" w:rsidRDefault="001D640A" w:rsidP="001D640A">
      <w:pPr>
        <w:spacing w:after="0" w:line="240" w:lineRule="auto"/>
        <w:ind w:left="162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QueryResponse</w:t>
      </w:r>
      <w:proofErr w:type="spellEnd"/>
      <w:r w:rsidRPr="001D640A">
        <w:rPr>
          <w:rFonts w:ascii="Calibri" w:eastAsia="Times New Roman" w:hAnsi="Calibri" w:cs="Times New Roman"/>
          <w:color w:val="000000"/>
        </w:rPr>
        <w:t xml:space="preserve"> party="</w:t>
      </w:r>
      <w:proofErr w:type="spellStart"/>
      <w:r w:rsidRPr="001D640A">
        <w:rPr>
          <w:rFonts w:ascii="Calibri" w:eastAsia="Times New Roman" w:hAnsi="Calibri" w:cs="Times New Roman"/>
          <w:color w:val="000000"/>
        </w:rPr>
        <w:t>Otherparty</w:t>
      </w:r>
      <w:proofErr w:type="spellEnd"/>
      <w:r w:rsidRPr="001D640A">
        <w:rPr>
          <w:rFonts w:ascii="Calibri" w:eastAsia="Times New Roman" w:hAnsi="Calibri" w:cs="Times New Roman"/>
          <w:color w:val="000000"/>
        </w:rPr>
        <w:t xml:space="preserve">" </w:t>
      </w:r>
      <w:proofErr w:type="spellStart"/>
      <w:r w:rsidRPr="001D640A">
        <w:rPr>
          <w:rFonts w:ascii="Calibri" w:eastAsia="Times New Roman" w:hAnsi="Calibri" w:cs="Times New Roman"/>
          <w:color w:val="000000"/>
        </w:rPr>
        <w:t>xmlns</w:t>
      </w:r>
      <w:proofErr w:type="spellEnd"/>
      <w:r w:rsidRPr="001D640A">
        <w:rPr>
          <w:rFonts w:ascii="Calibri" w:eastAsia="Times New Roman" w:hAnsi="Calibri" w:cs="Times New Roman"/>
          <w:color w:val="000000"/>
        </w:rPr>
        <w:t>="http://markets.midwestiso.org/dart/xml"&gt;</w:t>
      </w:r>
    </w:p>
    <w:p w:rsidR="001D640A" w:rsidRPr="001D640A" w:rsidRDefault="001D640A" w:rsidP="001D640A">
      <w:pPr>
        <w:spacing w:after="0" w:line="240" w:lineRule="auto"/>
        <w:ind w:left="216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CombinedCycleStatus</w:t>
      </w:r>
      <w:proofErr w:type="spellEnd"/>
      <w:r w:rsidRPr="001D640A">
        <w:rPr>
          <w:rFonts w:ascii="Calibri" w:eastAsia="Times New Roman" w:hAnsi="Calibri" w:cs="Times New Roman"/>
          <w:color w:val="000000"/>
        </w:rPr>
        <w:t xml:space="preserve"> location="xxx" status="Individual" day="</w:t>
      </w:r>
      <w:proofErr w:type="spellStart"/>
      <w:r w:rsidRPr="001D640A">
        <w:rPr>
          <w:rFonts w:ascii="Calibri" w:eastAsia="Times New Roman" w:hAnsi="Calibri" w:cs="Times New Roman"/>
          <w:color w:val="000000"/>
        </w:rPr>
        <w:t>yyyy</w:t>
      </w:r>
      <w:proofErr w:type="spellEnd"/>
      <w:r w:rsidRPr="001D640A">
        <w:rPr>
          <w:rFonts w:ascii="Calibri" w:eastAsia="Times New Roman" w:hAnsi="Calibri" w:cs="Times New Roman"/>
          <w:color w:val="000000"/>
        </w:rPr>
        <w:t>-mm-</w:t>
      </w:r>
      <w:proofErr w:type="spellStart"/>
      <w:r w:rsidRPr="001D640A">
        <w:rPr>
          <w:rFonts w:ascii="Calibri" w:eastAsia="Times New Roman" w:hAnsi="Calibri" w:cs="Times New Roman"/>
          <w:color w:val="000000"/>
        </w:rPr>
        <w:t>dd</w:t>
      </w:r>
      <w:proofErr w:type="spellEnd"/>
      <w:r w:rsidRPr="001D640A">
        <w:rPr>
          <w:rFonts w:ascii="Calibri" w:eastAsia="Times New Roman" w:hAnsi="Calibri" w:cs="Times New Roman"/>
          <w:color w:val="000000"/>
        </w:rPr>
        <w:t>"/&gt;</w:t>
      </w:r>
    </w:p>
    <w:p w:rsidR="001D640A" w:rsidRPr="001D640A" w:rsidRDefault="001D640A" w:rsidP="001D640A">
      <w:pPr>
        <w:spacing w:after="0" w:line="240" w:lineRule="auto"/>
        <w:ind w:left="216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CombinedCycleStatus</w:t>
      </w:r>
      <w:proofErr w:type="spellEnd"/>
      <w:r w:rsidRPr="001D640A">
        <w:rPr>
          <w:rFonts w:ascii="Calibri" w:eastAsia="Times New Roman" w:hAnsi="Calibri" w:cs="Times New Roman"/>
          <w:color w:val="000000"/>
        </w:rPr>
        <w:t xml:space="preserve"> location="xxx" status="Aggregate" day="</w:t>
      </w:r>
      <w:proofErr w:type="spellStart"/>
      <w:r w:rsidRPr="001D640A">
        <w:rPr>
          <w:rFonts w:ascii="Calibri" w:eastAsia="Times New Roman" w:hAnsi="Calibri" w:cs="Times New Roman"/>
          <w:color w:val="000000"/>
        </w:rPr>
        <w:t>yyyy</w:t>
      </w:r>
      <w:proofErr w:type="spellEnd"/>
      <w:r w:rsidRPr="001D640A">
        <w:rPr>
          <w:rFonts w:ascii="Calibri" w:eastAsia="Times New Roman" w:hAnsi="Calibri" w:cs="Times New Roman"/>
          <w:color w:val="000000"/>
        </w:rPr>
        <w:t>-mm-</w:t>
      </w:r>
      <w:proofErr w:type="spellStart"/>
      <w:r w:rsidRPr="001D640A">
        <w:rPr>
          <w:rFonts w:ascii="Calibri" w:eastAsia="Times New Roman" w:hAnsi="Calibri" w:cs="Times New Roman"/>
          <w:color w:val="000000"/>
        </w:rPr>
        <w:t>dd</w:t>
      </w:r>
      <w:proofErr w:type="spellEnd"/>
      <w:r w:rsidRPr="001D640A">
        <w:rPr>
          <w:rFonts w:ascii="Calibri" w:eastAsia="Times New Roman" w:hAnsi="Calibri" w:cs="Times New Roman"/>
          <w:color w:val="000000"/>
        </w:rPr>
        <w:t>"/&gt;</w:t>
      </w:r>
    </w:p>
    <w:p w:rsidR="001D640A" w:rsidRPr="001D640A" w:rsidRDefault="001D640A" w:rsidP="001D640A">
      <w:pPr>
        <w:spacing w:after="0" w:line="240" w:lineRule="auto"/>
        <w:ind w:left="162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QueryResponse</w:t>
      </w:r>
      <w:proofErr w:type="spellEnd"/>
      <w:r w:rsidRPr="001D640A">
        <w:rPr>
          <w:rFonts w:ascii="Calibri" w:eastAsia="Times New Roman" w:hAnsi="Calibri" w:cs="Times New Roman"/>
          <w:color w:val="000000"/>
        </w:rPr>
        <w:t>&gt;</w:t>
      </w:r>
    </w:p>
    <w:p w:rsidR="001D640A" w:rsidRPr="001D640A" w:rsidRDefault="001D640A" w:rsidP="001D640A">
      <w:pPr>
        <w:spacing w:after="0" w:line="240" w:lineRule="auto"/>
        <w:ind w:left="1080"/>
        <w:rPr>
          <w:rFonts w:ascii="Calibri" w:eastAsia="Times New Roman" w:hAnsi="Calibri" w:cs="Times New Roman"/>
          <w:color w:val="000000"/>
        </w:rPr>
      </w:pPr>
      <w:r w:rsidRPr="001D640A">
        <w:rPr>
          <w:rFonts w:ascii="Calibri" w:eastAsia="Times New Roman" w:hAnsi="Calibri" w:cs="Times New Roman"/>
          <w:color w:val="000000"/>
        </w:rPr>
        <w:t>&lt;/Body&gt;</w:t>
      </w:r>
    </w:p>
    <w:p w:rsidR="001D640A" w:rsidRPr="001D640A" w:rsidRDefault="001D640A" w:rsidP="001D640A">
      <w:pPr>
        <w:spacing w:after="0" w:line="240" w:lineRule="auto"/>
        <w:ind w:left="540"/>
        <w:rPr>
          <w:rFonts w:ascii="Calibri" w:eastAsia="Times New Roman" w:hAnsi="Calibri" w:cs="Times New Roman"/>
          <w:color w:val="000000"/>
        </w:rPr>
      </w:pPr>
      <w:r w:rsidRPr="001D640A">
        <w:rPr>
          <w:rFonts w:ascii="Calibri" w:eastAsia="Times New Roman" w:hAnsi="Calibri" w:cs="Times New Roman"/>
          <w:color w:val="000000"/>
        </w:rPr>
        <w:t>&lt;/Envelope&gt;</w:t>
      </w:r>
    </w:p>
    <w:p w:rsidR="001D640A" w:rsidRPr="001D640A" w:rsidRDefault="001D640A" w:rsidP="001D640A">
      <w:pPr>
        <w:spacing w:before="120" w:after="0" w:line="240" w:lineRule="auto"/>
        <w:ind w:left="540"/>
        <w:rPr>
          <w:rFonts w:ascii="Times New Roman" w:eastAsia="Times New Roman" w:hAnsi="Times New Roman" w:cs="Times New Roman"/>
          <w:color w:val="333399"/>
          <w:sz w:val="20"/>
          <w:szCs w:val="20"/>
        </w:rPr>
      </w:pPr>
      <w:r w:rsidRPr="001D640A">
        <w:rPr>
          <w:rFonts w:ascii="Times New Roman" w:eastAsia="Times New Roman" w:hAnsi="Times New Roman" w:cs="Times New Roman"/>
          <w:color w:val="333399"/>
          <w:sz w:val="20"/>
          <w:szCs w:val="20"/>
        </w:rPr>
        <w:t> </w:t>
      </w:r>
    </w:p>
    <w:p w:rsidR="001D640A" w:rsidRPr="001D640A" w:rsidRDefault="001D640A" w:rsidP="001D640A">
      <w:pPr>
        <w:spacing w:after="0" w:line="240" w:lineRule="auto"/>
        <w:ind w:left="540"/>
        <w:rPr>
          <w:rFonts w:ascii="Calibri" w:eastAsia="Times New Roman" w:hAnsi="Calibri" w:cs="Times New Roman"/>
          <w:color w:val="2E75B5"/>
        </w:rPr>
      </w:pPr>
      <w:r w:rsidRPr="001D640A">
        <w:rPr>
          <w:rFonts w:ascii="Calibri" w:eastAsia="Times New Roman" w:hAnsi="Calibri" w:cs="Times New Roman"/>
          <w:b/>
          <w:bCs/>
          <w:i/>
          <w:iCs/>
          <w:color w:val="2E75B5"/>
        </w:rPr>
        <w:t>MC_OPPARM</w:t>
      </w:r>
      <w:proofErr w:type="gramStart"/>
      <w:r w:rsidRPr="001D640A">
        <w:rPr>
          <w:rFonts w:ascii="Calibri" w:eastAsia="Times New Roman" w:hAnsi="Calibri" w:cs="Times New Roman"/>
          <w:b/>
          <w:bCs/>
          <w:i/>
          <w:iCs/>
          <w:color w:val="2E75B5"/>
        </w:rPr>
        <w:t>_ ????</w:t>
      </w:r>
      <w:proofErr w:type="gramEnd"/>
      <w:r w:rsidRPr="001D640A">
        <w:rPr>
          <w:rFonts w:ascii="Calibri" w:eastAsia="Times New Roman" w:hAnsi="Calibri" w:cs="Times New Roman"/>
          <w:b/>
          <w:bCs/>
          <w:i/>
          <w:iCs/>
          <w:color w:val="2E75B5"/>
        </w:rPr>
        <w:t xml:space="preserve"> </w:t>
      </w:r>
      <w:proofErr w:type="gramStart"/>
      <w:r w:rsidRPr="001D640A">
        <w:rPr>
          <w:rFonts w:ascii="Calibri" w:eastAsia="Times New Roman" w:hAnsi="Calibri" w:cs="Times New Roman"/>
          <w:b/>
          <w:bCs/>
          <w:i/>
          <w:iCs/>
          <w:color w:val="2E75B5"/>
        </w:rPr>
        <w:t>Mapping :</w:t>
      </w:r>
      <w:proofErr w:type="gram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0"/>
        <w:gridCol w:w="4887"/>
        <w:gridCol w:w="2623"/>
      </w:tblGrid>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rPr>
            </w:pPr>
            <w:r w:rsidRPr="001D640A">
              <w:rPr>
                <w:rFonts w:ascii="Calibri" w:eastAsia="Times New Roman" w:hAnsi="Calibri" w:cs="Times New Roman"/>
                <w:b/>
                <w:bCs/>
              </w:rPr>
              <w:t>Field</w:t>
            </w:r>
          </w:p>
        </w:tc>
        <w:tc>
          <w:tcPr>
            <w:tcW w:w="7896"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rPr>
            </w:pPr>
            <w:r w:rsidRPr="001D640A">
              <w:rPr>
                <w:rFonts w:ascii="Calibri" w:eastAsia="Times New Roman" w:hAnsi="Calibri" w:cs="Times New Roman"/>
                <w:b/>
                <w:bCs/>
              </w:rPr>
              <w:t>Description</w:t>
            </w:r>
          </w:p>
        </w:tc>
        <w:tc>
          <w:tcPr>
            <w:tcW w:w="4166"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sz w:val="18"/>
                <w:szCs w:val="18"/>
              </w:rPr>
            </w:pPr>
            <w:r w:rsidRPr="001D640A">
              <w:rPr>
                <w:rFonts w:ascii="Calibri" w:eastAsia="Times New Roman" w:hAnsi="Calibri" w:cs="Times New Roman"/>
                <w:b/>
                <w:bCs/>
                <w:sz w:val="18"/>
                <w:szCs w:val="18"/>
              </w:rPr>
              <w:t>Source</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_ID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PTCPT_ID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Participant Identifier:  A number, generated from a sequence, which uniquely identifies a participant.</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Party</w:t>
            </w:r>
          </w:p>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Or</w:t>
            </w:r>
          </w:p>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As selected by user on IC window</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XP_ID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Transaction Point Identifier:  The nMarket identifier for a transaction point.  Valid values are stored in the table X_XP_MASTER.</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location</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START_DT</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Start Date:  Start Date of the effective period of the operational parameters.</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Day</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SOURCE_CD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Source Code:  A code that indicates the source of the record.</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'ISO'</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STATUS_CD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Status Code:  A code that uniquely identifies a status type.</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'SUB'</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EXT_ID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External Identifier:  An identifier assigned by the initiator of the operation is echoed back in the response.</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Status</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USER_ID</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User Identifier:  The user that added or updated this record.</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r>
      <w:tr w:rsidR="001D640A" w:rsidRPr="001D640A" w:rsidTr="001D640A">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lastRenderedPageBreak/>
              <w:t>REVISED_DT</w:t>
            </w:r>
          </w:p>
        </w:tc>
        <w:tc>
          <w:tcPr>
            <w:tcW w:w="7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Revised Date:  The date and time when the record was added or updated. All dates within nMarket are stored in GMT.</w:t>
            </w:r>
          </w:p>
        </w:tc>
        <w:tc>
          <w:tcPr>
            <w:tcW w:w="4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D640A" w:rsidRPr="001D640A" w:rsidRDefault="001D640A" w:rsidP="001D640A">
            <w:pPr>
              <w:spacing w:after="0" w:line="240" w:lineRule="auto"/>
              <w:rPr>
                <w:rFonts w:ascii="Calibri" w:eastAsia="Times New Roman" w:hAnsi="Calibri" w:cs="Times New Roman"/>
                <w:color w:val="000000"/>
                <w:sz w:val="18"/>
                <w:szCs w:val="18"/>
              </w:rPr>
            </w:pPr>
            <w:r w:rsidRPr="001D640A">
              <w:rPr>
                <w:rFonts w:ascii="Calibri" w:eastAsia="Times New Roman" w:hAnsi="Calibri" w:cs="Times New Roman"/>
                <w:color w:val="000000"/>
                <w:sz w:val="18"/>
                <w:szCs w:val="18"/>
              </w:rPr>
              <w:t> </w:t>
            </w:r>
          </w:p>
        </w:tc>
      </w:tr>
    </w:tbl>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 </w:t>
      </w:r>
    </w:p>
    <w:p w:rsidR="001D640A" w:rsidRPr="001D640A" w:rsidRDefault="001D640A" w:rsidP="001D640A">
      <w:pPr>
        <w:spacing w:before="120" w:after="0" w:line="240" w:lineRule="auto"/>
        <w:ind w:left="540"/>
        <w:rPr>
          <w:rFonts w:ascii="Times New Roman" w:eastAsia="Times New Roman" w:hAnsi="Times New Roman" w:cs="Times New Roman"/>
          <w:color w:val="000000"/>
          <w:sz w:val="20"/>
          <w:szCs w:val="20"/>
        </w:rPr>
      </w:pPr>
      <w:r w:rsidRPr="001D640A">
        <w:rPr>
          <w:rFonts w:ascii="Times New Roman" w:eastAsia="Times New Roman" w:hAnsi="Times New Roman" w:cs="Times New Roman"/>
          <w:color w:val="000000"/>
          <w:sz w:val="20"/>
          <w:szCs w:val="20"/>
        </w:rPr>
        <w:t> </w:t>
      </w:r>
    </w:p>
    <w:p w:rsidR="001D640A" w:rsidRPr="001D640A" w:rsidRDefault="001D640A" w:rsidP="001D640A">
      <w:pPr>
        <w:spacing w:after="0" w:line="240" w:lineRule="auto"/>
        <w:ind w:left="540"/>
        <w:rPr>
          <w:rFonts w:ascii="Calibri" w:eastAsia="Times New Roman" w:hAnsi="Calibri" w:cs="Times New Roman"/>
          <w:color w:val="2E75B5"/>
        </w:rPr>
      </w:pPr>
      <w:r w:rsidRPr="001D640A">
        <w:rPr>
          <w:rFonts w:ascii="Calibri" w:eastAsia="Times New Roman" w:hAnsi="Calibri" w:cs="Times New Roman"/>
          <w:b/>
          <w:bCs/>
          <w:i/>
          <w:iCs/>
          <w:color w:val="2E75B5"/>
        </w:rPr>
        <w:t>Example (Default Limits only):</w:t>
      </w:r>
    </w:p>
    <w:p w:rsidR="001D640A" w:rsidRPr="001D640A" w:rsidRDefault="001D640A" w:rsidP="001D640A">
      <w:pPr>
        <w:spacing w:after="0" w:line="240" w:lineRule="auto"/>
        <w:ind w:left="540"/>
        <w:rPr>
          <w:rFonts w:ascii="Calibri" w:eastAsia="Times New Roman" w:hAnsi="Calibri" w:cs="Times New Roman"/>
          <w:color w:val="000000"/>
        </w:rPr>
      </w:pPr>
      <w:r w:rsidRPr="001D640A">
        <w:rPr>
          <w:rFonts w:ascii="Calibri" w:eastAsia="Times New Roman" w:hAnsi="Calibri" w:cs="Times New Roman"/>
          <w:color w:val="000000"/>
        </w:rPr>
        <w:t xml:space="preserve">&lt;Envelope </w:t>
      </w:r>
      <w:proofErr w:type="spellStart"/>
      <w:r w:rsidRPr="001D640A">
        <w:rPr>
          <w:rFonts w:ascii="Calibri" w:eastAsia="Times New Roman" w:hAnsi="Calibri" w:cs="Times New Roman"/>
          <w:color w:val="000000"/>
        </w:rPr>
        <w:t>xmlns</w:t>
      </w:r>
      <w:proofErr w:type="spellEnd"/>
      <w:r w:rsidRPr="001D640A">
        <w:rPr>
          <w:rFonts w:ascii="Calibri" w:eastAsia="Times New Roman" w:hAnsi="Calibri" w:cs="Times New Roman"/>
          <w:color w:val="000000"/>
        </w:rPr>
        <w:t>="http://schemas.xmlsoap.org/soap/envelope/"&gt;</w:t>
      </w:r>
    </w:p>
    <w:p w:rsidR="001D640A" w:rsidRPr="001D640A" w:rsidRDefault="001D640A" w:rsidP="001D640A">
      <w:pPr>
        <w:spacing w:after="0" w:line="240" w:lineRule="auto"/>
        <w:ind w:left="1080"/>
        <w:rPr>
          <w:rFonts w:ascii="Calibri" w:eastAsia="Times New Roman" w:hAnsi="Calibri" w:cs="Times New Roman"/>
          <w:color w:val="000000"/>
        </w:rPr>
      </w:pPr>
      <w:r w:rsidRPr="001D640A">
        <w:rPr>
          <w:rFonts w:ascii="Calibri" w:eastAsia="Times New Roman" w:hAnsi="Calibri" w:cs="Times New Roman"/>
          <w:color w:val="000000"/>
        </w:rPr>
        <w:t>&lt;Body&gt;</w:t>
      </w:r>
    </w:p>
    <w:p w:rsidR="001D640A" w:rsidRPr="001D640A" w:rsidRDefault="001D640A" w:rsidP="001D640A">
      <w:pPr>
        <w:spacing w:after="0" w:line="240" w:lineRule="auto"/>
        <w:ind w:left="162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QueryResponse</w:t>
      </w:r>
      <w:proofErr w:type="spellEnd"/>
      <w:r w:rsidRPr="001D640A">
        <w:rPr>
          <w:rFonts w:ascii="Calibri" w:eastAsia="Times New Roman" w:hAnsi="Calibri" w:cs="Times New Roman"/>
          <w:color w:val="000000"/>
        </w:rPr>
        <w:t xml:space="preserve"> party="Test Generation Company" </w:t>
      </w:r>
      <w:proofErr w:type="spellStart"/>
      <w:r w:rsidRPr="001D640A">
        <w:rPr>
          <w:rFonts w:ascii="Calibri" w:eastAsia="Times New Roman" w:hAnsi="Calibri" w:cs="Times New Roman"/>
          <w:color w:val="000000"/>
        </w:rPr>
        <w:t>xmlns</w:t>
      </w:r>
      <w:proofErr w:type="spellEnd"/>
      <w:r w:rsidRPr="001D640A">
        <w:rPr>
          <w:rFonts w:ascii="Calibri" w:eastAsia="Times New Roman" w:hAnsi="Calibri" w:cs="Times New Roman"/>
          <w:color w:val="000000"/>
        </w:rPr>
        <w:t>="http://markets.midwestiso.org/dart/xml"&gt;</w:t>
      </w:r>
    </w:p>
    <w:p w:rsidR="001D640A" w:rsidRPr="001D640A" w:rsidRDefault="001D640A" w:rsidP="001D640A">
      <w:pPr>
        <w:spacing w:after="0" w:line="240" w:lineRule="auto"/>
        <w:ind w:left="216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CombinedCycleStatus</w:t>
      </w:r>
      <w:proofErr w:type="spellEnd"/>
      <w:r w:rsidRPr="001D640A">
        <w:rPr>
          <w:rFonts w:ascii="Calibri" w:eastAsia="Times New Roman" w:hAnsi="Calibri" w:cs="Times New Roman"/>
          <w:color w:val="000000"/>
        </w:rPr>
        <w:t xml:space="preserve"> location="TESTCBCY" status="Individual" day="2010-01-01"/&gt;</w:t>
      </w:r>
    </w:p>
    <w:p w:rsidR="001D640A" w:rsidRPr="001D640A" w:rsidRDefault="001D640A" w:rsidP="001D640A">
      <w:pPr>
        <w:spacing w:after="0" w:line="240" w:lineRule="auto"/>
        <w:ind w:left="216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CombinedCycleStatus</w:t>
      </w:r>
      <w:proofErr w:type="spellEnd"/>
      <w:r w:rsidRPr="001D640A">
        <w:rPr>
          <w:rFonts w:ascii="Calibri" w:eastAsia="Times New Roman" w:hAnsi="Calibri" w:cs="Times New Roman"/>
          <w:color w:val="000000"/>
        </w:rPr>
        <w:t xml:space="preserve"> location="MW1CBCY" status="Aggregate" day="2010-01-01"/&gt;</w:t>
      </w:r>
    </w:p>
    <w:p w:rsidR="001D640A" w:rsidRPr="001D640A" w:rsidRDefault="001D640A" w:rsidP="001D640A">
      <w:pPr>
        <w:spacing w:after="0" w:line="240" w:lineRule="auto"/>
        <w:ind w:left="1620"/>
        <w:rPr>
          <w:rFonts w:ascii="Calibri" w:eastAsia="Times New Roman" w:hAnsi="Calibri" w:cs="Times New Roman"/>
          <w:color w:val="000000"/>
        </w:rPr>
      </w:pPr>
      <w:r w:rsidRPr="001D640A">
        <w:rPr>
          <w:rFonts w:ascii="Calibri" w:eastAsia="Times New Roman" w:hAnsi="Calibri" w:cs="Times New Roman"/>
          <w:color w:val="000000"/>
        </w:rPr>
        <w:t>&lt;/</w:t>
      </w:r>
      <w:proofErr w:type="spellStart"/>
      <w:r w:rsidRPr="001D640A">
        <w:rPr>
          <w:rFonts w:ascii="Calibri" w:eastAsia="Times New Roman" w:hAnsi="Calibri" w:cs="Times New Roman"/>
          <w:color w:val="000000"/>
        </w:rPr>
        <w:t>QueryResponse</w:t>
      </w:r>
      <w:proofErr w:type="spellEnd"/>
      <w:r w:rsidRPr="001D640A">
        <w:rPr>
          <w:rFonts w:ascii="Calibri" w:eastAsia="Times New Roman" w:hAnsi="Calibri" w:cs="Times New Roman"/>
          <w:color w:val="000000"/>
        </w:rPr>
        <w:t>&gt;</w:t>
      </w:r>
    </w:p>
    <w:p w:rsidR="001D640A" w:rsidRPr="001D640A" w:rsidRDefault="001D640A" w:rsidP="001D640A">
      <w:pPr>
        <w:spacing w:after="0" w:line="240" w:lineRule="auto"/>
        <w:ind w:left="1080"/>
        <w:rPr>
          <w:rFonts w:ascii="Calibri" w:eastAsia="Times New Roman" w:hAnsi="Calibri" w:cs="Times New Roman"/>
          <w:color w:val="000000"/>
        </w:rPr>
      </w:pPr>
      <w:r w:rsidRPr="001D640A">
        <w:rPr>
          <w:rFonts w:ascii="Calibri" w:eastAsia="Times New Roman" w:hAnsi="Calibri" w:cs="Times New Roman"/>
          <w:color w:val="000000"/>
        </w:rPr>
        <w:t>&lt;/Body&gt;</w:t>
      </w:r>
    </w:p>
    <w:p w:rsidR="001D640A" w:rsidRPr="001D640A" w:rsidRDefault="001D640A" w:rsidP="001D640A">
      <w:pPr>
        <w:spacing w:after="0" w:line="240" w:lineRule="auto"/>
        <w:ind w:left="540"/>
        <w:rPr>
          <w:rFonts w:ascii="Calibri" w:eastAsia="Times New Roman" w:hAnsi="Calibri" w:cs="Times New Roman"/>
          <w:color w:val="000000"/>
        </w:rPr>
      </w:pPr>
      <w:r w:rsidRPr="001D640A">
        <w:rPr>
          <w:rFonts w:ascii="Calibri" w:eastAsia="Times New Roman" w:hAnsi="Calibri" w:cs="Times New Roman"/>
          <w:color w:val="000000"/>
        </w:rPr>
        <w:t>&lt;/Envelope&gt;</w:t>
      </w:r>
    </w:p>
    <w:p w:rsidR="001D640A" w:rsidRPr="001D640A" w:rsidRDefault="001D640A" w:rsidP="001D640A">
      <w:pPr>
        <w:spacing w:after="0" w:line="240" w:lineRule="auto"/>
        <w:ind w:left="540"/>
        <w:rPr>
          <w:rFonts w:ascii="Times New Roman" w:eastAsia="Times New Roman" w:hAnsi="Times New Roman" w:cs="Times New Roman"/>
          <w:color w:val="0000FF"/>
          <w:sz w:val="20"/>
          <w:szCs w:val="20"/>
        </w:rPr>
      </w:pPr>
      <w:r w:rsidRPr="001D640A">
        <w:rPr>
          <w:rFonts w:ascii="Times New Roman" w:eastAsia="Times New Roman" w:hAnsi="Times New Roman" w:cs="Times New Roman"/>
          <w:color w:val="0000FF"/>
          <w:sz w:val="20"/>
          <w:szCs w:val="20"/>
        </w:rPr>
        <w:t> </w:t>
      </w:r>
    </w:p>
    <w:p w:rsidR="001D640A" w:rsidRPr="001D640A" w:rsidRDefault="001D640A" w:rsidP="001D640A">
      <w:pPr>
        <w:spacing w:before="120" w:after="0" w:line="240" w:lineRule="auto"/>
        <w:ind w:left="540"/>
        <w:rPr>
          <w:rFonts w:ascii="Calibri" w:eastAsia="Times New Roman" w:hAnsi="Calibri" w:cs="Times New Roman"/>
          <w:color w:val="333399"/>
          <w:sz w:val="18"/>
          <w:szCs w:val="18"/>
        </w:rPr>
      </w:pPr>
      <w:r w:rsidRPr="001D640A">
        <w:rPr>
          <w:rFonts w:ascii="Calibri" w:eastAsia="Times New Roman" w:hAnsi="Calibri" w:cs="Times New Roman"/>
          <w:b/>
          <w:bCs/>
          <w:i/>
          <w:iCs/>
          <w:color w:val="333399"/>
          <w:sz w:val="18"/>
          <w:szCs w:val="18"/>
        </w:rPr>
        <w:t>Error Handling</w:t>
      </w:r>
    </w:p>
    <w:p w:rsidR="001D640A" w:rsidRPr="001D640A" w:rsidRDefault="001D640A" w:rsidP="001D640A">
      <w:pPr>
        <w:numPr>
          <w:ilvl w:val="0"/>
          <w:numId w:val="1"/>
        </w:numPr>
        <w:spacing w:before="120" w:after="0" w:line="240" w:lineRule="auto"/>
        <w:ind w:left="540"/>
        <w:textAlignment w:val="center"/>
        <w:rPr>
          <w:rFonts w:ascii="Calibri" w:eastAsia="Times New Roman" w:hAnsi="Calibri" w:cs="Times New Roman"/>
          <w:color w:val="000000"/>
        </w:rPr>
      </w:pPr>
      <w:r w:rsidRPr="001D640A">
        <w:rPr>
          <w:rFonts w:ascii="Calibri" w:eastAsia="Times New Roman" w:hAnsi="Calibri" w:cs="Times New Roman"/>
          <w:color w:val="000000"/>
          <w:sz w:val="18"/>
          <w:szCs w:val="18"/>
        </w:rPr>
        <w:t>Invalid Transaction Point. Skip record.</w:t>
      </w:r>
    </w:p>
    <w:p w:rsidR="001D640A" w:rsidRPr="001D640A" w:rsidRDefault="001D640A" w:rsidP="001D640A">
      <w:pPr>
        <w:numPr>
          <w:ilvl w:val="1"/>
          <w:numId w:val="1"/>
        </w:numPr>
        <w:spacing w:before="120" w:after="0" w:line="240" w:lineRule="auto"/>
        <w:ind w:left="1080"/>
        <w:textAlignment w:val="center"/>
        <w:rPr>
          <w:rFonts w:ascii="Calibri" w:eastAsia="Times New Roman" w:hAnsi="Calibri" w:cs="Times New Roman"/>
          <w:color w:val="000000"/>
        </w:rPr>
      </w:pPr>
      <w:r w:rsidRPr="001D640A">
        <w:rPr>
          <w:rFonts w:ascii="Calibri" w:eastAsia="Times New Roman" w:hAnsi="Calibri" w:cs="Times New Roman"/>
          <w:i/>
          <w:iCs/>
          <w:color w:val="000000"/>
          <w:sz w:val="18"/>
          <w:szCs w:val="18"/>
        </w:rPr>
        <w:t>No transaction point exists in the nMarket Database for the location name = &lt;location&gt;.</w:t>
      </w:r>
    </w:p>
    <w:p w:rsidR="001D640A" w:rsidRPr="001D640A" w:rsidRDefault="001D640A" w:rsidP="001D640A">
      <w:pPr>
        <w:numPr>
          <w:ilvl w:val="0"/>
          <w:numId w:val="1"/>
        </w:numPr>
        <w:spacing w:before="120" w:after="0" w:line="240" w:lineRule="auto"/>
        <w:ind w:left="540"/>
        <w:textAlignment w:val="center"/>
        <w:rPr>
          <w:rFonts w:ascii="Calibri" w:eastAsia="Times New Roman" w:hAnsi="Calibri" w:cs="Times New Roman"/>
          <w:color w:val="000000"/>
        </w:rPr>
      </w:pPr>
      <w:r w:rsidRPr="001D640A">
        <w:rPr>
          <w:rFonts w:ascii="Calibri" w:eastAsia="Times New Roman" w:hAnsi="Calibri" w:cs="Times New Roman"/>
          <w:color w:val="000000"/>
          <w:sz w:val="18"/>
          <w:szCs w:val="18"/>
        </w:rPr>
        <w:t>Invalid Date. Skip record.</w:t>
      </w:r>
    </w:p>
    <w:p w:rsidR="001D640A" w:rsidRPr="001D640A" w:rsidRDefault="001D640A" w:rsidP="001D640A">
      <w:pPr>
        <w:numPr>
          <w:ilvl w:val="1"/>
          <w:numId w:val="1"/>
        </w:numPr>
        <w:spacing w:before="120" w:after="0" w:line="240" w:lineRule="auto"/>
        <w:ind w:left="1080"/>
        <w:textAlignment w:val="center"/>
        <w:rPr>
          <w:rFonts w:ascii="Calibri" w:eastAsia="Times New Roman" w:hAnsi="Calibri" w:cs="Times New Roman"/>
          <w:color w:val="000000"/>
        </w:rPr>
      </w:pPr>
      <w:r w:rsidRPr="001D640A">
        <w:rPr>
          <w:rFonts w:ascii="Calibri" w:eastAsia="Times New Roman" w:hAnsi="Calibri" w:cs="Times New Roman"/>
          <w:i/>
          <w:iCs/>
          <w:color w:val="000000"/>
          <w:sz w:val="18"/>
          <w:szCs w:val="18"/>
        </w:rPr>
        <w:t>Invalid date passed from file &lt;day&gt; is not valid.</w:t>
      </w:r>
    </w:p>
    <w:p w:rsidR="001D640A" w:rsidRPr="001D640A" w:rsidRDefault="001D640A" w:rsidP="001D640A">
      <w:pPr>
        <w:numPr>
          <w:ilvl w:val="0"/>
          <w:numId w:val="1"/>
        </w:numPr>
        <w:spacing w:before="120" w:after="0" w:line="240" w:lineRule="auto"/>
        <w:ind w:left="540"/>
        <w:textAlignment w:val="center"/>
        <w:rPr>
          <w:rFonts w:ascii="Calibri" w:eastAsia="Times New Roman" w:hAnsi="Calibri" w:cs="Times New Roman"/>
          <w:color w:val="000000"/>
        </w:rPr>
      </w:pPr>
      <w:r w:rsidRPr="001D640A">
        <w:rPr>
          <w:rFonts w:ascii="Calibri" w:eastAsia="Times New Roman" w:hAnsi="Calibri" w:cs="Times New Roman"/>
          <w:color w:val="000000"/>
          <w:sz w:val="18"/>
          <w:szCs w:val="18"/>
        </w:rPr>
        <w:t>Invalid Status. Skip record.</w:t>
      </w:r>
    </w:p>
    <w:p w:rsidR="001D640A" w:rsidRPr="001D640A" w:rsidRDefault="001D640A" w:rsidP="001D640A">
      <w:pPr>
        <w:numPr>
          <w:ilvl w:val="1"/>
          <w:numId w:val="1"/>
        </w:numPr>
        <w:spacing w:before="120" w:after="0" w:line="240" w:lineRule="auto"/>
        <w:ind w:left="1080"/>
        <w:textAlignment w:val="center"/>
        <w:rPr>
          <w:rFonts w:ascii="Calibri" w:eastAsia="Times New Roman" w:hAnsi="Calibri" w:cs="Times New Roman"/>
          <w:color w:val="000000"/>
        </w:rPr>
      </w:pPr>
      <w:r w:rsidRPr="001D640A">
        <w:rPr>
          <w:rFonts w:ascii="Calibri" w:eastAsia="Times New Roman" w:hAnsi="Calibri" w:cs="Times New Roman"/>
          <w:i/>
          <w:iCs/>
          <w:color w:val="000000"/>
          <w:sz w:val="18"/>
          <w:szCs w:val="18"/>
        </w:rPr>
        <w:t xml:space="preserve">Invalid Status passed from the file &lt;status&gt; is not valid. </w:t>
      </w:r>
    </w:p>
    <w:p w:rsidR="00A42E55" w:rsidRDefault="001D640A">
      <w:bookmarkStart w:id="0" w:name="_GoBack"/>
      <w:bookmarkEnd w:id="0"/>
    </w:p>
    <w:sectPr w:rsidR="00A4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33068"/>
    <w:multiLevelType w:val="multilevel"/>
    <w:tmpl w:val="693CB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0A"/>
    <w:rsid w:val="001D640A"/>
    <w:rsid w:val="003B0C71"/>
    <w:rsid w:val="008E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0279D-F1F8-4DD9-8839-2B333AEB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814557">
      <w:bodyDiv w:val="1"/>
      <w:marLeft w:val="0"/>
      <w:marRight w:val="0"/>
      <w:marTop w:val="0"/>
      <w:marBottom w:val="0"/>
      <w:divBdr>
        <w:top w:val="none" w:sz="0" w:space="0" w:color="auto"/>
        <w:left w:val="none" w:sz="0" w:space="0" w:color="auto"/>
        <w:bottom w:val="none" w:sz="0" w:space="0" w:color="auto"/>
        <w:right w:val="none" w:sz="0" w:space="0" w:color="auto"/>
      </w:divBdr>
      <w:divsChild>
        <w:div w:id="1929918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Hines</dc:creator>
  <cp:keywords/>
  <dc:description/>
  <cp:lastModifiedBy>Samantha Hines</cp:lastModifiedBy>
  <cp:revision>1</cp:revision>
  <dcterms:created xsi:type="dcterms:W3CDTF">2015-06-02T03:18:00Z</dcterms:created>
  <dcterms:modified xsi:type="dcterms:W3CDTF">2015-06-02T03:18:00Z</dcterms:modified>
</cp:coreProperties>
</file>