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61055F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Response  </w:t>
      </w:r>
      <w:r w:rsidRPr="0061055F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(Team Aricent)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The query request should be formatted as outlined below and the request should be submitted to the MISO MOS System for processing: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env:Envelope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xmlns:env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xmlns:xsi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env:Header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env:Body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&lt;DayAheadZonalPrices type = “ExPost” day="YYYY-MM-dd"&gt;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&lt;DayAheadZonalPricesHourly hour="xx"&gt;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&lt;ReserveZonePrices zone="xx"&gt;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&lt;GenRegMCP&gt;xx&lt;/GenRegMCP&gt;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&lt;GenSpinMCP&gt;xx&lt;/GenSpinMCP&gt;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&lt;GenSuppMCP&gt;xx&lt;/GenSuppMCP&gt;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&lt;DemandRegMCP&gt;xx&lt;/DemandRegMCP&gt;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&lt;DemandSpinMCP&gt;xx&lt;/DemandSpinMCP&gt;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&lt;DemandSuppMCP&gt;xx&lt;/DemandSuppMCP&gt;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&lt;/ReserveZonePrices&gt;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&lt;/RealTimeZonalPricesHourly&gt;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&lt;/DayAheadZonalPrices&gt;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&lt;/QueryResponse&gt;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 xml:space="preserve">        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env:Body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env:Envelope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env:Envelope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xmlns:env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xmlns:xsi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env:Header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env:Body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r w:rsidRPr="0061055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xmlns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&lt;DayAheadZonalPrices type = “ExAnte” day="YYYY-MM-dd"&gt;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&lt;DayAheadZonalPricesHourly hour="xx"&gt;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&lt;ReserveZonePrices zone="xx"&gt;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&lt;GenRegMCP&gt;xx&lt;/GenRegMCP&gt;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&lt;GenSpinMCP&gt;xx&lt;/GenSpinMCP&gt;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&lt;GenSuppMCP&gt;xx&lt;/GenSuppMCP&gt;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&lt;DemandRegMCP&gt;xx&lt;/DemandRegMCP&gt;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&lt;DemandSpinMCP&gt;xx&lt;/DemandSpinMCP&gt;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&lt;DemandSuppMCP&gt;xx&lt;/DemandSuppMCP&gt;</w:t>
      </w:r>
    </w:p>
    <w:p w:rsidR="0061055F" w:rsidRPr="0061055F" w:rsidRDefault="0061055F" w:rsidP="0061055F">
      <w:pPr>
        <w:spacing w:before="120" w:after="0" w:line="240" w:lineRule="auto"/>
        <w:ind w:left="14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&lt;/ReserveZonePrices&gt;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&lt;/RealTimeZonalPricesHourly&gt;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&lt;/DayAheadZonalPrices&gt;</w:t>
      </w:r>
    </w:p>
    <w:p w:rsidR="0061055F" w:rsidRPr="0061055F" w:rsidRDefault="0061055F" w:rsidP="0061055F">
      <w:pPr>
        <w:spacing w:before="120" w:after="0" w:line="240" w:lineRule="auto"/>
        <w:ind w:left="9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&lt;/QueryResponse&gt;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 xml:space="preserve">        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env:Body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61055F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env:Envelope</w:t>
      </w: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61055F" w:rsidRPr="0061055F" w:rsidRDefault="0061055F" w:rsidP="0061055F">
      <w:pPr>
        <w:spacing w:before="240" w:after="6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Description</w:t>
      </w:r>
    </w:p>
    <w:tbl>
      <w:tblPr>
        <w:tblW w:w="0" w:type="auto"/>
        <w:tblInd w:w="37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5687"/>
        <w:gridCol w:w="2057"/>
        <w:gridCol w:w="3232"/>
      </w:tblGrid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</w:p>
          <w:p w:rsidR="0061055F" w:rsidRPr="0061055F" w:rsidRDefault="0061055F" w:rsidP="0061055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MC_PRICE_DA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1055F">
              <w:rPr>
                <w:rFonts w:ascii="Calibri" w:eastAsia="Times New Roman" w:hAnsi="Calibri" w:cs="Times New Roman"/>
              </w:rPr>
              <w:t>Description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1055F">
              <w:rPr>
                <w:rFonts w:ascii="Calibri" w:eastAsia="Times New Roman" w:hAnsi="Calibri" w:cs="Times New Roman"/>
              </w:rPr>
              <w:t>Source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1055F">
              <w:rPr>
                <w:rFonts w:ascii="Calibri" w:eastAsia="Times New Roman" w:hAnsi="Calibri" w:cs="Times New Roman"/>
              </w:rPr>
              <w:t>Lookup/Notes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XP_ID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Specifies the pricing node location name.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zone= “xxxx”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X_XP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START_DT_GMT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Specifies the market operating day date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Day= “yyyy-mm-dd”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hour= “hh” - 1 hour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Stored as the start of the hour ending "hh"</w:t>
            </w:r>
          </w:p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DT_INTRVL_VAL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+00 01:00:00.000000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SOURCE_CD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Type specifies the ExPost or ExAnte prices being queried for depending on selection in IM | Load from Market screen dropdown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Type = “ExAnte” then 'ISOEXA'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Type = “ExPost” then 'ISOEXP'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MC_PRICE_SOURCE_CODE_TYPE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PRICE_TYPE_CD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1055F">
              <w:rPr>
                <w:rFonts w:ascii="Calibri" w:eastAsia="Times New Roman" w:hAnsi="Calibri" w:cs="Times New Roman"/>
              </w:rPr>
              <w:t>An identifier that uniquely identifies the type of price.</w:t>
            </w:r>
          </w:p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1055F">
              <w:rPr>
                <w:rFonts w:ascii="Calibri" w:eastAsia="Times New Roman" w:hAnsi="Calibri" w:cs="Times New Roman"/>
              </w:rPr>
              <w:t> </w:t>
            </w:r>
          </w:p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Unique price types are driven by the tags in the file.  If all tags exist and are populated then 5 physical records will be created in the table each with a different price type.</w:t>
            </w:r>
            <w:r w:rsidRPr="0061055F">
              <w:rPr>
                <w:rFonts w:ascii="Calibri" w:eastAsia="Times New Roman" w:hAnsi="Calibri" w:cs="Times New Roman"/>
              </w:rPr>
              <w:t xml:space="preserve">  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&lt;GenRegMCP&gt; = DAGENREGMCP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&lt;GenSpinMCP&gt; = DAGENSPINMCP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&lt;GenSuppMCP&gt; = DAGENSUPPMCP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&lt;DemandRegMCP&gt; = DADEMREGMCP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&lt;DemandSpinMCP&gt; = DADEMSPINMCP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&lt;DemandSuppMCP&gt; = DADEMSUPPMCP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MC_PRICE_DA_TYPE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PRICE_AMT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price in $ per MW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One physical record for each populated tag.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&lt;GenRegMCP&gt; 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&lt;GenSpinMCP&gt; 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&lt;GenSuppMCP&gt;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&lt;DemandRegMCP&gt;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&lt;DemandSpinMCP&gt;</w:t>
            </w:r>
          </w:p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&lt;DemandSuppMCP&gt; 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User id who loaded/updated/created the record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id who loaded the file.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1055F" w:rsidRPr="0061055F" w:rsidTr="0061055F"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REVISED_DT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Date and time that the record was loaded/updated/created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date when the file was loaded.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61055F" w:rsidRPr="0061055F" w:rsidRDefault="0061055F" w:rsidP="0061055F">
      <w:pPr>
        <w:spacing w:before="120" w:after="0" w:line="240" w:lineRule="auto"/>
        <w:ind w:left="373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61055F">
        <w:rPr>
          <w:rFonts w:ascii="Calibri" w:eastAsia="Times New Roman" w:hAnsi="Calibri" w:cs="Times New Roman"/>
          <w:color w:val="2E75B5"/>
          <w:sz w:val="28"/>
          <w:szCs w:val="28"/>
        </w:rPr>
        <w:t>Processing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If price for a given start datetime/location/price type/source DOES NOT exist, INSERT the new record.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datetime/location/price type/source ALREADY exists, UPDATE the existing record. 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61055F">
        <w:rPr>
          <w:rFonts w:ascii="Calibri" w:eastAsia="Times New Roman" w:hAnsi="Calibri" w:cs="Times New Roman"/>
          <w:color w:val="2E75B5"/>
          <w:sz w:val="28"/>
          <w:szCs w:val="28"/>
        </w:rPr>
        <w:t>Examples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&lt;?xml version="1.0" encoding="UTF-8"?&gt;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&lt;Envelope xmlns="http://schemas.xmlsoap.org/soap/envelope/"&gt;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&lt;Body&gt;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&lt;QueryResponse xmlns="http://markets.midwestiso.org/dart/xml"&gt;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&lt;DayAheadZonalPrices type = “ExPost” day="2008-08-14"&gt;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&lt;DayAheadZonalPricesHourly hour="1"&gt;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zone="1"&gt;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&lt;GenRegMCP&gt;16.48&lt;/GenRegMCP&gt;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&lt;DemandRegMCP&gt;16.47&lt;/DemandRegMCP&gt;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&lt;DemandSpinMCP&gt;0.99&lt;/DemandSpinMCP&gt;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zone="2"&gt;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&lt;GenRegMCP&gt;16.48&lt;/GenRegMCP&gt;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&lt;DemandRegMCP&gt;16.47&lt;/DemandRegMCP&gt;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&lt;DemandSpinMCP&gt;0.99&lt;/DemandSpinMCP&gt;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zone="3"&gt;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&lt;GenRegMCP&gt;16.48&lt;/GenRegMCP&gt;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&lt;DemandRegMCP&gt;16.47&lt;/DemandRegMCP&gt;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&lt;DemandSpinMCP&gt;0.99&lt;/DemandSpinMCP&gt;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zone="4"&gt;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&lt;GenRegMCP&gt;16.48&lt;/GenRegMCP&gt;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&lt;DemandRegMCP&gt;16.47&lt;/DemandRegMCP&gt;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&lt;DemandSpinMCP&gt;0.99&lt;/DemandSpinMCP&gt;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&lt;/DayAheadZonalPricesHourly&gt;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&lt;/DayAheadZonalPrices&gt;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&lt;DayAheadZonalPrices day="2008-08-14"&gt;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&lt;DayAheadZonalPricesHourly hour="2"&gt;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zone="1"&gt;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&lt;GenRegMCP&gt;8.83&lt;/GenRegMCP&gt;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&lt;GenSpinMCP&gt;0.01&lt;/GenSpinMCP&gt;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&lt;DemandRegMCP&gt;8.82&lt;/DemandRegMCP&gt;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zone="2"&gt;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&lt;GenRegMCP&gt;10.11&lt;/GenRegMCP&gt;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&lt;GenSpinMCP&gt;0.01&lt;/GenSpinMCP&gt;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&lt;DemandRegMCP&gt;10.1&lt;/DemandRegMCP&gt;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zone="3"&gt;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&lt;GenRegMCP&gt;8.83&lt;/GenRegMCP&gt;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&lt;GenSpinMCP&gt;0.01&lt;/GenSpinMCP&gt;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&lt;DemandRegMCP&gt;8.82&lt;/DemandRegMCP&gt;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&lt;ReserveZonePrices zone="4"&gt;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&lt;GenRegMCP&gt;8.83&lt;/GenRegMCP&gt;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&lt;GenSpinMCP&gt;0.01&lt;/GenSpinMCP&gt;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&lt;GenSuppMCP&gt;0.01&lt;/GenSuppMCP&gt;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&lt;DemandRegMCP&gt;8.82&lt;/DemandRegMCP&gt;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&lt;DemandSpinMCP&gt;0&lt;/DemandSpinMCP&gt;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&lt;DemandSuppMCP&gt;0&lt;/DemandSuppMCP&gt;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&lt;/ReserveZonePrices&gt;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&lt;/DayAheadZonalPricesHourly&gt;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&lt;/DayAheadZonalPrices&gt;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&lt;/QueryResponse&gt;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&lt;/Body&gt;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&lt;/Envelope&gt;</w:t>
      </w:r>
    </w:p>
    <w:p w:rsidR="0061055F" w:rsidRPr="0061055F" w:rsidRDefault="0061055F" w:rsidP="0061055F">
      <w:pPr>
        <w:spacing w:after="0" w:line="240" w:lineRule="auto"/>
        <w:ind w:left="373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 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61055F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Testing Approach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E84C22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E84C22"/>
          <w:sz w:val="20"/>
          <w:szCs w:val="20"/>
        </w:rPr>
        <w:t> </w:t>
      </w:r>
    </w:p>
    <w:tbl>
      <w:tblPr>
        <w:tblW w:w="0" w:type="auto"/>
        <w:tblInd w:w="37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7"/>
        <w:gridCol w:w="1803"/>
      </w:tblGrid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numPr>
                <w:ilvl w:val="2"/>
                <w:numId w:val="5"/>
              </w:numPr>
              <w:spacing w:before="120" w:after="0" w:line="240" w:lineRule="auto"/>
              <w:ind w:left="34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 LOADS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10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(A)utomated / (M)anual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Connectivity - Download From Market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FileListener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sz w:val="20"/>
                <w:szCs w:val="20"/>
              </w:rPr>
              <w:t xml:space="preserve">Job Scheduler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sz w:val="20"/>
                <w:szCs w:val="20"/>
              </w:rPr>
              <w:t>Load From File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Verify price data appears correctly on View Prices screen.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Load from File:  Verify the correct Load from File process is recognized.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Verify data is stored in the tables correctly.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Verify that the energy component calculation is correct (Energy = LMP – Congestion – Loss).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3 consecutive days' worth of data (Validate all 24 hours remain for all 3 days) validate 1st and the last hrs. are intact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Unique key validations for data integrity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Date- one day, multi day range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File with All the Valid Types that are supported (price types, Source, Com_CD etc)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XP_Validate end-dated XP validation</w:t>
            </w:r>
            <w:r w:rsidRPr="0061055F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Validate user is able to Delete ISO records on the UI - on hold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Validate the </w:t>
            </w:r>
            <w:r w:rsidRPr="0061055F">
              <w:rPr>
                <w:rFonts w:ascii="Calibri" w:eastAsia="Times New Roman" w:hAnsi="Calibri" w:cs="Times New Roman"/>
                <w:strike/>
                <w:color w:val="000000"/>
              </w:rPr>
              <w:t>Auditpath</w:t>
            </w: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 and Load Summary window has correct information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 xml:space="preserve">Error handling- Duplicate data validation for data integrity 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Error handling- Business Keys (required fields and unique keys)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61055F" w:rsidRPr="0061055F" w:rsidTr="0061055F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55F">
              <w:rPr>
                <w:rFonts w:ascii="Calibri" w:eastAsia="Times New Roman" w:hAnsi="Calibri" w:cs="Times New Roman"/>
                <w:color w:val="000000"/>
              </w:rPr>
              <w:t>Error handling - Formatting - look below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1055F" w:rsidRPr="0061055F" w:rsidRDefault="0061055F" w:rsidP="00610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05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1055F" w:rsidRPr="0061055F" w:rsidRDefault="0061055F" w:rsidP="0061055F">
      <w:pPr>
        <w:spacing w:before="120" w:after="0" w:line="240" w:lineRule="auto"/>
        <w:ind w:left="373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61055F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lastRenderedPageBreak/>
        <w:t>Error Handling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Standard nMarket Error handling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DST is not observed in Midwest.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>Node does not exist in nMarket database - T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ransaction point does not exists in the nMarket Database.   hour=&lt;hour&gt;,  name = &lt;PricingNode name&gt;.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Invalid Date -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data from file for day.  day=&lt;day&gt;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Invalid Hour -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data from file for hour.  hour=&lt;hour&gt;,  name = &lt;PricingNode name&gt;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Invalid Format for RegMCP –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Missing or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data format from file for RegMCP.  hour=&lt;hour&gt;,name = &lt;PricingNode name&gt;, RegMCP=&lt;RegMCP&gt;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Invalid Format for SpinMCP –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Missing or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data format from file for SpinMCP.  hour=&lt;hour&gt;,name = &lt;PricingNode name&gt;, SpinMCP=&lt;SpinMCP&gt;</w:t>
      </w:r>
    </w:p>
    <w:p w:rsidR="0061055F" w:rsidRPr="0061055F" w:rsidRDefault="0061055F" w:rsidP="0061055F">
      <w:pPr>
        <w:numPr>
          <w:ilvl w:val="1"/>
          <w:numId w:val="6"/>
        </w:numPr>
        <w:spacing w:before="120" w:after="120" w:line="240" w:lineRule="auto"/>
        <w:ind w:left="373"/>
        <w:textAlignment w:val="center"/>
        <w:rPr>
          <w:rFonts w:ascii="Calibri" w:eastAsia="Times New Roman" w:hAnsi="Calibri" w:cs="Times New Roman"/>
          <w:color w:val="000000"/>
        </w:rPr>
      </w:pP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Invalid Format for SuppMCP –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Missing or</w:t>
      </w:r>
      <w:r w:rsidRPr="006105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105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data format from file for SuppMCP.  hour=&lt;hour&gt;,name = &lt;PricingNode name&gt;, SuppMCP=&lt;SuppMCP&gt;</w:t>
      </w:r>
    </w:p>
    <w:p w:rsidR="00291B58" w:rsidRPr="0061055F" w:rsidRDefault="00291B58" w:rsidP="0061055F"/>
    <w:sectPr w:rsidR="00291B58" w:rsidRPr="0061055F" w:rsidSect="007850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197"/>
    <w:multiLevelType w:val="multilevel"/>
    <w:tmpl w:val="62B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80994"/>
    <w:multiLevelType w:val="multilevel"/>
    <w:tmpl w:val="537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D68FE"/>
    <w:multiLevelType w:val="multilevel"/>
    <w:tmpl w:val="66C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E7D88"/>
    <w:multiLevelType w:val="multilevel"/>
    <w:tmpl w:val="235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5A"/>
    <w:rsid w:val="00036236"/>
    <w:rsid w:val="00291B58"/>
    <w:rsid w:val="0061055F"/>
    <w:rsid w:val="00785016"/>
    <w:rsid w:val="00B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Tezsla</dc:creator>
  <cp:keywords/>
  <dc:description/>
  <cp:lastModifiedBy>darshilpatel6@gmail.com</cp:lastModifiedBy>
  <cp:revision>3</cp:revision>
  <dcterms:created xsi:type="dcterms:W3CDTF">2015-05-05T20:28:00Z</dcterms:created>
  <dcterms:modified xsi:type="dcterms:W3CDTF">2015-05-05T20:48:00Z</dcterms:modified>
</cp:coreProperties>
</file>