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1C6" w:rsidRPr="00A671C6" w:rsidRDefault="00A671C6" w:rsidP="00A671C6">
      <w:pPr>
        <w:spacing w:before="120" w:after="0" w:line="240" w:lineRule="auto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A671C6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Outputs</w:t>
      </w:r>
    </w:p>
    <w:p w:rsidR="00A671C6" w:rsidRPr="00A671C6" w:rsidRDefault="00A671C6" w:rsidP="00A671C6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Report file is saved to the </w:t>
      </w:r>
      <w:proofErr w:type="spell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</w:rPr>
        <w:t>auditpath</w:t>
      </w:r>
      <w:proofErr w:type="spellEnd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directory and displayed on the Notifications Monitor.</w:t>
      </w:r>
    </w:p>
    <w:p w:rsidR="00A671C6" w:rsidRPr="00A671C6" w:rsidRDefault="00A671C6" w:rsidP="00A671C6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A671C6" w:rsidRPr="00A671C6" w:rsidRDefault="00A671C6" w:rsidP="00A671C6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A671C6" w:rsidRPr="00A671C6" w:rsidRDefault="00A671C6" w:rsidP="00A671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A671C6" w:rsidRPr="00A671C6" w:rsidRDefault="00A671C6" w:rsidP="00A671C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A671C6" w:rsidRPr="00A671C6" w:rsidRDefault="00A671C6" w:rsidP="00A671C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A671C6" w:rsidRPr="00A671C6" w:rsidRDefault="00A671C6" w:rsidP="00A671C6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realm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xxx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 source= “xxx” destination= “xxx”&gt;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proofErr w:type="spell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yyyy-mm-ddThh</w:t>
      </w:r>
      <w:proofErr w:type="gram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:mm:ss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proofErr w:type="spell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yyyy-mm-ddThh</w:t>
      </w:r>
      <w:proofErr w:type="gram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:mm:ss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xxx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1C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</w:t>
      </w:r>
    </w:p>
    <w:p w:rsidR="00A671C6" w:rsidRPr="00A671C6" w:rsidRDefault="00A671C6" w:rsidP="00A671C6">
      <w:pPr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With party tag:</w:t>
      </w:r>
    </w:p>
    <w:p w:rsidR="00A671C6" w:rsidRPr="00A671C6" w:rsidRDefault="00A671C6" w:rsidP="00A671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A671C6" w:rsidRPr="00A671C6" w:rsidRDefault="00A671C6" w:rsidP="00A671C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A671C6" w:rsidRPr="00A671C6" w:rsidRDefault="00A671C6" w:rsidP="00A671C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</w:rPr>
        <w:t>party= "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</w:rPr>
        <w:t>OtherParty</w:t>
      </w:r>
      <w:proofErr w:type="spellEnd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" 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A671C6" w:rsidRPr="00A671C6" w:rsidRDefault="00A671C6" w:rsidP="00A671C6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realm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xxx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 source= “xxx” destination= “xxx”&gt;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proofErr w:type="spell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yyyy-mm-ddThh</w:t>
      </w:r>
      <w:proofErr w:type="gram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:mm:ss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proofErr w:type="spell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yyyy-mm-ddThh</w:t>
      </w:r>
      <w:proofErr w:type="gram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:mm:ss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xxx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671C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 </w:t>
      </w:r>
    </w:p>
    <w:p w:rsidR="00A671C6" w:rsidRPr="00A671C6" w:rsidRDefault="00A671C6" w:rsidP="00A671C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A671C6" w:rsidRPr="00A671C6" w:rsidRDefault="00A671C6" w:rsidP="00A671C6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A671C6">
        <w:rPr>
          <w:rFonts w:ascii="Calibri" w:eastAsia="Times New Roman" w:hAnsi="Calibri" w:cs="Times New Roman"/>
          <w:b/>
          <w:bCs/>
          <w:i/>
          <w:iCs/>
          <w:color w:val="2E75B5"/>
        </w:rPr>
        <w:t>MC_NOTIF_</w:t>
      </w:r>
      <w:proofErr w:type="gramStart"/>
      <w:r w:rsidRPr="00A671C6">
        <w:rPr>
          <w:rFonts w:ascii="Calibri" w:eastAsia="Times New Roman" w:hAnsi="Calibri" w:cs="Times New Roman"/>
          <w:b/>
          <w:bCs/>
          <w:i/>
          <w:iCs/>
          <w:color w:val="2E75B5"/>
        </w:rPr>
        <w:t>TYPE  Definition</w:t>
      </w:r>
      <w:proofErr w:type="gramEnd"/>
      <w:r w:rsidRPr="00A671C6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4"/>
        <w:gridCol w:w="1619"/>
        <w:gridCol w:w="2012"/>
        <w:gridCol w:w="1761"/>
        <w:gridCol w:w="968"/>
        <w:gridCol w:w="1306"/>
      </w:tblGrid>
      <w:tr w:rsidR="00A671C6" w:rsidRPr="00A671C6" w:rsidTr="00A671C6"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NOTIF_TYPE_CD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b/>
                <w:bCs/>
                <w:color w:val="000000"/>
              </w:rPr>
              <w:t>JOB_CD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NOTIF_TYPE_DESC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DISPLAY_NME</w:t>
            </w:r>
          </w:p>
        </w:tc>
        <w:tc>
          <w:tcPr>
            <w:tcW w:w="1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b/>
                <w:bCs/>
                <w:color w:val="000000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b/>
                <w:bCs/>
                <w:color w:val="000000"/>
              </w:rPr>
              <w:t>REVISED_DT</w:t>
            </w:r>
          </w:p>
        </w:tc>
      </w:tr>
      <w:tr w:rsidR="00A671C6" w:rsidRPr="00A671C6" w:rsidTr="00A671C6"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</w:rPr>
              <w:t>EmergencyNotif</w:t>
            </w:r>
            <w:proofErr w:type="spellEnd"/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</w:rPr>
              <w:t>EmergencyNotif</w:t>
            </w:r>
            <w:proofErr w:type="spellEnd"/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</w:rPr>
              <w:t>Emergency Notification</w:t>
            </w:r>
          </w:p>
        </w:tc>
        <w:tc>
          <w:tcPr>
            <w:tcW w:w="2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</w:rPr>
              <w:t>Emergency Notification</w:t>
            </w:r>
          </w:p>
        </w:tc>
        <w:tc>
          <w:tcPr>
            <w:tcW w:w="1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</w:rPr>
              <w:t>SYSDATE</w:t>
            </w:r>
          </w:p>
        </w:tc>
      </w:tr>
    </w:tbl>
    <w:p w:rsidR="00A671C6" w:rsidRPr="00A671C6" w:rsidRDefault="00A671C6" w:rsidP="00A671C6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</w:rPr>
        <w:t> </w:t>
      </w:r>
    </w:p>
    <w:p w:rsidR="00A671C6" w:rsidRPr="00A671C6" w:rsidRDefault="00A671C6" w:rsidP="00A671C6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A671C6">
        <w:rPr>
          <w:rFonts w:ascii="Calibri" w:eastAsia="Times New Roman" w:hAnsi="Calibri" w:cs="Times New Roman"/>
          <w:b/>
          <w:bCs/>
          <w:i/>
          <w:iCs/>
          <w:color w:val="2E75B5"/>
        </w:rPr>
        <w:t>MC_</w:t>
      </w:r>
      <w:proofErr w:type="gramStart"/>
      <w:r w:rsidRPr="00A671C6">
        <w:rPr>
          <w:rFonts w:ascii="Calibri" w:eastAsia="Times New Roman" w:hAnsi="Calibri" w:cs="Times New Roman"/>
          <w:b/>
          <w:bCs/>
          <w:i/>
          <w:iCs/>
          <w:color w:val="2E75B5"/>
        </w:rPr>
        <w:t>NOTIF  Mapping</w:t>
      </w:r>
      <w:proofErr w:type="gramEnd"/>
      <w:r w:rsidRPr="00A671C6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189"/>
        <w:gridCol w:w="3349"/>
        <w:gridCol w:w="2966"/>
      </w:tblGrid>
      <w:tr w:rsidR="00A671C6" w:rsidRPr="00A671C6" w:rsidTr="00A671C6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b/>
                <w:bCs/>
                <w:color w:val="000000"/>
              </w:rPr>
              <w:t>Element or Attribute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71C6">
              <w:rPr>
                <w:rFonts w:ascii="Calibri" w:eastAsia="Times New Roman" w:hAnsi="Calibri" w:cs="Times New Roman"/>
                <w:b/>
                <w:bCs/>
                <w:color w:val="000000"/>
              </w:rPr>
              <w:t>Database column</w:t>
            </w:r>
          </w:p>
        </w:tc>
      </w:tr>
      <w:tr w:rsidR="00A671C6" w:rsidRPr="00A671C6" w:rsidTr="00A671C6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party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before="120"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sz w:val="18"/>
                <w:szCs w:val="18"/>
              </w:rPr>
              <w:t xml:space="preserve">Participant code. </w:t>
            </w:r>
          </w:p>
          <w:p w:rsidR="00A671C6" w:rsidRPr="00A671C6" w:rsidRDefault="00A671C6" w:rsidP="00A671C6">
            <w:pPr>
              <w:spacing w:before="120"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sz w:val="18"/>
                <w:szCs w:val="18"/>
              </w:rPr>
              <w:t>This is an optional tag.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"Participant"</w:t>
            </w:r>
          </w:p>
        </w:tc>
      </w:tr>
      <w:tr w:rsidR="00A671C6" w:rsidRPr="00A671C6" w:rsidTr="00A671C6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realm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(public, private)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sz w:val="18"/>
                <w:szCs w:val="18"/>
              </w:rPr>
              <w:t>Specifies the realm of the message, private or public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"Realm"</w:t>
            </w:r>
          </w:p>
        </w:tc>
      </w:tr>
      <w:tr w:rsidR="00A671C6" w:rsidRPr="00A671C6" w:rsidTr="00A671C6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(IMM, RTO)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sz w:val="18"/>
                <w:szCs w:val="18"/>
              </w:rPr>
              <w:t>Specifies the submitter of the message, either IMM or an RTO operator.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"Source"</w:t>
            </w:r>
          </w:p>
        </w:tc>
      </w:tr>
      <w:tr w:rsidR="00A671C6" w:rsidRPr="00A671C6" w:rsidTr="00A671C6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destination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sz w:val="18"/>
                <w:szCs w:val="18"/>
              </w:rPr>
              <w:t>Specifies the name of the recipient. All messages issued from the IMM will provide this value.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"Destination"</w:t>
            </w:r>
          </w:p>
        </w:tc>
      </w:tr>
      <w:tr w:rsidR="00A671C6" w:rsidRPr="00A671C6" w:rsidTr="00A671C6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effectiveTime</w:t>
            </w:r>
            <w:proofErr w:type="spellEnd"/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sz w:val="18"/>
                <w:szCs w:val="18"/>
              </w:rPr>
              <w:t>Specifies the message’s effective date and time.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"Effective Time"</w:t>
            </w:r>
          </w:p>
        </w:tc>
      </w:tr>
      <w:tr w:rsidR="00A671C6" w:rsidRPr="00A671C6" w:rsidTr="00A671C6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terminationTime</w:t>
            </w:r>
            <w:proofErr w:type="spellEnd"/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sz w:val="18"/>
                <w:szCs w:val="18"/>
              </w:rPr>
              <w:t>Specifies the message’s termination date and time.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"Termination Time"</w:t>
            </w:r>
          </w:p>
        </w:tc>
      </w:tr>
      <w:tr w:rsidR="00A671C6" w:rsidRPr="00A671C6" w:rsidTr="00A671C6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sz w:val="18"/>
                <w:szCs w:val="18"/>
              </w:rPr>
              <w:t>Specifies the priority of the message, an integer number from 0 through 999. The lower the number, the higher the priority.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"Priority"</w:t>
            </w:r>
          </w:p>
        </w:tc>
      </w:tr>
      <w:tr w:rsidR="00A671C6" w:rsidRPr="00A671C6" w:rsidTr="00A671C6">
        <w:tc>
          <w:tcPr>
            <w:tcW w:w="2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sz w:val="18"/>
                <w:szCs w:val="18"/>
              </w:rPr>
              <w:t>Specifies the message text.</w:t>
            </w:r>
          </w:p>
        </w:tc>
        <w:tc>
          <w:tcPr>
            <w:tcW w:w="3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A671C6" w:rsidRPr="00A671C6" w:rsidRDefault="00A671C6" w:rsidP="00A671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671C6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"Text"</w:t>
            </w:r>
          </w:p>
        </w:tc>
      </w:tr>
    </w:tbl>
    <w:p w:rsidR="00A671C6" w:rsidRPr="00A671C6" w:rsidRDefault="00A671C6" w:rsidP="00A671C6">
      <w:pPr>
        <w:spacing w:before="120" w:after="0" w:line="240" w:lineRule="auto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A671C6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Examples</w:t>
      </w:r>
    </w:p>
    <w:p w:rsidR="00A671C6" w:rsidRPr="00A671C6" w:rsidRDefault="00A671C6" w:rsidP="00A671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 xml:space="preserve">" 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A671C6" w:rsidRPr="00A671C6" w:rsidRDefault="00A671C6" w:rsidP="00A671C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A671C6" w:rsidRPr="00A671C6" w:rsidRDefault="00A671C6" w:rsidP="00A671C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 xml:space="preserve"> 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A671C6" w:rsidRPr="00A671C6" w:rsidRDefault="00A671C6" w:rsidP="00A671C6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realm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Public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 source= “IMM” destination= “AO”&gt;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2003-06-01T05:14:30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2003-06-02T10:20:30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0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Tornado Alert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realm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Private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 source= “RTO” destination= “MP”&gt;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2003-06-04T05:14:30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2003-06-06T10:20:30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99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Red alert. Keep units on low. Possible shutdown</w:t>
      </w:r>
      <w:proofErr w:type="gram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before="120" w:after="0" w:line="240" w:lineRule="auto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A671C6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 </w:t>
      </w:r>
    </w:p>
    <w:p w:rsidR="00A671C6" w:rsidRPr="00A671C6" w:rsidRDefault="00A671C6" w:rsidP="00A671C6">
      <w:pPr>
        <w:spacing w:before="120"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With party tag:</w:t>
      </w:r>
    </w:p>
    <w:p w:rsidR="00A671C6" w:rsidRPr="00A671C6" w:rsidRDefault="00A671C6" w:rsidP="00A671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A671C6" w:rsidRPr="00A671C6" w:rsidRDefault="00A671C6" w:rsidP="00A671C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A671C6" w:rsidRPr="00A671C6" w:rsidRDefault="00A671C6" w:rsidP="00A671C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lastRenderedPageBreak/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</w:rPr>
        <w:t>party= "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</w:rPr>
        <w:t>OtherParty</w:t>
      </w:r>
      <w:proofErr w:type="spellEnd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" </w:t>
      </w:r>
      <w:proofErr w:type="spellStart"/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A671C6" w:rsidRPr="00A671C6" w:rsidRDefault="00A671C6" w:rsidP="00A671C6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A671C6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realm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xxx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 source= “xxx” destination= “xxx”&gt;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proofErr w:type="spell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yyyy-mm-ddThh</w:t>
      </w:r>
      <w:proofErr w:type="gram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:mm:ss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EffectiveTime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proofErr w:type="spell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yyyy-mm-ddThh</w:t>
      </w:r>
      <w:proofErr w:type="gramStart"/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:mm:ss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TerminationTime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Priority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7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xxx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Text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16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Messages</w:t>
      </w: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A671C6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A671C6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A671C6" w:rsidRPr="00A671C6" w:rsidRDefault="00A671C6" w:rsidP="00A671C6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1C6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A671C6" w:rsidRPr="00A671C6" w:rsidRDefault="00A671C6" w:rsidP="00A671C6">
      <w:pPr>
        <w:spacing w:after="0" w:line="240" w:lineRule="auto"/>
        <w:rPr>
          <w:rFonts w:ascii="Calibri" w:eastAsia="Times New Roman" w:hAnsi="Calibri" w:cs="Times New Roman"/>
          <w:color w:val="2E75B5"/>
        </w:rPr>
      </w:pPr>
      <w:r w:rsidRPr="00A671C6">
        <w:rPr>
          <w:rFonts w:ascii="Calibri" w:eastAsia="Times New Roman" w:hAnsi="Calibri" w:cs="Times New Roman"/>
          <w:color w:val="2E75B5"/>
        </w:rPr>
        <w:t> </w:t>
      </w:r>
    </w:p>
    <w:p w:rsidR="00A42E55" w:rsidRPr="00A671C6" w:rsidRDefault="00A671C6" w:rsidP="00A671C6">
      <w:bookmarkStart w:id="0" w:name="_GoBack"/>
      <w:bookmarkEnd w:id="0"/>
    </w:p>
    <w:sectPr w:rsidR="00A42E55" w:rsidRPr="00A6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68"/>
    <w:rsid w:val="003B0C71"/>
    <w:rsid w:val="00782968"/>
    <w:rsid w:val="008E0568"/>
    <w:rsid w:val="00A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40525-1197-4604-9CB6-FD45A794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7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Hines</dc:creator>
  <cp:keywords/>
  <dc:description/>
  <cp:lastModifiedBy>Samantha Hines</cp:lastModifiedBy>
  <cp:revision>2</cp:revision>
  <dcterms:created xsi:type="dcterms:W3CDTF">2015-05-29T09:32:00Z</dcterms:created>
  <dcterms:modified xsi:type="dcterms:W3CDTF">2015-05-29T23:04:00Z</dcterms:modified>
</cp:coreProperties>
</file>