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D41B6C" w14:textId="77777777" w:rsidR="0042358A" w:rsidRPr="00E9105E" w:rsidRDefault="0042358A" w:rsidP="0042358A">
      <w:pPr>
        <w:spacing w:after="0"/>
        <w:jc w:val="center"/>
        <w:rPr>
          <w:rFonts w:eastAsia="Times New Roman" w:cs="Times New Roman"/>
          <w:szCs w:val="28"/>
          <w:lang w:val="ru-RU" w:eastAsia="ru-RU"/>
        </w:rPr>
      </w:pPr>
      <w:bookmarkStart w:id="0" w:name="_top"/>
      <w:bookmarkStart w:id="1" w:name="_Hlk41253020"/>
      <w:bookmarkEnd w:id="0"/>
      <w:r w:rsidRPr="00E9105E">
        <w:rPr>
          <w:rFonts w:eastAsia="Times New Roman" w:cs="Times New Roman"/>
          <w:szCs w:val="28"/>
          <w:lang w:val="ru-RU" w:eastAsia="ru-RU"/>
        </w:rPr>
        <w:t>Министерство образования Республики Беларусь</w:t>
      </w:r>
    </w:p>
    <w:p w14:paraId="792CCCD5" w14:textId="77777777" w:rsidR="0042358A" w:rsidRPr="00E9105E" w:rsidRDefault="0042358A" w:rsidP="0042358A">
      <w:pPr>
        <w:spacing w:after="0"/>
        <w:jc w:val="center"/>
        <w:rPr>
          <w:rFonts w:eastAsia="Times New Roman" w:cs="Times New Roman"/>
          <w:szCs w:val="28"/>
          <w:lang w:val="ru-RU" w:eastAsia="ru-RU"/>
        </w:rPr>
      </w:pPr>
    </w:p>
    <w:p w14:paraId="46BAF5F9" w14:textId="77777777" w:rsidR="0042358A" w:rsidRPr="00E9105E" w:rsidRDefault="0042358A" w:rsidP="0042358A">
      <w:pPr>
        <w:spacing w:after="0"/>
        <w:jc w:val="center"/>
        <w:rPr>
          <w:rFonts w:eastAsia="Times New Roman" w:cs="Times New Roman"/>
          <w:szCs w:val="28"/>
          <w:lang w:val="ru-RU" w:eastAsia="ru-RU"/>
        </w:rPr>
      </w:pPr>
      <w:r w:rsidRPr="00E9105E">
        <w:rPr>
          <w:rFonts w:eastAsia="Times New Roman" w:cs="Times New Roman"/>
          <w:szCs w:val="28"/>
          <w:lang w:val="ru-RU" w:eastAsia="ru-RU"/>
        </w:rPr>
        <w:t>Учреждение образования</w:t>
      </w:r>
    </w:p>
    <w:p w14:paraId="0D7B2F32" w14:textId="77777777" w:rsidR="0042358A" w:rsidRPr="00E9105E" w:rsidRDefault="0042358A" w:rsidP="0042358A">
      <w:pPr>
        <w:spacing w:after="0"/>
        <w:jc w:val="center"/>
        <w:rPr>
          <w:rFonts w:eastAsia="Times New Roman" w:cs="Times New Roman"/>
          <w:caps/>
          <w:szCs w:val="28"/>
          <w:lang w:val="ru-RU" w:eastAsia="ru-RU"/>
        </w:rPr>
      </w:pPr>
      <w:r w:rsidRPr="00E9105E">
        <w:rPr>
          <w:rFonts w:eastAsia="Times New Roman" w:cs="Times New Roman"/>
          <w:caps/>
          <w:szCs w:val="28"/>
          <w:lang w:val="ru-RU" w:eastAsia="ru-RU"/>
        </w:rPr>
        <w:t>БелорусскиЙ государственный университет</w:t>
      </w:r>
    </w:p>
    <w:p w14:paraId="49CE4D8E" w14:textId="77777777" w:rsidR="0042358A" w:rsidRPr="00E9105E" w:rsidRDefault="0042358A" w:rsidP="0042358A">
      <w:pPr>
        <w:spacing w:after="0"/>
        <w:jc w:val="center"/>
        <w:rPr>
          <w:rFonts w:eastAsia="Times New Roman" w:cs="Times New Roman"/>
          <w:caps/>
          <w:szCs w:val="28"/>
          <w:lang w:val="ru-RU" w:eastAsia="ru-RU"/>
        </w:rPr>
      </w:pPr>
      <w:r w:rsidRPr="00E9105E">
        <w:rPr>
          <w:rFonts w:eastAsia="Times New Roman" w:cs="Times New Roman"/>
          <w:caps/>
          <w:szCs w:val="28"/>
          <w:lang w:val="ru-RU" w:eastAsia="ru-RU"/>
        </w:rPr>
        <w:t>информатики и радиоэлектроники</w:t>
      </w:r>
    </w:p>
    <w:p w14:paraId="0A8229DD" w14:textId="77777777" w:rsidR="0042358A" w:rsidRPr="00E9105E" w:rsidRDefault="0042358A" w:rsidP="0042358A">
      <w:pPr>
        <w:spacing w:after="0"/>
        <w:jc w:val="left"/>
        <w:rPr>
          <w:rFonts w:eastAsia="Times New Roman" w:cs="Times New Roman"/>
          <w:szCs w:val="28"/>
          <w:lang w:val="ru-RU" w:eastAsia="ru-RU"/>
        </w:rPr>
      </w:pPr>
    </w:p>
    <w:p w14:paraId="3E8CBEA1" w14:textId="77777777" w:rsidR="0042358A" w:rsidRPr="00E9105E" w:rsidRDefault="0042358A" w:rsidP="0042358A">
      <w:pPr>
        <w:spacing w:after="0"/>
        <w:jc w:val="left"/>
        <w:rPr>
          <w:rFonts w:eastAsia="Times New Roman" w:cs="Times New Roman"/>
          <w:szCs w:val="28"/>
          <w:lang w:val="ru-RU" w:eastAsia="ru-RU"/>
        </w:rPr>
      </w:pPr>
      <w:r w:rsidRPr="00E9105E">
        <w:rPr>
          <w:rFonts w:eastAsia="Times New Roman" w:cs="Times New Roman"/>
          <w:szCs w:val="28"/>
          <w:lang w:val="ru-RU" w:eastAsia="ru-RU"/>
        </w:rPr>
        <w:t>Факультет</w:t>
      </w:r>
      <w:r w:rsidRPr="00E9105E">
        <w:rPr>
          <w:rFonts w:eastAsia="Times New Roman" w:cs="Times New Roman"/>
          <w:szCs w:val="28"/>
          <w:lang w:val="ru-RU" w:eastAsia="ru-RU"/>
        </w:rPr>
        <w:tab/>
        <w:t>компьютерного проектирования</w:t>
      </w:r>
    </w:p>
    <w:p w14:paraId="3879FAEF" w14:textId="77777777" w:rsidR="0042358A" w:rsidRPr="00E9105E" w:rsidRDefault="0042358A" w:rsidP="0042358A">
      <w:pPr>
        <w:spacing w:after="0"/>
        <w:jc w:val="left"/>
        <w:rPr>
          <w:rFonts w:eastAsia="Times New Roman" w:cs="Times New Roman"/>
          <w:szCs w:val="28"/>
          <w:lang w:val="ru-RU" w:eastAsia="ru-RU"/>
        </w:rPr>
      </w:pPr>
    </w:p>
    <w:p w14:paraId="3A9C7180" w14:textId="77777777" w:rsidR="0042358A" w:rsidRPr="00E9105E" w:rsidRDefault="0042358A" w:rsidP="0042358A">
      <w:pPr>
        <w:spacing w:after="0"/>
        <w:jc w:val="left"/>
        <w:rPr>
          <w:rFonts w:eastAsia="Times New Roman" w:cs="Times New Roman"/>
          <w:szCs w:val="28"/>
          <w:lang w:val="ru-RU" w:eastAsia="ru-RU"/>
        </w:rPr>
      </w:pPr>
      <w:r w:rsidRPr="00E9105E">
        <w:rPr>
          <w:rFonts w:eastAsia="Times New Roman" w:cs="Times New Roman"/>
          <w:szCs w:val="28"/>
          <w:lang w:val="ru-RU" w:eastAsia="ru-RU"/>
        </w:rPr>
        <w:t>Кафедра электронной техники и технологии</w:t>
      </w:r>
    </w:p>
    <w:p w14:paraId="1EBB0AB4" w14:textId="77777777" w:rsidR="0042358A" w:rsidRPr="00E9105E" w:rsidRDefault="0042358A" w:rsidP="0042358A">
      <w:pPr>
        <w:spacing w:after="0"/>
        <w:jc w:val="left"/>
        <w:rPr>
          <w:rFonts w:eastAsia="Times New Roman" w:cs="Times New Roman"/>
          <w:szCs w:val="28"/>
          <w:lang w:val="ru-RU" w:eastAsia="ru-RU"/>
        </w:rPr>
      </w:pPr>
    </w:p>
    <w:tbl>
      <w:tblPr>
        <w:tblW w:w="0" w:type="auto"/>
        <w:tblInd w:w="5920" w:type="dxa"/>
        <w:tblLayout w:type="fixed"/>
        <w:tblLook w:val="0000" w:firstRow="0" w:lastRow="0" w:firstColumn="0" w:lastColumn="0" w:noHBand="0" w:noVBand="0"/>
      </w:tblPr>
      <w:tblGrid>
        <w:gridCol w:w="3827"/>
      </w:tblGrid>
      <w:tr w:rsidR="0042358A" w:rsidRPr="00E9105E" w14:paraId="0953CCB6" w14:textId="77777777" w:rsidTr="00CF1412">
        <w:trPr>
          <w:trHeight w:val="540"/>
        </w:trPr>
        <w:tc>
          <w:tcPr>
            <w:tcW w:w="3827" w:type="dxa"/>
            <w:tcBorders>
              <w:bottom w:val="nil"/>
            </w:tcBorders>
          </w:tcPr>
          <w:p w14:paraId="08964EA5" w14:textId="77777777" w:rsidR="0042358A" w:rsidRPr="00E9105E" w:rsidRDefault="0042358A" w:rsidP="00CF1412">
            <w:pPr>
              <w:spacing w:after="0"/>
              <w:jc w:val="left"/>
              <w:rPr>
                <w:rFonts w:eastAsia="Times New Roman" w:cs="Times New Roman"/>
                <w:szCs w:val="28"/>
                <w:lang w:val="en-US" w:eastAsia="ru-RU"/>
              </w:rPr>
            </w:pPr>
            <w:r w:rsidRPr="00E9105E">
              <w:rPr>
                <w:rFonts w:eastAsia="Times New Roman" w:cs="Times New Roman"/>
                <w:i/>
                <w:szCs w:val="28"/>
                <w:lang w:val="ru-RU" w:eastAsia="ru-RU"/>
              </w:rPr>
              <w:t>К защите допустить</w:t>
            </w:r>
            <w:r w:rsidRPr="00E9105E">
              <w:rPr>
                <w:rFonts w:eastAsia="Times New Roman" w:cs="Times New Roman"/>
                <w:szCs w:val="28"/>
                <w:lang w:val="ru-RU" w:eastAsia="ru-RU"/>
              </w:rPr>
              <w:t>:</w:t>
            </w:r>
          </w:p>
        </w:tc>
      </w:tr>
      <w:tr w:rsidR="0042358A" w:rsidRPr="00E9105E" w14:paraId="4DCF4554" w14:textId="77777777" w:rsidTr="00CF1412">
        <w:trPr>
          <w:trHeight w:val="422"/>
        </w:trPr>
        <w:tc>
          <w:tcPr>
            <w:tcW w:w="3827" w:type="dxa"/>
          </w:tcPr>
          <w:p w14:paraId="6EE12181" w14:textId="77777777" w:rsidR="0042358A" w:rsidRPr="00E9105E" w:rsidRDefault="0042358A" w:rsidP="00CF1412">
            <w:pPr>
              <w:spacing w:after="0"/>
              <w:jc w:val="left"/>
              <w:rPr>
                <w:rFonts w:eastAsia="Times New Roman" w:cs="Times New Roman"/>
                <w:szCs w:val="28"/>
                <w:lang w:val="ru-RU" w:eastAsia="ru-RU"/>
              </w:rPr>
            </w:pPr>
            <w:r w:rsidRPr="00E9105E">
              <w:rPr>
                <w:rFonts w:eastAsia="Times New Roman" w:cs="Times New Roman"/>
                <w:szCs w:val="28"/>
                <w:lang w:val="ru-RU" w:eastAsia="ru-RU"/>
              </w:rPr>
              <w:t>Заведующий кафедрой ЭТТ</w:t>
            </w:r>
          </w:p>
        </w:tc>
      </w:tr>
      <w:tr w:rsidR="0042358A" w:rsidRPr="00E9105E" w14:paraId="522217AE" w14:textId="77777777" w:rsidTr="00CF1412">
        <w:trPr>
          <w:trHeight w:val="503"/>
        </w:trPr>
        <w:tc>
          <w:tcPr>
            <w:tcW w:w="3827" w:type="dxa"/>
          </w:tcPr>
          <w:p w14:paraId="23A37DE9" w14:textId="77777777" w:rsidR="0042358A" w:rsidRPr="00E9105E" w:rsidRDefault="0042358A" w:rsidP="00CF1412">
            <w:pPr>
              <w:spacing w:after="0"/>
              <w:jc w:val="left"/>
              <w:rPr>
                <w:rFonts w:eastAsia="Times New Roman" w:cs="Times New Roman"/>
                <w:szCs w:val="28"/>
                <w:lang w:val="ru-RU" w:eastAsia="ru-RU"/>
              </w:rPr>
            </w:pPr>
            <w:r w:rsidRPr="00E9105E">
              <w:rPr>
                <w:rFonts w:eastAsia="Times New Roman" w:cs="Times New Roman"/>
                <w:szCs w:val="28"/>
                <w:lang w:val="ru-RU" w:eastAsia="ru-RU"/>
              </w:rPr>
              <w:t>____________С.И. Мадвейко</w:t>
            </w:r>
          </w:p>
        </w:tc>
      </w:tr>
    </w:tbl>
    <w:p w14:paraId="00F3455B" w14:textId="77777777" w:rsidR="0042358A" w:rsidRPr="00E9105E" w:rsidRDefault="0042358A" w:rsidP="0042358A">
      <w:pPr>
        <w:spacing w:after="0"/>
        <w:jc w:val="left"/>
        <w:rPr>
          <w:rFonts w:eastAsia="Times New Roman" w:cs="Times New Roman"/>
          <w:szCs w:val="28"/>
          <w:lang w:val="ru-RU" w:eastAsia="ru-RU"/>
        </w:rPr>
      </w:pPr>
    </w:p>
    <w:p w14:paraId="0FB8710E" w14:textId="77777777" w:rsidR="0042358A" w:rsidRPr="00E9105E" w:rsidRDefault="0042358A" w:rsidP="0042358A">
      <w:pPr>
        <w:spacing w:after="0"/>
        <w:jc w:val="left"/>
        <w:rPr>
          <w:rFonts w:eastAsia="Times New Roman" w:cs="Times New Roman"/>
          <w:szCs w:val="28"/>
          <w:lang w:val="ru-RU" w:eastAsia="ru-RU"/>
        </w:rPr>
      </w:pPr>
    </w:p>
    <w:p w14:paraId="31D5D405" w14:textId="77777777" w:rsidR="0042358A" w:rsidRPr="00E9105E" w:rsidRDefault="0042358A" w:rsidP="0042358A">
      <w:pPr>
        <w:spacing w:after="0"/>
        <w:jc w:val="center"/>
        <w:rPr>
          <w:rFonts w:eastAsia="Times New Roman" w:cs="Times New Roman"/>
          <w:caps/>
          <w:szCs w:val="28"/>
          <w:lang w:val="ru-RU" w:eastAsia="ru-RU"/>
        </w:rPr>
      </w:pPr>
      <w:bookmarkStart w:id="2" w:name="_Toc246409749"/>
      <w:r w:rsidRPr="00E9105E">
        <w:rPr>
          <w:rFonts w:eastAsia="Times New Roman" w:cs="Times New Roman"/>
          <w:caps/>
          <w:szCs w:val="28"/>
          <w:lang w:val="ru-RU" w:eastAsia="ru-RU"/>
        </w:rPr>
        <w:t>Пояснительная записка</w:t>
      </w:r>
      <w:bookmarkEnd w:id="2"/>
    </w:p>
    <w:p w14:paraId="7333900E" w14:textId="77777777" w:rsidR="0042358A" w:rsidRPr="00E9105E" w:rsidRDefault="0042358A" w:rsidP="0042358A">
      <w:pPr>
        <w:spacing w:after="0"/>
        <w:jc w:val="center"/>
        <w:rPr>
          <w:rFonts w:eastAsia="Times New Roman" w:cs="Times New Roman"/>
          <w:szCs w:val="28"/>
          <w:lang w:val="ru-RU" w:eastAsia="ru-RU"/>
        </w:rPr>
      </w:pPr>
      <w:r w:rsidRPr="00E9105E">
        <w:rPr>
          <w:rFonts w:eastAsia="Times New Roman" w:cs="Times New Roman"/>
          <w:szCs w:val="28"/>
          <w:lang w:val="ru-RU" w:eastAsia="ru-RU"/>
        </w:rPr>
        <w:t>к дипломному проекту</w:t>
      </w:r>
    </w:p>
    <w:p w14:paraId="1C2A4F2E" w14:textId="77777777" w:rsidR="0042358A" w:rsidRPr="00E9105E" w:rsidRDefault="0042358A" w:rsidP="0042358A">
      <w:pPr>
        <w:spacing w:after="0"/>
        <w:jc w:val="center"/>
        <w:rPr>
          <w:rFonts w:eastAsia="Times New Roman" w:cs="Times New Roman"/>
          <w:szCs w:val="28"/>
          <w:lang w:val="ru-RU" w:eastAsia="ru-RU"/>
        </w:rPr>
      </w:pPr>
      <w:r w:rsidRPr="00E9105E">
        <w:rPr>
          <w:rFonts w:eastAsia="Times New Roman" w:cs="Times New Roman"/>
          <w:szCs w:val="28"/>
          <w:lang w:val="ru-RU" w:eastAsia="ru-RU"/>
        </w:rPr>
        <w:t>на тему</w:t>
      </w:r>
    </w:p>
    <w:p w14:paraId="1E2C4ABD" w14:textId="77777777" w:rsidR="0042358A" w:rsidRPr="00E9105E" w:rsidRDefault="0042358A" w:rsidP="0042358A">
      <w:pPr>
        <w:tabs>
          <w:tab w:val="left" w:pos="5685"/>
        </w:tabs>
        <w:spacing w:after="0"/>
        <w:jc w:val="left"/>
        <w:rPr>
          <w:rFonts w:eastAsia="Times New Roman" w:cs="Times New Roman"/>
          <w:szCs w:val="28"/>
          <w:lang w:val="ru-RU" w:eastAsia="ru-RU"/>
        </w:rPr>
      </w:pPr>
    </w:p>
    <w:p w14:paraId="2D478A38" w14:textId="2C0920FC" w:rsidR="0042358A" w:rsidRPr="00E9105E" w:rsidRDefault="0042358A" w:rsidP="0042358A">
      <w:pPr>
        <w:spacing w:after="0" w:line="276" w:lineRule="auto"/>
        <w:jc w:val="center"/>
        <w:rPr>
          <w:rFonts w:eastAsia="Times New Roman" w:cs="Times New Roman"/>
          <w:szCs w:val="28"/>
          <w:lang w:val="ru-RU" w:eastAsia="ru-RU"/>
        </w:rPr>
      </w:pPr>
      <w:r>
        <w:rPr>
          <w:rFonts w:eastAsia="Times New Roman" w:cs="Times New Roman"/>
          <w:b/>
          <w:caps/>
          <w:szCs w:val="28"/>
          <w:lang w:val="ru-RU" w:eastAsia="ru-RU"/>
        </w:rPr>
        <w:t>Охранное устройство с оповещением по сети сотовой связи</w:t>
      </w:r>
    </w:p>
    <w:p w14:paraId="2C8E5253" w14:textId="77777777" w:rsidR="0042358A" w:rsidRDefault="0042358A" w:rsidP="0042358A">
      <w:pPr>
        <w:spacing w:after="0"/>
        <w:rPr>
          <w:rFonts w:eastAsia="Times New Roman" w:cs="Times New Roman"/>
          <w:szCs w:val="28"/>
          <w:lang w:val="ru-RU" w:eastAsia="ru-RU"/>
        </w:rPr>
      </w:pPr>
    </w:p>
    <w:p w14:paraId="6AF8F4AB" w14:textId="77777777" w:rsidR="0042358A" w:rsidRPr="00E9105E" w:rsidRDefault="0042358A" w:rsidP="0042358A">
      <w:pPr>
        <w:spacing w:after="0"/>
        <w:rPr>
          <w:rFonts w:eastAsia="Times New Roman" w:cs="Times New Roman"/>
          <w:szCs w:val="28"/>
          <w:lang w:val="ru-RU" w:eastAsia="ru-RU"/>
        </w:rPr>
      </w:pPr>
    </w:p>
    <w:p w14:paraId="6BCF3F00" w14:textId="44F6387F" w:rsidR="0042358A" w:rsidRPr="00E9105E" w:rsidRDefault="0042358A" w:rsidP="0042358A">
      <w:pPr>
        <w:spacing w:after="0"/>
        <w:jc w:val="center"/>
        <w:rPr>
          <w:rFonts w:eastAsia="Times New Roman" w:cs="Times New Roman"/>
          <w:szCs w:val="28"/>
          <w:lang w:val="ru-RU" w:eastAsia="ru-RU"/>
        </w:rPr>
      </w:pPr>
      <w:r w:rsidRPr="00E9105E">
        <w:rPr>
          <w:rFonts w:eastAsia="Times New Roman" w:cs="Times New Roman"/>
          <w:szCs w:val="28"/>
          <w:lang w:val="ru-RU" w:eastAsia="ru-RU"/>
        </w:rPr>
        <w:t>БГУИР  ДП  1-39 02 02 </w:t>
      </w:r>
      <w:r>
        <w:rPr>
          <w:rFonts w:eastAsia="Times New Roman" w:cs="Times New Roman"/>
          <w:szCs w:val="28"/>
          <w:lang w:val="ru-RU" w:eastAsia="ru-RU"/>
        </w:rPr>
        <w:t>0</w:t>
      </w:r>
      <w:r w:rsidR="00F31D1B">
        <w:rPr>
          <w:rFonts w:eastAsia="Times New Roman" w:cs="Times New Roman"/>
          <w:szCs w:val="28"/>
          <w:lang w:val="en-US" w:eastAsia="ru-RU"/>
        </w:rPr>
        <w:t>33</w:t>
      </w:r>
      <w:r w:rsidRPr="00E9105E">
        <w:rPr>
          <w:rFonts w:eastAsia="Times New Roman" w:cs="Times New Roman"/>
          <w:szCs w:val="28"/>
          <w:lang w:val="ru-RU" w:eastAsia="ru-RU"/>
        </w:rPr>
        <w:t xml:space="preserve"> ПЗ</w:t>
      </w:r>
    </w:p>
    <w:p w14:paraId="08B0DF03" w14:textId="77777777" w:rsidR="0042358A" w:rsidRPr="00E9105E" w:rsidRDefault="0042358A" w:rsidP="0042358A">
      <w:pPr>
        <w:spacing w:after="0"/>
        <w:jc w:val="center"/>
        <w:rPr>
          <w:rFonts w:eastAsia="Times New Roman" w:cs="Times New Roman"/>
          <w:szCs w:val="28"/>
          <w:lang w:val="ru-RU" w:eastAsia="ru-RU"/>
        </w:rPr>
      </w:pPr>
    </w:p>
    <w:p w14:paraId="04681AE2" w14:textId="77777777" w:rsidR="0042358A" w:rsidRPr="00E9105E" w:rsidRDefault="0042358A" w:rsidP="0042358A">
      <w:pPr>
        <w:spacing w:after="0"/>
        <w:rPr>
          <w:rFonts w:eastAsia="Times New Roman" w:cs="Times New Roman"/>
          <w:szCs w:val="28"/>
          <w:lang w:val="ru-RU" w:eastAsia="ru-RU"/>
        </w:rPr>
      </w:pPr>
    </w:p>
    <w:tbl>
      <w:tblPr>
        <w:tblW w:w="9639" w:type="dxa"/>
        <w:tblInd w:w="108" w:type="dxa"/>
        <w:tblLayout w:type="fixed"/>
        <w:tblLook w:val="0000" w:firstRow="0" w:lastRow="0" w:firstColumn="0" w:lastColumn="0" w:noHBand="0" w:noVBand="0"/>
      </w:tblPr>
      <w:tblGrid>
        <w:gridCol w:w="4678"/>
        <w:gridCol w:w="2126"/>
        <w:gridCol w:w="2835"/>
      </w:tblGrid>
      <w:tr w:rsidR="0042358A" w:rsidRPr="00E9105E" w14:paraId="2192B0C1" w14:textId="77777777" w:rsidTr="00CF1412">
        <w:trPr>
          <w:trHeight w:val="408"/>
        </w:trPr>
        <w:tc>
          <w:tcPr>
            <w:tcW w:w="4678" w:type="dxa"/>
            <w:vAlign w:val="center"/>
          </w:tcPr>
          <w:p w14:paraId="28DC0AB2" w14:textId="77777777" w:rsidR="0042358A" w:rsidRPr="00E9105E" w:rsidRDefault="0042358A" w:rsidP="00CF1412">
            <w:pPr>
              <w:spacing w:after="0" w:line="276" w:lineRule="auto"/>
              <w:jc w:val="left"/>
              <w:rPr>
                <w:rFonts w:eastAsia="Times New Roman" w:cs="Times New Roman"/>
                <w:szCs w:val="28"/>
                <w:lang w:val="ru-RU" w:eastAsia="ru-RU"/>
              </w:rPr>
            </w:pPr>
            <w:r w:rsidRPr="00E9105E">
              <w:rPr>
                <w:rFonts w:eastAsia="Times New Roman" w:cs="Times New Roman"/>
                <w:szCs w:val="28"/>
                <w:lang w:val="ru-RU" w:eastAsia="ru-RU"/>
              </w:rPr>
              <w:t>Студент</w:t>
            </w:r>
          </w:p>
        </w:tc>
        <w:tc>
          <w:tcPr>
            <w:tcW w:w="2126" w:type="dxa"/>
            <w:vAlign w:val="center"/>
          </w:tcPr>
          <w:p w14:paraId="1C932A27" w14:textId="77777777" w:rsidR="0042358A" w:rsidRPr="00E9105E" w:rsidRDefault="0042358A" w:rsidP="00CF1412">
            <w:pPr>
              <w:spacing w:after="0"/>
              <w:jc w:val="left"/>
              <w:rPr>
                <w:rFonts w:eastAsia="Times New Roman" w:cs="Times New Roman"/>
                <w:szCs w:val="28"/>
                <w:lang w:val="ru-RU" w:eastAsia="ru-RU"/>
              </w:rPr>
            </w:pPr>
          </w:p>
        </w:tc>
        <w:tc>
          <w:tcPr>
            <w:tcW w:w="2835" w:type="dxa"/>
            <w:vAlign w:val="center"/>
          </w:tcPr>
          <w:p w14:paraId="54C4EBB0" w14:textId="4F220841" w:rsidR="0042358A" w:rsidRPr="00E9105E" w:rsidRDefault="0042358A" w:rsidP="00CF1412">
            <w:pPr>
              <w:spacing w:after="0"/>
              <w:jc w:val="left"/>
              <w:rPr>
                <w:rFonts w:eastAsia="Times New Roman" w:cs="Times New Roman"/>
                <w:szCs w:val="28"/>
                <w:lang w:val="ru-RU" w:eastAsia="ru-RU"/>
              </w:rPr>
            </w:pPr>
            <w:r>
              <w:rPr>
                <w:rFonts w:eastAsia="Times New Roman" w:cs="Times New Roman"/>
                <w:szCs w:val="28"/>
                <w:lang w:val="ru-RU" w:eastAsia="ru-RU"/>
              </w:rPr>
              <w:t>В. Г. Шестаков</w:t>
            </w:r>
          </w:p>
        </w:tc>
      </w:tr>
      <w:tr w:rsidR="0042358A" w:rsidRPr="00E9105E" w14:paraId="71E8503D" w14:textId="77777777" w:rsidTr="00CF1412">
        <w:trPr>
          <w:trHeight w:val="369"/>
        </w:trPr>
        <w:tc>
          <w:tcPr>
            <w:tcW w:w="4678" w:type="dxa"/>
            <w:vAlign w:val="center"/>
          </w:tcPr>
          <w:p w14:paraId="1393B295" w14:textId="77777777" w:rsidR="0042358A" w:rsidRPr="00E9105E" w:rsidRDefault="0042358A" w:rsidP="00CF1412">
            <w:pPr>
              <w:spacing w:after="0" w:line="276" w:lineRule="auto"/>
              <w:jc w:val="left"/>
              <w:rPr>
                <w:rFonts w:eastAsia="Times New Roman" w:cs="Times New Roman"/>
                <w:szCs w:val="28"/>
                <w:lang w:val="ru-RU" w:eastAsia="ru-RU"/>
              </w:rPr>
            </w:pPr>
            <w:r w:rsidRPr="00E9105E">
              <w:rPr>
                <w:rFonts w:eastAsia="Times New Roman" w:cs="Times New Roman"/>
                <w:szCs w:val="28"/>
                <w:lang w:val="ru-RU" w:eastAsia="ru-RU"/>
              </w:rPr>
              <w:t>Руководитель</w:t>
            </w:r>
          </w:p>
        </w:tc>
        <w:tc>
          <w:tcPr>
            <w:tcW w:w="2126" w:type="dxa"/>
            <w:vAlign w:val="center"/>
          </w:tcPr>
          <w:p w14:paraId="2436C922" w14:textId="77777777" w:rsidR="0042358A" w:rsidRPr="00E9105E" w:rsidRDefault="0042358A" w:rsidP="00CF1412">
            <w:pPr>
              <w:spacing w:after="0"/>
              <w:ind w:right="-100"/>
              <w:jc w:val="left"/>
              <w:rPr>
                <w:rFonts w:eastAsia="Times New Roman" w:cs="Times New Roman"/>
                <w:szCs w:val="28"/>
                <w:lang w:val="ru-RU" w:eastAsia="ru-RU"/>
              </w:rPr>
            </w:pPr>
          </w:p>
        </w:tc>
        <w:tc>
          <w:tcPr>
            <w:tcW w:w="2835" w:type="dxa"/>
            <w:vAlign w:val="center"/>
          </w:tcPr>
          <w:p w14:paraId="64CEF05F" w14:textId="67A396FA" w:rsidR="0042358A" w:rsidRPr="00E9105E" w:rsidRDefault="0042358A" w:rsidP="00CF1412">
            <w:pPr>
              <w:spacing w:after="0"/>
              <w:ind w:right="-100"/>
              <w:jc w:val="left"/>
              <w:rPr>
                <w:rFonts w:eastAsia="Times New Roman" w:cs="Times New Roman"/>
                <w:szCs w:val="28"/>
                <w:lang w:val="ru-RU" w:eastAsia="ru-RU"/>
              </w:rPr>
            </w:pPr>
            <w:r>
              <w:rPr>
                <w:rFonts w:eastAsia="Times New Roman" w:cs="Times New Roman"/>
                <w:szCs w:val="28"/>
                <w:lang w:val="ru-RU" w:eastAsia="ru-RU"/>
              </w:rPr>
              <w:t>С. К. Дик</w:t>
            </w:r>
          </w:p>
        </w:tc>
      </w:tr>
      <w:tr w:rsidR="0042358A" w:rsidRPr="00E9105E" w14:paraId="4302B489" w14:textId="77777777" w:rsidTr="00CF1412">
        <w:tc>
          <w:tcPr>
            <w:tcW w:w="4678" w:type="dxa"/>
            <w:vAlign w:val="center"/>
          </w:tcPr>
          <w:p w14:paraId="785B2B4B" w14:textId="77777777" w:rsidR="0042358A" w:rsidRPr="00E9105E" w:rsidRDefault="0042358A" w:rsidP="00CF1412">
            <w:pPr>
              <w:spacing w:after="0" w:line="276" w:lineRule="auto"/>
              <w:jc w:val="left"/>
              <w:rPr>
                <w:rFonts w:eastAsia="Times New Roman" w:cs="Times New Roman"/>
                <w:szCs w:val="28"/>
                <w:lang w:val="ru-RU" w:eastAsia="ru-RU"/>
              </w:rPr>
            </w:pPr>
            <w:r w:rsidRPr="00E9105E">
              <w:rPr>
                <w:rFonts w:eastAsia="Times New Roman" w:cs="Times New Roman"/>
                <w:szCs w:val="28"/>
                <w:lang w:val="ru-RU" w:eastAsia="ru-RU"/>
              </w:rPr>
              <w:t>Консультанты:</w:t>
            </w:r>
          </w:p>
        </w:tc>
        <w:tc>
          <w:tcPr>
            <w:tcW w:w="2126" w:type="dxa"/>
            <w:vAlign w:val="center"/>
          </w:tcPr>
          <w:p w14:paraId="5C98D541" w14:textId="77777777" w:rsidR="0042358A" w:rsidRPr="00E9105E" w:rsidRDefault="0042358A" w:rsidP="00CF1412">
            <w:pPr>
              <w:spacing w:after="0"/>
              <w:jc w:val="left"/>
              <w:rPr>
                <w:rFonts w:eastAsia="Times New Roman" w:cs="Times New Roman"/>
                <w:szCs w:val="28"/>
                <w:lang w:val="ru-RU" w:eastAsia="ru-RU"/>
              </w:rPr>
            </w:pPr>
          </w:p>
        </w:tc>
        <w:tc>
          <w:tcPr>
            <w:tcW w:w="2835" w:type="dxa"/>
            <w:vAlign w:val="center"/>
          </w:tcPr>
          <w:p w14:paraId="6E3A05F0" w14:textId="77777777" w:rsidR="0042358A" w:rsidRPr="00E9105E" w:rsidRDefault="0042358A" w:rsidP="00CF1412">
            <w:pPr>
              <w:spacing w:after="0"/>
              <w:jc w:val="left"/>
              <w:rPr>
                <w:rFonts w:eastAsia="Times New Roman" w:cs="Times New Roman"/>
                <w:szCs w:val="28"/>
                <w:lang w:val="ru-RU" w:eastAsia="ru-RU"/>
              </w:rPr>
            </w:pPr>
          </w:p>
        </w:tc>
      </w:tr>
      <w:tr w:rsidR="0042358A" w:rsidRPr="00E9105E" w14:paraId="3CD3D3F6" w14:textId="77777777" w:rsidTr="00CF1412">
        <w:trPr>
          <w:trHeight w:val="347"/>
        </w:trPr>
        <w:tc>
          <w:tcPr>
            <w:tcW w:w="4678" w:type="dxa"/>
            <w:vAlign w:val="center"/>
          </w:tcPr>
          <w:p w14:paraId="59D4B86C" w14:textId="77777777" w:rsidR="0042358A" w:rsidRPr="00E9105E" w:rsidRDefault="0042358A" w:rsidP="00CF1412">
            <w:pPr>
              <w:tabs>
                <w:tab w:val="left" w:pos="318"/>
                <w:tab w:val="left" w:pos="601"/>
                <w:tab w:val="left" w:pos="885"/>
              </w:tabs>
              <w:spacing w:after="0" w:line="276" w:lineRule="auto"/>
              <w:jc w:val="left"/>
              <w:rPr>
                <w:rFonts w:eastAsia="Times New Roman" w:cs="Times New Roman"/>
                <w:i/>
                <w:szCs w:val="28"/>
                <w:lang w:val="ru-RU" w:eastAsia="ru-RU"/>
              </w:rPr>
            </w:pPr>
            <w:r w:rsidRPr="00E9105E">
              <w:rPr>
                <w:rFonts w:eastAsia="Times New Roman" w:cs="Times New Roman"/>
                <w:i/>
                <w:szCs w:val="28"/>
                <w:lang w:val="ru-RU" w:eastAsia="ru-RU"/>
              </w:rPr>
              <w:t xml:space="preserve">   от кафедры ЭТТ</w:t>
            </w:r>
          </w:p>
        </w:tc>
        <w:tc>
          <w:tcPr>
            <w:tcW w:w="2126" w:type="dxa"/>
            <w:vAlign w:val="center"/>
          </w:tcPr>
          <w:p w14:paraId="50B3DA1B" w14:textId="77777777" w:rsidR="0042358A" w:rsidRPr="00E9105E" w:rsidRDefault="0042358A" w:rsidP="00CF1412">
            <w:pPr>
              <w:spacing w:after="0"/>
              <w:jc w:val="left"/>
              <w:rPr>
                <w:rFonts w:eastAsia="Times New Roman" w:cs="Times New Roman"/>
                <w:szCs w:val="28"/>
                <w:lang w:val="ru-RU" w:eastAsia="ru-RU"/>
              </w:rPr>
            </w:pPr>
          </w:p>
        </w:tc>
        <w:tc>
          <w:tcPr>
            <w:tcW w:w="2835" w:type="dxa"/>
            <w:vAlign w:val="center"/>
          </w:tcPr>
          <w:p w14:paraId="1EC3139B" w14:textId="2EDF3244" w:rsidR="0042358A" w:rsidRPr="00E9105E" w:rsidRDefault="0042358A" w:rsidP="00CF1412">
            <w:pPr>
              <w:spacing w:after="0"/>
              <w:jc w:val="left"/>
              <w:rPr>
                <w:rFonts w:eastAsia="Times New Roman" w:cs="Times New Roman"/>
                <w:szCs w:val="28"/>
                <w:lang w:val="ru-RU" w:eastAsia="ru-RU"/>
              </w:rPr>
            </w:pPr>
            <w:r>
              <w:rPr>
                <w:rFonts w:eastAsia="Times New Roman" w:cs="Times New Roman"/>
                <w:szCs w:val="28"/>
                <w:lang w:val="ru-RU" w:eastAsia="ru-RU"/>
              </w:rPr>
              <w:t>С. К. Дик</w:t>
            </w:r>
          </w:p>
        </w:tc>
      </w:tr>
      <w:tr w:rsidR="0042358A" w:rsidRPr="00E9105E" w14:paraId="1098A4D1" w14:textId="77777777" w:rsidTr="00CF1412">
        <w:trPr>
          <w:trHeight w:val="423"/>
        </w:trPr>
        <w:tc>
          <w:tcPr>
            <w:tcW w:w="4678" w:type="dxa"/>
            <w:vAlign w:val="center"/>
          </w:tcPr>
          <w:p w14:paraId="2577561E" w14:textId="77777777" w:rsidR="0042358A" w:rsidRPr="00E9105E" w:rsidRDefault="0042358A" w:rsidP="00CF1412">
            <w:pPr>
              <w:tabs>
                <w:tab w:val="left" w:pos="318"/>
                <w:tab w:val="left" w:pos="601"/>
                <w:tab w:val="left" w:pos="885"/>
              </w:tabs>
              <w:spacing w:after="0" w:line="276" w:lineRule="auto"/>
              <w:jc w:val="left"/>
              <w:rPr>
                <w:rFonts w:eastAsia="Times New Roman" w:cs="Times New Roman"/>
                <w:i/>
                <w:szCs w:val="28"/>
                <w:lang w:val="ru-RU" w:eastAsia="ru-RU"/>
              </w:rPr>
            </w:pPr>
            <w:r w:rsidRPr="00E9105E">
              <w:rPr>
                <w:rFonts w:eastAsia="Times New Roman" w:cs="Times New Roman"/>
                <w:i/>
                <w:szCs w:val="28"/>
                <w:lang w:val="ru-RU" w:eastAsia="ru-RU"/>
              </w:rPr>
              <w:t xml:space="preserve">   по экономической части</w:t>
            </w:r>
          </w:p>
        </w:tc>
        <w:tc>
          <w:tcPr>
            <w:tcW w:w="2126" w:type="dxa"/>
            <w:vAlign w:val="center"/>
          </w:tcPr>
          <w:p w14:paraId="6E2F76E4" w14:textId="77777777" w:rsidR="0042358A" w:rsidRPr="00E9105E" w:rsidRDefault="0042358A" w:rsidP="00CF1412">
            <w:pPr>
              <w:spacing w:after="0"/>
              <w:jc w:val="left"/>
              <w:rPr>
                <w:rFonts w:eastAsia="Times New Roman" w:cs="Times New Roman"/>
                <w:szCs w:val="28"/>
                <w:lang w:val="ru-RU" w:eastAsia="ru-RU"/>
              </w:rPr>
            </w:pPr>
          </w:p>
        </w:tc>
        <w:tc>
          <w:tcPr>
            <w:tcW w:w="2835" w:type="dxa"/>
            <w:vAlign w:val="center"/>
          </w:tcPr>
          <w:p w14:paraId="2DF0F94C" w14:textId="26CC9E9E" w:rsidR="0042358A" w:rsidRPr="00E9105E" w:rsidRDefault="0042358A" w:rsidP="00CF1412">
            <w:pPr>
              <w:spacing w:after="0"/>
              <w:jc w:val="left"/>
              <w:rPr>
                <w:rFonts w:eastAsia="Times New Roman" w:cs="Times New Roman"/>
                <w:szCs w:val="28"/>
                <w:lang w:val="ru-RU" w:eastAsia="ru-RU"/>
              </w:rPr>
            </w:pPr>
            <w:r>
              <w:rPr>
                <w:rFonts w:eastAsia="Calibri" w:cs="Times New Roman"/>
                <w:szCs w:val="28"/>
                <w:lang w:val="ru-RU"/>
              </w:rPr>
              <w:t>Т.А. Рыковская</w:t>
            </w:r>
          </w:p>
        </w:tc>
      </w:tr>
      <w:tr w:rsidR="0042358A" w:rsidRPr="00E9105E" w14:paraId="3651266E" w14:textId="77777777" w:rsidTr="00CF1412">
        <w:trPr>
          <w:trHeight w:val="438"/>
        </w:trPr>
        <w:tc>
          <w:tcPr>
            <w:tcW w:w="4678" w:type="dxa"/>
            <w:vAlign w:val="center"/>
          </w:tcPr>
          <w:p w14:paraId="4AF78EFC" w14:textId="77777777" w:rsidR="0042358A" w:rsidRPr="00E9105E" w:rsidRDefault="0042358A" w:rsidP="00CF1412">
            <w:pPr>
              <w:tabs>
                <w:tab w:val="left" w:pos="318"/>
                <w:tab w:val="left" w:pos="601"/>
                <w:tab w:val="left" w:pos="885"/>
              </w:tabs>
              <w:spacing w:after="0" w:line="276" w:lineRule="auto"/>
              <w:jc w:val="left"/>
              <w:rPr>
                <w:rFonts w:eastAsia="Times New Roman" w:cs="Times New Roman"/>
                <w:i/>
                <w:szCs w:val="28"/>
                <w:lang w:val="ru-RU" w:eastAsia="ru-RU"/>
              </w:rPr>
            </w:pPr>
            <w:r w:rsidRPr="00E9105E">
              <w:rPr>
                <w:rFonts w:eastAsia="Times New Roman" w:cs="Times New Roman"/>
                <w:i/>
                <w:szCs w:val="28"/>
                <w:lang w:val="ru-RU" w:eastAsia="ru-RU"/>
              </w:rPr>
              <w:t xml:space="preserve">   по охране труда </w:t>
            </w:r>
          </w:p>
        </w:tc>
        <w:tc>
          <w:tcPr>
            <w:tcW w:w="2126" w:type="dxa"/>
            <w:vAlign w:val="center"/>
          </w:tcPr>
          <w:p w14:paraId="16354812" w14:textId="77777777" w:rsidR="0042358A" w:rsidRPr="00E9105E" w:rsidRDefault="0042358A" w:rsidP="00CF1412">
            <w:pPr>
              <w:spacing w:after="0"/>
              <w:jc w:val="left"/>
              <w:rPr>
                <w:rFonts w:eastAsia="Times New Roman" w:cs="Times New Roman"/>
                <w:szCs w:val="28"/>
                <w:lang w:val="ru-RU" w:eastAsia="ru-RU"/>
              </w:rPr>
            </w:pPr>
          </w:p>
        </w:tc>
        <w:tc>
          <w:tcPr>
            <w:tcW w:w="2835" w:type="dxa"/>
            <w:vAlign w:val="center"/>
          </w:tcPr>
          <w:p w14:paraId="151A8AF2" w14:textId="6D0A852B" w:rsidR="0042358A" w:rsidRPr="00E9105E" w:rsidRDefault="0042358A" w:rsidP="00CF1412">
            <w:pPr>
              <w:spacing w:after="0"/>
              <w:jc w:val="left"/>
              <w:rPr>
                <w:rFonts w:eastAsia="Times New Roman" w:cs="Times New Roman"/>
                <w:szCs w:val="28"/>
                <w:lang w:val="ru-RU" w:eastAsia="ru-RU"/>
              </w:rPr>
            </w:pPr>
            <w:r>
              <w:rPr>
                <w:rFonts w:eastAsia="Times New Roman" w:cs="Times New Roman"/>
                <w:szCs w:val="28"/>
                <w:lang w:val="ru-RU" w:eastAsia="ru-RU"/>
              </w:rPr>
              <w:t>С</w:t>
            </w:r>
            <w:r w:rsidRPr="00E9105E">
              <w:rPr>
                <w:rFonts w:eastAsia="Times New Roman" w:cs="Times New Roman"/>
                <w:szCs w:val="28"/>
                <w:lang w:val="ru-RU" w:eastAsia="ru-RU"/>
              </w:rPr>
              <w:t xml:space="preserve">. </w:t>
            </w:r>
            <w:r>
              <w:rPr>
                <w:rFonts w:eastAsia="Times New Roman" w:cs="Times New Roman"/>
                <w:szCs w:val="28"/>
                <w:lang w:val="ru-RU" w:eastAsia="ru-RU"/>
              </w:rPr>
              <w:t>К</w:t>
            </w:r>
            <w:r w:rsidRPr="00E9105E">
              <w:rPr>
                <w:rFonts w:eastAsia="Times New Roman" w:cs="Times New Roman"/>
                <w:szCs w:val="28"/>
                <w:lang w:val="ru-RU" w:eastAsia="ru-RU"/>
              </w:rPr>
              <w:t xml:space="preserve">. </w:t>
            </w:r>
            <w:r>
              <w:rPr>
                <w:rFonts w:eastAsia="Times New Roman" w:cs="Times New Roman"/>
                <w:szCs w:val="28"/>
                <w:lang w:val="ru-RU" w:eastAsia="ru-RU"/>
              </w:rPr>
              <w:t>Дик</w:t>
            </w:r>
          </w:p>
        </w:tc>
      </w:tr>
      <w:tr w:rsidR="0042358A" w:rsidRPr="00E9105E" w14:paraId="5993A78B" w14:textId="77777777" w:rsidTr="00CF1412">
        <w:trPr>
          <w:trHeight w:val="465"/>
        </w:trPr>
        <w:tc>
          <w:tcPr>
            <w:tcW w:w="4678" w:type="dxa"/>
            <w:vAlign w:val="center"/>
          </w:tcPr>
          <w:p w14:paraId="623C0C7F" w14:textId="77777777" w:rsidR="0042358A" w:rsidRPr="00E9105E" w:rsidRDefault="0042358A" w:rsidP="00CF1412">
            <w:pPr>
              <w:spacing w:after="0" w:line="276" w:lineRule="auto"/>
              <w:jc w:val="left"/>
              <w:rPr>
                <w:rFonts w:eastAsia="Times New Roman" w:cs="Times New Roman"/>
                <w:szCs w:val="28"/>
                <w:lang w:val="ru-RU" w:eastAsia="ru-RU"/>
              </w:rPr>
            </w:pPr>
            <w:r w:rsidRPr="00E9105E">
              <w:rPr>
                <w:rFonts w:eastAsia="Times New Roman" w:cs="Times New Roman"/>
                <w:szCs w:val="28"/>
                <w:lang w:val="ru-RU" w:eastAsia="ru-RU"/>
              </w:rPr>
              <w:t>Нормоконтролер</w:t>
            </w:r>
          </w:p>
        </w:tc>
        <w:tc>
          <w:tcPr>
            <w:tcW w:w="2126" w:type="dxa"/>
            <w:vAlign w:val="center"/>
          </w:tcPr>
          <w:p w14:paraId="34B8495E" w14:textId="77777777" w:rsidR="0042358A" w:rsidRPr="00E9105E" w:rsidRDefault="0042358A" w:rsidP="00CF1412">
            <w:pPr>
              <w:spacing w:before="80" w:after="0"/>
              <w:jc w:val="left"/>
              <w:rPr>
                <w:rFonts w:eastAsia="Times New Roman" w:cs="Times New Roman"/>
                <w:szCs w:val="28"/>
                <w:lang w:val="ru-RU" w:eastAsia="ru-RU"/>
              </w:rPr>
            </w:pPr>
          </w:p>
        </w:tc>
        <w:tc>
          <w:tcPr>
            <w:tcW w:w="2835" w:type="dxa"/>
            <w:vAlign w:val="center"/>
          </w:tcPr>
          <w:p w14:paraId="1CE35DD6" w14:textId="52FB1AFD" w:rsidR="0042358A" w:rsidRPr="00E9105E" w:rsidRDefault="0042358A" w:rsidP="00CF1412">
            <w:pPr>
              <w:spacing w:after="0"/>
              <w:jc w:val="left"/>
              <w:rPr>
                <w:rFonts w:eastAsia="Times New Roman" w:cs="Times New Roman"/>
                <w:szCs w:val="28"/>
                <w:lang w:val="ru-RU" w:eastAsia="ru-RU"/>
              </w:rPr>
            </w:pPr>
            <w:r>
              <w:rPr>
                <w:rFonts w:eastAsia="Times New Roman" w:cs="Times New Roman"/>
                <w:szCs w:val="28"/>
                <w:lang w:val="ru-RU" w:eastAsia="ru-RU"/>
              </w:rPr>
              <w:t>Н</w:t>
            </w:r>
            <w:r w:rsidRPr="00E9105E">
              <w:rPr>
                <w:rFonts w:eastAsia="Times New Roman" w:cs="Times New Roman"/>
                <w:szCs w:val="28"/>
                <w:lang w:val="ru-RU" w:eastAsia="ru-RU"/>
              </w:rPr>
              <w:t>.</w:t>
            </w:r>
            <w:r>
              <w:rPr>
                <w:rFonts w:eastAsia="Times New Roman" w:cs="Times New Roman"/>
                <w:szCs w:val="28"/>
                <w:lang w:val="ru-RU" w:eastAsia="ru-RU"/>
              </w:rPr>
              <w:t xml:space="preserve"> С</w:t>
            </w:r>
            <w:r w:rsidRPr="00E9105E">
              <w:rPr>
                <w:rFonts w:eastAsia="Times New Roman" w:cs="Times New Roman"/>
                <w:szCs w:val="28"/>
                <w:lang w:val="ru-RU" w:eastAsia="ru-RU"/>
              </w:rPr>
              <w:t xml:space="preserve">. </w:t>
            </w:r>
            <w:r>
              <w:rPr>
                <w:rFonts w:eastAsia="Times New Roman" w:cs="Times New Roman"/>
                <w:szCs w:val="28"/>
                <w:lang w:val="ru-RU" w:eastAsia="ru-RU"/>
              </w:rPr>
              <w:t>Собчук</w:t>
            </w:r>
          </w:p>
        </w:tc>
      </w:tr>
      <w:tr w:rsidR="0042358A" w:rsidRPr="00E9105E" w14:paraId="207C153A" w14:textId="77777777" w:rsidTr="00CF1412">
        <w:tc>
          <w:tcPr>
            <w:tcW w:w="4678" w:type="dxa"/>
            <w:vAlign w:val="center"/>
          </w:tcPr>
          <w:p w14:paraId="108F604F" w14:textId="77777777" w:rsidR="0042358A" w:rsidRDefault="0042358A" w:rsidP="00CF1412">
            <w:pPr>
              <w:spacing w:after="0" w:line="276" w:lineRule="auto"/>
              <w:jc w:val="left"/>
              <w:rPr>
                <w:rFonts w:eastAsia="Times New Roman" w:cs="Times New Roman"/>
                <w:szCs w:val="28"/>
                <w:lang w:val="ru-RU" w:eastAsia="ru-RU"/>
              </w:rPr>
            </w:pPr>
          </w:p>
          <w:p w14:paraId="676E5DE2" w14:textId="77777777" w:rsidR="0042358A" w:rsidRPr="00E9105E" w:rsidRDefault="0042358A" w:rsidP="00CF1412">
            <w:pPr>
              <w:spacing w:after="0" w:line="276" w:lineRule="auto"/>
              <w:jc w:val="left"/>
              <w:rPr>
                <w:rFonts w:eastAsia="Times New Roman" w:cs="Times New Roman"/>
                <w:szCs w:val="28"/>
                <w:lang w:val="ru-RU" w:eastAsia="ru-RU"/>
              </w:rPr>
            </w:pPr>
            <w:r w:rsidRPr="00E9105E">
              <w:rPr>
                <w:rFonts w:eastAsia="Times New Roman" w:cs="Times New Roman"/>
                <w:szCs w:val="28"/>
                <w:lang w:val="ru-RU" w:eastAsia="ru-RU"/>
              </w:rPr>
              <w:t>Рецензент</w:t>
            </w:r>
          </w:p>
        </w:tc>
        <w:tc>
          <w:tcPr>
            <w:tcW w:w="2126" w:type="dxa"/>
            <w:vAlign w:val="center"/>
          </w:tcPr>
          <w:p w14:paraId="1014A73B" w14:textId="77777777" w:rsidR="0042358A" w:rsidRPr="00E9105E" w:rsidRDefault="0042358A" w:rsidP="00CF1412">
            <w:pPr>
              <w:spacing w:after="0"/>
              <w:jc w:val="left"/>
              <w:rPr>
                <w:rFonts w:eastAsia="Times New Roman" w:cs="Times New Roman"/>
                <w:szCs w:val="28"/>
                <w:lang w:val="ru-RU" w:eastAsia="ru-RU"/>
              </w:rPr>
            </w:pPr>
          </w:p>
        </w:tc>
        <w:tc>
          <w:tcPr>
            <w:tcW w:w="2835" w:type="dxa"/>
            <w:vAlign w:val="center"/>
          </w:tcPr>
          <w:p w14:paraId="03604D24" w14:textId="77777777" w:rsidR="0042358A" w:rsidRPr="00E9105E" w:rsidRDefault="0042358A" w:rsidP="00CF1412">
            <w:pPr>
              <w:spacing w:after="0"/>
              <w:jc w:val="left"/>
              <w:rPr>
                <w:rFonts w:eastAsia="Times New Roman" w:cs="Times New Roman"/>
                <w:szCs w:val="28"/>
                <w:lang w:val="ru-RU" w:eastAsia="ru-RU"/>
              </w:rPr>
            </w:pPr>
          </w:p>
        </w:tc>
      </w:tr>
    </w:tbl>
    <w:p w14:paraId="53471FEC" w14:textId="77777777" w:rsidR="0042358A" w:rsidRPr="00E9105E" w:rsidRDefault="0042358A" w:rsidP="0042358A">
      <w:pPr>
        <w:tabs>
          <w:tab w:val="left" w:pos="0"/>
          <w:tab w:val="left" w:pos="851"/>
        </w:tabs>
        <w:spacing w:after="0"/>
        <w:ind w:left="709"/>
        <w:rPr>
          <w:rFonts w:eastAsia="Times New Roman" w:cs="Times New Roman"/>
          <w:szCs w:val="20"/>
          <w:lang w:val="ru-RU" w:eastAsia="ru-RU"/>
        </w:rPr>
      </w:pPr>
    </w:p>
    <w:p w14:paraId="6AA07002" w14:textId="06474E8E" w:rsidR="0042358A" w:rsidRDefault="0042358A" w:rsidP="0042358A">
      <w:pPr>
        <w:tabs>
          <w:tab w:val="left" w:pos="0"/>
          <w:tab w:val="left" w:pos="851"/>
        </w:tabs>
        <w:spacing w:after="0"/>
        <w:ind w:left="709"/>
        <w:rPr>
          <w:rFonts w:eastAsia="Times New Roman" w:cs="Times New Roman"/>
          <w:szCs w:val="20"/>
          <w:lang w:val="ru-RU" w:eastAsia="ru-RU"/>
        </w:rPr>
      </w:pPr>
    </w:p>
    <w:p w14:paraId="789D4D9D" w14:textId="77777777" w:rsidR="0042358A" w:rsidRPr="00E9105E" w:rsidRDefault="0042358A" w:rsidP="0042358A">
      <w:pPr>
        <w:tabs>
          <w:tab w:val="left" w:pos="0"/>
          <w:tab w:val="left" w:pos="851"/>
        </w:tabs>
        <w:spacing w:after="0"/>
        <w:ind w:left="709"/>
        <w:rPr>
          <w:rFonts w:eastAsia="Times New Roman" w:cs="Times New Roman"/>
          <w:szCs w:val="20"/>
          <w:lang w:val="ru-RU" w:eastAsia="ru-RU"/>
        </w:rPr>
      </w:pPr>
    </w:p>
    <w:p w14:paraId="01776014" w14:textId="287AFB78" w:rsidR="00965A58" w:rsidRDefault="0042358A" w:rsidP="0042358A">
      <w:pPr>
        <w:jc w:val="center"/>
        <w:rPr>
          <w:rFonts w:eastAsia="Times New Roman" w:cs="Times New Roman"/>
          <w:szCs w:val="20"/>
          <w:lang w:val="ru-RU" w:eastAsia="ru-RU"/>
        </w:rPr>
      </w:pPr>
      <w:r w:rsidRPr="00E9105E">
        <w:rPr>
          <w:rFonts w:eastAsia="Times New Roman" w:cs="Times New Roman"/>
          <w:szCs w:val="20"/>
          <w:lang w:val="ru-RU" w:eastAsia="ru-RU"/>
        </w:rPr>
        <w:t>Минск 20</w:t>
      </w:r>
      <w:r>
        <w:rPr>
          <w:rFonts w:eastAsia="Times New Roman" w:cs="Times New Roman"/>
          <w:szCs w:val="20"/>
          <w:lang w:val="ru-RU" w:eastAsia="ru-RU"/>
        </w:rPr>
        <w:t>20</w:t>
      </w:r>
    </w:p>
    <w:bookmarkStart w:id="3" w:name="_Hlk42685861" w:displacedByCustomXml="next"/>
    <w:sdt>
      <w:sdtPr>
        <w:rPr>
          <w:rFonts w:asciiTheme="minorHAnsi" w:eastAsiaTheme="minorHAnsi" w:hAnsiTheme="minorHAnsi" w:cstheme="minorBidi"/>
          <w:color w:val="auto"/>
          <w:sz w:val="22"/>
          <w:szCs w:val="22"/>
          <w:lang w:val="vi-VN" w:eastAsia="en-US"/>
        </w:rPr>
        <w:id w:val="19991725"/>
        <w:docPartObj>
          <w:docPartGallery w:val="Table of Contents"/>
          <w:docPartUnique/>
        </w:docPartObj>
      </w:sdtPr>
      <w:sdtEndPr>
        <w:rPr>
          <w:rFonts w:ascii="Times New Roman" w:hAnsi="Times New Roman"/>
          <w:b/>
          <w:bCs/>
          <w:sz w:val="28"/>
        </w:rPr>
      </w:sdtEndPr>
      <w:sdtContent>
        <w:p w14:paraId="0D29B2AB" w14:textId="38D3F49E" w:rsidR="0042358A" w:rsidRDefault="0042358A" w:rsidP="0042358A">
          <w:pPr>
            <w:pStyle w:val="TOCHeading"/>
            <w:jc w:val="center"/>
            <w:rPr>
              <w:rFonts w:ascii="Times New Roman" w:hAnsi="Times New Roman" w:cs="Times New Roman"/>
              <w:b/>
              <w:color w:val="auto"/>
            </w:rPr>
          </w:pPr>
          <w:r>
            <w:rPr>
              <w:rFonts w:ascii="Times New Roman" w:hAnsi="Times New Roman" w:cs="Times New Roman"/>
              <w:b/>
              <w:color w:val="auto"/>
            </w:rPr>
            <w:t>СОДЕРЖАНИЕ</w:t>
          </w:r>
        </w:p>
        <w:p w14:paraId="13B7F0DD" w14:textId="77777777" w:rsidR="0042358A" w:rsidRPr="00205D4E" w:rsidRDefault="0042358A" w:rsidP="0042358A">
          <w:pPr>
            <w:rPr>
              <w:lang w:eastAsia="ru-RU"/>
            </w:rPr>
          </w:pPr>
        </w:p>
        <w:p w14:paraId="129FFE3E" w14:textId="2259C90F" w:rsidR="0042358A" w:rsidRPr="00D34F31" w:rsidRDefault="0042358A" w:rsidP="0042358A">
          <w:pPr>
            <w:pStyle w:val="TOC1"/>
            <w:tabs>
              <w:tab w:val="right" w:leader="dot" w:pos="9345"/>
            </w:tabs>
            <w:rPr>
              <w:rFonts w:ascii="Times New Roman" w:eastAsiaTheme="minorEastAsia" w:hAnsi="Times New Roman" w:cs="Times New Roman"/>
              <w:noProof/>
              <w:sz w:val="24"/>
              <w:szCs w:val="24"/>
              <w:lang w:eastAsia="ru-RU"/>
            </w:rPr>
          </w:pPr>
          <w:r w:rsidRPr="00D34F31">
            <w:rPr>
              <w:rFonts w:ascii="Times New Roman" w:hAnsi="Times New Roman" w:cs="Times New Roman"/>
              <w:sz w:val="24"/>
              <w:szCs w:val="24"/>
            </w:rPr>
            <w:fldChar w:fldCharType="begin"/>
          </w:r>
          <w:r w:rsidRPr="00D34F31">
            <w:rPr>
              <w:rFonts w:ascii="Times New Roman" w:hAnsi="Times New Roman" w:cs="Times New Roman"/>
              <w:sz w:val="24"/>
              <w:szCs w:val="24"/>
            </w:rPr>
            <w:instrText xml:space="preserve"> TOC \o "1-3" \h \z \u </w:instrText>
          </w:r>
          <w:r w:rsidRPr="00D34F31">
            <w:rPr>
              <w:rFonts w:ascii="Times New Roman" w:hAnsi="Times New Roman" w:cs="Times New Roman"/>
              <w:sz w:val="24"/>
              <w:szCs w:val="24"/>
            </w:rPr>
            <w:fldChar w:fldCharType="separate"/>
          </w:r>
          <w:hyperlink w:anchor="_Toc501537644" w:history="1">
            <w:r w:rsidRPr="00D34F31">
              <w:rPr>
                <w:rStyle w:val="Hyperlink"/>
                <w:rFonts w:ascii="Times New Roman" w:hAnsi="Times New Roman" w:cs="Times New Roman"/>
                <w:noProof/>
                <w:sz w:val="24"/>
                <w:szCs w:val="24"/>
              </w:rPr>
              <w:t>РЕФЕРАТ</w:t>
            </w:r>
            <w:r w:rsidRPr="00D34F31">
              <w:rPr>
                <w:rFonts w:ascii="Times New Roman" w:hAnsi="Times New Roman" w:cs="Times New Roman"/>
                <w:noProof/>
                <w:webHidden/>
                <w:sz w:val="24"/>
                <w:szCs w:val="24"/>
              </w:rPr>
              <w:tab/>
            </w:r>
            <w:r w:rsidR="002C1BB8">
              <w:rPr>
                <w:rFonts w:ascii="Times New Roman" w:hAnsi="Times New Roman" w:cs="Times New Roman"/>
                <w:noProof/>
                <w:webHidden/>
                <w:sz w:val="24"/>
                <w:szCs w:val="24"/>
              </w:rPr>
              <w:t>3</w:t>
            </w:r>
          </w:hyperlink>
        </w:p>
        <w:p w14:paraId="1EE94D98" w14:textId="6170C521" w:rsidR="0042358A" w:rsidRPr="00D34F31" w:rsidRDefault="00F00A6F"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45" w:history="1">
            <w:r w:rsidR="0042358A" w:rsidRPr="00D34F31">
              <w:rPr>
                <w:rStyle w:val="Hyperlink"/>
                <w:rFonts w:ascii="Times New Roman" w:hAnsi="Times New Roman" w:cs="Times New Roman"/>
                <w:noProof/>
                <w:sz w:val="24"/>
                <w:szCs w:val="24"/>
              </w:rPr>
              <w:t>СОКРАЩЕНИЯ</w:t>
            </w:r>
            <w:r w:rsidR="0042358A" w:rsidRPr="00D34F31">
              <w:rPr>
                <w:rFonts w:ascii="Times New Roman" w:hAnsi="Times New Roman" w:cs="Times New Roman"/>
                <w:noProof/>
                <w:webHidden/>
                <w:sz w:val="24"/>
                <w:szCs w:val="24"/>
              </w:rPr>
              <w:tab/>
            </w:r>
            <w:r w:rsidR="002C1BB8">
              <w:rPr>
                <w:rFonts w:ascii="Times New Roman" w:hAnsi="Times New Roman" w:cs="Times New Roman"/>
                <w:noProof/>
                <w:webHidden/>
                <w:sz w:val="24"/>
                <w:szCs w:val="24"/>
              </w:rPr>
              <w:t>4</w:t>
            </w:r>
          </w:hyperlink>
        </w:p>
        <w:p w14:paraId="7752751D" w14:textId="54986D7A" w:rsidR="0042358A" w:rsidRPr="00D34F31" w:rsidRDefault="00F00A6F"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46" w:history="1">
            <w:r w:rsidR="0042358A" w:rsidRPr="00D34F31">
              <w:rPr>
                <w:rStyle w:val="Hyperlink"/>
                <w:rFonts w:ascii="Times New Roman" w:hAnsi="Times New Roman" w:cs="Times New Roman"/>
                <w:noProof/>
                <w:sz w:val="24"/>
                <w:szCs w:val="24"/>
              </w:rPr>
              <w:t>ВВЕДЕНИЕ</w:t>
            </w:r>
            <w:r w:rsidR="0042358A" w:rsidRPr="00D34F31">
              <w:rPr>
                <w:rFonts w:ascii="Times New Roman" w:hAnsi="Times New Roman" w:cs="Times New Roman"/>
                <w:noProof/>
                <w:webHidden/>
                <w:sz w:val="24"/>
                <w:szCs w:val="24"/>
              </w:rPr>
              <w:tab/>
            </w:r>
            <w:r w:rsidR="002C1BB8">
              <w:rPr>
                <w:rFonts w:ascii="Times New Roman" w:hAnsi="Times New Roman" w:cs="Times New Roman"/>
                <w:noProof/>
                <w:webHidden/>
                <w:sz w:val="24"/>
                <w:szCs w:val="24"/>
              </w:rPr>
              <w:t>5</w:t>
            </w:r>
          </w:hyperlink>
        </w:p>
        <w:p w14:paraId="3163E2E1" w14:textId="35EA9CE9" w:rsidR="0042358A" w:rsidRPr="00D34F31" w:rsidRDefault="00F00A6F"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47" w:history="1">
            <w:r w:rsidR="009A3520">
              <w:rPr>
                <w:rStyle w:val="Hyperlink"/>
                <w:rFonts w:ascii="Times New Roman" w:hAnsi="Times New Roman" w:cs="Times New Roman"/>
                <w:noProof/>
                <w:sz w:val="24"/>
                <w:szCs w:val="24"/>
              </w:rPr>
              <w:t>4.1</w:t>
            </w:r>
            <w:r w:rsidR="0042358A" w:rsidRPr="00D34F31">
              <w:rPr>
                <w:rStyle w:val="Hyperlink"/>
                <w:rFonts w:ascii="Times New Roman" w:hAnsi="Times New Roman" w:cs="Times New Roman"/>
                <w:noProof/>
                <w:sz w:val="24"/>
                <w:szCs w:val="24"/>
              </w:rPr>
              <w:t>.</w:t>
            </w:r>
            <w:r w:rsidR="009A3520" w:rsidRPr="009A3520">
              <w:rPr>
                <w:rFonts w:eastAsia="Times New Roman" w:cs="Times New Roman"/>
                <w:b/>
                <w:bCs/>
                <w:color w:val="000000" w:themeColor="text1"/>
                <w:sz w:val="32"/>
                <w:szCs w:val="32"/>
                <w:lang w:eastAsia="ru-RU"/>
              </w:rPr>
              <w:t xml:space="preserve"> </w:t>
            </w:r>
            <w:r w:rsidR="009A3520">
              <w:rPr>
                <w:rFonts w:ascii="Times New Roman" w:eastAsia="Times New Roman" w:hAnsi="Times New Roman" w:cs="Times New Roman"/>
                <w:color w:val="000000" w:themeColor="text1"/>
                <w:sz w:val="24"/>
                <w:szCs w:val="24"/>
                <w:lang w:eastAsia="ru-RU"/>
              </w:rPr>
              <w:t>ОБЗОР СОВРЕМЕННЫХ КОНСТРУКЦИЙ ОХРАННЫХ УСТРОЙСТВ И ИХ ХАРАКТЕРИСТИК</w:t>
            </w:r>
            <w:r w:rsidR="0042358A" w:rsidRPr="00D34F31">
              <w:rPr>
                <w:rStyle w:val="Hyperlink"/>
                <w:rFonts w:ascii="Times New Roman" w:hAnsi="Times New Roman" w:cs="Times New Roman"/>
                <w:noProof/>
                <w:sz w:val="24"/>
                <w:szCs w:val="24"/>
              </w:rPr>
              <w:t>.</w:t>
            </w:r>
            <w:r w:rsidR="0042358A" w:rsidRPr="00D34F31">
              <w:rPr>
                <w:rFonts w:ascii="Times New Roman" w:hAnsi="Times New Roman" w:cs="Times New Roman"/>
                <w:noProof/>
                <w:webHidden/>
                <w:sz w:val="24"/>
                <w:szCs w:val="24"/>
              </w:rPr>
              <w:tab/>
            </w:r>
            <w:r w:rsidR="009A3520">
              <w:rPr>
                <w:rFonts w:ascii="Times New Roman" w:hAnsi="Times New Roman" w:cs="Times New Roman"/>
                <w:noProof/>
                <w:webHidden/>
                <w:sz w:val="24"/>
                <w:szCs w:val="24"/>
              </w:rPr>
              <w:t>6</w:t>
            </w:r>
          </w:hyperlink>
        </w:p>
        <w:p w14:paraId="6003A9A1" w14:textId="4B984354" w:rsidR="0042358A" w:rsidRPr="00D34F31" w:rsidRDefault="00F00A6F"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48" w:history="1">
            <w:r w:rsidR="00030772">
              <w:rPr>
                <w:rStyle w:val="Hyperlink"/>
                <w:rFonts w:ascii="Times New Roman" w:hAnsi="Times New Roman" w:cs="Times New Roman"/>
                <w:noProof/>
                <w:sz w:val="24"/>
                <w:szCs w:val="24"/>
              </w:rPr>
              <w:t>4.2</w:t>
            </w:r>
            <w:r w:rsidR="0042358A" w:rsidRPr="00D34F31">
              <w:rPr>
                <w:rStyle w:val="Hyperlink"/>
                <w:rFonts w:ascii="Times New Roman" w:hAnsi="Times New Roman" w:cs="Times New Roman"/>
                <w:noProof/>
                <w:sz w:val="24"/>
                <w:szCs w:val="24"/>
              </w:rPr>
              <w:t xml:space="preserve">. </w:t>
            </w:r>
            <w:r w:rsidR="00030772">
              <w:rPr>
                <w:rStyle w:val="Hyperlink"/>
                <w:rFonts w:ascii="Times New Roman" w:hAnsi="Times New Roman" w:cs="Times New Roman"/>
                <w:noProof/>
                <w:sz w:val="24"/>
                <w:szCs w:val="24"/>
              </w:rPr>
              <w:t>АНАЛИЗ ИСХОДНЫХ ДАННЫХ И ОСНОВНЫХ ТЕХНИЧЕСКИХ ТРЕБОВАНИЙ К РАЗРАБАТЫВАЕМОЙ КОНСТРУКЦИИ</w:t>
            </w:r>
            <w:r w:rsidR="0042358A" w:rsidRPr="00D34F31">
              <w:rPr>
                <w:rFonts w:ascii="Times New Roman" w:hAnsi="Times New Roman" w:cs="Times New Roman"/>
                <w:noProof/>
                <w:webHidden/>
                <w:sz w:val="24"/>
                <w:szCs w:val="24"/>
              </w:rPr>
              <w:tab/>
            </w:r>
            <w:r w:rsidR="001435F6">
              <w:rPr>
                <w:rFonts w:ascii="Times New Roman" w:hAnsi="Times New Roman" w:cs="Times New Roman"/>
                <w:noProof/>
                <w:webHidden/>
                <w:sz w:val="24"/>
                <w:szCs w:val="24"/>
              </w:rPr>
              <w:t>13</w:t>
            </w:r>
          </w:hyperlink>
        </w:p>
        <w:p w14:paraId="078F61CE" w14:textId="718C45C7" w:rsidR="0042358A" w:rsidRPr="00D34F31" w:rsidRDefault="00F00A6F"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49" w:history="1">
            <w:r w:rsidR="00030772">
              <w:rPr>
                <w:rStyle w:val="Hyperlink"/>
                <w:rFonts w:ascii="Times New Roman" w:hAnsi="Times New Roman" w:cs="Times New Roman"/>
                <w:noProof/>
                <w:sz w:val="24"/>
                <w:szCs w:val="24"/>
              </w:rPr>
              <w:t>4.2.1</w:t>
            </w:r>
            <w:r w:rsidR="0042358A" w:rsidRPr="00D34F31">
              <w:rPr>
                <w:rStyle w:val="Hyperlink"/>
                <w:rFonts w:ascii="Times New Roman" w:hAnsi="Times New Roman" w:cs="Times New Roman"/>
                <w:noProof/>
                <w:sz w:val="24"/>
                <w:szCs w:val="24"/>
              </w:rPr>
              <w:t xml:space="preserve">. </w:t>
            </w:r>
            <w:r w:rsidR="00030772">
              <w:rPr>
                <w:rStyle w:val="Hyperlink"/>
                <w:rFonts w:ascii="Times New Roman" w:hAnsi="Times New Roman" w:cs="Times New Roman"/>
                <w:noProof/>
                <w:sz w:val="24"/>
                <w:szCs w:val="24"/>
              </w:rPr>
              <w:t>АНАЛИЗ СТРУКТУРНОЙ И ЭЛЕКТРИЧЕСКОЙ ПРИНЦИПИАЛЬНОЙ СХЕМ</w:t>
            </w:r>
            <w:r w:rsidR="0042358A" w:rsidRPr="00D34F31">
              <w:rPr>
                <w:rFonts w:ascii="Times New Roman" w:hAnsi="Times New Roman" w:cs="Times New Roman"/>
                <w:noProof/>
                <w:webHidden/>
                <w:sz w:val="24"/>
                <w:szCs w:val="24"/>
              </w:rPr>
              <w:tab/>
            </w:r>
            <w:r w:rsidR="001435F6">
              <w:rPr>
                <w:rFonts w:ascii="Times New Roman" w:hAnsi="Times New Roman" w:cs="Times New Roman"/>
                <w:noProof/>
                <w:webHidden/>
                <w:sz w:val="24"/>
                <w:szCs w:val="24"/>
              </w:rPr>
              <w:t>13</w:t>
            </w:r>
          </w:hyperlink>
        </w:p>
        <w:p w14:paraId="22A7C6EC" w14:textId="0B2F72AA" w:rsidR="0042358A" w:rsidRPr="00D34F31" w:rsidRDefault="00F00A6F"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50" w:history="1">
            <w:r w:rsidR="0042358A" w:rsidRPr="00D34F31">
              <w:rPr>
                <w:rStyle w:val="Hyperlink"/>
                <w:rFonts w:ascii="Times New Roman" w:hAnsi="Times New Roman" w:cs="Times New Roman"/>
                <w:noProof/>
                <w:sz w:val="24"/>
                <w:szCs w:val="24"/>
              </w:rPr>
              <w:t>4</w:t>
            </w:r>
            <w:r w:rsidR="00030772">
              <w:rPr>
                <w:rStyle w:val="Hyperlink"/>
                <w:rFonts w:ascii="Times New Roman" w:hAnsi="Times New Roman" w:cs="Times New Roman"/>
                <w:noProof/>
                <w:sz w:val="24"/>
                <w:szCs w:val="24"/>
              </w:rPr>
              <w:t>.2.2</w:t>
            </w:r>
            <w:r w:rsidR="0042358A" w:rsidRPr="00D34F31">
              <w:rPr>
                <w:rStyle w:val="Hyperlink"/>
                <w:rFonts w:ascii="Times New Roman" w:hAnsi="Times New Roman" w:cs="Times New Roman"/>
                <w:noProof/>
                <w:sz w:val="24"/>
                <w:szCs w:val="24"/>
              </w:rPr>
              <w:t xml:space="preserve">. </w:t>
            </w:r>
            <w:r w:rsidR="00030772">
              <w:rPr>
                <w:rStyle w:val="Hyperlink"/>
                <w:rFonts w:ascii="Times New Roman" w:hAnsi="Times New Roman" w:cs="Times New Roman"/>
                <w:noProof/>
                <w:sz w:val="24"/>
                <w:szCs w:val="24"/>
              </w:rPr>
              <w:t>АНАЛИЗ УСЛОВИЙ ЭКСПЛУАТАЦИИ И ДЕСТАБИЛИЗИРУЮЩИХ ФАКТОРОВ</w:t>
            </w:r>
            <w:r w:rsidR="0042358A" w:rsidRPr="00D34F31">
              <w:rPr>
                <w:rFonts w:ascii="Times New Roman" w:hAnsi="Times New Roman" w:cs="Times New Roman"/>
                <w:noProof/>
                <w:webHidden/>
                <w:sz w:val="24"/>
                <w:szCs w:val="24"/>
              </w:rPr>
              <w:tab/>
            </w:r>
            <w:r w:rsidR="001435F6">
              <w:rPr>
                <w:rFonts w:ascii="Times New Roman" w:hAnsi="Times New Roman" w:cs="Times New Roman"/>
                <w:noProof/>
                <w:webHidden/>
                <w:sz w:val="24"/>
                <w:szCs w:val="24"/>
              </w:rPr>
              <w:t>16</w:t>
            </w:r>
          </w:hyperlink>
        </w:p>
        <w:p w14:paraId="19871039" w14:textId="7E7FFC50" w:rsidR="0042358A" w:rsidRPr="00D34F31" w:rsidRDefault="00F00A6F"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51" w:history="1">
            <w:r w:rsidR="00030772">
              <w:rPr>
                <w:rStyle w:val="Hyperlink"/>
                <w:rFonts w:ascii="Times New Roman" w:hAnsi="Times New Roman" w:cs="Times New Roman"/>
                <w:noProof/>
                <w:sz w:val="24"/>
                <w:szCs w:val="24"/>
              </w:rPr>
              <w:t>4.3</w:t>
            </w:r>
            <w:r w:rsidR="0042358A" w:rsidRPr="00D34F31">
              <w:rPr>
                <w:rStyle w:val="Hyperlink"/>
                <w:rFonts w:ascii="Times New Roman" w:hAnsi="Times New Roman" w:cs="Times New Roman"/>
                <w:noProof/>
                <w:sz w:val="24"/>
                <w:szCs w:val="24"/>
              </w:rPr>
              <w:t xml:space="preserve">. </w:t>
            </w:r>
            <w:r w:rsidR="00030772">
              <w:rPr>
                <w:rStyle w:val="Hyperlink"/>
                <w:rFonts w:ascii="Times New Roman" w:hAnsi="Times New Roman" w:cs="Times New Roman"/>
                <w:noProof/>
                <w:sz w:val="24"/>
                <w:szCs w:val="24"/>
              </w:rPr>
              <w:t>ВЫБОР И ОБОСНОВАНИЕ ЭЛЕМЕНТНОЙ БАЗЫ, УНИФИЦИРОВАННЫХ УЗЛОВ, УСТАНОВОЧНЫХ ИЗДЕЛИЙ И МАТЕРИАЛОВ КОНСТРУКЦИИ</w:t>
            </w:r>
            <w:r w:rsidR="0042358A" w:rsidRPr="00D34F31">
              <w:rPr>
                <w:rFonts w:ascii="Times New Roman" w:hAnsi="Times New Roman" w:cs="Times New Roman"/>
                <w:noProof/>
                <w:webHidden/>
                <w:sz w:val="24"/>
                <w:szCs w:val="24"/>
              </w:rPr>
              <w:tab/>
            </w:r>
            <w:r w:rsidR="00005A93">
              <w:rPr>
                <w:rFonts w:ascii="Times New Roman" w:hAnsi="Times New Roman" w:cs="Times New Roman"/>
                <w:noProof/>
                <w:webHidden/>
                <w:sz w:val="24"/>
                <w:szCs w:val="24"/>
              </w:rPr>
              <w:t>1</w:t>
            </w:r>
            <w:r w:rsidR="001435F6">
              <w:rPr>
                <w:rFonts w:ascii="Times New Roman" w:hAnsi="Times New Roman" w:cs="Times New Roman"/>
                <w:noProof/>
                <w:webHidden/>
                <w:sz w:val="24"/>
                <w:szCs w:val="24"/>
              </w:rPr>
              <w:t>8</w:t>
            </w:r>
          </w:hyperlink>
        </w:p>
        <w:p w14:paraId="6D860EEE" w14:textId="7B2DD3DD" w:rsidR="0042358A" w:rsidRPr="00D34F31" w:rsidRDefault="00F00A6F"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52" w:history="1">
            <w:r w:rsidR="00030772">
              <w:rPr>
                <w:rStyle w:val="Hyperlink"/>
                <w:rFonts w:ascii="Times New Roman" w:hAnsi="Times New Roman" w:cs="Times New Roman"/>
                <w:noProof/>
                <w:sz w:val="24"/>
                <w:szCs w:val="24"/>
              </w:rPr>
              <w:t>4.4</w:t>
            </w:r>
            <w:r w:rsidR="0042358A" w:rsidRPr="00D34F31">
              <w:rPr>
                <w:rStyle w:val="Hyperlink"/>
                <w:rFonts w:ascii="Times New Roman" w:hAnsi="Times New Roman" w:cs="Times New Roman"/>
                <w:noProof/>
                <w:sz w:val="24"/>
                <w:szCs w:val="24"/>
              </w:rPr>
              <w:t xml:space="preserve">. </w:t>
            </w:r>
            <w:r w:rsidR="00030772">
              <w:rPr>
                <w:rStyle w:val="Hyperlink"/>
                <w:rFonts w:ascii="Times New Roman" w:hAnsi="Times New Roman" w:cs="Times New Roman"/>
                <w:noProof/>
                <w:sz w:val="24"/>
                <w:szCs w:val="24"/>
              </w:rPr>
              <w:t>ВЫБОР И ОБОСНОВАНИЕ КОМПОНОВОЧНОЙ СХЕМЫ И МЕТОДА КОНСТРУИРОВАНИЯ</w:t>
            </w:r>
            <w:r w:rsidR="0042358A" w:rsidRPr="00D34F31">
              <w:rPr>
                <w:rFonts w:ascii="Times New Roman" w:hAnsi="Times New Roman" w:cs="Times New Roman"/>
                <w:noProof/>
                <w:webHidden/>
                <w:sz w:val="24"/>
                <w:szCs w:val="24"/>
              </w:rPr>
              <w:tab/>
            </w:r>
            <w:r w:rsidR="00005A93">
              <w:rPr>
                <w:rFonts w:ascii="Times New Roman" w:hAnsi="Times New Roman" w:cs="Times New Roman"/>
                <w:noProof/>
                <w:webHidden/>
                <w:sz w:val="24"/>
                <w:szCs w:val="24"/>
              </w:rPr>
              <w:t>2</w:t>
            </w:r>
            <w:r w:rsidR="001435F6">
              <w:rPr>
                <w:rFonts w:ascii="Times New Roman" w:hAnsi="Times New Roman" w:cs="Times New Roman"/>
                <w:noProof/>
                <w:webHidden/>
                <w:sz w:val="24"/>
                <w:szCs w:val="24"/>
              </w:rPr>
              <w:t>2</w:t>
            </w:r>
          </w:hyperlink>
        </w:p>
        <w:p w14:paraId="4AF7B174" w14:textId="35C88D17" w:rsidR="0042358A" w:rsidRPr="00D34F31" w:rsidRDefault="00F00A6F"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53" w:history="1">
            <w:r w:rsidR="00030772">
              <w:rPr>
                <w:rStyle w:val="Hyperlink"/>
                <w:rFonts w:ascii="Times New Roman" w:hAnsi="Times New Roman" w:cs="Times New Roman"/>
                <w:noProof/>
                <w:sz w:val="24"/>
                <w:szCs w:val="24"/>
              </w:rPr>
              <w:t>4.5</w:t>
            </w:r>
            <w:r w:rsidR="0042358A" w:rsidRPr="00D34F31">
              <w:rPr>
                <w:rStyle w:val="Hyperlink"/>
                <w:rFonts w:ascii="Times New Roman" w:hAnsi="Times New Roman" w:cs="Times New Roman"/>
                <w:noProof/>
                <w:sz w:val="24"/>
                <w:szCs w:val="24"/>
              </w:rPr>
              <w:t xml:space="preserve">. </w:t>
            </w:r>
            <w:r w:rsidR="00030772">
              <w:rPr>
                <w:rStyle w:val="Hyperlink"/>
                <w:rFonts w:ascii="Times New Roman" w:hAnsi="Times New Roman" w:cs="Times New Roman"/>
                <w:noProof/>
                <w:sz w:val="24"/>
                <w:szCs w:val="24"/>
              </w:rPr>
              <w:t>ВЫБОР И ОБОСНОВАНИЕ СПОСОБОВ И СРЕДСТВ ОБЕСПЕЧЕНИЯ ТЕПЛОВОГО РЕЖИМА, ГЕРМЕТИЗАЦИИ, ВИБРОЗАЩИТЫ</w:t>
            </w:r>
            <w:r w:rsidR="0042358A" w:rsidRPr="00D34F31">
              <w:rPr>
                <w:rFonts w:ascii="Times New Roman" w:hAnsi="Times New Roman" w:cs="Times New Roman"/>
                <w:noProof/>
                <w:webHidden/>
                <w:sz w:val="24"/>
                <w:szCs w:val="24"/>
              </w:rPr>
              <w:tab/>
            </w:r>
            <w:r w:rsidR="00005A93">
              <w:rPr>
                <w:rFonts w:ascii="Times New Roman" w:hAnsi="Times New Roman" w:cs="Times New Roman"/>
                <w:noProof/>
                <w:webHidden/>
                <w:sz w:val="24"/>
                <w:szCs w:val="24"/>
              </w:rPr>
              <w:t>2</w:t>
            </w:r>
            <w:r w:rsidR="001435F6">
              <w:rPr>
                <w:rFonts w:ascii="Times New Roman" w:hAnsi="Times New Roman" w:cs="Times New Roman"/>
                <w:noProof/>
                <w:webHidden/>
                <w:sz w:val="24"/>
                <w:szCs w:val="24"/>
              </w:rPr>
              <w:t>4</w:t>
            </w:r>
          </w:hyperlink>
        </w:p>
        <w:p w14:paraId="1B5F85AF" w14:textId="58B80242" w:rsidR="0042358A" w:rsidRDefault="00F00A6F" w:rsidP="0042358A">
          <w:pPr>
            <w:pStyle w:val="TOC1"/>
            <w:tabs>
              <w:tab w:val="right" w:leader="dot" w:pos="9345"/>
            </w:tabs>
            <w:rPr>
              <w:rFonts w:ascii="Times New Roman" w:hAnsi="Times New Roman" w:cs="Times New Roman"/>
              <w:noProof/>
              <w:sz w:val="24"/>
              <w:szCs w:val="24"/>
            </w:rPr>
          </w:pPr>
          <w:hyperlink w:anchor="_Toc501537654" w:history="1">
            <w:r w:rsidR="00030772">
              <w:rPr>
                <w:rStyle w:val="Hyperlink"/>
                <w:rFonts w:ascii="Times New Roman" w:hAnsi="Times New Roman" w:cs="Times New Roman"/>
                <w:noProof/>
                <w:sz w:val="24"/>
                <w:szCs w:val="24"/>
              </w:rPr>
              <w:t>4.6</w:t>
            </w:r>
            <w:r w:rsidR="0042358A" w:rsidRPr="00D34F31">
              <w:rPr>
                <w:rStyle w:val="Hyperlink"/>
                <w:rFonts w:ascii="Times New Roman" w:hAnsi="Times New Roman" w:cs="Times New Roman"/>
                <w:noProof/>
                <w:sz w:val="24"/>
                <w:szCs w:val="24"/>
              </w:rPr>
              <w:t xml:space="preserve">. </w:t>
            </w:r>
            <w:r w:rsidR="00030772">
              <w:rPr>
                <w:rStyle w:val="Hyperlink"/>
                <w:rFonts w:ascii="Times New Roman" w:hAnsi="Times New Roman" w:cs="Times New Roman"/>
                <w:noProof/>
                <w:sz w:val="24"/>
                <w:szCs w:val="24"/>
              </w:rPr>
              <w:t>РАСЧЕТ КОНСТРУКТИВНО-ТЕХНОЛОГИЧЕСКИХ ПАРАМЕТРОВ ПРОЕКТИРУЕМОГО ЭЛЕКТРОННОГО СРЕДСТВА</w:t>
            </w:r>
            <w:r w:rsidR="0042358A" w:rsidRPr="00D34F31">
              <w:rPr>
                <w:rFonts w:ascii="Times New Roman" w:hAnsi="Times New Roman" w:cs="Times New Roman"/>
                <w:noProof/>
                <w:webHidden/>
                <w:sz w:val="24"/>
                <w:szCs w:val="24"/>
              </w:rPr>
              <w:tab/>
            </w:r>
            <w:r w:rsidR="00005A93">
              <w:rPr>
                <w:rFonts w:ascii="Times New Roman" w:hAnsi="Times New Roman" w:cs="Times New Roman"/>
                <w:noProof/>
                <w:webHidden/>
                <w:sz w:val="24"/>
                <w:szCs w:val="24"/>
              </w:rPr>
              <w:t>2</w:t>
            </w:r>
            <w:r w:rsidR="001435F6">
              <w:rPr>
                <w:rFonts w:ascii="Times New Roman" w:hAnsi="Times New Roman" w:cs="Times New Roman"/>
                <w:noProof/>
                <w:webHidden/>
                <w:sz w:val="24"/>
                <w:szCs w:val="24"/>
              </w:rPr>
              <w:t>7</w:t>
            </w:r>
          </w:hyperlink>
        </w:p>
        <w:p w14:paraId="3B325B0E" w14:textId="536A7358" w:rsidR="00030772" w:rsidRDefault="00F00A6F" w:rsidP="00030772">
          <w:pPr>
            <w:pStyle w:val="TOC1"/>
            <w:tabs>
              <w:tab w:val="right" w:leader="dot" w:pos="9345"/>
            </w:tabs>
            <w:rPr>
              <w:rFonts w:ascii="Times New Roman" w:hAnsi="Times New Roman" w:cs="Times New Roman"/>
              <w:noProof/>
              <w:sz w:val="24"/>
              <w:szCs w:val="24"/>
            </w:rPr>
          </w:pPr>
          <w:hyperlink w:anchor="_Toc501537654" w:history="1">
            <w:r w:rsidR="00030772">
              <w:rPr>
                <w:rStyle w:val="Hyperlink"/>
                <w:rFonts w:ascii="Times New Roman" w:hAnsi="Times New Roman" w:cs="Times New Roman"/>
                <w:noProof/>
                <w:sz w:val="24"/>
                <w:szCs w:val="24"/>
              </w:rPr>
              <w:t>4.6.1</w:t>
            </w:r>
            <w:r w:rsidR="00030772" w:rsidRPr="00D34F31">
              <w:rPr>
                <w:rStyle w:val="Hyperlink"/>
                <w:rFonts w:ascii="Times New Roman" w:hAnsi="Times New Roman" w:cs="Times New Roman"/>
                <w:noProof/>
                <w:sz w:val="24"/>
                <w:szCs w:val="24"/>
              </w:rPr>
              <w:t xml:space="preserve">. </w:t>
            </w:r>
            <w:r w:rsidR="00030772">
              <w:rPr>
                <w:rStyle w:val="Hyperlink"/>
                <w:rFonts w:ascii="Times New Roman" w:hAnsi="Times New Roman" w:cs="Times New Roman"/>
                <w:noProof/>
                <w:sz w:val="24"/>
                <w:szCs w:val="24"/>
              </w:rPr>
              <w:t>КОМПОНОВОЧНЫЙ РАСЧЕТ ПЕЧАТНОЙ ПЛАТЫ</w:t>
            </w:r>
            <w:r w:rsidR="00030772" w:rsidRPr="00D34F31">
              <w:rPr>
                <w:rFonts w:ascii="Times New Roman" w:hAnsi="Times New Roman" w:cs="Times New Roman"/>
                <w:noProof/>
                <w:webHidden/>
                <w:sz w:val="24"/>
                <w:szCs w:val="24"/>
              </w:rPr>
              <w:tab/>
            </w:r>
            <w:r w:rsidR="00005A93">
              <w:rPr>
                <w:rFonts w:ascii="Times New Roman" w:hAnsi="Times New Roman" w:cs="Times New Roman"/>
                <w:noProof/>
                <w:webHidden/>
                <w:sz w:val="24"/>
                <w:szCs w:val="24"/>
              </w:rPr>
              <w:t>2</w:t>
            </w:r>
            <w:r w:rsidR="001435F6">
              <w:rPr>
                <w:rFonts w:ascii="Times New Roman" w:hAnsi="Times New Roman" w:cs="Times New Roman"/>
                <w:noProof/>
                <w:webHidden/>
                <w:sz w:val="24"/>
                <w:szCs w:val="24"/>
              </w:rPr>
              <w:t>7</w:t>
            </w:r>
          </w:hyperlink>
        </w:p>
        <w:p w14:paraId="084925E8" w14:textId="37241C53" w:rsidR="00030772" w:rsidRDefault="00F00A6F" w:rsidP="00030772">
          <w:pPr>
            <w:pStyle w:val="TOC1"/>
            <w:tabs>
              <w:tab w:val="right" w:leader="dot" w:pos="9345"/>
            </w:tabs>
            <w:rPr>
              <w:rFonts w:ascii="Times New Roman" w:hAnsi="Times New Roman" w:cs="Times New Roman"/>
              <w:noProof/>
              <w:sz w:val="24"/>
              <w:szCs w:val="24"/>
            </w:rPr>
          </w:pPr>
          <w:hyperlink w:anchor="_Toc501537654" w:history="1">
            <w:r w:rsidR="00030772">
              <w:rPr>
                <w:rStyle w:val="Hyperlink"/>
                <w:rFonts w:ascii="Times New Roman" w:hAnsi="Times New Roman" w:cs="Times New Roman"/>
                <w:noProof/>
                <w:sz w:val="24"/>
                <w:szCs w:val="24"/>
              </w:rPr>
              <w:t>4.6</w:t>
            </w:r>
            <w:r w:rsidR="00030772" w:rsidRPr="00D34F31">
              <w:rPr>
                <w:rStyle w:val="Hyperlink"/>
                <w:rFonts w:ascii="Times New Roman" w:hAnsi="Times New Roman" w:cs="Times New Roman"/>
                <w:noProof/>
                <w:sz w:val="24"/>
                <w:szCs w:val="24"/>
              </w:rPr>
              <w:t>.</w:t>
            </w:r>
            <w:r w:rsidR="00030772">
              <w:rPr>
                <w:rStyle w:val="Hyperlink"/>
                <w:rFonts w:ascii="Times New Roman" w:hAnsi="Times New Roman" w:cs="Times New Roman"/>
                <w:noProof/>
                <w:sz w:val="24"/>
                <w:szCs w:val="24"/>
              </w:rPr>
              <w:t>2.</w:t>
            </w:r>
            <w:r w:rsidR="00030772" w:rsidRPr="00D34F31">
              <w:rPr>
                <w:rStyle w:val="Hyperlink"/>
                <w:rFonts w:ascii="Times New Roman" w:hAnsi="Times New Roman" w:cs="Times New Roman"/>
                <w:noProof/>
                <w:sz w:val="24"/>
                <w:szCs w:val="24"/>
              </w:rPr>
              <w:t xml:space="preserve"> </w:t>
            </w:r>
            <w:r w:rsidR="00030772">
              <w:rPr>
                <w:rStyle w:val="Hyperlink"/>
                <w:rFonts w:ascii="Times New Roman" w:hAnsi="Times New Roman" w:cs="Times New Roman"/>
                <w:noProof/>
                <w:sz w:val="24"/>
                <w:szCs w:val="24"/>
              </w:rPr>
              <w:t>КОМПОНОВОЧНЫЙ РАСЧЕТ ЭЛЕКТРОННОГО СРЕДСТВА</w:t>
            </w:r>
            <w:r w:rsidR="00030772" w:rsidRPr="00D34F31">
              <w:rPr>
                <w:rFonts w:ascii="Times New Roman" w:hAnsi="Times New Roman" w:cs="Times New Roman"/>
                <w:noProof/>
                <w:webHidden/>
                <w:sz w:val="24"/>
                <w:szCs w:val="24"/>
              </w:rPr>
              <w:tab/>
            </w:r>
            <w:r w:rsidR="00005A93">
              <w:rPr>
                <w:rFonts w:ascii="Times New Roman" w:hAnsi="Times New Roman" w:cs="Times New Roman"/>
                <w:noProof/>
                <w:webHidden/>
                <w:sz w:val="24"/>
                <w:szCs w:val="24"/>
              </w:rPr>
              <w:t>2</w:t>
            </w:r>
            <w:r w:rsidR="001435F6">
              <w:rPr>
                <w:rFonts w:ascii="Times New Roman" w:hAnsi="Times New Roman" w:cs="Times New Roman"/>
                <w:noProof/>
                <w:webHidden/>
                <w:sz w:val="24"/>
                <w:szCs w:val="24"/>
              </w:rPr>
              <w:t>8</w:t>
            </w:r>
          </w:hyperlink>
        </w:p>
        <w:p w14:paraId="1427FA6E" w14:textId="0A361A5B" w:rsidR="00030772" w:rsidRDefault="00F00A6F" w:rsidP="00030772">
          <w:pPr>
            <w:pStyle w:val="TOC1"/>
            <w:tabs>
              <w:tab w:val="right" w:leader="dot" w:pos="9345"/>
            </w:tabs>
            <w:rPr>
              <w:rFonts w:ascii="Times New Roman" w:hAnsi="Times New Roman" w:cs="Times New Roman"/>
              <w:noProof/>
              <w:sz w:val="24"/>
              <w:szCs w:val="24"/>
            </w:rPr>
          </w:pPr>
          <w:hyperlink w:anchor="_Toc501537654" w:history="1">
            <w:r w:rsidR="00030772">
              <w:rPr>
                <w:rStyle w:val="Hyperlink"/>
                <w:rFonts w:ascii="Times New Roman" w:hAnsi="Times New Roman" w:cs="Times New Roman"/>
                <w:noProof/>
                <w:sz w:val="24"/>
                <w:szCs w:val="24"/>
              </w:rPr>
              <w:t>4.6</w:t>
            </w:r>
            <w:r w:rsidR="00030772" w:rsidRPr="00D34F31">
              <w:rPr>
                <w:rStyle w:val="Hyperlink"/>
                <w:rFonts w:ascii="Times New Roman" w:hAnsi="Times New Roman" w:cs="Times New Roman"/>
                <w:noProof/>
                <w:sz w:val="24"/>
                <w:szCs w:val="24"/>
              </w:rPr>
              <w:t>.</w:t>
            </w:r>
            <w:r w:rsidR="00030772">
              <w:rPr>
                <w:rStyle w:val="Hyperlink"/>
                <w:rFonts w:ascii="Times New Roman" w:hAnsi="Times New Roman" w:cs="Times New Roman"/>
                <w:noProof/>
                <w:sz w:val="24"/>
                <w:szCs w:val="24"/>
              </w:rPr>
              <w:t>3.</w:t>
            </w:r>
            <w:r w:rsidR="00030772" w:rsidRPr="00D34F31">
              <w:rPr>
                <w:rStyle w:val="Hyperlink"/>
                <w:rFonts w:ascii="Times New Roman" w:hAnsi="Times New Roman" w:cs="Times New Roman"/>
                <w:noProof/>
                <w:sz w:val="24"/>
                <w:szCs w:val="24"/>
              </w:rPr>
              <w:t xml:space="preserve"> </w:t>
            </w:r>
            <w:r w:rsidR="005568A0">
              <w:rPr>
                <w:rStyle w:val="Hyperlink"/>
                <w:rFonts w:ascii="Times New Roman" w:hAnsi="Times New Roman" w:cs="Times New Roman"/>
                <w:noProof/>
                <w:sz w:val="24"/>
                <w:szCs w:val="24"/>
              </w:rPr>
              <w:t>РАСЧЕТ КОНСТРУКТИВНО-ТЕХНОЛОГИЧЕСКИХ ПАРАМЕТРОВ ПЕЧАТНОЙ ПЛАТЫ. ВЫБОР И ОБОСНОВАНИЕ МЕТОДА ИЗГОТОВЛЕНИЯ  ПЕЧАТНОЙ  ПЛАТЫ</w:t>
            </w:r>
            <w:r w:rsidR="00030772" w:rsidRPr="00D34F31">
              <w:rPr>
                <w:rFonts w:ascii="Times New Roman" w:hAnsi="Times New Roman" w:cs="Times New Roman"/>
                <w:noProof/>
                <w:webHidden/>
                <w:sz w:val="24"/>
                <w:szCs w:val="24"/>
              </w:rPr>
              <w:tab/>
            </w:r>
            <w:r w:rsidR="00005A93">
              <w:rPr>
                <w:rFonts w:ascii="Times New Roman" w:hAnsi="Times New Roman" w:cs="Times New Roman"/>
                <w:noProof/>
                <w:webHidden/>
                <w:sz w:val="24"/>
                <w:szCs w:val="24"/>
              </w:rPr>
              <w:t>2</w:t>
            </w:r>
            <w:r w:rsidR="001435F6">
              <w:rPr>
                <w:rFonts w:ascii="Times New Roman" w:hAnsi="Times New Roman" w:cs="Times New Roman"/>
                <w:noProof/>
                <w:webHidden/>
                <w:sz w:val="24"/>
                <w:szCs w:val="24"/>
              </w:rPr>
              <w:t>9</w:t>
            </w:r>
          </w:hyperlink>
        </w:p>
        <w:p w14:paraId="7B8507BE" w14:textId="530AF92B" w:rsidR="005568A0" w:rsidRDefault="00F00A6F" w:rsidP="005568A0">
          <w:pPr>
            <w:pStyle w:val="TOC1"/>
            <w:tabs>
              <w:tab w:val="right" w:leader="dot" w:pos="9345"/>
            </w:tabs>
            <w:rPr>
              <w:rFonts w:ascii="Times New Roman" w:hAnsi="Times New Roman" w:cs="Times New Roman"/>
              <w:noProof/>
              <w:sz w:val="24"/>
              <w:szCs w:val="24"/>
            </w:rPr>
          </w:pPr>
          <w:hyperlink w:anchor="_Toc501537654" w:history="1">
            <w:r w:rsidR="005568A0">
              <w:rPr>
                <w:rStyle w:val="Hyperlink"/>
                <w:rFonts w:ascii="Times New Roman" w:hAnsi="Times New Roman" w:cs="Times New Roman"/>
                <w:noProof/>
                <w:sz w:val="24"/>
                <w:szCs w:val="24"/>
              </w:rPr>
              <w:t>4.6.4</w:t>
            </w:r>
            <w:r w:rsidR="005568A0" w:rsidRPr="00D34F31">
              <w:rPr>
                <w:rStyle w:val="Hyperlink"/>
                <w:rFonts w:ascii="Times New Roman" w:hAnsi="Times New Roman" w:cs="Times New Roman"/>
                <w:noProof/>
                <w:sz w:val="24"/>
                <w:szCs w:val="24"/>
              </w:rPr>
              <w:t xml:space="preserve">. </w:t>
            </w:r>
            <w:r w:rsidR="005568A0">
              <w:rPr>
                <w:rStyle w:val="Hyperlink"/>
                <w:rFonts w:ascii="Times New Roman" w:hAnsi="Times New Roman" w:cs="Times New Roman"/>
                <w:noProof/>
                <w:sz w:val="24"/>
                <w:szCs w:val="24"/>
              </w:rPr>
              <w:t>ОЦЕНКА ТЕПЛОВОГО РЕЖИМА И ВЫБОР СПОСОБА ОХЛАЖДЕНИЯ</w:t>
            </w:r>
            <w:r w:rsidR="005568A0" w:rsidRPr="00D34F31">
              <w:rPr>
                <w:rFonts w:ascii="Times New Roman" w:hAnsi="Times New Roman" w:cs="Times New Roman"/>
                <w:noProof/>
                <w:webHidden/>
                <w:sz w:val="24"/>
                <w:szCs w:val="24"/>
              </w:rPr>
              <w:tab/>
            </w:r>
            <w:r w:rsidR="001435F6">
              <w:rPr>
                <w:rFonts w:ascii="Times New Roman" w:hAnsi="Times New Roman" w:cs="Times New Roman"/>
                <w:noProof/>
                <w:webHidden/>
                <w:sz w:val="24"/>
                <w:szCs w:val="24"/>
              </w:rPr>
              <w:t>31</w:t>
            </w:r>
          </w:hyperlink>
        </w:p>
        <w:p w14:paraId="24A70449" w14:textId="61EEE976" w:rsidR="005568A0" w:rsidRDefault="00F00A6F" w:rsidP="005568A0">
          <w:pPr>
            <w:pStyle w:val="TOC1"/>
            <w:tabs>
              <w:tab w:val="right" w:leader="dot" w:pos="9345"/>
            </w:tabs>
            <w:rPr>
              <w:rFonts w:ascii="Times New Roman" w:hAnsi="Times New Roman" w:cs="Times New Roman"/>
              <w:noProof/>
              <w:sz w:val="24"/>
              <w:szCs w:val="24"/>
            </w:rPr>
          </w:pPr>
          <w:hyperlink w:anchor="_Toc501537654" w:history="1">
            <w:r w:rsidR="005568A0">
              <w:rPr>
                <w:rStyle w:val="Hyperlink"/>
                <w:rFonts w:ascii="Times New Roman" w:hAnsi="Times New Roman" w:cs="Times New Roman"/>
                <w:noProof/>
                <w:sz w:val="24"/>
                <w:szCs w:val="24"/>
              </w:rPr>
              <w:t>4.6</w:t>
            </w:r>
            <w:r w:rsidR="005568A0" w:rsidRPr="00D34F31">
              <w:rPr>
                <w:rStyle w:val="Hyperlink"/>
                <w:rFonts w:ascii="Times New Roman" w:hAnsi="Times New Roman" w:cs="Times New Roman"/>
                <w:noProof/>
                <w:sz w:val="24"/>
                <w:szCs w:val="24"/>
              </w:rPr>
              <w:t>.</w:t>
            </w:r>
            <w:r w:rsidR="005568A0">
              <w:rPr>
                <w:rStyle w:val="Hyperlink"/>
                <w:rFonts w:ascii="Times New Roman" w:hAnsi="Times New Roman" w:cs="Times New Roman"/>
                <w:noProof/>
                <w:sz w:val="24"/>
                <w:szCs w:val="24"/>
              </w:rPr>
              <w:t>5.</w:t>
            </w:r>
            <w:r w:rsidR="005568A0" w:rsidRPr="00D34F31">
              <w:rPr>
                <w:rStyle w:val="Hyperlink"/>
                <w:rFonts w:ascii="Times New Roman" w:hAnsi="Times New Roman" w:cs="Times New Roman"/>
                <w:noProof/>
                <w:sz w:val="24"/>
                <w:szCs w:val="24"/>
              </w:rPr>
              <w:t xml:space="preserve"> </w:t>
            </w:r>
            <w:r w:rsidR="005568A0">
              <w:rPr>
                <w:rStyle w:val="Hyperlink"/>
                <w:rFonts w:ascii="Times New Roman" w:hAnsi="Times New Roman" w:cs="Times New Roman"/>
                <w:noProof/>
                <w:sz w:val="24"/>
                <w:szCs w:val="24"/>
              </w:rPr>
              <w:t>РАСЧЕТ МЕХАНИЧЕСКОЙ ПРОЧНОСТИ И СИСТЕМЫ ВИБРОУДАРНОЙ     ЗАЩИТЫ</w:t>
            </w:r>
            <w:r w:rsidR="005568A0" w:rsidRPr="00D34F31">
              <w:rPr>
                <w:rFonts w:ascii="Times New Roman" w:hAnsi="Times New Roman" w:cs="Times New Roman"/>
                <w:noProof/>
                <w:webHidden/>
                <w:sz w:val="24"/>
                <w:szCs w:val="24"/>
              </w:rPr>
              <w:tab/>
            </w:r>
            <w:r w:rsidR="0060386C">
              <w:rPr>
                <w:rFonts w:ascii="Times New Roman" w:hAnsi="Times New Roman" w:cs="Times New Roman"/>
                <w:noProof/>
                <w:webHidden/>
                <w:sz w:val="24"/>
                <w:szCs w:val="24"/>
              </w:rPr>
              <w:t>3</w:t>
            </w:r>
            <w:r w:rsidR="001435F6">
              <w:rPr>
                <w:rFonts w:ascii="Times New Roman" w:hAnsi="Times New Roman" w:cs="Times New Roman"/>
                <w:noProof/>
                <w:webHidden/>
                <w:sz w:val="24"/>
                <w:szCs w:val="24"/>
              </w:rPr>
              <w:t>3</w:t>
            </w:r>
          </w:hyperlink>
        </w:p>
        <w:p w14:paraId="76E86CEF" w14:textId="1D568FEB" w:rsidR="005568A0" w:rsidRDefault="00F00A6F" w:rsidP="005568A0">
          <w:pPr>
            <w:pStyle w:val="TOC1"/>
            <w:tabs>
              <w:tab w:val="right" w:leader="dot" w:pos="9345"/>
            </w:tabs>
            <w:rPr>
              <w:rFonts w:ascii="Times New Roman" w:hAnsi="Times New Roman" w:cs="Times New Roman"/>
              <w:noProof/>
              <w:sz w:val="24"/>
              <w:szCs w:val="24"/>
            </w:rPr>
          </w:pPr>
          <w:hyperlink w:anchor="_Toc501537654" w:history="1">
            <w:r w:rsidR="005568A0">
              <w:rPr>
                <w:rStyle w:val="Hyperlink"/>
                <w:rFonts w:ascii="Times New Roman" w:hAnsi="Times New Roman" w:cs="Times New Roman"/>
                <w:noProof/>
                <w:sz w:val="24"/>
                <w:szCs w:val="24"/>
              </w:rPr>
              <w:t>4.6</w:t>
            </w:r>
            <w:r w:rsidR="005568A0" w:rsidRPr="00D34F31">
              <w:rPr>
                <w:rStyle w:val="Hyperlink"/>
                <w:rFonts w:ascii="Times New Roman" w:hAnsi="Times New Roman" w:cs="Times New Roman"/>
                <w:noProof/>
                <w:sz w:val="24"/>
                <w:szCs w:val="24"/>
              </w:rPr>
              <w:t>.</w:t>
            </w:r>
            <w:r w:rsidR="005568A0">
              <w:rPr>
                <w:rStyle w:val="Hyperlink"/>
                <w:rFonts w:ascii="Times New Roman" w:hAnsi="Times New Roman" w:cs="Times New Roman"/>
                <w:noProof/>
                <w:sz w:val="24"/>
                <w:szCs w:val="24"/>
              </w:rPr>
              <w:t>6.</w:t>
            </w:r>
            <w:r w:rsidR="005568A0" w:rsidRPr="00D34F31">
              <w:rPr>
                <w:rStyle w:val="Hyperlink"/>
                <w:rFonts w:ascii="Times New Roman" w:hAnsi="Times New Roman" w:cs="Times New Roman"/>
                <w:noProof/>
                <w:sz w:val="24"/>
                <w:szCs w:val="24"/>
              </w:rPr>
              <w:t xml:space="preserve"> </w:t>
            </w:r>
            <w:r w:rsidR="005568A0">
              <w:rPr>
                <w:rStyle w:val="Hyperlink"/>
                <w:rFonts w:ascii="Times New Roman" w:hAnsi="Times New Roman" w:cs="Times New Roman"/>
                <w:noProof/>
                <w:sz w:val="24"/>
                <w:szCs w:val="24"/>
              </w:rPr>
              <w:t>ОБЕСПЕЧЕНИЕ ЭЛЕКТРОМАГНИТНОЙ СОВМЕСТИМОСТИ</w:t>
            </w:r>
            <w:r w:rsidR="005568A0" w:rsidRPr="00D34F31">
              <w:rPr>
                <w:rFonts w:ascii="Times New Roman" w:hAnsi="Times New Roman" w:cs="Times New Roman"/>
                <w:noProof/>
                <w:webHidden/>
                <w:sz w:val="24"/>
                <w:szCs w:val="24"/>
              </w:rPr>
              <w:tab/>
            </w:r>
            <w:r w:rsidR="0060386C">
              <w:rPr>
                <w:rFonts w:ascii="Times New Roman" w:hAnsi="Times New Roman" w:cs="Times New Roman"/>
                <w:noProof/>
                <w:webHidden/>
                <w:sz w:val="24"/>
                <w:szCs w:val="24"/>
              </w:rPr>
              <w:t>3</w:t>
            </w:r>
            <w:r w:rsidR="001435F6">
              <w:rPr>
                <w:rFonts w:ascii="Times New Roman" w:hAnsi="Times New Roman" w:cs="Times New Roman"/>
                <w:noProof/>
                <w:webHidden/>
                <w:sz w:val="24"/>
                <w:szCs w:val="24"/>
              </w:rPr>
              <w:t>5</w:t>
            </w:r>
          </w:hyperlink>
        </w:p>
        <w:p w14:paraId="563B0EBB" w14:textId="39A9C1B4" w:rsidR="005568A0" w:rsidRDefault="00F00A6F" w:rsidP="005568A0">
          <w:pPr>
            <w:pStyle w:val="TOC1"/>
            <w:tabs>
              <w:tab w:val="right" w:leader="dot" w:pos="9345"/>
            </w:tabs>
            <w:rPr>
              <w:rFonts w:ascii="Times New Roman" w:hAnsi="Times New Roman" w:cs="Times New Roman"/>
              <w:noProof/>
              <w:sz w:val="24"/>
              <w:szCs w:val="24"/>
            </w:rPr>
          </w:pPr>
          <w:hyperlink w:anchor="_Toc501537654" w:history="1">
            <w:r w:rsidR="005568A0">
              <w:rPr>
                <w:rStyle w:val="Hyperlink"/>
                <w:rFonts w:ascii="Times New Roman" w:hAnsi="Times New Roman" w:cs="Times New Roman"/>
                <w:noProof/>
                <w:sz w:val="24"/>
                <w:szCs w:val="24"/>
              </w:rPr>
              <w:t>4.6</w:t>
            </w:r>
            <w:r w:rsidR="005568A0" w:rsidRPr="00D34F31">
              <w:rPr>
                <w:rStyle w:val="Hyperlink"/>
                <w:rFonts w:ascii="Times New Roman" w:hAnsi="Times New Roman" w:cs="Times New Roman"/>
                <w:noProof/>
                <w:sz w:val="24"/>
                <w:szCs w:val="24"/>
              </w:rPr>
              <w:t>.</w:t>
            </w:r>
            <w:r w:rsidR="005568A0">
              <w:rPr>
                <w:rStyle w:val="Hyperlink"/>
                <w:rFonts w:ascii="Times New Roman" w:hAnsi="Times New Roman" w:cs="Times New Roman"/>
                <w:noProof/>
                <w:sz w:val="24"/>
                <w:szCs w:val="24"/>
              </w:rPr>
              <w:t>7.</w:t>
            </w:r>
            <w:r w:rsidR="005568A0" w:rsidRPr="00D34F31">
              <w:rPr>
                <w:rStyle w:val="Hyperlink"/>
                <w:rFonts w:ascii="Times New Roman" w:hAnsi="Times New Roman" w:cs="Times New Roman"/>
                <w:noProof/>
                <w:sz w:val="24"/>
                <w:szCs w:val="24"/>
              </w:rPr>
              <w:t xml:space="preserve"> </w:t>
            </w:r>
            <w:r w:rsidR="005568A0">
              <w:rPr>
                <w:rStyle w:val="Hyperlink"/>
                <w:rFonts w:ascii="Times New Roman" w:hAnsi="Times New Roman" w:cs="Times New Roman"/>
                <w:noProof/>
                <w:sz w:val="24"/>
                <w:szCs w:val="24"/>
              </w:rPr>
              <w:t>РАСЧЕТ НАДЕЖНОСТИ</w:t>
            </w:r>
            <w:r w:rsidR="005568A0" w:rsidRPr="00D34F31">
              <w:rPr>
                <w:rFonts w:ascii="Times New Roman" w:hAnsi="Times New Roman" w:cs="Times New Roman"/>
                <w:noProof/>
                <w:webHidden/>
                <w:sz w:val="24"/>
                <w:szCs w:val="24"/>
              </w:rPr>
              <w:tab/>
            </w:r>
            <w:r w:rsidR="0060386C">
              <w:rPr>
                <w:rFonts w:ascii="Times New Roman" w:hAnsi="Times New Roman" w:cs="Times New Roman"/>
                <w:noProof/>
                <w:webHidden/>
                <w:sz w:val="24"/>
                <w:szCs w:val="24"/>
              </w:rPr>
              <w:t>3</w:t>
            </w:r>
            <w:r w:rsidR="001435F6">
              <w:rPr>
                <w:rFonts w:ascii="Times New Roman" w:hAnsi="Times New Roman" w:cs="Times New Roman"/>
                <w:noProof/>
                <w:webHidden/>
                <w:sz w:val="24"/>
                <w:szCs w:val="24"/>
              </w:rPr>
              <w:t>7</w:t>
            </w:r>
          </w:hyperlink>
        </w:p>
        <w:p w14:paraId="7F8D6C92" w14:textId="35086E96" w:rsidR="005568A0" w:rsidRDefault="00F00A6F" w:rsidP="005568A0">
          <w:pPr>
            <w:pStyle w:val="TOC1"/>
            <w:tabs>
              <w:tab w:val="right" w:leader="dot" w:pos="9345"/>
            </w:tabs>
            <w:rPr>
              <w:rFonts w:ascii="Times New Roman" w:hAnsi="Times New Roman" w:cs="Times New Roman"/>
              <w:noProof/>
              <w:sz w:val="24"/>
              <w:szCs w:val="24"/>
            </w:rPr>
          </w:pPr>
          <w:hyperlink w:anchor="_Toc501537654" w:history="1">
            <w:r w:rsidR="005568A0">
              <w:rPr>
                <w:rStyle w:val="Hyperlink"/>
                <w:rFonts w:ascii="Times New Roman" w:hAnsi="Times New Roman" w:cs="Times New Roman"/>
                <w:noProof/>
                <w:sz w:val="24"/>
                <w:szCs w:val="24"/>
              </w:rPr>
              <w:t>4.6</w:t>
            </w:r>
            <w:r w:rsidR="005568A0" w:rsidRPr="00D34F31">
              <w:rPr>
                <w:rStyle w:val="Hyperlink"/>
                <w:rFonts w:ascii="Times New Roman" w:hAnsi="Times New Roman" w:cs="Times New Roman"/>
                <w:noProof/>
                <w:sz w:val="24"/>
                <w:szCs w:val="24"/>
              </w:rPr>
              <w:t>.</w:t>
            </w:r>
            <w:r w:rsidR="005568A0">
              <w:rPr>
                <w:rStyle w:val="Hyperlink"/>
                <w:rFonts w:ascii="Times New Roman" w:hAnsi="Times New Roman" w:cs="Times New Roman"/>
                <w:noProof/>
                <w:sz w:val="24"/>
                <w:szCs w:val="24"/>
              </w:rPr>
              <w:t>8.</w:t>
            </w:r>
            <w:r w:rsidR="005568A0" w:rsidRPr="00D34F31">
              <w:rPr>
                <w:rStyle w:val="Hyperlink"/>
                <w:rFonts w:ascii="Times New Roman" w:hAnsi="Times New Roman" w:cs="Times New Roman"/>
                <w:noProof/>
                <w:sz w:val="24"/>
                <w:szCs w:val="24"/>
              </w:rPr>
              <w:t xml:space="preserve"> </w:t>
            </w:r>
            <w:r w:rsidR="005568A0">
              <w:rPr>
                <w:rStyle w:val="Hyperlink"/>
                <w:rFonts w:ascii="Times New Roman" w:hAnsi="Times New Roman" w:cs="Times New Roman"/>
                <w:noProof/>
                <w:sz w:val="24"/>
                <w:szCs w:val="24"/>
              </w:rPr>
              <w:t>ОБЕСПЕЧЕНИЕ ТРЕБОВАНИЙ ЭРГОНОМИКИ И ИНЖЕНЕРНОЙ ПСИХОЛОГИИ</w:t>
            </w:r>
            <w:r w:rsidR="005568A0" w:rsidRPr="00D34F31">
              <w:rPr>
                <w:rFonts w:ascii="Times New Roman" w:hAnsi="Times New Roman" w:cs="Times New Roman"/>
                <w:noProof/>
                <w:webHidden/>
                <w:sz w:val="24"/>
                <w:szCs w:val="24"/>
              </w:rPr>
              <w:tab/>
            </w:r>
            <w:r w:rsidR="001435F6">
              <w:rPr>
                <w:rFonts w:ascii="Times New Roman" w:hAnsi="Times New Roman" w:cs="Times New Roman"/>
                <w:noProof/>
                <w:webHidden/>
                <w:sz w:val="24"/>
                <w:szCs w:val="24"/>
              </w:rPr>
              <w:t>40</w:t>
            </w:r>
          </w:hyperlink>
        </w:p>
        <w:p w14:paraId="5D1097C8" w14:textId="1F71AF4C" w:rsidR="005568A0" w:rsidRDefault="00F00A6F" w:rsidP="005568A0">
          <w:pPr>
            <w:pStyle w:val="TOC1"/>
            <w:tabs>
              <w:tab w:val="right" w:leader="dot" w:pos="9345"/>
            </w:tabs>
            <w:rPr>
              <w:rFonts w:ascii="Times New Roman" w:hAnsi="Times New Roman" w:cs="Times New Roman"/>
              <w:noProof/>
              <w:sz w:val="24"/>
              <w:szCs w:val="24"/>
            </w:rPr>
          </w:pPr>
          <w:hyperlink w:anchor="_Toc501537654" w:history="1">
            <w:r w:rsidR="005568A0">
              <w:rPr>
                <w:rStyle w:val="Hyperlink"/>
                <w:rFonts w:ascii="Times New Roman" w:hAnsi="Times New Roman" w:cs="Times New Roman"/>
                <w:noProof/>
                <w:sz w:val="24"/>
                <w:szCs w:val="24"/>
              </w:rPr>
              <w:t>4.7</w:t>
            </w:r>
            <w:r w:rsidR="005568A0" w:rsidRPr="00D34F31">
              <w:rPr>
                <w:rStyle w:val="Hyperlink"/>
                <w:rFonts w:ascii="Times New Roman" w:hAnsi="Times New Roman" w:cs="Times New Roman"/>
                <w:noProof/>
                <w:sz w:val="24"/>
                <w:szCs w:val="24"/>
              </w:rPr>
              <w:t xml:space="preserve">. </w:t>
            </w:r>
            <w:r w:rsidR="005568A0">
              <w:rPr>
                <w:rStyle w:val="Hyperlink"/>
                <w:rFonts w:ascii="Times New Roman" w:hAnsi="Times New Roman" w:cs="Times New Roman"/>
                <w:noProof/>
                <w:sz w:val="24"/>
                <w:szCs w:val="24"/>
              </w:rPr>
              <w:t>РАЗРАБОТКА ПЕЧАТНОЙ ПЛАТЫ С ИСПОЛЬЗОВАНИЕМ САПР</w:t>
            </w:r>
            <w:r w:rsidR="005568A0" w:rsidRPr="00D34F31">
              <w:rPr>
                <w:rFonts w:ascii="Times New Roman" w:hAnsi="Times New Roman" w:cs="Times New Roman"/>
                <w:noProof/>
                <w:webHidden/>
                <w:sz w:val="24"/>
                <w:szCs w:val="24"/>
              </w:rPr>
              <w:tab/>
            </w:r>
            <w:r w:rsidR="001435F6">
              <w:rPr>
                <w:rFonts w:ascii="Times New Roman" w:hAnsi="Times New Roman" w:cs="Times New Roman"/>
                <w:noProof/>
                <w:webHidden/>
                <w:sz w:val="24"/>
                <w:szCs w:val="24"/>
              </w:rPr>
              <w:t>42</w:t>
            </w:r>
          </w:hyperlink>
        </w:p>
        <w:p w14:paraId="6CE1BACA" w14:textId="38EE9A4A" w:rsidR="005568A0" w:rsidRDefault="00F00A6F" w:rsidP="005568A0">
          <w:pPr>
            <w:pStyle w:val="TOC1"/>
            <w:tabs>
              <w:tab w:val="right" w:leader="dot" w:pos="9345"/>
            </w:tabs>
            <w:rPr>
              <w:rFonts w:ascii="Times New Roman" w:hAnsi="Times New Roman" w:cs="Times New Roman"/>
              <w:noProof/>
              <w:sz w:val="24"/>
              <w:szCs w:val="24"/>
            </w:rPr>
          </w:pPr>
          <w:hyperlink w:anchor="_Toc501537654" w:history="1">
            <w:r w:rsidR="005568A0">
              <w:rPr>
                <w:rStyle w:val="Hyperlink"/>
                <w:rFonts w:ascii="Times New Roman" w:hAnsi="Times New Roman" w:cs="Times New Roman"/>
                <w:noProof/>
                <w:sz w:val="24"/>
                <w:szCs w:val="24"/>
              </w:rPr>
              <w:t>4.8</w:t>
            </w:r>
            <w:r w:rsidR="005568A0" w:rsidRPr="00D34F31">
              <w:rPr>
                <w:rStyle w:val="Hyperlink"/>
                <w:rFonts w:ascii="Times New Roman" w:hAnsi="Times New Roman" w:cs="Times New Roman"/>
                <w:noProof/>
                <w:sz w:val="24"/>
                <w:szCs w:val="24"/>
              </w:rPr>
              <w:t xml:space="preserve">. </w:t>
            </w:r>
            <w:r w:rsidR="005568A0">
              <w:rPr>
                <w:rStyle w:val="Hyperlink"/>
                <w:rFonts w:ascii="Times New Roman" w:hAnsi="Times New Roman" w:cs="Times New Roman"/>
                <w:noProof/>
                <w:sz w:val="24"/>
                <w:szCs w:val="24"/>
              </w:rPr>
              <w:t>РАЗРАБОТКА ТЕХНОЛОГИИ СБОРКИ И МОНТАЖА ОХРАННОГО УСТРОЙСТВА</w:t>
            </w:r>
            <w:r w:rsidR="005568A0" w:rsidRPr="00D34F31">
              <w:rPr>
                <w:rFonts w:ascii="Times New Roman" w:hAnsi="Times New Roman" w:cs="Times New Roman"/>
                <w:noProof/>
                <w:webHidden/>
                <w:sz w:val="24"/>
                <w:szCs w:val="24"/>
              </w:rPr>
              <w:tab/>
            </w:r>
            <w:r w:rsidR="0060386C">
              <w:rPr>
                <w:rFonts w:ascii="Times New Roman" w:hAnsi="Times New Roman" w:cs="Times New Roman"/>
                <w:noProof/>
                <w:webHidden/>
                <w:sz w:val="24"/>
                <w:szCs w:val="24"/>
              </w:rPr>
              <w:t>4</w:t>
            </w:r>
            <w:r w:rsidR="001435F6">
              <w:rPr>
                <w:rFonts w:ascii="Times New Roman" w:hAnsi="Times New Roman" w:cs="Times New Roman"/>
                <w:noProof/>
                <w:webHidden/>
                <w:sz w:val="24"/>
                <w:szCs w:val="24"/>
              </w:rPr>
              <w:t>5</w:t>
            </w:r>
          </w:hyperlink>
        </w:p>
        <w:p w14:paraId="39E49FA5" w14:textId="413048A1" w:rsidR="005568A0" w:rsidRDefault="00F00A6F" w:rsidP="005568A0">
          <w:pPr>
            <w:pStyle w:val="TOC1"/>
            <w:tabs>
              <w:tab w:val="right" w:leader="dot" w:pos="9345"/>
            </w:tabs>
            <w:rPr>
              <w:rFonts w:ascii="Times New Roman" w:hAnsi="Times New Roman" w:cs="Times New Roman"/>
              <w:noProof/>
              <w:sz w:val="24"/>
              <w:szCs w:val="24"/>
            </w:rPr>
          </w:pPr>
          <w:hyperlink w:anchor="_Toc501537654" w:history="1">
            <w:r w:rsidR="005568A0">
              <w:rPr>
                <w:rStyle w:val="Hyperlink"/>
                <w:rFonts w:ascii="Times New Roman" w:hAnsi="Times New Roman" w:cs="Times New Roman"/>
                <w:noProof/>
                <w:sz w:val="24"/>
                <w:szCs w:val="24"/>
              </w:rPr>
              <w:t>4.9</w:t>
            </w:r>
            <w:r w:rsidR="005568A0" w:rsidRPr="00D34F31">
              <w:rPr>
                <w:rStyle w:val="Hyperlink"/>
                <w:rFonts w:ascii="Times New Roman" w:hAnsi="Times New Roman" w:cs="Times New Roman"/>
                <w:noProof/>
                <w:sz w:val="24"/>
                <w:szCs w:val="24"/>
              </w:rPr>
              <w:t xml:space="preserve">. </w:t>
            </w:r>
            <w:r w:rsidR="00DA1B23">
              <w:rPr>
                <w:rStyle w:val="Hyperlink"/>
                <w:rFonts w:ascii="Times New Roman" w:hAnsi="Times New Roman" w:cs="Times New Roman"/>
                <w:noProof/>
                <w:sz w:val="24"/>
                <w:szCs w:val="24"/>
              </w:rPr>
              <w:t>РАЗРАБОТКА ПРОГРАММНОГО ОБЕСПЕЧЕНИЯ МИКРОКОНТРОЛЛЕРА</w:t>
            </w:r>
            <w:r w:rsidR="005568A0" w:rsidRPr="00D34F31">
              <w:rPr>
                <w:rFonts w:ascii="Times New Roman" w:hAnsi="Times New Roman" w:cs="Times New Roman"/>
                <w:noProof/>
                <w:webHidden/>
                <w:sz w:val="24"/>
                <w:szCs w:val="24"/>
              </w:rPr>
              <w:tab/>
            </w:r>
            <w:r w:rsidR="0060386C">
              <w:rPr>
                <w:rFonts w:ascii="Times New Roman" w:hAnsi="Times New Roman" w:cs="Times New Roman"/>
                <w:noProof/>
                <w:webHidden/>
                <w:sz w:val="24"/>
                <w:szCs w:val="24"/>
              </w:rPr>
              <w:t>6</w:t>
            </w:r>
            <w:r w:rsidR="001435F6">
              <w:rPr>
                <w:rFonts w:ascii="Times New Roman" w:hAnsi="Times New Roman" w:cs="Times New Roman"/>
                <w:noProof/>
                <w:webHidden/>
                <w:sz w:val="24"/>
                <w:szCs w:val="24"/>
              </w:rPr>
              <w:t>8</w:t>
            </w:r>
          </w:hyperlink>
        </w:p>
        <w:p w14:paraId="2BBD502B" w14:textId="061E711C" w:rsidR="00DA1B23" w:rsidRDefault="00F00A6F" w:rsidP="00DA1B23">
          <w:pPr>
            <w:pStyle w:val="TOC1"/>
            <w:tabs>
              <w:tab w:val="right" w:leader="dot" w:pos="9345"/>
            </w:tabs>
            <w:rPr>
              <w:rFonts w:ascii="Times New Roman" w:hAnsi="Times New Roman" w:cs="Times New Roman"/>
              <w:noProof/>
              <w:sz w:val="24"/>
              <w:szCs w:val="24"/>
            </w:rPr>
          </w:pPr>
          <w:hyperlink w:anchor="_Toc501537654" w:history="1">
            <w:r w:rsidR="00DA1B23">
              <w:rPr>
                <w:rStyle w:val="Hyperlink"/>
                <w:rFonts w:ascii="Times New Roman" w:hAnsi="Times New Roman" w:cs="Times New Roman"/>
                <w:noProof/>
                <w:sz w:val="24"/>
                <w:szCs w:val="24"/>
              </w:rPr>
              <w:t>4.10</w:t>
            </w:r>
            <w:r w:rsidR="00DA1B23" w:rsidRPr="00D34F31">
              <w:rPr>
                <w:rStyle w:val="Hyperlink"/>
                <w:rFonts w:ascii="Times New Roman" w:hAnsi="Times New Roman" w:cs="Times New Roman"/>
                <w:noProof/>
                <w:sz w:val="24"/>
                <w:szCs w:val="24"/>
              </w:rPr>
              <w:t xml:space="preserve">. </w:t>
            </w:r>
            <w:r w:rsidR="00DA1B23">
              <w:rPr>
                <w:rStyle w:val="Hyperlink"/>
                <w:rFonts w:ascii="Times New Roman" w:hAnsi="Times New Roman" w:cs="Times New Roman"/>
                <w:noProof/>
                <w:sz w:val="24"/>
                <w:szCs w:val="24"/>
              </w:rPr>
              <w:t>ТЕХНИКО-ЭКОНОМИЧЕСКОЕ ОБОСНОВАНИЕ</w:t>
            </w:r>
            <w:r w:rsidR="00DA1B23" w:rsidRPr="00D34F31">
              <w:rPr>
                <w:rFonts w:ascii="Times New Roman" w:hAnsi="Times New Roman" w:cs="Times New Roman"/>
                <w:noProof/>
                <w:webHidden/>
                <w:sz w:val="24"/>
                <w:szCs w:val="24"/>
              </w:rPr>
              <w:tab/>
            </w:r>
            <w:r w:rsidR="001435F6">
              <w:rPr>
                <w:rFonts w:ascii="Times New Roman" w:hAnsi="Times New Roman" w:cs="Times New Roman"/>
                <w:noProof/>
                <w:webHidden/>
                <w:sz w:val="24"/>
                <w:szCs w:val="24"/>
              </w:rPr>
              <w:t>71</w:t>
            </w:r>
          </w:hyperlink>
        </w:p>
        <w:p w14:paraId="39C12852" w14:textId="21EDA532" w:rsidR="00DA1B23" w:rsidRPr="00DA1B23" w:rsidRDefault="00F00A6F" w:rsidP="00DA1B23">
          <w:pPr>
            <w:pStyle w:val="TOC1"/>
            <w:tabs>
              <w:tab w:val="right" w:leader="dot" w:pos="9345"/>
            </w:tabs>
            <w:rPr>
              <w:rFonts w:ascii="Times New Roman" w:eastAsiaTheme="minorEastAsia" w:hAnsi="Times New Roman" w:cs="Times New Roman"/>
              <w:noProof/>
              <w:sz w:val="24"/>
              <w:szCs w:val="24"/>
              <w:lang w:eastAsia="ru-RU"/>
            </w:rPr>
          </w:pPr>
          <w:hyperlink w:anchor="_Toc501537654" w:history="1">
            <w:r w:rsidR="00DA1B23">
              <w:rPr>
                <w:rStyle w:val="Hyperlink"/>
                <w:rFonts w:ascii="Times New Roman" w:hAnsi="Times New Roman" w:cs="Times New Roman"/>
                <w:noProof/>
                <w:sz w:val="24"/>
                <w:szCs w:val="24"/>
              </w:rPr>
              <w:t>4.11</w:t>
            </w:r>
            <w:r w:rsidR="00DA1B23" w:rsidRPr="00D34F31">
              <w:rPr>
                <w:rStyle w:val="Hyperlink"/>
                <w:rFonts w:ascii="Times New Roman" w:hAnsi="Times New Roman" w:cs="Times New Roman"/>
                <w:noProof/>
                <w:sz w:val="24"/>
                <w:szCs w:val="24"/>
              </w:rPr>
              <w:t xml:space="preserve">. </w:t>
            </w:r>
            <w:r w:rsidR="00DA1B23">
              <w:rPr>
                <w:rStyle w:val="Hyperlink"/>
                <w:rFonts w:ascii="Times New Roman" w:hAnsi="Times New Roman" w:cs="Times New Roman"/>
                <w:noProof/>
                <w:sz w:val="24"/>
                <w:szCs w:val="24"/>
              </w:rPr>
              <w:t>ТРЕБОВАНИЯ ПО ТЕХНИКЕ БЕЗОПАСНОСТИ И ОХРАНЕ ТРУДА</w:t>
            </w:r>
            <w:r w:rsidR="00DA1B23" w:rsidRPr="00D34F31">
              <w:rPr>
                <w:rFonts w:ascii="Times New Roman" w:hAnsi="Times New Roman" w:cs="Times New Roman"/>
                <w:noProof/>
                <w:webHidden/>
                <w:sz w:val="24"/>
                <w:szCs w:val="24"/>
              </w:rPr>
              <w:tab/>
            </w:r>
            <w:r w:rsidR="001435F6">
              <w:rPr>
                <w:rFonts w:ascii="Times New Roman" w:hAnsi="Times New Roman" w:cs="Times New Roman"/>
                <w:noProof/>
                <w:webHidden/>
                <w:sz w:val="24"/>
                <w:szCs w:val="24"/>
              </w:rPr>
              <w:t>80</w:t>
            </w:r>
          </w:hyperlink>
        </w:p>
        <w:p w14:paraId="3A985C8C" w14:textId="56697D6F" w:rsidR="0042358A" w:rsidRDefault="00F00A6F" w:rsidP="0042358A">
          <w:pPr>
            <w:pStyle w:val="TOC1"/>
            <w:tabs>
              <w:tab w:val="right" w:leader="dot" w:pos="9345"/>
            </w:tabs>
            <w:rPr>
              <w:rFonts w:ascii="Times New Roman" w:hAnsi="Times New Roman" w:cs="Times New Roman"/>
              <w:noProof/>
              <w:sz w:val="24"/>
              <w:szCs w:val="24"/>
            </w:rPr>
          </w:pPr>
          <w:hyperlink w:anchor="_Toc501537655" w:history="1">
            <w:r w:rsidR="0042358A" w:rsidRPr="00D34F31">
              <w:rPr>
                <w:rStyle w:val="Hyperlink"/>
                <w:rFonts w:ascii="Times New Roman" w:hAnsi="Times New Roman" w:cs="Times New Roman"/>
                <w:noProof/>
                <w:sz w:val="24"/>
                <w:szCs w:val="24"/>
              </w:rPr>
              <w:t>ЗАКЛЮЧЕНИЕ</w:t>
            </w:r>
            <w:r w:rsidR="0042358A" w:rsidRPr="00D34F31">
              <w:rPr>
                <w:rFonts w:ascii="Times New Roman" w:hAnsi="Times New Roman" w:cs="Times New Roman"/>
                <w:noProof/>
                <w:webHidden/>
                <w:sz w:val="24"/>
                <w:szCs w:val="24"/>
              </w:rPr>
              <w:tab/>
            </w:r>
            <w:r w:rsidR="001435F6">
              <w:rPr>
                <w:rFonts w:ascii="Times New Roman" w:hAnsi="Times New Roman" w:cs="Times New Roman"/>
                <w:noProof/>
                <w:webHidden/>
                <w:sz w:val="24"/>
                <w:szCs w:val="24"/>
              </w:rPr>
              <w:t>91</w:t>
            </w:r>
          </w:hyperlink>
        </w:p>
        <w:p w14:paraId="022335C3" w14:textId="5508B4E3" w:rsidR="0042358A" w:rsidRPr="00210260" w:rsidRDefault="00F00A6F"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56" w:history="1">
            <w:r w:rsidR="0042358A">
              <w:rPr>
                <w:rStyle w:val="Hyperlink"/>
                <w:rFonts w:ascii="Times New Roman" w:hAnsi="Times New Roman" w:cs="Times New Roman"/>
                <w:noProof/>
                <w:sz w:val="24"/>
                <w:szCs w:val="24"/>
              </w:rPr>
              <w:t>СПИСОК ИСПОЛЬЗОВАННЫХ ИСТОЧНИКОВ</w:t>
            </w:r>
            <w:r w:rsidR="0042358A" w:rsidRPr="00D34F31">
              <w:rPr>
                <w:rFonts w:ascii="Times New Roman" w:hAnsi="Times New Roman" w:cs="Times New Roman"/>
                <w:noProof/>
                <w:webHidden/>
                <w:sz w:val="24"/>
                <w:szCs w:val="24"/>
              </w:rPr>
              <w:tab/>
            </w:r>
            <w:r w:rsidR="001435F6">
              <w:rPr>
                <w:rFonts w:ascii="Times New Roman" w:hAnsi="Times New Roman" w:cs="Times New Roman"/>
                <w:noProof/>
                <w:webHidden/>
                <w:sz w:val="24"/>
                <w:szCs w:val="24"/>
              </w:rPr>
              <w:t>94</w:t>
            </w:r>
          </w:hyperlink>
        </w:p>
        <w:p w14:paraId="1BD23795" w14:textId="3B485827" w:rsidR="0042358A" w:rsidRPr="00D34F31" w:rsidRDefault="00F00A6F" w:rsidP="0042358A">
          <w:pPr>
            <w:pStyle w:val="TOC1"/>
            <w:tabs>
              <w:tab w:val="right" w:leader="dot" w:pos="9345"/>
            </w:tabs>
            <w:rPr>
              <w:rFonts w:ascii="Times New Roman" w:eastAsiaTheme="minorEastAsia" w:hAnsi="Times New Roman" w:cs="Times New Roman"/>
              <w:noProof/>
              <w:sz w:val="24"/>
              <w:szCs w:val="24"/>
              <w:lang w:eastAsia="ru-RU"/>
            </w:rPr>
          </w:pPr>
          <w:hyperlink w:anchor="_Toc501537656" w:history="1">
            <w:r w:rsidR="0042358A" w:rsidRPr="00D34F31">
              <w:rPr>
                <w:rStyle w:val="Hyperlink"/>
                <w:rFonts w:ascii="Times New Roman" w:hAnsi="Times New Roman" w:cs="Times New Roman"/>
                <w:noProof/>
                <w:sz w:val="24"/>
                <w:szCs w:val="24"/>
              </w:rPr>
              <w:t>ПРИЛОЖЕНИЯ</w:t>
            </w:r>
            <w:r w:rsidR="0042358A" w:rsidRPr="00D34F31">
              <w:rPr>
                <w:rFonts w:ascii="Times New Roman" w:hAnsi="Times New Roman" w:cs="Times New Roman"/>
                <w:noProof/>
                <w:webHidden/>
                <w:sz w:val="24"/>
                <w:szCs w:val="24"/>
              </w:rPr>
              <w:tab/>
            </w:r>
            <w:r w:rsidR="0060386C">
              <w:rPr>
                <w:rFonts w:ascii="Times New Roman" w:hAnsi="Times New Roman" w:cs="Times New Roman"/>
                <w:noProof/>
                <w:webHidden/>
                <w:sz w:val="24"/>
                <w:szCs w:val="24"/>
              </w:rPr>
              <w:t>9</w:t>
            </w:r>
            <w:r w:rsidR="001435F6">
              <w:rPr>
                <w:rFonts w:ascii="Times New Roman" w:hAnsi="Times New Roman" w:cs="Times New Roman"/>
                <w:noProof/>
                <w:webHidden/>
                <w:sz w:val="24"/>
                <w:szCs w:val="24"/>
              </w:rPr>
              <w:t>5</w:t>
            </w:r>
          </w:hyperlink>
        </w:p>
        <w:p w14:paraId="41CABD5D" w14:textId="636C1B66" w:rsidR="00121CCE" w:rsidRDefault="0042358A" w:rsidP="0042358A">
          <w:pPr>
            <w:rPr>
              <w:b/>
              <w:bCs/>
            </w:rPr>
          </w:pPr>
          <w:r w:rsidRPr="00D34F31">
            <w:rPr>
              <w:rFonts w:cs="Times New Roman"/>
              <w:b/>
              <w:bCs/>
              <w:sz w:val="24"/>
              <w:szCs w:val="24"/>
            </w:rPr>
            <w:fldChar w:fldCharType="end"/>
          </w:r>
        </w:p>
      </w:sdtContent>
    </w:sdt>
    <w:bookmarkEnd w:id="3" w:displacedByCustomXml="prev"/>
    <w:p w14:paraId="60F19555" w14:textId="3CD7C91C" w:rsidR="0042358A" w:rsidRPr="00121CCE" w:rsidRDefault="0042358A" w:rsidP="00121CCE">
      <w:pPr>
        <w:jc w:val="center"/>
      </w:pPr>
      <w:bookmarkStart w:id="4" w:name="_Hlk42685729"/>
      <w:r w:rsidRPr="0042358A">
        <w:rPr>
          <w:rFonts w:cs="Times New Roman"/>
          <w:b/>
          <w:sz w:val="32"/>
          <w:szCs w:val="32"/>
        </w:rPr>
        <w:lastRenderedPageBreak/>
        <w:t>Р</w:t>
      </w:r>
      <w:r w:rsidRPr="0042358A">
        <w:rPr>
          <w:rFonts w:cs="Times New Roman"/>
          <w:b/>
          <w:sz w:val="32"/>
          <w:szCs w:val="32"/>
          <w:lang w:val="ru-RU"/>
        </w:rPr>
        <w:t>ЕФЕРАТ</w:t>
      </w:r>
    </w:p>
    <w:p w14:paraId="436FE1A0" w14:textId="77777777" w:rsidR="0042358A" w:rsidRPr="0042358A" w:rsidRDefault="0042358A" w:rsidP="0042358A">
      <w:pPr>
        <w:jc w:val="center"/>
        <w:rPr>
          <w:rFonts w:cs="Times New Roman"/>
          <w:b/>
          <w:lang w:val="ru-RU"/>
        </w:rPr>
      </w:pPr>
    </w:p>
    <w:p w14:paraId="2EFAB70C" w14:textId="3E29FC5A" w:rsidR="0042358A" w:rsidRPr="001435F6" w:rsidRDefault="0042358A" w:rsidP="0042358A">
      <w:pPr>
        <w:contextualSpacing/>
        <w:rPr>
          <w:rFonts w:cs="Times New Roman"/>
          <w:color w:val="000000" w:themeColor="text1"/>
          <w:szCs w:val="28"/>
          <w:shd w:val="clear" w:color="auto" w:fill="FFFFFF"/>
          <w:lang w:val="ru-RU"/>
        </w:rPr>
      </w:pPr>
      <w:r>
        <w:rPr>
          <w:rFonts w:cs="Times New Roman"/>
          <w:color w:val="000000" w:themeColor="text1"/>
          <w:szCs w:val="28"/>
          <w:shd w:val="clear" w:color="auto" w:fill="FFFFFF"/>
        </w:rPr>
        <w:tab/>
      </w:r>
      <w:r w:rsidR="001435F6">
        <w:rPr>
          <w:rFonts w:cs="Times New Roman"/>
          <w:color w:val="000000" w:themeColor="text1"/>
          <w:szCs w:val="28"/>
          <w:shd w:val="clear" w:color="auto" w:fill="FFFFFF"/>
          <w:lang w:val="ru-RU"/>
        </w:rPr>
        <w:t xml:space="preserve">ОХРАННОЕ УСТРОЙСТВО С ОПОВЕЩЕНИЕМ ПО СЕТИ СОТОВОЙ СВЯЗИ : дипломный проект </w:t>
      </w:r>
      <w:r w:rsidR="001435F6" w:rsidRPr="001435F6">
        <w:rPr>
          <w:rFonts w:cs="Times New Roman"/>
          <w:color w:val="000000" w:themeColor="text1"/>
          <w:szCs w:val="28"/>
          <w:shd w:val="clear" w:color="auto" w:fill="FFFFFF"/>
          <w:lang w:val="ru-RU"/>
        </w:rPr>
        <w:t>/</w:t>
      </w:r>
      <w:r w:rsidR="001435F6">
        <w:rPr>
          <w:rFonts w:cs="Times New Roman"/>
          <w:color w:val="000000" w:themeColor="text1"/>
          <w:szCs w:val="28"/>
          <w:shd w:val="clear" w:color="auto" w:fill="FFFFFF"/>
          <w:lang w:val="ru-RU"/>
        </w:rPr>
        <w:t xml:space="preserve"> Шестаков В.Г. – Минск : БГУИР, 2020, - п.з. – 95 с., чертежей (плакатов) – 9 л. Формата А1.</w:t>
      </w:r>
    </w:p>
    <w:p w14:paraId="634D00AD" w14:textId="14F6096A" w:rsidR="0042358A" w:rsidRDefault="0042358A" w:rsidP="0042358A">
      <w:pPr>
        <w:contextualSpacing/>
        <w:rPr>
          <w:rFonts w:cs="Times New Roman"/>
        </w:rPr>
      </w:pPr>
      <w:r>
        <w:rPr>
          <w:rFonts w:cs="Times New Roman"/>
        </w:rPr>
        <w:tab/>
        <w:t xml:space="preserve">Разработка конструкции охранного устройства </w:t>
      </w:r>
      <w:r w:rsidR="00D32E91">
        <w:rPr>
          <w:rFonts w:cs="Times New Roman"/>
          <w:lang w:val="ru-RU"/>
        </w:rPr>
        <w:t>с оповещением</w:t>
      </w:r>
      <w:r>
        <w:rPr>
          <w:rFonts w:cs="Times New Roman"/>
        </w:rPr>
        <w:t xml:space="preserve"> сети сотовой связи.</w:t>
      </w:r>
    </w:p>
    <w:p w14:paraId="1C1FEB54" w14:textId="6538F4D6" w:rsidR="0042358A" w:rsidRDefault="0042358A" w:rsidP="0042358A">
      <w:pPr>
        <w:contextualSpacing/>
        <w:rPr>
          <w:rFonts w:cs="Times New Roman"/>
        </w:rPr>
      </w:pPr>
      <w:r>
        <w:rPr>
          <w:rFonts w:cs="Times New Roman"/>
        </w:rPr>
        <w:tab/>
        <w:t xml:space="preserve">Объектом разработки является охранное устройство </w:t>
      </w:r>
      <w:r w:rsidR="00D32E91">
        <w:rPr>
          <w:rFonts w:cs="Times New Roman"/>
          <w:lang w:val="ru-RU"/>
        </w:rPr>
        <w:t>с оповещением</w:t>
      </w:r>
      <w:r>
        <w:rPr>
          <w:rFonts w:cs="Times New Roman"/>
        </w:rPr>
        <w:t xml:space="preserve"> сети сотовой связи. Данное устройство имеет узкую область применения. Может применяться в жилых помещениях для охраны и пожарной безопасности.</w:t>
      </w:r>
    </w:p>
    <w:p w14:paraId="0F93C05F" w14:textId="77777777" w:rsidR="0042358A" w:rsidRDefault="0042358A" w:rsidP="0042358A">
      <w:pPr>
        <w:contextualSpacing/>
        <w:rPr>
          <w:rFonts w:cs="Times New Roman"/>
        </w:rPr>
      </w:pPr>
      <w:r>
        <w:rPr>
          <w:rFonts w:cs="Times New Roman"/>
        </w:rPr>
        <w:tab/>
        <w:t>В результате работы была разработана конструкция устройства. Разработана печатная плата и корпус.</w:t>
      </w:r>
    </w:p>
    <w:p w14:paraId="0B02D10D" w14:textId="2E70D3D5" w:rsidR="0042358A" w:rsidRPr="008B2EA8" w:rsidRDefault="008B2EA8" w:rsidP="0042358A">
      <w:pPr>
        <w:rPr>
          <w:rFonts w:eastAsia="Times New Roman" w:cs="Times New Roman"/>
          <w:b/>
          <w:bCs/>
          <w:szCs w:val="28"/>
          <w:lang w:eastAsia="ru-RU"/>
        </w:rPr>
      </w:pPr>
      <w:r>
        <w:rPr>
          <w:rFonts w:eastAsia="Times New Roman" w:cs="Times New Roman"/>
          <w:szCs w:val="20"/>
          <w:lang w:eastAsia="ru-RU"/>
        </w:rPr>
        <w:tab/>
      </w:r>
      <w:r w:rsidRPr="008B2EA8">
        <w:rPr>
          <w:rStyle w:val="Strong"/>
          <w:rFonts w:cs="Times New Roman"/>
          <w:b w:val="0"/>
          <w:bCs w:val="0"/>
          <w:color w:val="000000" w:themeColor="text1"/>
          <w:szCs w:val="28"/>
          <w:shd w:val="clear" w:color="auto" w:fill="FFFFFF"/>
        </w:rPr>
        <w:t>Дипломный проект выполнен самостоятельно, проверен в системе «Атиплагиат». Процент оригинальности составляет</w:t>
      </w:r>
      <w:r w:rsidR="001435F6">
        <w:rPr>
          <w:rStyle w:val="Strong"/>
          <w:rFonts w:cs="Times New Roman"/>
          <w:b w:val="0"/>
          <w:bCs w:val="0"/>
          <w:color w:val="000000" w:themeColor="text1"/>
          <w:szCs w:val="28"/>
          <w:shd w:val="clear" w:color="auto" w:fill="FFFFFF"/>
          <w:lang w:val="ru-RU"/>
        </w:rPr>
        <w:t xml:space="preserve"> 78,59</w:t>
      </w:r>
      <w:r w:rsidRPr="008B2EA8">
        <w:rPr>
          <w:rStyle w:val="Strong"/>
          <w:rFonts w:cs="Times New Roman"/>
          <w:b w:val="0"/>
          <w:bCs w:val="0"/>
          <w:color w:val="000000" w:themeColor="text1"/>
          <w:szCs w:val="28"/>
          <w:shd w:val="clear" w:color="auto" w:fill="FFFFFF"/>
        </w:rPr>
        <w:t>. Цитирования обозначены ссылками на публикации, указанные в «Списке литературы</w:t>
      </w:r>
    </w:p>
    <w:p w14:paraId="2AA5F05B" w14:textId="77777777" w:rsidR="0042358A" w:rsidRDefault="0042358A">
      <w:pPr>
        <w:spacing w:after="160" w:line="259" w:lineRule="auto"/>
        <w:jc w:val="left"/>
        <w:rPr>
          <w:rFonts w:eastAsia="Times New Roman" w:cs="Times New Roman"/>
          <w:szCs w:val="20"/>
          <w:lang w:eastAsia="ru-RU"/>
        </w:rPr>
      </w:pPr>
      <w:r>
        <w:rPr>
          <w:rFonts w:eastAsia="Times New Roman" w:cs="Times New Roman"/>
          <w:szCs w:val="20"/>
          <w:lang w:eastAsia="ru-RU"/>
        </w:rPr>
        <w:br w:type="page"/>
      </w:r>
    </w:p>
    <w:p w14:paraId="4CF1E930" w14:textId="71675A09" w:rsidR="0042358A" w:rsidRPr="00E93AC1" w:rsidRDefault="0042358A" w:rsidP="0042358A">
      <w:pPr>
        <w:jc w:val="center"/>
        <w:rPr>
          <w:b/>
          <w:bCs/>
          <w:color w:val="000000" w:themeColor="text1"/>
          <w:sz w:val="32"/>
          <w:szCs w:val="32"/>
        </w:rPr>
      </w:pPr>
      <w:bookmarkStart w:id="5" w:name="_Toc501537645"/>
      <w:bookmarkEnd w:id="4"/>
      <w:r w:rsidRPr="00E93AC1">
        <w:rPr>
          <w:b/>
          <w:bCs/>
          <w:color w:val="000000" w:themeColor="text1"/>
          <w:sz w:val="32"/>
          <w:szCs w:val="32"/>
        </w:rPr>
        <w:lastRenderedPageBreak/>
        <w:t>СОКРАЩЕНИЯ</w:t>
      </w:r>
      <w:bookmarkEnd w:id="5"/>
    </w:p>
    <w:p w14:paraId="24F60CBF" w14:textId="77777777" w:rsidR="0042358A" w:rsidRPr="0042358A" w:rsidRDefault="0042358A" w:rsidP="0042358A">
      <w:pPr>
        <w:jc w:val="center"/>
        <w:rPr>
          <w:b/>
          <w:bCs/>
          <w:color w:val="000000" w:themeColor="text1"/>
        </w:rPr>
      </w:pPr>
    </w:p>
    <w:p w14:paraId="51361086" w14:textId="77777777" w:rsidR="00E764B4" w:rsidRDefault="00E764B4" w:rsidP="00E764B4">
      <w:pPr>
        <w:widowControl w:val="0"/>
        <w:tabs>
          <w:tab w:val="left" w:pos="966"/>
        </w:tabs>
        <w:autoSpaceDE w:val="0"/>
        <w:autoSpaceDN w:val="0"/>
        <w:adjustRightInd w:val="0"/>
        <w:spacing w:line="264" w:lineRule="auto"/>
        <w:rPr>
          <w:rFonts w:cs="Times New Roman"/>
          <w:szCs w:val="28"/>
        </w:rPr>
      </w:pPr>
      <w:r>
        <w:rPr>
          <w:rFonts w:cs="Times New Roman"/>
          <w:szCs w:val="28"/>
        </w:rPr>
        <w:t>ГАП – гибкое автоматическое производство</w:t>
      </w:r>
    </w:p>
    <w:p w14:paraId="74F03A08" w14:textId="77777777" w:rsidR="00E764B4" w:rsidRDefault="00E764B4" w:rsidP="00E764B4">
      <w:pPr>
        <w:widowControl w:val="0"/>
        <w:tabs>
          <w:tab w:val="left" w:pos="966"/>
        </w:tabs>
        <w:autoSpaceDE w:val="0"/>
        <w:autoSpaceDN w:val="0"/>
        <w:adjustRightInd w:val="0"/>
        <w:spacing w:line="264" w:lineRule="auto"/>
        <w:rPr>
          <w:rFonts w:cs="Times New Roman"/>
          <w:szCs w:val="28"/>
        </w:rPr>
      </w:pPr>
      <w:r>
        <w:rPr>
          <w:rFonts w:cs="Times New Roman"/>
          <w:szCs w:val="28"/>
        </w:rPr>
        <w:t>ИЭТ – изделие электронной техники</w:t>
      </w:r>
    </w:p>
    <w:p w14:paraId="7A274CEA" w14:textId="77777777" w:rsidR="00E764B4" w:rsidRDefault="00E764B4" w:rsidP="00E764B4">
      <w:pPr>
        <w:rPr>
          <w:rFonts w:cs="Times New Roman"/>
          <w:szCs w:val="28"/>
        </w:rPr>
      </w:pPr>
      <w:r>
        <w:rPr>
          <w:rFonts w:cs="Times New Roman"/>
          <w:szCs w:val="28"/>
        </w:rPr>
        <w:t>ПП – печатная плата</w:t>
      </w:r>
    </w:p>
    <w:p w14:paraId="778BAA47" w14:textId="77777777" w:rsidR="0042358A" w:rsidRDefault="0042358A" w:rsidP="0042358A">
      <w:pPr>
        <w:widowControl w:val="0"/>
        <w:tabs>
          <w:tab w:val="left" w:pos="966"/>
        </w:tabs>
        <w:autoSpaceDE w:val="0"/>
        <w:autoSpaceDN w:val="0"/>
        <w:adjustRightInd w:val="0"/>
        <w:spacing w:line="264" w:lineRule="auto"/>
        <w:rPr>
          <w:rFonts w:cs="Times New Roman"/>
          <w:szCs w:val="28"/>
        </w:rPr>
      </w:pPr>
      <w:r>
        <w:rPr>
          <w:rFonts w:cs="Times New Roman"/>
          <w:szCs w:val="28"/>
        </w:rPr>
        <w:t>РЭА – радиоэлектронная аппаратура</w:t>
      </w:r>
    </w:p>
    <w:p w14:paraId="6450D481" w14:textId="77777777" w:rsidR="0042358A" w:rsidRDefault="0042358A" w:rsidP="0042358A">
      <w:pPr>
        <w:widowControl w:val="0"/>
        <w:tabs>
          <w:tab w:val="left" w:pos="966"/>
        </w:tabs>
        <w:autoSpaceDE w:val="0"/>
        <w:autoSpaceDN w:val="0"/>
        <w:adjustRightInd w:val="0"/>
        <w:spacing w:line="264" w:lineRule="auto"/>
        <w:rPr>
          <w:rFonts w:cs="Times New Roman"/>
          <w:szCs w:val="28"/>
        </w:rPr>
      </w:pPr>
      <w:r>
        <w:rPr>
          <w:rFonts w:cs="Times New Roman"/>
          <w:szCs w:val="28"/>
        </w:rPr>
        <w:t>ТП – технологический процесс</w:t>
      </w:r>
    </w:p>
    <w:p w14:paraId="0BF54FEE" w14:textId="77777777" w:rsidR="0042358A" w:rsidRDefault="0042358A" w:rsidP="0042358A">
      <w:pPr>
        <w:widowControl w:val="0"/>
        <w:tabs>
          <w:tab w:val="left" w:pos="966"/>
        </w:tabs>
        <w:autoSpaceDE w:val="0"/>
        <w:autoSpaceDN w:val="0"/>
        <w:adjustRightInd w:val="0"/>
        <w:spacing w:line="264" w:lineRule="auto"/>
        <w:rPr>
          <w:rFonts w:cs="Times New Roman"/>
          <w:szCs w:val="28"/>
        </w:rPr>
      </w:pPr>
      <w:r>
        <w:rPr>
          <w:rFonts w:cs="Times New Roman"/>
          <w:szCs w:val="28"/>
        </w:rPr>
        <w:t>ЭА – электронная аппаратура</w:t>
      </w:r>
    </w:p>
    <w:p w14:paraId="5D0802A0" w14:textId="77777777" w:rsidR="0042358A" w:rsidRDefault="0042358A" w:rsidP="0042358A">
      <w:pPr>
        <w:widowControl w:val="0"/>
        <w:tabs>
          <w:tab w:val="left" w:pos="966"/>
        </w:tabs>
        <w:autoSpaceDE w:val="0"/>
        <w:autoSpaceDN w:val="0"/>
        <w:adjustRightInd w:val="0"/>
        <w:spacing w:line="264" w:lineRule="auto"/>
        <w:rPr>
          <w:rFonts w:cs="Times New Roman"/>
          <w:szCs w:val="28"/>
        </w:rPr>
      </w:pPr>
      <w:r>
        <w:rPr>
          <w:rFonts w:cs="Times New Roman"/>
          <w:szCs w:val="28"/>
        </w:rPr>
        <w:t>ЭК – электронный компонент</w:t>
      </w:r>
    </w:p>
    <w:p w14:paraId="3483686B" w14:textId="145E50DD" w:rsidR="00AF7F3F" w:rsidRPr="00AF7F3F" w:rsidRDefault="0042358A" w:rsidP="00AF7F3F">
      <w:pPr>
        <w:spacing w:after="160" w:line="259" w:lineRule="auto"/>
        <w:jc w:val="center"/>
        <w:rPr>
          <w:rFonts w:cs="Times New Roman"/>
          <w:szCs w:val="28"/>
        </w:rPr>
      </w:pPr>
      <w:r>
        <w:rPr>
          <w:rFonts w:cs="Times New Roman"/>
          <w:szCs w:val="28"/>
        </w:rPr>
        <w:br w:type="page"/>
      </w:r>
      <w:r w:rsidR="00AF7F3F">
        <w:rPr>
          <w:rFonts w:eastAsia="Times New Roman" w:cs="Times New Roman"/>
          <w:b/>
          <w:bCs/>
          <w:color w:val="000000" w:themeColor="text1"/>
          <w:sz w:val="32"/>
          <w:szCs w:val="32"/>
          <w:lang w:val="ru-RU" w:eastAsia="ru-RU"/>
        </w:rPr>
        <w:lastRenderedPageBreak/>
        <w:t>Введение</w:t>
      </w:r>
    </w:p>
    <w:p w14:paraId="4D0CE17C" w14:textId="77777777" w:rsidR="00AF7F3F" w:rsidRDefault="00AF7F3F" w:rsidP="00AF7F3F">
      <w:pPr>
        <w:ind w:firstLine="567"/>
        <w:contextualSpacing/>
        <w:rPr>
          <w:rFonts w:cs="Times New Roman"/>
          <w:color w:val="000000"/>
          <w:szCs w:val="28"/>
          <w:shd w:val="clear" w:color="auto" w:fill="FFFFFF"/>
        </w:rPr>
      </w:pPr>
      <w:r w:rsidRPr="00597FFA">
        <w:rPr>
          <w:rFonts w:cs="Times New Roman"/>
          <w:color w:val="000000"/>
          <w:szCs w:val="28"/>
          <w:shd w:val="clear" w:color="auto" w:fill="FFFFFF"/>
        </w:rPr>
        <w:t>В последнее время, во всём мире стала наиболее </w:t>
      </w:r>
      <w:r w:rsidRPr="00597FFA">
        <w:rPr>
          <w:rStyle w:val="Strong"/>
          <w:rFonts w:cs="Times New Roman"/>
          <w:color w:val="000000"/>
          <w:szCs w:val="28"/>
          <w:shd w:val="clear" w:color="auto" w:fill="FFFFFF"/>
        </w:rPr>
        <w:t>актуальна проблема безопасности объекта</w:t>
      </w:r>
      <w:r w:rsidRPr="00597FFA">
        <w:rPr>
          <w:rFonts w:cs="Times New Roman"/>
          <w:color w:val="000000"/>
          <w:szCs w:val="28"/>
          <w:shd w:val="clear" w:color="auto" w:fill="FFFFFF"/>
        </w:rPr>
        <w:t>, а также проблема информационной безопасности. Системы электронных охранных сигнализаций являются одним из главных препятствий на пути несанкционированного проникновения на объект</w:t>
      </w:r>
      <w:r w:rsidRPr="000D1C93">
        <w:rPr>
          <w:rFonts w:cs="Times New Roman"/>
          <w:color w:val="000000"/>
          <w:szCs w:val="28"/>
          <w:shd w:val="clear" w:color="auto" w:fill="FFFFFF"/>
        </w:rPr>
        <w:t xml:space="preserve"> [1]</w:t>
      </w:r>
      <w:r w:rsidRPr="00597FFA">
        <w:rPr>
          <w:rFonts w:cs="Times New Roman"/>
          <w:color w:val="000000"/>
          <w:szCs w:val="28"/>
          <w:shd w:val="clear" w:color="auto" w:fill="FFFFFF"/>
        </w:rPr>
        <w:t>.</w:t>
      </w:r>
    </w:p>
    <w:p w14:paraId="02334272" w14:textId="77777777" w:rsidR="00AF7F3F" w:rsidRPr="00597FFA" w:rsidRDefault="00AF7F3F" w:rsidP="00AF7F3F">
      <w:pPr>
        <w:ind w:firstLine="567"/>
        <w:contextualSpacing/>
        <w:rPr>
          <w:rFonts w:cs="Times New Roman"/>
          <w:szCs w:val="28"/>
        </w:rPr>
      </w:pPr>
      <w:r w:rsidRPr="00597FFA">
        <w:rPr>
          <w:rFonts w:cs="Times New Roman"/>
          <w:color w:val="000000"/>
          <w:szCs w:val="28"/>
          <w:shd w:val="clear" w:color="auto" w:fill="FFFFFF"/>
        </w:rPr>
        <w:t>Охранная сигнализация используется уже очень давно, и давно перестала быть чем-то экзотическим. Практически каждый второй магазин, офис, склад имеют охранную сигнализацию. Принцип действия охранной сигнализации очень прост. Инсталлятором (монтажной организацией) рассматриваются места возможного проникновения на объект и блокируются охранными датчиками (в этом плане наиболее уязвимыми с точки зрения безопасности являются окна и двери). В помещении охраны устанавливается прибор охранной сигнализации. В случае открытии двери, окна, разбитии стекла, несанкционированном проникновении в офис, срабатывает соответствующий датчик, и сигнал передаётся на прибор охранной сигнализации в помещении охраны. Включается звуковая и световая сигнализация, оповещая охрану о том, что на объект, в таком то месте кто-то проник. Наиболее распространёнными датчиками, используемыми в охранной сигнализации являются инфракрасные датчики движения, акустические датчики разбития стекла, герконы</w:t>
      </w:r>
      <w:r w:rsidRPr="000D1C93">
        <w:rPr>
          <w:rFonts w:cs="Times New Roman"/>
          <w:color w:val="000000"/>
          <w:szCs w:val="28"/>
          <w:shd w:val="clear" w:color="auto" w:fill="FFFFFF"/>
        </w:rPr>
        <w:t xml:space="preserve"> [1]</w:t>
      </w:r>
      <w:r>
        <w:rPr>
          <w:rFonts w:cs="Times New Roman"/>
          <w:color w:val="000000"/>
          <w:szCs w:val="28"/>
          <w:shd w:val="clear" w:color="auto" w:fill="FFFFFF"/>
        </w:rPr>
        <w:t>.</w:t>
      </w:r>
      <w:r w:rsidRPr="00597FFA">
        <w:rPr>
          <w:rFonts w:cs="Times New Roman"/>
          <w:color w:val="000000"/>
          <w:szCs w:val="28"/>
          <w:shd w:val="clear" w:color="auto" w:fill="FFFFFF"/>
        </w:rPr>
        <w:t> </w:t>
      </w:r>
    </w:p>
    <w:p w14:paraId="0388AE37" w14:textId="77777777" w:rsidR="00AF7F3F" w:rsidRPr="000D3DAA" w:rsidRDefault="00AF7F3F" w:rsidP="00AF7F3F">
      <w:pPr>
        <w:ind w:firstLine="567"/>
        <w:contextualSpacing/>
        <w:rPr>
          <w:rFonts w:cs="Times New Roman"/>
        </w:rPr>
      </w:pPr>
      <w:r>
        <w:rPr>
          <w:rFonts w:cs="Times New Roman"/>
        </w:rPr>
        <w:t>Предлагаемое устройство предназначено для охраны квартир, дачных домиков, гаражей и других объектов. Собрано оно на микроконтроллере и кроме подачи звукового и светового сигналов тревоги оповещает владельца охраняемого объекта по сети сотовой связи.</w:t>
      </w:r>
    </w:p>
    <w:p w14:paraId="2D901A33" w14:textId="77777777" w:rsidR="00AF7F3F" w:rsidRDefault="00AF7F3F" w:rsidP="00AF7F3F">
      <w:pPr>
        <w:spacing w:after="0"/>
        <w:ind w:firstLine="567"/>
        <w:contextualSpacing/>
        <w:rPr>
          <w:rFonts w:cs="Times New Roman"/>
          <w:szCs w:val="26"/>
        </w:rPr>
      </w:pPr>
      <w:r>
        <w:rPr>
          <w:rFonts w:cs="Times New Roman"/>
        </w:rPr>
        <w:t>В целях</w:t>
      </w:r>
      <w:r w:rsidRPr="00170001">
        <w:rPr>
          <w:rFonts w:cs="Times New Roman"/>
          <w:szCs w:val="26"/>
        </w:rPr>
        <w:t xml:space="preserve"> </w:t>
      </w:r>
      <w:r>
        <w:rPr>
          <w:rFonts w:cs="Times New Roman"/>
          <w:szCs w:val="26"/>
        </w:rPr>
        <w:t>обеспечения пожарной безопасности и сохранности личного имущества применяют различные методы оповещения и средства охраны. К ним относится и установка на объекте централизованной системы охраны с сигнализацией по телефонной линии, но далеко не у всех собственников объектов имеется возможность обеспечения такой охраны. Это связано как с дороговизной охранной системы, так и отсутствием телефонной линии.</w:t>
      </w:r>
    </w:p>
    <w:p w14:paraId="0C49D310" w14:textId="38FC22E9" w:rsidR="00AF7F3F" w:rsidRDefault="00AF7F3F" w:rsidP="00AF7F3F">
      <w:pPr>
        <w:spacing w:after="0"/>
        <w:ind w:firstLine="567"/>
        <w:rPr>
          <w:rFonts w:cs="Times New Roman"/>
          <w:szCs w:val="26"/>
        </w:rPr>
      </w:pPr>
      <w:r>
        <w:rPr>
          <w:rFonts w:cs="Times New Roman"/>
          <w:szCs w:val="26"/>
        </w:rPr>
        <w:t xml:space="preserve">Предлагаемое «Охранное устройство </w:t>
      </w:r>
      <w:r w:rsidR="00D32E91">
        <w:rPr>
          <w:rFonts w:cs="Times New Roman"/>
          <w:szCs w:val="26"/>
          <w:lang w:val="ru-RU"/>
        </w:rPr>
        <w:t>с оповещением по</w:t>
      </w:r>
      <w:r>
        <w:rPr>
          <w:rFonts w:cs="Times New Roman"/>
          <w:szCs w:val="26"/>
        </w:rPr>
        <w:t xml:space="preserve"> сети сотовой связи» с помощью датчиков контролирует состояние охраняемого объекта и в случае несанкционированного проникновения или пожара включает световую и звуковую сигнализации, привлекающие общее внимание к нему, а также осуществляет оповещение хозяина по сети сотовой связи.</w:t>
      </w:r>
    </w:p>
    <w:p w14:paraId="55E17A17" w14:textId="77777777" w:rsidR="00AF7F3F" w:rsidRPr="00AF7F3F" w:rsidRDefault="00AF7F3F" w:rsidP="002B441E">
      <w:pPr>
        <w:jc w:val="center"/>
        <w:rPr>
          <w:rFonts w:eastAsia="Times New Roman" w:cs="Times New Roman"/>
          <w:b/>
          <w:bCs/>
          <w:color w:val="000000" w:themeColor="text1"/>
          <w:sz w:val="32"/>
          <w:szCs w:val="32"/>
          <w:lang w:eastAsia="ru-RU"/>
        </w:rPr>
      </w:pPr>
    </w:p>
    <w:p w14:paraId="451824B5" w14:textId="77777777" w:rsidR="00AF7F3F" w:rsidRPr="00AF7F3F" w:rsidRDefault="00AF7F3F">
      <w:pPr>
        <w:spacing w:after="160" w:line="259" w:lineRule="auto"/>
        <w:jc w:val="left"/>
        <w:rPr>
          <w:rFonts w:eastAsia="Times New Roman" w:cs="Times New Roman"/>
          <w:b/>
          <w:bCs/>
          <w:color w:val="000000" w:themeColor="text1"/>
          <w:sz w:val="32"/>
          <w:szCs w:val="32"/>
          <w:lang w:eastAsia="ru-RU"/>
        </w:rPr>
      </w:pPr>
      <w:r>
        <w:rPr>
          <w:rFonts w:eastAsia="Times New Roman" w:cs="Times New Roman"/>
          <w:b/>
          <w:bCs/>
          <w:color w:val="000000" w:themeColor="text1"/>
          <w:sz w:val="32"/>
          <w:szCs w:val="32"/>
          <w:lang w:val="ru-RU" w:eastAsia="ru-RU"/>
        </w:rPr>
        <w:br w:type="page"/>
      </w:r>
    </w:p>
    <w:p w14:paraId="1999E170" w14:textId="545CBB70" w:rsidR="0042358A" w:rsidRPr="002B441E" w:rsidRDefault="00E93AC1" w:rsidP="002B441E">
      <w:pPr>
        <w:jc w:val="center"/>
        <w:rPr>
          <w:rFonts w:eastAsia="Times New Roman" w:cs="Times New Roman"/>
          <w:b/>
          <w:bCs/>
          <w:color w:val="000000" w:themeColor="text1"/>
          <w:sz w:val="32"/>
          <w:szCs w:val="32"/>
          <w:lang w:val="ru-RU" w:eastAsia="ru-RU"/>
        </w:rPr>
      </w:pPr>
      <w:bookmarkStart w:id="6" w:name="_Hlk42035694"/>
      <w:r w:rsidRPr="002B441E">
        <w:rPr>
          <w:rFonts w:eastAsia="Times New Roman" w:cs="Times New Roman"/>
          <w:b/>
          <w:bCs/>
          <w:color w:val="000000" w:themeColor="text1"/>
          <w:sz w:val="32"/>
          <w:szCs w:val="32"/>
          <w:lang w:val="ru-RU" w:eastAsia="ru-RU"/>
        </w:rPr>
        <w:lastRenderedPageBreak/>
        <w:t>4.1 Обзор современных конструкций охранных устройств и их характеристик</w:t>
      </w:r>
    </w:p>
    <w:p w14:paraId="49486F30" w14:textId="7ADE622B" w:rsidR="00E93AC1" w:rsidRDefault="00E93AC1" w:rsidP="0042358A">
      <w:pPr>
        <w:rPr>
          <w:rFonts w:eastAsia="Times New Roman" w:cs="Times New Roman"/>
          <w:b/>
          <w:bCs/>
          <w:color w:val="000000" w:themeColor="text1"/>
          <w:sz w:val="32"/>
          <w:szCs w:val="32"/>
          <w:lang w:val="ru-RU" w:eastAsia="ru-RU"/>
        </w:rPr>
      </w:pPr>
    </w:p>
    <w:p w14:paraId="5E8E1087" w14:textId="77777777" w:rsidR="00747B7C" w:rsidRDefault="00747B7C" w:rsidP="009C67A5">
      <w:pPr>
        <w:ind w:firstLine="708"/>
        <w:rPr>
          <w:rFonts w:eastAsia="Times New Roman" w:cs="Times New Roman"/>
          <w:szCs w:val="28"/>
          <w:lang w:val="ru-RU"/>
        </w:rPr>
      </w:pPr>
      <w:r w:rsidRPr="6891975B">
        <w:rPr>
          <w:rFonts w:eastAsia="Times New Roman" w:cs="Times New Roman"/>
          <w:szCs w:val="28"/>
          <w:lang w:val="ru-RU"/>
        </w:rPr>
        <w:t xml:space="preserve">Охранная система представляет собой сложный комплекс устройств технологически связанных друг с другом. </w:t>
      </w:r>
    </w:p>
    <w:p w14:paraId="0B1CF0CD" w14:textId="50BEB5D4" w:rsidR="00747B7C" w:rsidRDefault="00747B7C" w:rsidP="009C67A5">
      <w:pPr>
        <w:ind w:firstLine="360"/>
        <w:rPr>
          <w:rFonts w:eastAsia="Times New Roman" w:cs="Times New Roman"/>
          <w:szCs w:val="28"/>
          <w:lang w:val="ru-RU"/>
        </w:rPr>
      </w:pPr>
      <w:r w:rsidRPr="6891975B">
        <w:rPr>
          <w:rFonts w:eastAsia="Times New Roman" w:cs="Times New Roman"/>
          <w:szCs w:val="28"/>
          <w:lang w:val="ru-RU"/>
        </w:rPr>
        <w:t>Назначение системы охранной сигнализации состоит в обнаружении несанкционированного проникновения на охраняемый объект и формирования соответствующего оповещения. Извещения о срабатывании системы охранной сигнализации бывают</w:t>
      </w:r>
      <w:r w:rsidR="00E764B4">
        <w:rPr>
          <w:rFonts w:eastAsia="Times New Roman" w:cs="Times New Roman"/>
          <w:szCs w:val="28"/>
          <w:lang w:val="ru-RU"/>
        </w:rPr>
        <w:t xml:space="preserve"> </w:t>
      </w:r>
      <w:r w:rsidR="00E874B2">
        <w:rPr>
          <w:rFonts w:eastAsia="Times New Roman" w:cs="Times New Roman"/>
          <w:szCs w:val="28"/>
          <w:lang w:val="en-US"/>
        </w:rPr>
        <w:t>[2]</w:t>
      </w:r>
      <w:r w:rsidRPr="6891975B">
        <w:rPr>
          <w:rFonts w:eastAsia="Times New Roman" w:cs="Times New Roman"/>
          <w:szCs w:val="28"/>
          <w:lang w:val="ru-RU"/>
        </w:rPr>
        <w:t>:</w:t>
      </w:r>
    </w:p>
    <w:p w14:paraId="704E8F35" w14:textId="77777777" w:rsidR="00747B7C" w:rsidRDefault="00747B7C" w:rsidP="00747B7C">
      <w:pPr>
        <w:pStyle w:val="ListParagraph"/>
        <w:numPr>
          <w:ilvl w:val="0"/>
          <w:numId w:val="31"/>
        </w:numPr>
        <w:spacing w:after="160" w:line="259" w:lineRule="auto"/>
        <w:rPr>
          <w:rFonts w:eastAsia="Times New Roman" w:cs="Times New Roman"/>
          <w:szCs w:val="28"/>
        </w:rPr>
      </w:pPr>
      <w:r w:rsidRPr="6891975B">
        <w:rPr>
          <w:rFonts w:eastAsia="Times New Roman" w:cs="Times New Roman"/>
          <w:szCs w:val="28"/>
          <w:lang w:val="ru-RU"/>
        </w:rPr>
        <w:t>звуковые;</w:t>
      </w:r>
    </w:p>
    <w:p w14:paraId="10D8E0F0" w14:textId="77777777" w:rsidR="00747B7C" w:rsidRDefault="00747B7C" w:rsidP="00747B7C">
      <w:pPr>
        <w:pStyle w:val="ListParagraph"/>
        <w:numPr>
          <w:ilvl w:val="0"/>
          <w:numId w:val="31"/>
        </w:numPr>
        <w:spacing w:after="160" w:line="259" w:lineRule="auto"/>
        <w:rPr>
          <w:rFonts w:eastAsia="Times New Roman" w:cs="Times New Roman"/>
          <w:szCs w:val="28"/>
        </w:rPr>
      </w:pPr>
      <w:r w:rsidRPr="6891975B">
        <w:rPr>
          <w:rFonts w:eastAsia="Times New Roman" w:cs="Times New Roman"/>
          <w:szCs w:val="28"/>
          <w:lang w:val="ru-RU"/>
        </w:rPr>
        <w:t>световые.</w:t>
      </w:r>
    </w:p>
    <w:p w14:paraId="6B3A1440" w14:textId="048FA8C2" w:rsidR="00747B7C" w:rsidRDefault="00747B7C" w:rsidP="009C67A5">
      <w:pPr>
        <w:ind w:firstLine="360"/>
        <w:rPr>
          <w:rFonts w:eastAsia="Times New Roman" w:cs="Times New Roman"/>
          <w:szCs w:val="28"/>
          <w:lang w:val="ru-RU"/>
        </w:rPr>
      </w:pPr>
      <w:r w:rsidRPr="6891975B">
        <w:rPr>
          <w:rFonts w:eastAsia="Times New Roman" w:cs="Times New Roman"/>
          <w:szCs w:val="28"/>
          <w:lang w:val="ru-RU"/>
        </w:rPr>
        <w:t>Первые формируются различными сиренами, звонками и пр., имеющими общее название звуковые оповещатели. Вторые, соответственно именуются световыми оповещателями. В этом качестве могут использоваться сигнальные лампы, отдельные светодиоды и светодиодные сборки</w:t>
      </w:r>
      <w:r w:rsidR="00E764B4">
        <w:rPr>
          <w:rFonts w:eastAsia="Times New Roman" w:cs="Times New Roman"/>
          <w:szCs w:val="28"/>
          <w:lang w:val="ru-RU"/>
        </w:rPr>
        <w:t xml:space="preserve"> </w:t>
      </w:r>
      <w:r w:rsidR="00E874B2" w:rsidRPr="00E874B2">
        <w:rPr>
          <w:rFonts w:eastAsia="Times New Roman" w:cs="Times New Roman"/>
          <w:szCs w:val="28"/>
          <w:lang w:val="ru-RU"/>
        </w:rPr>
        <w:t>[2]</w:t>
      </w:r>
      <w:r w:rsidRPr="6891975B">
        <w:rPr>
          <w:rFonts w:eastAsia="Times New Roman" w:cs="Times New Roman"/>
          <w:szCs w:val="28"/>
          <w:lang w:val="ru-RU"/>
        </w:rPr>
        <w:t>.</w:t>
      </w:r>
    </w:p>
    <w:p w14:paraId="2E27DCE1" w14:textId="1649D1A0" w:rsidR="00747B7C" w:rsidRDefault="00747B7C" w:rsidP="009C67A5">
      <w:pPr>
        <w:ind w:firstLine="360"/>
        <w:rPr>
          <w:rFonts w:eastAsia="Times New Roman" w:cs="Times New Roman"/>
          <w:szCs w:val="28"/>
          <w:lang w:val="ru-RU"/>
        </w:rPr>
      </w:pPr>
      <w:r w:rsidRPr="6891975B">
        <w:rPr>
          <w:rFonts w:eastAsia="Times New Roman" w:cs="Times New Roman"/>
          <w:szCs w:val="28"/>
          <w:lang w:val="ru-RU"/>
        </w:rPr>
        <w:t>Стоит заметить, что в настоящее время звонки и лампы практически не используются. На смену им пришли пьезоэлектрические излучатели и полупроводниковые световые сигнализаторы. Кроме того в состав системы входят</w:t>
      </w:r>
      <w:r w:rsidR="00E764B4">
        <w:rPr>
          <w:rFonts w:eastAsia="Times New Roman" w:cs="Times New Roman"/>
          <w:szCs w:val="28"/>
          <w:lang w:val="ru-RU"/>
        </w:rPr>
        <w:t xml:space="preserve"> </w:t>
      </w:r>
      <w:r w:rsidR="00E874B2">
        <w:rPr>
          <w:rFonts w:eastAsia="Times New Roman" w:cs="Times New Roman"/>
          <w:szCs w:val="28"/>
          <w:lang w:val="en-US"/>
        </w:rPr>
        <w:t>[2]</w:t>
      </w:r>
      <w:r w:rsidRPr="6891975B">
        <w:rPr>
          <w:rFonts w:eastAsia="Times New Roman" w:cs="Times New Roman"/>
          <w:szCs w:val="28"/>
          <w:lang w:val="ru-RU"/>
        </w:rPr>
        <w:t>:</w:t>
      </w:r>
    </w:p>
    <w:p w14:paraId="4A516081" w14:textId="77777777" w:rsidR="00747B7C" w:rsidRPr="00FE799A" w:rsidRDefault="00747B7C" w:rsidP="00747B7C">
      <w:pPr>
        <w:pStyle w:val="ListParagraph"/>
        <w:numPr>
          <w:ilvl w:val="0"/>
          <w:numId w:val="31"/>
        </w:numPr>
        <w:spacing w:after="160" w:line="259" w:lineRule="auto"/>
        <w:rPr>
          <w:rFonts w:eastAsia="Times New Roman" w:cs="Times New Roman"/>
          <w:szCs w:val="28"/>
          <w:lang w:val="ru-RU"/>
        </w:rPr>
      </w:pPr>
      <w:r w:rsidRPr="6891975B">
        <w:rPr>
          <w:rFonts w:eastAsia="Times New Roman" w:cs="Times New Roman"/>
          <w:szCs w:val="28"/>
          <w:lang w:val="ru-RU"/>
        </w:rPr>
        <w:t>датчики (извещатели) различного принципа действия;</w:t>
      </w:r>
    </w:p>
    <w:p w14:paraId="2EF01A9E" w14:textId="77777777" w:rsidR="00747B7C" w:rsidRPr="00FE799A" w:rsidRDefault="00747B7C" w:rsidP="00747B7C">
      <w:pPr>
        <w:pStyle w:val="ListParagraph"/>
        <w:numPr>
          <w:ilvl w:val="0"/>
          <w:numId w:val="31"/>
        </w:numPr>
        <w:spacing w:after="160" w:line="259" w:lineRule="auto"/>
        <w:rPr>
          <w:rFonts w:eastAsia="Times New Roman" w:cs="Times New Roman"/>
          <w:szCs w:val="28"/>
          <w:lang w:val="ru-RU"/>
        </w:rPr>
      </w:pPr>
      <w:r w:rsidRPr="6891975B">
        <w:rPr>
          <w:rFonts w:eastAsia="Times New Roman" w:cs="Times New Roman"/>
          <w:szCs w:val="28"/>
          <w:lang w:val="ru-RU"/>
        </w:rPr>
        <w:t>приемно-контрольные приборы (ПКП) и панели;</w:t>
      </w:r>
    </w:p>
    <w:p w14:paraId="4C39EC80" w14:textId="77777777" w:rsidR="00747B7C" w:rsidRDefault="00747B7C" w:rsidP="00747B7C">
      <w:pPr>
        <w:pStyle w:val="ListParagraph"/>
        <w:numPr>
          <w:ilvl w:val="0"/>
          <w:numId w:val="31"/>
        </w:numPr>
        <w:spacing w:after="160" w:line="259" w:lineRule="auto"/>
        <w:rPr>
          <w:rFonts w:eastAsia="Times New Roman" w:cs="Times New Roman"/>
          <w:szCs w:val="28"/>
        </w:rPr>
      </w:pPr>
      <w:r w:rsidRPr="6891975B">
        <w:rPr>
          <w:rFonts w:eastAsia="Times New Roman" w:cs="Times New Roman"/>
          <w:szCs w:val="28"/>
          <w:lang w:val="ru-RU"/>
        </w:rPr>
        <w:t>блоки питания;</w:t>
      </w:r>
    </w:p>
    <w:p w14:paraId="6532C0D1" w14:textId="77777777" w:rsidR="00747B7C" w:rsidRPr="00FE799A" w:rsidRDefault="00747B7C" w:rsidP="00747B7C">
      <w:pPr>
        <w:pStyle w:val="ListParagraph"/>
        <w:numPr>
          <w:ilvl w:val="0"/>
          <w:numId w:val="31"/>
        </w:numPr>
        <w:spacing w:after="160" w:line="259" w:lineRule="auto"/>
        <w:rPr>
          <w:rFonts w:eastAsia="Times New Roman" w:cs="Times New Roman"/>
          <w:szCs w:val="28"/>
          <w:lang w:val="ru-RU"/>
        </w:rPr>
      </w:pPr>
      <w:r w:rsidRPr="6891975B">
        <w:rPr>
          <w:rFonts w:eastAsia="Times New Roman" w:cs="Times New Roman"/>
          <w:szCs w:val="28"/>
          <w:lang w:val="ru-RU"/>
        </w:rPr>
        <w:t>оборудование для передачи информации на пульт охраны (ПЦО) или телефон собственника объекта.</w:t>
      </w:r>
    </w:p>
    <w:p w14:paraId="671BF55B" w14:textId="28FBB4FA" w:rsidR="00747B7C" w:rsidRDefault="00747B7C" w:rsidP="009C67A5">
      <w:pPr>
        <w:ind w:firstLine="360"/>
        <w:rPr>
          <w:rFonts w:eastAsia="Times New Roman" w:cs="Times New Roman"/>
          <w:szCs w:val="28"/>
          <w:lang w:val="ru-RU"/>
        </w:rPr>
      </w:pPr>
      <w:r w:rsidRPr="6891975B">
        <w:rPr>
          <w:rFonts w:eastAsia="Times New Roman" w:cs="Times New Roman"/>
          <w:szCs w:val="28"/>
          <w:lang w:val="ru-RU"/>
        </w:rPr>
        <w:t>Если тактика работы охранной сигнализации не предусматривает удаленной передачи извещения (на пульт или мобильный телефон), то такая система называется автономной. Кстати, такой вариант исполнения обладает наименьшей эффективностью. Для передачи сигналов тревоги на ПЦО применяются различные способы</w:t>
      </w:r>
      <w:r w:rsidR="00E764B4">
        <w:rPr>
          <w:rFonts w:eastAsia="Times New Roman" w:cs="Times New Roman"/>
          <w:szCs w:val="28"/>
          <w:lang w:val="ru-RU"/>
        </w:rPr>
        <w:t xml:space="preserve"> </w:t>
      </w:r>
      <w:r w:rsidR="00E874B2" w:rsidRPr="00BE0269">
        <w:rPr>
          <w:rFonts w:eastAsia="Times New Roman" w:cs="Times New Roman"/>
          <w:szCs w:val="28"/>
          <w:lang w:val="ru-RU"/>
        </w:rPr>
        <w:t>[2]</w:t>
      </w:r>
      <w:r w:rsidRPr="6891975B">
        <w:rPr>
          <w:rFonts w:eastAsia="Times New Roman" w:cs="Times New Roman"/>
          <w:szCs w:val="28"/>
          <w:lang w:val="ru-RU"/>
        </w:rPr>
        <w:t>.</w:t>
      </w:r>
    </w:p>
    <w:p w14:paraId="36A07F52" w14:textId="5B5AAA18" w:rsidR="00747B7C" w:rsidRDefault="00747B7C" w:rsidP="009C67A5">
      <w:pPr>
        <w:ind w:firstLine="360"/>
        <w:rPr>
          <w:rFonts w:eastAsia="Times New Roman" w:cs="Times New Roman"/>
          <w:szCs w:val="28"/>
          <w:lang w:val="ru-RU"/>
        </w:rPr>
      </w:pPr>
      <w:r w:rsidRPr="6891975B">
        <w:rPr>
          <w:rFonts w:eastAsia="Times New Roman" w:cs="Times New Roman"/>
          <w:szCs w:val="28"/>
          <w:lang w:val="ru-RU"/>
        </w:rPr>
        <w:t>Проводная передача данных осуществляется по занятым или выделенным телефонным линиям. Современные системы передачи извещений в подавляющем своем большинстве являются цифровыми, поэтому их информативность находится на очень высоком уровне. Кроме того, возможна обратная связь пульта охраны с оборудованием, установленным на объекте</w:t>
      </w:r>
      <w:r w:rsidR="00E764B4">
        <w:rPr>
          <w:rFonts w:eastAsia="Times New Roman" w:cs="Times New Roman"/>
          <w:szCs w:val="28"/>
          <w:lang w:val="ru-RU"/>
        </w:rPr>
        <w:t xml:space="preserve"> </w:t>
      </w:r>
      <w:r w:rsidR="00E874B2" w:rsidRPr="00E874B2">
        <w:rPr>
          <w:rFonts w:eastAsia="Times New Roman" w:cs="Times New Roman"/>
          <w:szCs w:val="28"/>
          <w:lang w:val="ru-RU"/>
        </w:rPr>
        <w:t>[2]</w:t>
      </w:r>
      <w:r w:rsidRPr="6891975B">
        <w:rPr>
          <w:rFonts w:eastAsia="Times New Roman" w:cs="Times New Roman"/>
          <w:szCs w:val="28"/>
          <w:lang w:val="ru-RU"/>
        </w:rPr>
        <w:t>.</w:t>
      </w:r>
    </w:p>
    <w:p w14:paraId="46414FC5" w14:textId="403C3B4D" w:rsidR="00747B7C" w:rsidRDefault="00747B7C" w:rsidP="009C67A5">
      <w:pPr>
        <w:ind w:firstLine="360"/>
        <w:rPr>
          <w:rFonts w:eastAsia="Times New Roman" w:cs="Times New Roman"/>
          <w:szCs w:val="28"/>
          <w:lang w:val="ru-RU"/>
        </w:rPr>
      </w:pPr>
      <w:r w:rsidRPr="6891975B">
        <w:rPr>
          <w:rFonts w:eastAsia="Times New Roman" w:cs="Times New Roman"/>
          <w:szCs w:val="28"/>
          <w:lang w:val="ru-RU"/>
        </w:rPr>
        <w:t>Беспроводные системы передачи извещений могут использовать выделенный радиоканал или каналы операторов сотовой связи (GSM сигнализации различного исполнения). В этом случае главным является обеспечение контроля канала связи. Очевидно, что при его нарушении (пропадании) сформированный охранной сигнализации тревоги просто не поступит на точку контроля</w:t>
      </w:r>
      <w:r w:rsidR="00E764B4">
        <w:rPr>
          <w:rFonts w:eastAsia="Times New Roman" w:cs="Times New Roman"/>
          <w:szCs w:val="28"/>
          <w:lang w:val="ru-RU"/>
        </w:rPr>
        <w:t xml:space="preserve"> </w:t>
      </w:r>
      <w:r w:rsidR="00E874B2" w:rsidRPr="00E874B2">
        <w:rPr>
          <w:rFonts w:eastAsia="Times New Roman" w:cs="Times New Roman"/>
          <w:szCs w:val="28"/>
          <w:lang w:val="ru-RU"/>
        </w:rPr>
        <w:t>[2]</w:t>
      </w:r>
      <w:r w:rsidRPr="6891975B">
        <w:rPr>
          <w:rFonts w:eastAsia="Times New Roman" w:cs="Times New Roman"/>
          <w:szCs w:val="28"/>
          <w:lang w:val="ru-RU"/>
        </w:rPr>
        <w:t>.</w:t>
      </w:r>
    </w:p>
    <w:p w14:paraId="6D8643CB" w14:textId="77777777" w:rsidR="00747B7C" w:rsidRDefault="00747B7C" w:rsidP="00747B7C">
      <w:pPr>
        <w:rPr>
          <w:rFonts w:eastAsia="Times New Roman" w:cs="Times New Roman"/>
          <w:b/>
          <w:bCs/>
          <w:szCs w:val="28"/>
          <w:lang w:val="ru-RU"/>
        </w:rPr>
      </w:pPr>
    </w:p>
    <w:p w14:paraId="24AA6357" w14:textId="77777777" w:rsidR="009A3520" w:rsidRDefault="009A3520" w:rsidP="00747B7C">
      <w:pPr>
        <w:rPr>
          <w:rFonts w:eastAsia="Times New Roman" w:cs="Times New Roman"/>
          <w:b/>
          <w:bCs/>
          <w:szCs w:val="28"/>
          <w:lang w:val="ru-RU"/>
        </w:rPr>
      </w:pPr>
    </w:p>
    <w:p w14:paraId="38EBA911" w14:textId="77777777" w:rsidR="009A3520" w:rsidRDefault="009A3520" w:rsidP="00747B7C">
      <w:pPr>
        <w:rPr>
          <w:rFonts w:eastAsia="Times New Roman" w:cs="Times New Roman"/>
          <w:b/>
          <w:bCs/>
          <w:szCs w:val="28"/>
          <w:lang w:val="ru-RU"/>
        </w:rPr>
      </w:pPr>
    </w:p>
    <w:p w14:paraId="529E1062" w14:textId="16019FD2" w:rsidR="00747B7C" w:rsidRPr="009A3520" w:rsidRDefault="00747B7C" w:rsidP="009A3520">
      <w:pPr>
        <w:pStyle w:val="ListParagraph"/>
        <w:numPr>
          <w:ilvl w:val="1"/>
          <w:numId w:val="43"/>
        </w:numPr>
        <w:rPr>
          <w:rFonts w:eastAsia="Times New Roman" w:cs="Times New Roman"/>
          <w:b/>
          <w:bCs/>
          <w:szCs w:val="28"/>
          <w:lang w:val="ru-RU"/>
        </w:rPr>
      </w:pPr>
      <w:r w:rsidRPr="009A3520">
        <w:rPr>
          <w:rFonts w:eastAsia="Times New Roman" w:cs="Times New Roman"/>
          <w:b/>
          <w:bCs/>
          <w:szCs w:val="28"/>
          <w:lang w:val="ru-RU"/>
        </w:rPr>
        <w:t>Виды охранных сигнализаций</w:t>
      </w:r>
    </w:p>
    <w:p w14:paraId="7E5174FA" w14:textId="77777777" w:rsidR="009A3520" w:rsidRPr="009A3520" w:rsidRDefault="009A3520" w:rsidP="009A3520">
      <w:pPr>
        <w:pStyle w:val="ListParagraph"/>
        <w:ind w:left="420"/>
        <w:rPr>
          <w:rFonts w:eastAsia="Times New Roman" w:cs="Times New Roman"/>
          <w:b/>
          <w:bCs/>
          <w:szCs w:val="28"/>
          <w:lang w:val="ru-RU"/>
        </w:rPr>
      </w:pPr>
    </w:p>
    <w:p w14:paraId="14E754F3" w14:textId="61BBD7FB" w:rsidR="00747B7C" w:rsidRDefault="00747B7C" w:rsidP="00030772">
      <w:pPr>
        <w:ind w:firstLine="420"/>
        <w:contextualSpacing/>
        <w:rPr>
          <w:rFonts w:eastAsia="Times New Roman" w:cs="Times New Roman"/>
          <w:szCs w:val="28"/>
          <w:lang w:val="ru-RU"/>
        </w:rPr>
      </w:pPr>
      <w:r w:rsidRPr="6891975B">
        <w:rPr>
          <w:rFonts w:eastAsia="Times New Roman" w:cs="Times New Roman"/>
          <w:szCs w:val="28"/>
          <w:lang w:val="ru-RU"/>
        </w:rPr>
        <w:t>Некоторые типы систем охранных систем в этой статье уже упоминались, например, автономная и сигнализация с выводом на ПЦО. Правда различия между этими двумя видами скорее организационные, чем технические. Единственное принципиальное отличие в составе оборудования — наличие или отсутствие объектового устройства передачи извещений</w:t>
      </w:r>
      <w:r w:rsidR="00E764B4">
        <w:rPr>
          <w:rFonts w:eastAsia="Times New Roman" w:cs="Times New Roman"/>
          <w:szCs w:val="28"/>
          <w:lang w:val="ru-RU"/>
        </w:rPr>
        <w:t xml:space="preserve"> </w:t>
      </w:r>
      <w:r w:rsidR="00E874B2" w:rsidRPr="00E874B2">
        <w:rPr>
          <w:rFonts w:eastAsia="Times New Roman" w:cs="Times New Roman"/>
          <w:szCs w:val="28"/>
          <w:lang w:val="ru-RU"/>
        </w:rPr>
        <w:t>[2]</w:t>
      </w:r>
      <w:r w:rsidRPr="6891975B">
        <w:rPr>
          <w:rFonts w:eastAsia="Times New Roman" w:cs="Times New Roman"/>
          <w:szCs w:val="28"/>
          <w:lang w:val="ru-RU"/>
        </w:rPr>
        <w:t>.</w:t>
      </w:r>
    </w:p>
    <w:p w14:paraId="09B29D7C" w14:textId="7E599E4F" w:rsidR="00747B7C" w:rsidRDefault="00747B7C" w:rsidP="00030772">
      <w:pPr>
        <w:contextualSpacing/>
        <w:rPr>
          <w:rFonts w:eastAsia="Times New Roman" w:cs="Times New Roman"/>
          <w:szCs w:val="28"/>
          <w:lang w:val="ru-RU"/>
        </w:rPr>
      </w:pPr>
      <w:r w:rsidRPr="6891975B">
        <w:rPr>
          <w:rFonts w:eastAsia="Times New Roman" w:cs="Times New Roman"/>
          <w:szCs w:val="28"/>
          <w:lang w:val="ru-RU"/>
        </w:rPr>
        <w:t>А вот такие виды систем как</w:t>
      </w:r>
      <w:r w:rsidR="00E764B4">
        <w:rPr>
          <w:rFonts w:eastAsia="Times New Roman" w:cs="Times New Roman"/>
          <w:szCs w:val="28"/>
          <w:lang w:val="ru-RU"/>
        </w:rPr>
        <w:t xml:space="preserve"> </w:t>
      </w:r>
      <w:r w:rsidR="00E874B2" w:rsidRPr="00E874B2">
        <w:rPr>
          <w:rFonts w:eastAsia="Times New Roman" w:cs="Times New Roman"/>
          <w:szCs w:val="28"/>
          <w:lang w:val="ru-RU"/>
        </w:rPr>
        <w:t>[2]</w:t>
      </w:r>
      <w:r w:rsidRPr="6891975B">
        <w:rPr>
          <w:rFonts w:eastAsia="Times New Roman" w:cs="Times New Roman"/>
          <w:szCs w:val="28"/>
          <w:lang w:val="ru-RU"/>
        </w:rPr>
        <w:t>:</w:t>
      </w:r>
    </w:p>
    <w:p w14:paraId="24506229" w14:textId="77777777" w:rsidR="00747B7C" w:rsidRDefault="00747B7C" w:rsidP="00030772">
      <w:pPr>
        <w:pStyle w:val="ListParagraph"/>
        <w:numPr>
          <w:ilvl w:val="0"/>
          <w:numId w:val="31"/>
        </w:numPr>
        <w:spacing w:after="160" w:line="259" w:lineRule="auto"/>
        <w:rPr>
          <w:rFonts w:eastAsia="Times New Roman" w:cs="Times New Roman"/>
          <w:szCs w:val="28"/>
        </w:rPr>
      </w:pPr>
      <w:r w:rsidRPr="6891975B">
        <w:rPr>
          <w:rFonts w:eastAsia="Times New Roman" w:cs="Times New Roman"/>
          <w:szCs w:val="28"/>
          <w:lang w:val="ru-RU"/>
        </w:rPr>
        <w:t>проводная;</w:t>
      </w:r>
    </w:p>
    <w:p w14:paraId="3AD276A4" w14:textId="77777777" w:rsidR="00747B7C" w:rsidRDefault="00747B7C" w:rsidP="00030772">
      <w:pPr>
        <w:pStyle w:val="ListParagraph"/>
        <w:numPr>
          <w:ilvl w:val="0"/>
          <w:numId w:val="31"/>
        </w:numPr>
        <w:spacing w:after="160" w:line="259" w:lineRule="auto"/>
        <w:rPr>
          <w:rFonts w:eastAsia="Times New Roman" w:cs="Times New Roman"/>
          <w:szCs w:val="28"/>
        </w:rPr>
      </w:pPr>
      <w:r w:rsidRPr="6891975B">
        <w:rPr>
          <w:rFonts w:eastAsia="Times New Roman" w:cs="Times New Roman"/>
          <w:szCs w:val="28"/>
          <w:lang w:val="ru-RU"/>
        </w:rPr>
        <w:t>беспроводная;</w:t>
      </w:r>
    </w:p>
    <w:p w14:paraId="371E50D0" w14:textId="77777777" w:rsidR="00747B7C" w:rsidRDefault="00747B7C" w:rsidP="00030772">
      <w:pPr>
        <w:pStyle w:val="ListParagraph"/>
        <w:numPr>
          <w:ilvl w:val="0"/>
          <w:numId w:val="31"/>
        </w:numPr>
        <w:spacing w:after="160" w:line="259" w:lineRule="auto"/>
        <w:rPr>
          <w:rFonts w:eastAsia="Times New Roman" w:cs="Times New Roman"/>
          <w:szCs w:val="28"/>
        </w:rPr>
      </w:pPr>
      <w:r w:rsidRPr="6891975B">
        <w:rPr>
          <w:rFonts w:eastAsia="Times New Roman" w:cs="Times New Roman"/>
          <w:szCs w:val="28"/>
          <w:lang w:val="ru-RU"/>
        </w:rPr>
        <w:t>адресная,</w:t>
      </w:r>
    </w:p>
    <w:p w14:paraId="210F103C" w14:textId="4F1B2CA4" w:rsidR="00747B7C" w:rsidRDefault="00747B7C" w:rsidP="00030772">
      <w:pPr>
        <w:contextualSpacing/>
        <w:rPr>
          <w:rFonts w:eastAsia="Times New Roman" w:cs="Times New Roman"/>
          <w:szCs w:val="28"/>
          <w:lang w:val="ru-RU"/>
        </w:rPr>
      </w:pPr>
      <w:r w:rsidRPr="6891975B">
        <w:rPr>
          <w:rFonts w:eastAsia="Times New Roman" w:cs="Times New Roman"/>
          <w:szCs w:val="28"/>
          <w:lang w:val="ru-RU"/>
        </w:rPr>
        <w:t>имеют ощутимые различия в принципе построения, составе и работе оборудования. Каждая их них имеет свой спектр достоинств, недостатков и особенностей применения, которые мы кратко рассмотрим</w:t>
      </w:r>
      <w:r w:rsidR="00E764B4">
        <w:rPr>
          <w:rFonts w:eastAsia="Times New Roman" w:cs="Times New Roman"/>
          <w:szCs w:val="28"/>
          <w:lang w:val="ru-RU"/>
        </w:rPr>
        <w:t xml:space="preserve"> </w:t>
      </w:r>
      <w:r w:rsidR="00E874B2" w:rsidRPr="00E874B2">
        <w:rPr>
          <w:rFonts w:eastAsia="Times New Roman" w:cs="Times New Roman"/>
          <w:szCs w:val="28"/>
          <w:lang w:val="ru-RU"/>
        </w:rPr>
        <w:t>[2]</w:t>
      </w:r>
      <w:r w:rsidRPr="6891975B">
        <w:rPr>
          <w:rFonts w:eastAsia="Times New Roman" w:cs="Times New Roman"/>
          <w:szCs w:val="28"/>
          <w:lang w:val="ru-RU"/>
        </w:rPr>
        <w:t>.</w:t>
      </w:r>
    </w:p>
    <w:p w14:paraId="59EE8B03" w14:textId="77777777" w:rsidR="00747B7C" w:rsidRDefault="00747B7C" w:rsidP="00030772">
      <w:pPr>
        <w:ind w:firstLine="708"/>
        <w:contextualSpacing/>
        <w:rPr>
          <w:rFonts w:eastAsia="Times New Roman" w:cs="Times New Roman"/>
          <w:szCs w:val="28"/>
          <w:lang w:val="ru-RU"/>
        </w:rPr>
      </w:pPr>
      <w:r w:rsidRPr="6891975B">
        <w:rPr>
          <w:rFonts w:eastAsia="Times New Roman" w:cs="Times New Roman"/>
          <w:b/>
          <w:bCs/>
          <w:szCs w:val="28"/>
          <w:lang w:val="ru-RU"/>
        </w:rPr>
        <w:t>Проводная сигнализация</w:t>
      </w:r>
      <w:r w:rsidRPr="6891975B">
        <w:rPr>
          <w:rFonts w:eastAsia="Times New Roman" w:cs="Times New Roman"/>
          <w:szCs w:val="28"/>
          <w:lang w:val="ru-RU"/>
        </w:rPr>
        <w:t xml:space="preserve"> — старожил в компании охранных систем. Одно время ей не было никаких альтернатив. В некоторых случаях и сегодня она находится вне конкуренции за счет надежности (конечно при условии качественного монтажа) и относительно низкой стоимости оборудования.</w:t>
      </w:r>
    </w:p>
    <w:p w14:paraId="2F57DB4A" w14:textId="608C77CD" w:rsidR="00747B7C" w:rsidRDefault="00747B7C" w:rsidP="00030772">
      <w:pPr>
        <w:contextualSpacing/>
        <w:rPr>
          <w:rFonts w:eastAsia="Times New Roman" w:cs="Times New Roman"/>
          <w:szCs w:val="28"/>
          <w:lang w:val="ru-RU"/>
        </w:rPr>
      </w:pPr>
      <w:r w:rsidRPr="6891975B">
        <w:rPr>
          <w:rFonts w:eastAsia="Times New Roman" w:cs="Times New Roman"/>
          <w:szCs w:val="28"/>
          <w:lang w:val="ru-RU"/>
        </w:rPr>
        <w:t>Для небольших объектов, на которых имеется возможность безболезненно проложить соединительные провода и кабели сигнализация этого вида может оказаться наиболее подходящей системой</w:t>
      </w:r>
      <w:r w:rsidR="00E764B4">
        <w:rPr>
          <w:rFonts w:eastAsia="Times New Roman" w:cs="Times New Roman"/>
          <w:szCs w:val="28"/>
          <w:lang w:val="ru-RU"/>
        </w:rPr>
        <w:t xml:space="preserve"> </w:t>
      </w:r>
      <w:r w:rsidR="00E874B2" w:rsidRPr="00E874B2">
        <w:rPr>
          <w:rFonts w:eastAsia="Times New Roman" w:cs="Times New Roman"/>
          <w:szCs w:val="28"/>
          <w:lang w:val="ru-RU"/>
        </w:rPr>
        <w:t>[2]</w:t>
      </w:r>
      <w:r w:rsidRPr="6891975B">
        <w:rPr>
          <w:rFonts w:eastAsia="Times New Roman" w:cs="Times New Roman"/>
          <w:szCs w:val="28"/>
          <w:lang w:val="ru-RU"/>
        </w:rPr>
        <w:t>.</w:t>
      </w:r>
    </w:p>
    <w:p w14:paraId="5884809F" w14:textId="07DCE6B7" w:rsidR="00747B7C" w:rsidRDefault="00747B7C" w:rsidP="00030772">
      <w:pPr>
        <w:ind w:firstLine="708"/>
        <w:contextualSpacing/>
        <w:rPr>
          <w:rFonts w:eastAsia="Times New Roman" w:cs="Times New Roman"/>
          <w:szCs w:val="28"/>
          <w:lang w:val="ru-RU"/>
        </w:rPr>
      </w:pPr>
      <w:r w:rsidRPr="6891975B">
        <w:rPr>
          <w:rFonts w:eastAsia="Times New Roman" w:cs="Times New Roman"/>
          <w:b/>
          <w:bCs/>
          <w:szCs w:val="28"/>
          <w:lang w:val="ru-RU"/>
        </w:rPr>
        <w:t>Адресная система охранной сигнализации</w:t>
      </w:r>
      <w:r w:rsidRPr="6891975B">
        <w:rPr>
          <w:rFonts w:eastAsia="Times New Roman" w:cs="Times New Roman"/>
          <w:szCs w:val="28"/>
          <w:lang w:val="ru-RU"/>
        </w:rPr>
        <w:t xml:space="preserve"> может передавать информацию о состоянии датчиков как проводным способом, так и по радиоканалу. В первом случае соединение всех извещателей можно выполнить одной линией связи, поскольку каждый извещатель имеет свой уникальный номер и может однозначно идентифицироваться приемно контрольным прибором</w:t>
      </w:r>
      <w:r w:rsidR="00E764B4">
        <w:rPr>
          <w:rFonts w:eastAsia="Times New Roman" w:cs="Times New Roman"/>
          <w:szCs w:val="28"/>
          <w:lang w:val="ru-RU"/>
        </w:rPr>
        <w:t xml:space="preserve"> </w:t>
      </w:r>
      <w:r w:rsidR="00E874B2" w:rsidRPr="00E874B2">
        <w:rPr>
          <w:rFonts w:eastAsia="Times New Roman" w:cs="Times New Roman"/>
          <w:szCs w:val="28"/>
          <w:lang w:val="ru-RU"/>
        </w:rPr>
        <w:t>[2]</w:t>
      </w:r>
      <w:r w:rsidRPr="6891975B">
        <w:rPr>
          <w:rFonts w:eastAsia="Times New Roman" w:cs="Times New Roman"/>
          <w:szCs w:val="28"/>
          <w:lang w:val="ru-RU"/>
        </w:rPr>
        <w:t>.</w:t>
      </w:r>
    </w:p>
    <w:p w14:paraId="6E472C53" w14:textId="408BBBE5" w:rsidR="00747B7C" w:rsidRDefault="00747B7C" w:rsidP="00E874B2">
      <w:pPr>
        <w:ind w:firstLine="360"/>
        <w:contextualSpacing/>
        <w:rPr>
          <w:rFonts w:eastAsia="Times New Roman" w:cs="Times New Roman"/>
          <w:szCs w:val="28"/>
          <w:lang w:val="ru-RU"/>
        </w:rPr>
      </w:pPr>
      <w:r w:rsidRPr="6891975B">
        <w:rPr>
          <w:rFonts w:eastAsia="Times New Roman" w:cs="Times New Roman"/>
          <w:szCs w:val="28"/>
          <w:lang w:val="ru-RU"/>
        </w:rPr>
        <w:t>Таким образом, мы имеем стабильное соединение всех компонентов системы при сравнительно небольших затратах на монтаж. Оборудование, правда, обойдется несколько дороже чем в традиционном неадресном исполнении. В целом система этого типа чрезвычайно удачно подойдет для средних и крупных объектов различной конфигурации</w:t>
      </w:r>
      <w:r w:rsidR="00E764B4">
        <w:rPr>
          <w:rFonts w:eastAsia="Times New Roman" w:cs="Times New Roman"/>
          <w:szCs w:val="28"/>
          <w:lang w:val="ru-RU"/>
        </w:rPr>
        <w:t xml:space="preserve"> </w:t>
      </w:r>
      <w:r w:rsidR="00E874B2" w:rsidRPr="00E874B2">
        <w:rPr>
          <w:rFonts w:eastAsia="Times New Roman" w:cs="Times New Roman"/>
          <w:szCs w:val="28"/>
          <w:lang w:val="ru-RU"/>
        </w:rPr>
        <w:t>[2]</w:t>
      </w:r>
      <w:r w:rsidRPr="6891975B">
        <w:rPr>
          <w:rFonts w:eastAsia="Times New Roman" w:cs="Times New Roman"/>
          <w:szCs w:val="28"/>
          <w:lang w:val="ru-RU"/>
        </w:rPr>
        <w:t>.</w:t>
      </w:r>
    </w:p>
    <w:p w14:paraId="3B7C60D1" w14:textId="4BB4099F" w:rsidR="00747B7C" w:rsidRDefault="00747B7C" w:rsidP="00030772">
      <w:pPr>
        <w:ind w:firstLine="360"/>
        <w:contextualSpacing/>
        <w:rPr>
          <w:rFonts w:eastAsia="Times New Roman" w:cs="Times New Roman"/>
          <w:szCs w:val="28"/>
          <w:lang w:val="ru-RU"/>
        </w:rPr>
      </w:pPr>
      <w:r w:rsidRPr="6891975B">
        <w:rPr>
          <w:rFonts w:eastAsia="Times New Roman" w:cs="Times New Roman"/>
          <w:b/>
          <w:bCs/>
          <w:szCs w:val="28"/>
          <w:lang w:val="ru-RU"/>
        </w:rPr>
        <w:t>Беспроводная охранная сигнализация</w:t>
      </w:r>
      <w:r w:rsidRPr="6891975B">
        <w:rPr>
          <w:rFonts w:eastAsia="Times New Roman" w:cs="Times New Roman"/>
          <w:szCs w:val="28"/>
          <w:lang w:val="ru-RU"/>
        </w:rPr>
        <w:t xml:space="preserve"> по сути своей является адресной системой, использующей для передачи данных радиоканал. Единственным достоинством является отсутствие всех видов работ, связанных с прокладкой проводов. Минусы такой системы</w:t>
      </w:r>
      <w:r w:rsidR="00E764B4">
        <w:rPr>
          <w:rFonts w:eastAsia="Times New Roman" w:cs="Times New Roman"/>
          <w:szCs w:val="28"/>
          <w:lang w:val="ru-RU"/>
        </w:rPr>
        <w:t xml:space="preserve"> </w:t>
      </w:r>
      <w:r w:rsidR="00E874B2">
        <w:rPr>
          <w:rFonts w:eastAsia="Times New Roman" w:cs="Times New Roman"/>
          <w:szCs w:val="28"/>
          <w:lang w:val="en-US"/>
        </w:rPr>
        <w:t>[2]</w:t>
      </w:r>
      <w:r w:rsidRPr="6891975B">
        <w:rPr>
          <w:rFonts w:eastAsia="Times New Roman" w:cs="Times New Roman"/>
          <w:szCs w:val="28"/>
          <w:lang w:val="ru-RU"/>
        </w:rPr>
        <w:t>:</w:t>
      </w:r>
    </w:p>
    <w:p w14:paraId="2D9B04B9" w14:textId="77777777" w:rsidR="00747B7C" w:rsidRDefault="00747B7C" w:rsidP="00030772">
      <w:pPr>
        <w:pStyle w:val="ListParagraph"/>
        <w:numPr>
          <w:ilvl w:val="0"/>
          <w:numId w:val="31"/>
        </w:numPr>
        <w:spacing w:after="160" w:line="259" w:lineRule="auto"/>
        <w:rPr>
          <w:rFonts w:eastAsia="Times New Roman" w:cs="Times New Roman"/>
          <w:szCs w:val="28"/>
        </w:rPr>
      </w:pPr>
      <w:r w:rsidRPr="6891975B">
        <w:rPr>
          <w:rFonts w:eastAsia="Times New Roman" w:cs="Times New Roman"/>
          <w:szCs w:val="28"/>
          <w:lang w:val="ru-RU"/>
        </w:rPr>
        <w:t>высокая стоимость оборудования;</w:t>
      </w:r>
    </w:p>
    <w:p w14:paraId="2F10FC08" w14:textId="77777777" w:rsidR="00747B7C" w:rsidRPr="00FE799A" w:rsidRDefault="00747B7C" w:rsidP="00030772">
      <w:pPr>
        <w:pStyle w:val="ListParagraph"/>
        <w:numPr>
          <w:ilvl w:val="0"/>
          <w:numId w:val="31"/>
        </w:numPr>
        <w:spacing w:after="160" w:line="259" w:lineRule="auto"/>
        <w:rPr>
          <w:rFonts w:eastAsia="Times New Roman" w:cs="Times New Roman"/>
          <w:szCs w:val="28"/>
          <w:lang w:val="ru-RU"/>
        </w:rPr>
      </w:pPr>
      <w:r w:rsidRPr="6891975B">
        <w:rPr>
          <w:rFonts w:eastAsia="Times New Roman" w:cs="Times New Roman"/>
          <w:szCs w:val="28"/>
          <w:lang w:val="ru-RU"/>
        </w:rPr>
        <w:t>небольшая дальность действия (расстояние от охранного датчика до прибора);</w:t>
      </w:r>
    </w:p>
    <w:p w14:paraId="39A19C0B" w14:textId="77777777" w:rsidR="00747B7C" w:rsidRPr="00FE799A" w:rsidRDefault="00747B7C" w:rsidP="00030772">
      <w:pPr>
        <w:pStyle w:val="ListParagraph"/>
        <w:numPr>
          <w:ilvl w:val="0"/>
          <w:numId w:val="31"/>
        </w:numPr>
        <w:spacing w:after="160" w:line="259" w:lineRule="auto"/>
        <w:rPr>
          <w:rFonts w:eastAsia="Times New Roman" w:cs="Times New Roman"/>
          <w:szCs w:val="28"/>
          <w:lang w:val="ru-RU"/>
        </w:rPr>
      </w:pPr>
      <w:r w:rsidRPr="6891975B">
        <w:rPr>
          <w:rFonts w:eastAsia="Times New Roman" w:cs="Times New Roman"/>
          <w:szCs w:val="28"/>
          <w:lang w:val="ru-RU"/>
        </w:rPr>
        <w:t>возможная нестабильность в работе при высоком уровне электромагнитных помех.</w:t>
      </w:r>
    </w:p>
    <w:p w14:paraId="46084CB8" w14:textId="77777777" w:rsidR="009C67A5" w:rsidRDefault="009C67A5" w:rsidP="00030772">
      <w:pPr>
        <w:contextualSpacing/>
        <w:rPr>
          <w:rFonts w:eastAsia="Times New Roman" w:cs="Times New Roman"/>
          <w:b/>
          <w:bCs/>
          <w:szCs w:val="28"/>
          <w:lang w:val="ru-RU"/>
        </w:rPr>
      </w:pPr>
    </w:p>
    <w:p w14:paraId="4786E9E1" w14:textId="77777777" w:rsidR="009C67A5" w:rsidRDefault="009C67A5" w:rsidP="00030772">
      <w:pPr>
        <w:contextualSpacing/>
        <w:rPr>
          <w:rFonts w:eastAsia="Times New Roman" w:cs="Times New Roman"/>
          <w:b/>
          <w:bCs/>
          <w:szCs w:val="28"/>
          <w:lang w:val="ru-RU"/>
        </w:rPr>
      </w:pPr>
    </w:p>
    <w:p w14:paraId="07EC235F" w14:textId="72FA94FE" w:rsidR="00747B7C" w:rsidRPr="009C67A5" w:rsidRDefault="00747B7C" w:rsidP="009C67A5">
      <w:pPr>
        <w:pStyle w:val="ListParagraph"/>
        <w:numPr>
          <w:ilvl w:val="1"/>
          <w:numId w:val="43"/>
        </w:numPr>
        <w:rPr>
          <w:rFonts w:eastAsia="Times New Roman" w:cs="Times New Roman"/>
          <w:b/>
          <w:bCs/>
          <w:szCs w:val="28"/>
          <w:lang w:val="ru-RU"/>
        </w:rPr>
      </w:pPr>
      <w:r w:rsidRPr="009C67A5">
        <w:rPr>
          <w:rFonts w:eastAsia="Times New Roman" w:cs="Times New Roman"/>
          <w:b/>
          <w:bCs/>
          <w:szCs w:val="28"/>
          <w:lang w:val="ru-RU"/>
        </w:rPr>
        <w:t>Виды и типы датчиков охранной сигнализации</w:t>
      </w:r>
    </w:p>
    <w:p w14:paraId="7D4C4B88" w14:textId="77777777" w:rsidR="009C67A5" w:rsidRPr="009C67A5" w:rsidRDefault="009C67A5" w:rsidP="009C67A5">
      <w:pPr>
        <w:pStyle w:val="ListParagraph"/>
        <w:ind w:left="420"/>
        <w:rPr>
          <w:rFonts w:eastAsia="Times New Roman" w:cs="Times New Roman"/>
          <w:b/>
          <w:bCs/>
          <w:szCs w:val="28"/>
          <w:lang w:val="ru-RU"/>
        </w:rPr>
      </w:pPr>
    </w:p>
    <w:p w14:paraId="0915B108" w14:textId="54E1F2E6" w:rsidR="00747B7C" w:rsidRDefault="00747B7C" w:rsidP="00030772">
      <w:pPr>
        <w:ind w:firstLine="360"/>
        <w:contextualSpacing/>
        <w:rPr>
          <w:rFonts w:eastAsia="Times New Roman" w:cs="Times New Roman"/>
          <w:szCs w:val="28"/>
          <w:lang w:val="ru-RU"/>
        </w:rPr>
      </w:pPr>
      <w:r w:rsidRPr="6891975B">
        <w:rPr>
          <w:rFonts w:eastAsia="Times New Roman" w:cs="Times New Roman"/>
          <w:szCs w:val="28"/>
          <w:lang w:val="ru-RU"/>
        </w:rPr>
        <w:t>Датчики охранной сигнализации — это электронные устройства, предназначенные для обнаружения проникновения на охраняемый объект и передачи этой информации для дальнейшей обработки. Классифицируются они по различным признакам, например</w:t>
      </w:r>
      <w:r w:rsidR="00E764B4">
        <w:rPr>
          <w:rFonts w:eastAsia="Times New Roman" w:cs="Times New Roman"/>
          <w:szCs w:val="28"/>
          <w:lang w:val="ru-RU"/>
        </w:rPr>
        <w:t xml:space="preserve"> </w:t>
      </w:r>
      <w:r w:rsidR="00E874B2">
        <w:rPr>
          <w:rFonts w:eastAsia="Times New Roman" w:cs="Times New Roman"/>
          <w:szCs w:val="28"/>
          <w:lang w:val="en-US"/>
        </w:rPr>
        <w:t>[3]</w:t>
      </w:r>
      <w:r w:rsidRPr="6891975B">
        <w:rPr>
          <w:rFonts w:eastAsia="Times New Roman" w:cs="Times New Roman"/>
          <w:szCs w:val="28"/>
          <w:lang w:val="ru-RU"/>
        </w:rPr>
        <w:t>:</w:t>
      </w:r>
    </w:p>
    <w:p w14:paraId="20353841" w14:textId="77777777" w:rsidR="00747B7C" w:rsidRDefault="00747B7C" w:rsidP="00030772">
      <w:pPr>
        <w:pStyle w:val="ListParagraph"/>
        <w:numPr>
          <w:ilvl w:val="0"/>
          <w:numId w:val="31"/>
        </w:numPr>
        <w:spacing w:after="160" w:line="259" w:lineRule="auto"/>
        <w:rPr>
          <w:rFonts w:eastAsia="Times New Roman" w:cs="Times New Roman"/>
          <w:szCs w:val="28"/>
        </w:rPr>
      </w:pPr>
      <w:r w:rsidRPr="6891975B">
        <w:rPr>
          <w:rFonts w:eastAsia="Times New Roman" w:cs="Times New Roman"/>
          <w:szCs w:val="28"/>
          <w:lang w:val="ru-RU"/>
        </w:rPr>
        <w:t>способу передачи сигнала;</w:t>
      </w:r>
    </w:p>
    <w:p w14:paraId="34BBDFDE" w14:textId="77777777" w:rsidR="00747B7C" w:rsidRDefault="00747B7C" w:rsidP="00030772">
      <w:pPr>
        <w:pStyle w:val="ListParagraph"/>
        <w:numPr>
          <w:ilvl w:val="0"/>
          <w:numId w:val="31"/>
        </w:numPr>
        <w:spacing w:after="160" w:line="259" w:lineRule="auto"/>
        <w:rPr>
          <w:rFonts w:eastAsia="Times New Roman" w:cs="Times New Roman"/>
          <w:szCs w:val="28"/>
        </w:rPr>
      </w:pPr>
      <w:r w:rsidRPr="6891975B">
        <w:rPr>
          <w:rFonts w:eastAsia="Times New Roman" w:cs="Times New Roman"/>
          <w:szCs w:val="28"/>
          <w:lang w:val="ru-RU"/>
        </w:rPr>
        <w:t>конструктивному исполнению;</w:t>
      </w:r>
    </w:p>
    <w:p w14:paraId="268821B7" w14:textId="77777777" w:rsidR="00747B7C" w:rsidRDefault="00747B7C" w:rsidP="00030772">
      <w:pPr>
        <w:pStyle w:val="ListParagraph"/>
        <w:numPr>
          <w:ilvl w:val="0"/>
          <w:numId w:val="31"/>
        </w:numPr>
        <w:spacing w:after="160" w:line="259" w:lineRule="auto"/>
        <w:rPr>
          <w:rFonts w:eastAsia="Times New Roman" w:cs="Times New Roman"/>
          <w:szCs w:val="28"/>
        </w:rPr>
      </w:pPr>
      <w:r w:rsidRPr="6891975B">
        <w:rPr>
          <w:rFonts w:eastAsia="Times New Roman" w:cs="Times New Roman"/>
          <w:szCs w:val="28"/>
          <w:lang w:val="ru-RU"/>
        </w:rPr>
        <w:t>принципу действия.</w:t>
      </w:r>
    </w:p>
    <w:p w14:paraId="4F8229B2" w14:textId="7B304F19" w:rsidR="00747B7C" w:rsidRDefault="00747B7C" w:rsidP="00030772">
      <w:pPr>
        <w:ind w:firstLine="360"/>
        <w:contextualSpacing/>
        <w:rPr>
          <w:rFonts w:eastAsia="Times New Roman" w:cs="Times New Roman"/>
          <w:szCs w:val="28"/>
          <w:lang w:val="ru-RU"/>
        </w:rPr>
      </w:pPr>
      <w:r w:rsidRPr="6891975B">
        <w:rPr>
          <w:rFonts w:eastAsia="Times New Roman" w:cs="Times New Roman"/>
          <w:szCs w:val="28"/>
          <w:lang w:val="ru-RU"/>
        </w:rPr>
        <w:t>Принцип действия любого охранного датчика (извещателя) заключается в регистрации определенного воздействия на него или охраняемую конструкцию и формировании электрического сигнала. Воздействия эти могут быть самыми различными и в зависимости от их характера различают рассматриваемые ниже типы</w:t>
      </w:r>
      <w:r w:rsidR="00E764B4">
        <w:rPr>
          <w:rFonts w:eastAsia="Times New Roman" w:cs="Times New Roman"/>
          <w:szCs w:val="28"/>
          <w:lang w:val="ru-RU"/>
        </w:rPr>
        <w:t xml:space="preserve"> </w:t>
      </w:r>
      <w:r w:rsidR="00E874B2" w:rsidRPr="00E874B2">
        <w:rPr>
          <w:rFonts w:eastAsia="Times New Roman" w:cs="Times New Roman"/>
          <w:szCs w:val="28"/>
          <w:lang w:val="ru-RU"/>
        </w:rPr>
        <w:t>[3]</w:t>
      </w:r>
      <w:r w:rsidRPr="6891975B">
        <w:rPr>
          <w:rFonts w:eastAsia="Times New Roman" w:cs="Times New Roman"/>
          <w:szCs w:val="28"/>
          <w:lang w:val="ru-RU"/>
        </w:rPr>
        <w:t>.</w:t>
      </w:r>
    </w:p>
    <w:p w14:paraId="4F865EB1" w14:textId="77777777" w:rsidR="00747B7C" w:rsidRDefault="00747B7C" w:rsidP="00030772">
      <w:pPr>
        <w:contextualSpacing/>
        <w:rPr>
          <w:rFonts w:eastAsia="Times New Roman" w:cs="Times New Roman"/>
          <w:b/>
          <w:bCs/>
          <w:szCs w:val="28"/>
          <w:lang w:val="ru-RU"/>
        </w:rPr>
      </w:pPr>
      <w:r w:rsidRPr="6891975B">
        <w:rPr>
          <w:rFonts w:eastAsia="Times New Roman" w:cs="Times New Roman"/>
          <w:b/>
          <w:bCs/>
          <w:szCs w:val="28"/>
          <w:lang w:val="ru-RU"/>
        </w:rPr>
        <w:t>Герконовые.</w:t>
      </w:r>
    </w:p>
    <w:p w14:paraId="70EB7BA6" w14:textId="0757615B" w:rsidR="00747B7C" w:rsidRDefault="00747B7C" w:rsidP="00030772">
      <w:pPr>
        <w:ind w:firstLine="360"/>
        <w:contextualSpacing/>
        <w:rPr>
          <w:rFonts w:eastAsia="Times New Roman" w:cs="Times New Roman"/>
          <w:szCs w:val="28"/>
          <w:lang w:val="ru-RU"/>
        </w:rPr>
      </w:pPr>
      <w:r w:rsidRPr="6891975B">
        <w:rPr>
          <w:rFonts w:eastAsia="Times New Roman" w:cs="Times New Roman"/>
          <w:szCs w:val="28"/>
          <w:lang w:val="ru-RU"/>
        </w:rPr>
        <w:t>Другое название этих датчиков — магнитоконтактные. В системах охранной сигнализации такие извещатели предназначены для обнаружения открывания окон, дверей, люков, ворот и пр. Конструктивно они состоят из двух частей</w:t>
      </w:r>
      <w:r w:rsidR="00E764B4">
        <w:rPr>
          <w:rFonts w:eastAsia="Times New Roman" w:cs="Times New Roman"/>
          <w:szCs w:val="28"/>
          <w:lang w:val="ru-RU"/>
        </w:rPr>
        <w:t xml:space="preserve"> </w:t>
      </w:r>
      <w:r w:rsidR="00E874B2">
        <w:rPr>
          <w:rFonts w:eastAsia="Times New Roman" w:cs="Times New Roman"/>
          <w:szCs w:val="28"/>
          <w:lang w:val="en-US"/>
        </w:rPr>
        <w:t>[3]</w:t>
      </w:r>
      <w:r w:rsidRPr="6891975B">
        <w:rPr>
          <w:rFonts w:eastAsia="Times New Roman" w:cs="Times New Roman"/>
          <w:szCs w:val="28"/>
          <w:lang w:val="ru-RU"/>
        </w:rPr>
        <w:t>:</w:t>
      </w:r>
    </w:p>
    <w:p w14:paraId="14F376DC" w14:textId="77777777" w:rsidR="00747B7C" w:rsidRDefault="00747B7C" w:rsidP="00030772">
      <w:pPr>
        <w:pStyle w:val="ListParagraph"/>
        <w:numPr>
          <w:ilvl w:val="0"/>
          <w:numId w:val="31"/>
        </w:numPr>
        <w:spacing w:after="160" w:line="259" w:lineRule="auto"/>
        <w:rPr>
          <w:rFonts w:eastAsia="Times New Roman" w:cs="Times New Roman"/>
          <w:szCs w:val="28"/>
        </w:rPr>
      </w:pPr>
      <w:r w:rsidRPr="6891975B">
        <w:rPr>
          <w:rFonts w:eastAsia="Times New Roman" w:cs="Times New Roman"/>
          <w:szCs w:val="28"/>
          <w:lang w:val="ru-RU"/>
        </w:rPr>
        <w:t>магнитоуправляемого контакта (геркона);</w:t>
      </w:r>
    </w:p>
    <w:p w14:paraId="5B238A98" w14:textId="77777777" w:rsidR="00747B7C" w:rsidRDefault="00747B7C" w:rsidP="00030772">
      <w:pPr>
        <w:pStyle w:val="ListParagraph"/>
        <w:numPr>
          <w:ilvl w:val="0"/>
          <w:numId w:val="31"/>
        </w:numPr>
        <w:spacing w:after="160" w:line="259" w:lineRule="auto"/>
        <w:rPr>
          <w:rFonts w:eastAsia="Times New Roman" w:cs="Times New Roman"/>
          <w:szCs w:val="28"/>
        </w:rPr>
      </w:pPr>
      <w:r w:rsidRPr="6891975B">
        <w:rPr>
          <w:rFonts w:eastAsia="Times New Roman" w:cs="Times New Roman"/>
          <w:szCs w:val="28"/>
          <w:lang w:val="ru-RU"/>
        </w:rPr>
        <w:t>магнита.</w:t>
      </w:r>
    </w:p>
    <w:p w14:paraId="7D88DDA7" w14:textId="3E3E897F" w:rsidR="00747B7C" w:rsidRDefault="00747B7C" w:rsidP="00030772">
      <w:pPr>
        <w:ind w:firstLine="360"/>
        <w:contextualSpacing/>
        <w:rPr>
          <w:rFonts w:eastAsia="Times New Roman" w:cs="Times New Roman"/>
          <w:szCs w:val="28"/>
          <w:lang w:val="ru-RU"/>
        </w:rPr>
      </w:pPr>
      <w:r w:rsidRPr="6891975B">
        <w:rPr>
          <w:rFonts w:eastAsia="Times New Roman" w:cs="Times New Roman"/>
          <w:szCs w:val="28"/>
          <w:lang w:val="ru-RU"/>
        </w:rPr>
        <w:t>При нахождении этих двух частей в непосредственной близости друг от друга контакты замкнуты или разомкнуты (первый вариант используется гораздо чаще). При удалении магнита от геркона на определенное расстояние (порядка 10-20 мм) положение контактов меняется</w:t>
      </w:r>
      <w:r w:rsidR="00E764B4">
        <w:rPr>
          <w:rFonts w:eastAsia="Times New Roman" w:cs="Times New Roman"/>
          <w:szCs w:val="28"/>
          <w:lang w:val="ru-RU"/>
        </w:rPr>
        <w:t xml:space="preserve"> </w:t>
      </w:r>
      <w:r w:rsidR="00E874B2" w:rsidRPr="00E874B2">
        <w:rPr>
          <w:rFonts w:eastAsia="Times New Roman" w:cs="Times New Roman"/>
          <w:szCs w:val="28"/>
          <w:lang w:val="ru-RU"/>
        </w:rPr>
        <w:t>[3]</w:t>
      </w:r>
      <w:r w:rsidRPr="6891975B">
        <w:rPr>
          <w:rFonts w:eastAsia="Times New Roman" w:cs="Times New Roman"/>
          <w:szCs w:val="28"/>
          <w:lang w:val="ru-RU"/>
        </w:rPr>
        <w:t>.</w:t>
      </w:r>
    </w:p>
    <w:p w14:paraId="06AC5A37" w14:textId="002D91C6" w:rsidR="00747B7C" w:rsidRDefault="00747B7C" w:rsidP="00030772">
      <w:pPr>
        <w:ind w:firstLine="360"/>
        <w:contextualSpacing/>
        <w:rPr>
          <w:rFonts w:eastAsia="Times New Roman" w:cs="Times New Roman"/>
          <w:szCs w:val="28"/>
          <w:lang w:val="ru-RU"/>
        </w:rPr>
      </w:pPr>
      <w:r w:rsidRPr="6891975B">
        <w:rPr>
          <w:rFonts w:eastAsia="Times New Roman" w:cs="Times New Roman"/>
          <w:szCs w:val="28"/>
          <w:lang w:val="ru-RU"/>
        </w:rPr>
        <w:t>Таким образом, установив одну часть на неподвижной части конструкции (геркон), а другую (магнит) — на подвижной мы можем отслеживать состояние нашей двери, окна и пр. При закрытой створке контакты будут замкнуты, а при открывании разомкнутся, в этом и заключается принцип действия герконового (магнитоконтактного) датчика сигнализации</w:t>
      </w:r>
      <w:r w:rsidR="00E764B4">
        <w:rPr>
          <w:rFonts w:eastAsia="Times New Roman" w:cs="Times New Roman"/>
          <w:szCs w:val="28"/>
          <w:lang w:val="ru-RU"/>
        </w:rPr>
        <w:t xml:space="preserve"> </w:t>
      </w:r>
      <w:r w:rsidR="00E874B2" w:rsidRPr="00E874B2">
        <w:rPr>
          <w:rFonts w:eastAsia="Times New Roman" w:cs="Times New Roman"/>
          <w:szCs w:val="28"/>
          <w:lang w:val="ru-RU"/>
        </w:rPr>
        <w:t>[3]</w:t>
      </w:r>
      <w:r w:rsidRPr="6891975B">
        <w:rPr>
          <w:rFonts w:eastAsia="Times New Roman" w:cs="Times New Roman"/>
          <w:szCs w:val="28"/>
          <w:lang w:val="ru-RU"/>
        </w:rPr>
        <w:t>.</w:t>
      </w:r>
    </w:p>
    <w:p w14:paraId="1D0D9DEA" w14:textId="77777777" w:rsidR="00747B7C" w:rsidRDefault="00747B7C" w:rsidP="00030772">
      <w:pPr>
        <w:contextualSpacing/>
        <w:rPr>
          <w:rFonts w:eastAsia="Times New Roman" w:cs="Times New Roman"/>
          <w:b/>
          <w:bCs/>
          <w:szCs w:val="28"/>
          <w:lang w:val="ru-RU"/>
        </w:rPr>
      </w:pPr>
      <w:r w:rsidRPr="6891975B">
        <w:rPr>
          <w:rFonts w:eastAsia="Times New Roman" w:cs="Times New Roman"/>
          <w:b/>
          <w:bCs/>
          <w:szCs w:val="28"/>
          <w:lang w:val="ru-RU"/>
        </w:rPr>
        <w:t>Инфракрасные (ИК).</w:t>
      </w:r>
    </w:p>
    <w:p w14:paraId="2E6FDABF" w14:textId="6F3E1B17" w:rsidR="00747B7C" w:rsidRDefault="00747B7C" w:rsidP="00030772">
      <w:pPr>
        <w:ind w:firstLine="360"/>
        <w:contextualSpacing/>
        <w:rPr>
          <w:rFonts w:eastAsia="Times New Roman" w:cs="Times New Roman"/>
          <w:szCs w:val="28"/>
          <w:lang w:val="ru-RU"/>
        </w:rPr>
      </w:pPr>
      <w:r w:rsidRPr="6891975B">
        <w:rPr>
          <w:rFonts w:eastAsia="Times New Roman" w:cs="Times New Roman"/>
          <w:szCs w:val="28"/>
          <w:lang w:val="ru-RU"/>
        </w:rPr>
        <w:t>Принцип работы ИК датчиков основан на регистрации изменения обстановки в инфракрасном диапазоне. Здесь можно выделить две группы</w:t>
      </w:r>
      <w:r w:rsidR="00E764B4">
        <w:rPr>
          <w:rFonts w:eastAsia="Times New Roman" w:cs="Times New Roman"/>
          <w:szCs w:val="28"/>
          <w:lang w:val="ru-RU"/>
        </w:rPr>
        <w:t xml:space="preserve"> </w:t>
      </w:r>
      <w:r w:rsidR="00E874B2">
        <w:rPr>
          <w:rFonts w:eastAsia="Times New Roman" w:cs="Times New Roman"/>
          <w:szCs w:val="28"/>
          <w:lang w:val="en-US"/>
        </w:rPr>
        <w:t>[3]</w:t>
      </w:r>
      <w:r w:rsidRPr="6891975B">
        <w:rPr>
          <w:rFonts w:eastAsia="Times New Roman" w:cs="Times New Roman"/>
          <w:szCs w:val="28"/>
          <w:lang w:val="ru-RU"/>
        </w:rPr>
        <w:t>:</w:t>
      </w:r>
    </w:p>
    <w:p w14:paraId="1427A8D5" w14:textId="77777777" w:rsidR="00747B7C" w:rsidRDefault="00747B7C" w:rsidP="00030772">
      <w:pPr>
        <w:pStyle w:val="ListParagraph"/>
        <w:numPr>
          <w:ilvl w:val="0"/>
          <w:numId w:val="31"/>
        </w:numPr>
        <w:spacing w:after="160" w:line="259" w:lineRule="auto"/>
        <w:rPr>
          <w:rFonts w:eastAsia="Times New Roman" w:cs="Times New Roman"/>
          <w:szCs w:val="28"/>
        </w:rPr>
      </w:pPr>
      <w:r w:rsidRPr="6891975B">
        <w:rPr>
          <w:rFonts w:eastAsia="Times New Roman" w:cs="Times New Roman"/>
          <w:szCs w:val="28"/>
          <w:lang w:val="ru-RU"/>
        </w:rPr>
        <w:t>активные ИК датчики;</w:t>
      </w:r>
    </w:p>
    <w:p w14:paraId="5084A5E1" w14:textId="77777777" w:rsidR="00747B7C" w:rsidRDefault="00747B7C" w:rsidP="00030772">
      <w:pPr>
        <w:pStyle w:val="ListParagraph"/>
        <w:numPr>
          <w:ilvl w:val="0"/>
          <w:numId w:val="31"/>
        </w:numPr>
        <w:spacing w:after="160" w:line="259" w:lineRule="auto"/>
        <w:rPr>
          <w:rFonts w:eastAsia="Times New Roman" w:cs="Times New Roman"/>
          <w:szCs w:val="28"/>
        </w:rPr>
      </w:pPr>
      <w:r w:rsidRPr="6891975B">
        <w:rPr>
          <w:rFonts w:eastAsia="Times New Roman" w:cs="Times New Roman"/>
          <w:szCs w:val="28"/>
          <w:lang w:val="ru-RU"/>
        </w:rPr>
        <w:t>и пассивные.</w:t>
      </w:r>
    </w:p>
    <w:p w14:paraId="0BDC92EA" w14:textId="3CA22A1B" w:rsidR="00747B7C" w:rsidRDefault="00747B7C" w:rsidP="00030772">
      <w:pPr>
        <w:ind w:firstLine="360"/>
        <w:contextualSpacing/>
        <w:rPr>
          <w:rFonts w:eastAsia="Times New Roman" w:cs="Times New Roman"/>
          <w:szCs w:val="28"/>
          <w:lang w:val="ru-RU"/>
        </w:rPr>
      </w:pPr>
      <w:r w:rsidRPr="6891975B">
        <w:rPr>
          <w:rFonts w:eastAsia="Times New Roman" w:cs="Times New Roman"/>
          <w:szCs w:val="28"/>
          <w:lang w:val="ru-RU"/>
        </w:rPr>
        <w:t>Первые контролируют излучаемый ими самими один или несколько инфракрасных лучей. При их пересечении каким либо объектом формируется сигнал тревоги. По конструкции они могут быть двухблочными (излучатель и приемник) или одноблочными. Во втором случае луч возвращается на датчик, отразившись от специального зеркала</w:t>
      </w:r>
      <w:r w:rsidR="00E764B4">
        <w:rPr>
          <w:rFonts w:eastAsia="Times New Roman" w:cs="Times New Roman"/>
          <w:szCs w:val="28"/>
          <w:lang w:val="ru-RU"/>
        </w:rPr>
        <w:t xml:space="preserve"> </w:t>
      </w:r>
      <w:r w:rsidR="00E874B2" w:rsidRPr="00E874B2">
        <w:rPr>
          <w:rFonts w:eastAsia="Times New Roman" w:cs="Times New Roman"/>
          <w:szCs w:val="28"/>
          <w:lang w:val="ru-RU"/>
        </w:rPr>
        <w:t>[3]</w:t>
      </w:r>
      <w:r w:rsidRPr="6891975B">
        <w:rPr>
          <w:rFonts w:eastAsia="Times New Roman" w:cs="Times New Roman"/>
          <w:szCs w:val="28"/>
          <w:lang w:val="ru-RU"/>
        </w:rPr>
        <w:t>.</w:t>
      </w:r>
    </w:p>
    <w:p w14:paraId="27FCDD3F" w14:textId="3436337D" w:rsidR="00747B7C" w:rsidRDefault="00747B7C" w:rsidP="00030772">
      <w:pPr>
        <w:ind w:firstLine="360"/>
        <w:contextualSpacing/>
        <w:rPr>
          <w:rFonts w:eastAsia="Times New Roman" w:cs="Times New Roman"/>
          <w:szCs w:val="28"/>
          <w:lang w:val="ru-RU"/>
        </w:rPr>
      </w:pPr>
      <w:r w:rsidRPr="6891975B">
        <w:rPr>
          <w:rFonts w:eastAsia="Times New Roman" w:cs="Times New Roman"/>
          <w:szCs w:val="28"/>
          <w:lang w:val="ru-RU"/>
        </w:rPr>
        <w:t xml:space="preserve">Пассивные приборы за счет специальной линзы, "нарезающей" контролируемую зону на сектора отслеживают последовательные изменения ИК фона в различных </w:t>
      </w:r>
      <w:r w:rsidRPr="6891975B">
        <w:rPr>
          <w:rFonts w:eastAsia="Times New Roman" w:cs="Times New Roman"/>
          <w:szCs w:val="28"/>
          <w:lang w:val="ru-RU"/>
        </w:rPr>
        <w:lastRenderedPageBreak/>
        <w:t>секторах. Это вызывается перемещением в зоне обнаружения объекта, поглощающего или излучающего тепло</w:t>
      </w:r>
      <w:r w:rsidR="00E764B4">
        <w:rPr>
          <w:rFonts w:eastAsia="Times New Roman" w:cs="Times New Roman"/>
          <w:szCs w:val="28"/>
          <w:lang w:val="ru-RU"/>
        </w:rPr>
        <w:t xml:space="preserve"> </w:t>
      </w:r>
      <w:r w:rsidR="00E874B2" w:rsidRPr="00E874B2">
        <w:rPr>
          <w:rFonts w:eastAsia="Times New Roman" w:cs="Times New Roman"/>
          <w:szCs w:val="28"/>
          <w:lang w:val="ru-RU"/>
        </w:rPr>
        <w:t>[3]</w:t>
      </w:r>
      <w:r w:rsidRPr="6891975B">
        <w:rPr>
          <w:rFonts w:eastAsia="Times New Roman" w:cs="Times New Roman"/>
          <w:szCs w:val="28"/>
          <w:lang w:val="ru-RU"/>
        </w:rPr>
        <w:t>.</w:t>
      </w:r>
    </w:p>
    <w:p w14:paraId="2AC0833E" w14:textId="1E62088C" w:rsidR="00747B7C" w:rsidRDefault="00747B7C" w:rsidP="00030772">
      <w:pPr>
        <w:ind w:firstLine="360"/>
        <w:contextualSpacing/>
        <w:rPr>
          <w:rFonts w:eastAsia="Times New Roman" w:cs="Times New Roman"/>
          <w:szCs w:val="28"/>
          <w:lang w:val="ru-RU"/>
        </w:rPr>
      </w:pPr>
      <w:r w:rsidRPr="6891975B">
        <w:rPr>
          <w:rFonts w:eastAsia="Times New Roman" w:cs="Times New Roman"/>
          <w:szCs w:val="28"/>
          <w:lang w:val="ru-RU"/>
        </w:rPr>
        <w:t>Поскольку инфракрасные извещатели обнаруживают объекты, изменяющие свое положение, их еще называют датчиками движения</w:t>
      </w:r>
      <w:r w:rsidR="00E764B4">
        <w:rPr>
          <w:rFonts w:eastAsia="Times New Roman" w:cs="Times New Roman"/>
          <w:szCs w:val="28"/>
          <w:lang w:val="ru-RU"/>
        </w:rPr>
        <w:t xml:space="preserve"> </w:t>
      </w:r>
      <w:r w:rsidR="00E874B2" w:rsidRPr="00E874B2">
        <w:rPr>
          <w:rFonts w:eastAsia="Times New Roman" w:cs="Times New Roman"/>
          <w:szCs w:val="28"/>
          <w:lang w:val="ru-RU"/>
        </w:rPr>
        <w:t>[3]</w:t>
      </w:r>
      <w:r w:rsidRPr="6891975B">
        <w:rPr>
          <w:rFonts w:eastAsia="Times New Roman" w:cs="Times New Roman"/>
          <w:szCs w:val="28"/>
          <w:lang w:val="ru-RU"/>
        </w:rPr>
        <w:t>.</w:t>
      </w:r>
    </w:p>
    <w:p w14:paraId="3677B4B2" w14:textId="77777777" w:rsidR="00747B7C" w:rsidRDefault="00747B7C" w:rsidP="00030772">
      <w:pPr>
        <w:contextualSpacing/>
        <w:rPr>
          <w:rFonts w:eastAsia="Times New Roman" w:cs="Times New Roman"/>
          <w:b/>
          <w:bCs/>
          <w:szCs w:val="28"/>
          <w:lang w:val="ru-RU"/>
        </w:rPr>
      </w:pPr>
      <w:r w:rsidRPr="6891975B">
        <w:rPr>
          <w:rFonts w:eastAsia="Times New Roman" w:cs="Times New Roman"/>
          <w:b/>
          <w:bCs/>
          <w:szCs w:val="28"/>
          <w:lang w:val="ru-RU"/>
        </w:rPr>
        <w:t>Вибрационные.</w:t>
      </w:r>
    </w:p>
    <w:p w14:paraId="295BDBF8" w14:textId="31EE96F0" w:rsidR="00747B7C" w:rsidRDefault="00747B7C" w:rsidP="00030772">
      <w:pPr>
        <w:ind w:firstLine="360"/>
        <w:contextualSpacing/>
        <w:rPr>
          <w:rFonts w:eastAsia="Times New Roman" w:cs="Times New Roman"/>
          <w:szCs w:val="28"/>
          <w:lang w:val="ru-RU"/>
        </w:rPr>
      </w:pPr>
      <w:r w:rsidRPr="6891975B">
        <w:rPr>
          <w:rFonts w:eastAsia="Times New Roman" w:cs="Times New Roman"/>
          <w:szCs w:val="28"/>
          <w:lang w:val="ru-RU"/>
        </w:rPr>
        <w:t>В системах охранной сигнализации вибрационные датчики используются для обнаружения</w:t>
      </w:r>
      <w:r w:rsidR="00E764B4">
        <w:rPr>
          <w:rFonts w:eastAsia="Times New Roman" w:cs="Times New Roman"/>
          <w:szCs w:val="28"/>
          <w:lang w:val="ru-RU"/>
        </w:rPr>
        <w:t xml:space="preserve"> </w:t>
      </w:r>
      <w:r w:rsidR="00E874B2" w:rsidRPr="00E874B2">
        <w:rPr>
          <w:rFonts w:eastAsia="Times New Roman" w:cs="Times New Roman"/>
          <w:szCs w:val="28"/>
          <w:lang w:val="ru-RU"/>
        </w:rPr>
        <w:t>[3]</w:t>
      </w:r>
      <w:r w:rsidRPr="6891975B">
        <w:rPr>
          <w:rFonts w:eastAsia="Times New Roman" w:cs="Times New Roman"/>
          <w:szCs w:val="28"/>
          <w:lang w:val="ru-RU"/>
        </w:rPr>
        <w:t>:</w:t>
      </w:r>
    </w:p>
    <w:p w14:paraId="441281A0" w14:textId="77777777" w:rsidR="00747B7C" w:rsidRPr="00FE799A" w:rsidRDefault="00747B7C" w:rsidP="009C67A5">
      <w:pPr>
        <w:pStyle w:val="ListParagraph"/>
        <w:numPr>
          <w:ilvl w:val="0"/>
          <w:numId w:val="31"/>
        </w:numPr>
        <w:spacing w:after="160" w:line="259" w:lineRule="auto"/>
        <w:rPr>
          <w:rFonts w:eastAsia="Times New Roman" w:cs="Times New Roman"/>
          <w:szCs w:val="28"/>
          <w:lang w:val="ru-RU"/>
        </w:rPr>
      </w:pPr>
      <w:r w:rsidRPr="6891975B">
        <w:rPr>
          <w:rFonts w:eastAsia="Times New Roman" w:cs="Times New Roman"/>
          <w:szCs w:val="28"/>
          <w:lang w:val="ru-RU"/>
        </w:rPr>
        <w:t>пролома и выпиливания строительных конструкций (стен, перекрытий, решеток);</w:t>
      </w:r>
    </w:p>
    <w:p w14:paraId="1503AA60" w14:textId="77777777" w:rsidR="00747B7C" w:rsidRPr="00FE799A" w:rsidRDefault="00747B7C" w:rsidP="009C67A5">
      <w:pPr>
        <w:pStyle w:val="ListParagraph"/>
        <w:numPr>
          <w:ilvl w:val="0"/>
          <w:numId w:val="31"/>
        </w:numPr>
        <w:spacing w:after="160" w:line="259" w:lineRule="auto"/>
        <w:rPr>
          <w:rFonts w:eastAsia="Times New Roman" w:cs="Times New Roman"/>
          <w:szCs w:val="28"/>
          <w:lang w:val="ru-RU"/>
        </w:rPr>
      </w:pPr>
      <w:r w:rsidRPr="6891975B">
        <w:rPr>
          <w:rFonts w:eastAsia="Times New Roman" w:cs="Times New Roman"/>
          <w:szCs w:val="28"/>
          <w:lang w:val="ru-RU"/>
        </w:rPr>
        <w:t>разбития остекленных поверхностей (окон, витрин и пр.).</w:t>
      </w:r>
    </w:p>
    <w:p w14:paraId="48ABD0C8" w14:textId="292131E2" w:rsidR="00747B7C" w:rsidRDefault="00747B7C" w:rsidP="009C67A5">
      <w:pPr>
        <w:ind w:firstLine="360"/>
        <w:contextualSpacing/>
        <w:rPr>
          <w:rFonts w:eastAsia="Times New Roman" w:cs="Times New Roman"/>
          <w:szCs w:val="28"/>
          <w:lang w:val="ru-RU"/>
        </w:rPr>
      </w:pPr>
      <w:r w:rsidRPr="6891975B">
        <w:rPr>
          <w:rFonts w:eastAsia="Times New Roman" w:cs="Times New Roman"/>
          <w:szCs w:val="28"/>
          <w:lang w:val="ru-RU"/>
        </w:rPr>
        <w:t>Первый вариант используется чаще, второй реже, поскольку имеет альтернативу в виде акустических извещателей</w:t>
      </w:r>
      <w:r w:rsidR="00E764B4">
        <w:rPr>
          <w:rFonts w:eastAsia="Times New Roman" w:cs="Times New Roman"/>
          <w:szCs w:val="28"/>
          <w:lang w:val="ru-RU"/>
        </w:rPr>
        <w:t xml:space="preserve"> </w:t>
      </w:r>
      <w:r w:rsidR="00E874B2" w:rsidRPr="00E874B2">
        <w:rPr>
          <w:rFonts w:eastAsia="Times New Roman" w:cs="Times New Roman"/>
          <w:szCs w:val="28"/>
          <w:lang w:val="ru-RU"/>
        </w:rPr>
        <w:t>[3]</w:t>
      </w:r>
      <w:r w:rsidRPr="6891975B">
        <w:rPr>
          <w:rFonts w:eastAsia="Times New Roman" w:cs="Times New Roman"/>
          <w:szCs w:val="28"/>
          <w:lang w:val="ru-RU"/>
        </w:rPr>
        <w:t>.</w:t>
      </w:r>
    </w:p>
    <w:p w14:paraId="0275736F" w14:textId="77777777" w:rsidR="00747B7C" w:rsidRDefault="00747B7C" w:rsidP="00030772">
      <w:pPr>
        <w:contextualSpacing/>
        <w:rPr>
          <w:rFonts w:eastAsia="Times New Roman" w:cs="Times New Roman"/>
          <w:b/>
          <w:bCs/>
          <w:szCs w:val="28"/>
          <w:lang w:val="ru-RU"/>
        </w:rPr>
      </w:pPr>
      <w:r w:rsidRPr="6891975B">
        <w:rPr>
          <w:rFonts w:eastAsia="Times New Roman" w:cs="Times New Roman"/>
          <w:b/>
          <w:bCs/>
          <w:szCs w:val="28"/>
          <w:lang w:val="ru-RU"/>
        </w:rPr>
        <w:t>Звуковые (акустические).</w:t>
      </w:r>
    </w:p>
    <w:p w14:paraId="6EDA1694" w14:textId="79836385" w:rsidR="00747B7C" w:rsidRDefault="00747B7C" w:rsidP="00030772">
      <w:pPr>
        <w:ind w:firstLine="708"/>
        <w:contextualSpacing/>
        <w:rPr>
          <w:rFonts w:eastAsia="Times New Roman" w:cs="Times New Roman"/>
          <w:szCs w:val="28"/>
          <w:lang w:val="ru-RU"/>
        </w:rPr>
      </w:pPr>
      <w:r w:rsidRPr="6891975B">
        <w:rPr>
          <w:rFonts w:eastAsia="Times New Roman" w:cs="Times New Roman"/>
          <w:szCs w:val="28"/>
          <w:lang w:val="ru-RU"/>
        </w:rPr>
        <w:t>Звуковые охранные датчики реагируют на звук разбитого стекла, поэтому их еще называют датчиками разбития стекла. Принцип их действия заключается в преобразовании встроенным микрофоном акустического сигнала в электрический. После этого электронная схема производит анализ сигнала и, при необходимости, формирует тревожное извещение</w:t>
      </w:r>
      <w:r w:rsidR="00E764B4">
        <w:rPr>
          <w:rFonts w:eastAsia="Times New Roman" w:cs="Times New Roman"/>
          <w:szCs w:val="28"/>
          <w:lang w:val="ru-RU"/>
        </w:rPr>
        <w:t xml:space="preserve"> </w:t>
      </w:r>
      <w:r w:rsidR="00E874B2" w:rsidRPr="00E874B2">
        <w:rPr>
          <w:rFonts w:eastAsia="Times New Roman" w:cs="Times New Roman"/>
          <w:szCs w:val="28"/>
          <w:lang w:val="ru-RU"/>
        </w:rPr>
        <w:t>[3]</w:t>
      </w:r>
      <w:r w:rsidRPr="6891975B">
        <w:rPr>
          <w:rFonts w:eastAsia="Times New Roman" w:cs="Times New Roman"/>
          <w:szCs w:val="28"/>
          <w:lang w:val="ru-RU"/>
        </w:rPr>
        <w:t>.</w:t>
      </w:r>
    </w:p>
    <w:p w14:paraId="3FA120E2" w14:textId="77777777" w:rsidR="00747B7C" w:rsidRDefault="00747B7C" w:rsidP="00030772">
      <w:pPr>
        <w:contextualSpacing/>
        <w:rPr>
          <w:rFonts w:eastAsia="Times New Roman" w:cs="Times New Roman"/>
          <w:b/>
          <w:bCs/>
          <w:szCs w:val="28"/>
          <w:lang w:val="ru-RU"/>
        </w:rPr>
      </w:pPr>
      <w:r w:rsidRPr="6891975B">
        <w:rPr>
          <w:rFonts w:eastAsia="Times New Roman" w:cs="Times New Roman"/>
          <w:b/>
          <w:bCs/>
          <w:szCs w:val="28"/>
          <w:lang w:val="ru-RU"/>
        </w:rPr>
        <w:t>Комбинированные.</w:t>
      </w:r>
    </w:p>
    <w:p w14:paraId="237744E9" w14:textId="3BD5AFB6" w:rsidR="00747B7C" w:rsidRDefault="00747B7C" w:rsidP="00030772">
      <w:pPr>
        <w:ind w:firstLine="708"/>
        <w:contextualSpacing/>
        <w:rPr>
          <w:rFonts w:eastAsia="Times New Roman" w:cs="Times New Roman"/>
          <w:szCs w:val="28"/>
          <w:lang w:val="ru-RU"/>
        </w:rPr>
      </w:pPr>
      <w:r w:rsidRPr="6891975B">
        <w:rPr>
          <w:rFonts w:eastAsia="Times New Roman" w:cs="Times New Roman"/>
          <w:szCs w:val="28"/>
          <w:lang w:val="ru-RU"/>
        </w:rPr>
        <w:t>Комбинированные датчики систем охранной сигнализации представляют собой интегрированные в одном корпусе два извещателя различных типов и принципов действия. Наиболее часто встречаются комбинации звукового (акустического) и датчика движения. Также встречаются комбинации различных принципов обнаружения, например, инфракрасный и радиоволновый</w:t>
      </w:r>
      <w:r w:rsidR="00E874B2" w:rsidRPr="00E874B2">
        <w:rPr>
          <w:rFonts w:eastAsia="Times New Roman" w:cs="Times New Roman"/>
          <w:szCs w:val="28"/>
          <w:lang w:val="ru-RU"/>
        </w:rPr>
        <w:t>[3]</w:t>
      </w:r>
      <w:r w:rsidRPr="6891975B">
        <w:rPr>
          <w:rFonts w:eastAsia="Times New Roman" w:cs="Times New Roman"/>
          <w:szCs w:val="28"/>
          <w:lang w:val="ru-RU"/>
        </w:rPr>
        <w:t>.</w:t>
      </w:r>
    </w:p>
    <w:p w14:paraId="1FBB6987" w14:textId="77777777" w:rsidR="009C67A5" w:rsidRDefault="009C67A5" w:rsidP="00030772">
      <w:pPr>
        <w:ind w:firstLine="708"/>
        <w:contextualSpacing/>
        <w:rPr>
          <w:rFonts w:eastAsia="Times New Roman" w:cs="Times New Roman"/>
          <w:szCs w:val="28"/>
          <w:lang w:val="ru-RU"/>
        </w:rPr>
      </w:pPr>
    </w:p>
    <w:p w14:paraId="06A19859" w14:textId="005E3C31" w:rsidR="009C67A5" w:rsidRDefault="00747B7C" w:rsidP="009C67A5">
      <w:pPr>
        <w:pStyle w:val="Heading6"/>
        <w:numPr>
          <w:ilvl w:val="1"/>
          <w:numId w:val="43"/>
        </w:numPr>
        <w:contextualSpacing/>
        <w:rPr>
          <w:rFonts w:ascii="Times New Roman" w:eastAsia="Times New Roman" w:hAnsi="Times New Roman" w:cs="Times New Roman"/>
          <w:b/>
          <w:bCs/>
          <w:color w:val="000000" w:themeColor="text1"/>
          <w:sz w:val="28"/>
          <w:szCs w:val="28"/>
          <w:lang w:val="ru-RU"/>
        </w:rPr>
      </w:pPr>
      <w:r w:rsidRPr="6891975B">
        <w:rPr>
          <w:rFonts w:ascii="Times New Roman" w:eastAsia="Times New Roman" w:hAnsi="Times New Roman" w:cs="Times New Roman"/>
          <w:b/>
          <w:bCs/>
          <w:color w:val="000000" w:themeColor="text1"/>
          <w:sz w:val="28"/>
          <w:szCs w:val="28"/>
          <w:lang w:val="ru-RU"/>
        </w:rPr>
        <w:t>Требования к охранной сигнализации</w:t>
      </w:r>
    </w:p>
    <w:p w14:paraId="319B6B13" w14:textId="408DDCE7" w:rsidR="00747B7C" w:rsidRPr="009A3520" w:rsidRDefault="00747B7C" w:rsidP="009C67A5">
      <w:pPr>
        <w:pStyle w:val="Heading6"/>
        <w:ind w:left="420"/>
        <w:contextualSpacing/>
        <w:rPr>
          <w:rFonts w:ascii="Times New Roman" w:eastAsia="Times New Roman" w:hAnsi="Times New Roman" w:cs="Times New Roman"/>
          <w:color w:val="000000" w:themeColor="text1"/>
          <w:sz w:val="28"/>
          <w:szCs w:val="28"/>
          <w:lang w:val="ru-RU"/>
        </w:rPr>
      </w:pPr>
      <w:r w:rsidRPr="00FE799A">
        <w:rPr>
          <w:lang w:val="ru-RU"/>
        </w:rPr>
        <w:br/>
      </w:r>
      <w:r w:rsidR="009A3520">
        <w:rPr>
          <w:rFonts w:ascii="Times New Roman" w:eastAsia="Times New Roman" w:hAnsi="Times New Roman" w:cs="Times New Roman"/>
          <w:color w:val="000000" w:themeColor="text1"/>
          <w:sz w:val="28"/>
          <w:szCs w:val="28"/>
          <w:lang w:val="ru-RU"/>
        </w:rPr>
        <w:tab/>
        <w:t>Г</w:t>
      </w:r>
      <w:r w:rsidRPr="00FE799A">
        <w:rPr>
          <w:rFonts w:ascii="Times New Roman" w:eastAsia="Times New Roman" w:hAnsi="Times New Roman" w:cs="Times New Roman"/>
          <w:color w:val="000000" w:themeColor="text1"/>
          <w:sz w:val="28"/>
          <w:szCs w:val="28"/>
          <w:lang w:val="ru-RU"/>
        </w:rPr>
        <w:t xml:space="preserve">лавным требованием является надежность. </w:t>
      </w:r>
      <w:r w:rsidRPr="009A3520">
        <w:rPr>
          <w:rFonts w:ascii="Times New Roman" w:eastAsia="Times New Roman" w:hAnsi="Times New Roman" w:cs="Times New Roman"/>
          <w:color w:val="000000" w:themeColor="text1"/>
          <w:sz w:val="28"/>
          <w:szCs w:val="28"/>
          <w:lang w:val="ru-RU"/>
        </w:rPr>
        <w:t>Она достигается комплексом технических мероприятий</w:t>
      </w:r>
      <w:r w:rsidR="00E764B4">
        <w:rPr>
          <w:rFonts w:ascii="Times New Roman" w:eastAsia="Times New Roman" w:hAnsi="Times New Roman" w:cs="Times New Roman"/>
          <w:color w:val="000000" w:themeColor="text1"/>
          <w:sz w:val="28"/>
          <w:szCs w:val="28"/>
          <w:lang w:val="ru-RU"/>
        </w:rPr>
        <w:t xml:space="preserve"> </w:t>
      </w:r>
      <w:r w:rsidR="00E874B2" w:rsidRPr="00E874B2">
        <w:rPr>
          <w:rFonts w:ascii="Times New Roman" w:eastAsia="Times New Roman" w:hAnsi="Times New Roman" w:cs="Times New Roman"/>
          <w:color w:val="000000" w:themeColor="text1"/>
          <w:sz w:val="28"/>
          <w:szCs w:val="28"/>
          <w:lang w:val="ru-RU"/>
        </w:rPr>
        <w:t>[4]</w:t>
      </w:r>
      <w:r w:rsidRPr="009A3520">
        <w:rPr>
          <w:rFonts w:ascii="Times New Roman" w:eastAsia="Times New Roman" w:hAnsi="Times New Roman" w:cs="Times New Roman"/>
          <w:color w:val="000000" w:themeColor="text1"/>
          <w:sz w:val="28"/>
          <w:szCs w:val="28"/>
          <w:lang w:val="ru-RU"/>
        </w:rPr>
        <w:t>:</w:t>
      </w:r>
    </w:p>
    <w:p w14:paraId="326775DF" w14:textId="77777777" w:rsidR="00747B7C" w:rsidRDefault="00747B7C" w:rsidP="00030772">
      <w:pPr>
        <w:pStyle w:val="ListParagraph"/>
        <w:numPr>
          <w:ilvl w:val="0"/>
          <w:numId w:val="30"/>
        </w:numPr>
        <w:spacing w:after="160" w:line="259" w:lineRule="auto"/>
        <w:rPr>
          <w:rFonts w:eastAsia="Times New Roman" w:cs="Times New Roman"/>
          <w:color w:val="000000" w:themeColor="text1"/>
          <w:szCs w:val="28"/>
        </w:rPr>
      </w:pPr>
      <w:r w:rsidRPr="6891975B">
        <w:rPr>
          <w:rFonts w:eastAsia="Times New Roman" w:cs="Times New Roman"/>
          <w:color w:val="000000" w:themeColor="text1"/>
          <w:szCs w:val="28"/>
          <w:lang w:val="ru-RU"/>
        </w:rPr>
        <w:t>Наибольшая отказоустойчивость системы.</w:t>
      </w:r>
    </w:p>
    <w:p w14:paraId="4621A7CE" w14:textId="77777777" w:rsidR="00747B7C" w:rsidRDefault="00747B7C" w:rsidP="00030772">
      <w:pPr>
        <w:pStyle w:val="ListParagraph"/>
        <w:numPr>
          <w:ilvl w:val="0"/>
          <w:numId w:val="30"/>
        </w:numPr>
        <w:spacing w:after="160" w:line="259" w:lineRule="auto"/>
        <w:rPr>
          <w:rFonts w:eastAsia="Times New Roman" w:cs="Times New Roman"/>
          <w:color w:val="000000" w:themeColor="text1"/>
          <w:szCs w:val="28"/>
        </w:rPr>
      </w:pPr>
      <w:r w:rsidRPr="6891975B">
        <w:rPr>
          <w:rFonts w:eastAsia="Times New Roman" w:cs="Times New Roman"/>
          <w:color w:val="000000" w:themeColor="text1"/>
          <w:szCs w:val="28"/>
          <w:lang w:val="ru-RU"/>
        </w:rPr>
        <w:t>Правильный подбор технических средств.</w:t>
      </w:r>
    </w:p>
    <w:p w14:paraId="142F61BB" w14:textId="77777777" w:rsidR="00747B7C" w:rsidRPr="00FE799A" w:rsidRDefault="00747B7C" w:rsidP="00030772">
      <w:pPr>
        <w:pStyle w:val="ListParagraph"/>
        <w:numPr>
          <w:ilvl w:val="0"/>
          <w:numId w:val="30"/>
        </w:numPr>
        <w:spacing w:after="160" w:line="259" w:lineRule="auto"/>
        <w:rPr>
          <w:rFonts w:eastAsia="Times New Roman" w:cs="Times New Roman"/>
          <w:color w:val="000000" w:themeColor="text1"/>
          <w:szCs w:val="28"/>
          <w:lang w:val="ru-RU"/>
        </w:rPr>
      </w:pPr>
      <w:r w:rsidRPr="6891975B">
        <w:rPr>
          <w:rFonts w:eastAsia="Times New Roman" w:cs="Times New Roman"/>
          <w:color w:val="000000" w:themeColor="text1"/>
          <w:szCs w:val="28"/>
          <w:lang w:val="ru-RU"/>
        </w:rPr>
        <w:t>Полное определение уязвимых мест для проникновения.</w:t>
      </w:r>
    </w:p>
    <w:p w14:paraId="78C4F8E1" w14:textId="154A61E0" w:rsidR="00747B7C" w:rsidRDefault="00747B7C" w:rsidP="00030772">
      <w:pPr>
        <w:ind w:firstLine="360"/>
        <w:contextualSpacing/>
        <w:rPr>
          <w:rFonts w:eastAsia="Times New Roman" w:cs="Times New Roman"/>
          <w:color w:val="000000" w:themeColor="text1"/>
          <w:szCs w:val="28"/>
          <w:lang w:val="ru-RU"/>
        </w:rPr>
      </w:pPr>
      <w:r w:rsidRPr="6891975B">
        <w:rPr>
          <w:rFonts w:eastAsia="Times New Roman" w:cs="Times New Roman"/>
          <w:color w:val="000000" w:themeColor="text1"/>
          <w:szCs w:val="28"/>
          <w:lang w:val="ru-RU"/>
        </w:rPr>
        <w:t>Отказоустойчивость системы охранной сигнализации определяет повышенные требования к периоду наработки на отказ элементов системы. Важную роль играет качество установки. Контактные соединения – это слабые места цепей, они постепенно ухудшают качество контакта. Поэтому качественное техобслуживание является обязательным условием правильной работы системы охраны</w:t>
      </w:r>
      <w:r w:rsidR="00E764B4">
        <w:rPr>
          <w:rFonts w:eastAsia="Times New Roman" w:cs="Times New Roman"/>
          <w:color w:val="000000" w:themeColor="text1"/>
          <w:szCs w:val="28"/>
          <w:lang w:val="ru-RU"/>
        </w:rPr>
        <w:t xml:space="preserve"> </w:t>
      </w:r>
      <w:r w:rsidR="00E874B2" w:rsidRPr="00E874B2">
        <w:rPr>
          <w:rFonts w:eastAsia="Times New Roman" w:cs="Times New Roman"/>
          <w:color w:val="000000" w:themeColor="text1"/>
          <w:szCs w:val="28"/>
          <w:lang w:val="ru-RU"/>
        </w:rPr>
        <w:t>[4]</w:t>
      </w:r>
      <w:r w:rsidRPr="6891975B">
        <w:rPr>
          <w:rFonts w:eastAsia="Times New Roman" w:cs="Times New Roman"/>
          <w:color w:val="000000" w:themeColor="text1"/>
          <w:szCs w:val="28"/>
          <w:lang w:val="ru-RU"/>
        </w:rPr>
        <w:t>.</w:t>
      </w:r>
    </w:p>
    <w:p w14:paraId="378CC78D" w14:textId="1D605FDD" w:rsidR="00747B7C" w:rsidRDefault="00747B7C" w:rsidP="00030772">
      <w:pPr>
        <w:ind w:firstLine="360"/>
        <w:contextualSpacing/>
        <w:rPr>
          <w:rFonts w:eastAsia="Times New Roman" w:cs="Times New Roman"/>
          <w:color w:val="000000" w:themeColor="text1"/>
          <w:szCs w:val="28"/>
          <w:lang w:val="ru-RU"/>
        </w:rPr>
      </w:pPr>
      <w:r w:rsidRPr="6891975B">
        <w:rPr>
          <w:rFonts w:eastAsia="Times New Roman" w:cs="Times New Roman"/>
          <w:color w:val="000000" w:themeColor="text1"/>
          <w:szCs w:val="28"/>
          <w:lang w:val="ru-RU"/>
        </w:rPr>
        <w:t>Правильный выбор оборудования определяет выбор наиболее подходящих устройств, соответствующих по параметрам тем задачам, которые решаются системой охраны. Чаще всего надежность увеличивают одновременным применением извещателей с разным принципом работы, а также комбинированных датчиков</w:t>
      </w:r>
      <w:r w:rsidR="00E764B4">
        <w:rPr>
          <w:rFonts w:eastAsia="Times New Roman" w:cs="Times New Roman"/>
          <w:color w:val="000000" w:themeColor="text1"/>
          <w:szCs w:val="28"/>
          <w:lang w:val="ru-RU"/>
        </w:rPr>
        <w:t xml:space="preserve"> </w:t>
      </w:r>
      <w:r w:rsidR="00E874B2" w:rsidRPr="00E874B2">
        <w:rPr>
          <w:rFonts w:eastAsia="Times New Roman" w:cs="Times New Roman"/>
          <w:color w:val="000000" w:themeColor="text1"/>
          <w:szCs w:val="28"/>
          <w:lang w:val="ru-RU"/>
        </w:rPr>
        <w:t>[4]</w:t>
      </w:r>
      <w:r w:rsidRPr="6891975B">
        <w:rPr>
          <w:rFonts w:eastAsia="Times New Roman" w:cs="Times New Roman"/>
          <w:color w:val="000000" w:themeColor="text1"/>
          <w:szCs w:val="28"/>
          <w:lang w:val="ru-RU"/>
        </w:rPr>
        <w:t>.</w:t>
      </w:r>
    </w:p>
    <w:p w14:paraId="2ED030C9" w14:textId="619997E1" w:rsidR="00747B7C" w:rsidRDefault="00747B7C" w:rsidP="00030772">
      <w:pPr>
        <w:ind w:firstLine="360"/>
        <w:contextualSpacing/>
        <w:rPr>
          <w:rFonts w:eastAsia="Times New Roman" w:cs="Times New Roman"/>
          <w:color w:val="000000" w:themeColor="text1"/>
          <w:szCs w:val="28"/>
          <w:lang w:val="ru-RU"/>
        </w:rPr>
      </w:pPr>
      <w:r w:rsidRPr="6891975B">
        <w:rPr>
          <w:rFonts w:eastAsia="Times New Roman" w:cs="Times New Roman"/>
          <w:color w:val="000000" w:themeColor="text1"/>
          <w:szCs w:val="28"/>
          <w:lang w:val="ru-RU"/>
        </w:rPr>
        <w:lastRenderedPageBreak/>
        <w:t>Определение мест проникновения должно решаться на этапе проектирования охранной системы. Важную роль в этом играет опыт проектировщиков и знание нормативных актов. Каждый отдельный объект охраны обладает своими особенностями</w:t>
      </w:r>
      <w:r w:rsidR="00E764B4">
        <w:rPr>
          <w:rFonts w:eastAsia="Times New Roman" w:cs="Times New Roman"/>
          <w:color w:val="000000" w:themeColor="text1"/>
          <w:szCs w:val="28"/>
          <w:lang w:val="ru-RU"/>
        </w:rPr>
        <w:t xml:space="preserve"> </w:t>
      </w:r>
      <w:r w:rsidR="00E874B2" w:rsidRPr="00BE0269">
        <w:rPr>
          <w:rFonts w:eastAsia="Times New Roman" w:cs="Times New Roman"/>
          <w:color w:val="000000" w:themeColor="text1"/>
          <w:szCs w:val="28"/>
          <w:lang w:val="ru-RU"/>
        </w:rPr>
        <w:t>[4]</w:t>
      </w:r>
      <w:r w:rsidRPr="6891975B">
        <w:rPr>
          <w:rFonts w:eastAsia="Times New Roman" w:cs="Times New Roman"/>
          <w:color w:val="000000" w:themeColor="text1"/>
          <w:szCs w:val="28"/>
          <w:lang w:val="ru-RU"/>
        </w:rPr>
        <w:t>.</w:t>
      </w:r>
    </w:p>
    <w:p w14:paraId="445AF811" w14:textId="77777777" w:rsidR="009D22F6" w:rsidRPr="00FE799A" w:rsidRDefault="009D22F6" w:rsidP="00030772">
      <w:pPr>
        <w:ind w:firstLine="360"/>
        <w:contextualSpacing/>
        <w:rPr>
          <w:rFonts w:eastAsia="Times New Roman" w:cs="Times New Roman"/>
          <w:color w:val="000000" w:themeColor="text1"/>
          <w:szCs w:val="28"/>
          <w:lang w:val="ru-RU"/>
        </w:rPr>
      </w:pPr>
    </w:p>
    <w:bookmarkEnd w:id="1"/>
    <w:bookmarkEnd w:id="6"/>
    <w:p w14:paraId="7A97EE92" w14:textId="098E9843" w:rsidR="009C67A5" w:rsidRPr="009D22F6" w:rsidRDefault="009D22F6" w:rsidP="009D22F6">
      <w:pPr>
        <w:pStyle w:val="ListParagraph"/>
        <w:numPr>
          <w:ilvl w:val="1"/>
          <w:numId w:val="43"/>
        </w:numPr>
        <w:jc w:val="left"/>
        <w:rPr>
          <w:rFonts w:eastAsia="Times New Roman" w:cs="Times New Roman"/>
          <w:b/>
          <w:bCs/>
          <w:color w:val="000000" w:themeColor="text1"/>
          <w:szCs w:val="28"/>
          <w:lang w:val="ru-RU" w:eastAsia="ru-RU"/>
        </w:rPr>
      </w:pPr>
      <w:r w:rsidRPr="009D22F6">
        <w:rPr>
          <w:rFonts w:eastAsia="Times New Roman" w:cs="Times New Roman"/>
          <w:b/>
          <w:bCs/>
          <w:color w:val="000000" w:themeColor="text1"/>
          <w:szCs w:val="28"/>
          <w:lang w:val="ru-RU" w:eastAsia="ru-RU"/>
        </w:rPr>
        <w:t>Существующие аналоги</w:t>
      </w:r>
    </w:p>
    <w:p w14:paraId="24A92F76" w14:textId="244CDF9C" w:rsidR="009D22F6" w:rsidRDefault="009D22F6" w:rsidP="009D22F6">
      <w:pPr>
        <w:pStyle w:val="ListParagraph"/>
        <w:ind w:left="420"/>
        <w:rPr>
          <w:rFonts w:eastAsia="Times New Roman" w:cs="Times New Roman"/>
          <w:color w:val="000000" w:themeColor="text1"/>
          <w:szCs w:val="28"/>
          <w:lang w:val="ru-RU" w:eastAsia="ru-RU"/>
        </w:rPr>
      </w:pPr>
    </w:p>
    <w:p w14:paraId="342B1833" w14:textId="335FBF05" w:rsidR="009D22F6" w:rsidRDefault="009D22F6" w:rsidP="009D22F6">
      <w:pPr>
        <w:pStyle w:val="ListParagraph"/>
        <w:ind w:left="420"/>
        <w:jc w:val="center"/>
        <w:rPr>
          <w:rFonts w:eastAsia="Times New Roman" w:cs="Times New Roman"/>
          <w:color w:val="000000" w:themeColor="text1"/>
          <w:szCs w:val="28"/>
          <w:lang w:val="ru-RU" w:eastAsia="ru-RU"/>
        </w:rPr>
      </w:pPr>
      <w:r>
        <w:rPr>
          <w:noProof/>
        </w:rPr>
        <w:drawing>
          <wp:inline distT="0" distB="0" distL="0" distR="0" wp14:anchorId="381CF9B0" wp14:editId="0338C164">
            <wp:extent cx="3550227" cy="2343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59561" cy="2349311"/>
                    </a:xfrm>
                    <a:prstGeom prst="rect">
                      <a:avLst/>
                    </a:prstGeom>
                    <a:noFill/>
                    <a:ln>
                      <a:noFill/>
                    </a:ln>
                  </pic:spPr>
                </pic:pic>
              </a:graphicData>
            </a:graphic>
          </wp:inline>
        </w:drawing>
      </w:r>
    </w:p>
    <w:p w14:paraId="7B2FE44E" w14:textId="7C6C8C39" w:rsidR="009D22F6" w:rsidRPr="009D22F6" w:rsidRDefault="009D22F6" w:rsidP="009D22F6">
      <w:pPr>
        <w:pStyle w:val="ListParagraph"/>
        <w:ind w:left="420"/>
        <w:jc w:val="center"/>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t xml:space="preserve">Рисунок 1.1 – Охранное устройство </w:t>
      </w:r>
      <w:proofErr w:type="spellStart"/>
      <w:r>
        <w:rPr>
          <w:rFonts w:eastAsia="Times New Roman" w:cs="Times New Roman"/>
          <w:color w:val="000000" w:themeColor="text1"/>
          <w:szCs w:val="28"/>
          <w:lang w:val="en-US" w:eastAsia="ru-RU"/>
        </w:rPr>
        <w:t>Altox</w:t>
      </w:r>
      <w:proofErr w:type="spellEnd"/>
      <w:r w:rsidRPr="009D22F6">
        <w:rPr>
          <w:rFonts w:eastAsia="Times New Roman" w:cs="Times New Roman"/>
          <w:color w:val="000000" w:themeColor="text1"/>
          <w:szCs w:val="28"/>
          <w:lang w:val="ru-RU" w:eastAsia="ru-RU"/>
        </w:rPr>
        <w:t xml:space="preserve"> </w:t>
      </w:r>
      <w:r>
        <w:rPr>
          <w:rFonts w:eastAsia="Times New Roman" w:cs="Times New Roman"/>
          <w:color w:val="000000" w:themeColor="text1"/>
          <w:szCs w:val="28"/>
          <w:lang w:val="en-US" w:eastAsia="ru-RU"/>
        </w:rPr>
        <w:t>GSM</w:t>
      </w:r>
      <w:r w:rsidRPr="009D22F6">
        <w:rPr>
          <w:rFonts w:eastAsia="Times New Roman" w:cs="Times New Roman"/>
          <w:color w:val="000000" w:themeColor="text1"/>
          <w:szCs w:val="28"/>
          <w:lang w:val="ru-RU" w:eastAsia="ru-RU"/>
        </w:rPr>
        <w:t>-4</w:t>
      </w:r>
    </w:p>
    <w:p w14:paraId="1EEC691E" w14:textId="29FCD3EE" w:rsidR="009D22F6" w:rsidRDefault="009D22F6" w:rsidP="009D22F6">
      <w:pPr>
        <w:spacing w:before="100" w:beforeAutospacing="1" w:after="100" w:afterAutospacing="1"/>
        <w:ind w:firstLine="420"/>
        <w:contextualSpacing/>
        <w:jc w:val="left"/>
        <w:rPr>
          <w:rFonts w:eastAsia="Times New Roman" w:cs="Times New Roman"/>
          <w:color w:val="000000"/>
          <w:szCs w:val="28"/>
          <w:lang w:val="ru-RU"/>
        </w:rPr>
      </w:pPr>
      <w:r w:rsidRPr="009D22F6">
        <w:rPr>
          <w:rFonts w:eastAsia="Times New Roman" w:cs="Times New Roman"/>
          <w:color w:val="000000"/>
          <w:szCs w:val="28"/>
          <w:lang w:val="ru-RU"/>
        </w:rPr>
        <w:t xml:space="preserve">Охранная система </w:t>
      </w:r>
      <w:r w:rsidRPr="009D22F6">
        <w:rPr>
          <w:rFonts w:eastAsia="Times New Roman" w:cs="Times New Roman"/>
          <w:color w:val="000000"/>
          <w:szCs w:val="28"/>
          <w:lang w:val="en-US"/>
        </w:rPr>
        <w:t>ALTOX</w:t>
      </w:r>
      <w:r w:rsidRPr="009D22F6">
        <w:rPr>
          <w:rFonts w:eastAsia="Times New Roman" w:cs="Times New Roman"/>
          <w:color w:val="000000"/>
          <w:szCs w:val="28"/>
          <w:lang w:val="ru-RU"/>
        </w:rPr>
        <w:t xml:space="preserve"> </w:t>
      </w:r>
      <w:r w:rsidRPr="009D22F6">
        <w:rPr>
          <w:rFonts w:eastAsia="Times New Roman" w:cs="Times New Roman"/>
          <w:color w:val="000000"/>
          <w:szCs w:val="28"/>
          <w:lang w:val="en-US"/>
        </w:rPr>
        <w:t>GSM</w:t>
      </w:r>
      <w:r w:rsidRPr="009D22F6">
        <w:rPr>
          <w:rFonts w:eastAsia="Times New Roman" w:cs="Times New Roman"/>
          <w:color w:val="000000"/>
          <w:szCs w:val="28"/>
          <w:lang w:val="ru-RU"/>
        </w:rPr>
        <w:t xml:space="preserve">-4 предназначена для оповещения пользователей о нарушении охраняемых зон посредством </w:t>
      </w:r>
      <w:r w:rsidRPr="009D22F6">
        <w:rPr>
          <w:rFonts w:eastAsia="Times New Roman" w:cs="Times New Roman"/>
          <w:color w:val="000000"/>
          <w:szCs w:val="28"/>
          <w:lang w:val="en-US"/>
        </w:rPr>
        <w:t>SMS</w:t>
      </w:r>
      <w:r w:rsidRPr="009D22F6">
        <w:rPr>
          <w:rFonts w:eastAsia="Times New Roman" w:cs="Times New Roman"/>
          <w:color w:val="000000"/>
          <w:szCs w:val="28"/>
          <w:lang w:val="ru-RU"/>
        </w:rPr>
        <w:t xml:space="preserve"> сообщений иголосового вызова с указанием нарушения. </w:t>
      </w:r>
      <w:r w:rsidRPr="009D22F6">
        <w:rPr>
          <w:rFonts w:eastAsia="Times New Roman" w:cs="Times New Roman"/>
          <w:color w:val="000000"/>
          <w:szCs w:val="28"/>
          <w:lang w:val="en-US"/>
        </w:rPr>
        <w:t>ALTOX</w:t>
      </w:r>
      <w:r w:rsidRPr="009D22F6">
        <w:rPr>
          <w:rFonts w:eastAsia="Times New Roman" w:cs="Times New Roman"/>
          <w:color w:val="000000"/>
          <w:szCs w:val="28"/>
          <w:lang w:val="ru-RU"/>
        </w:rPr>
        <w:t xml:space="preserve"> </w:t>
      </w:r>
      <w:r w:rsidRPr="009D22F6">
        <w:rPr>
          <w:rFonts w:eastAsia="Times New Roman" w:cs="Times New Roman"/>
          <w:color w:val="000000"/>
          <w:szCs w:val="28"/>
          <w:lang w:val="en-US"/>
        </w:rPr>
        <w:t>GSM</w:t>
      </w:r>
      <w:r w:rsidRPr="009D22F6">
        <w:rPr>
          <w:rFonts w:eastAsia="Times New Roman" w:cs="Times New Roman"/>
          <w:color w:val="000000"/>
          <w:szCs w:val="28"/>
          <w:lang w:val="ru-RU"/>
        </w:rPr>
        <w:t xml:space="preserve">-4 может использоваться как автономно, так и совместно с другими устройствами контроля доступа, охранными и пожарными приемно-контрольными приборами и др. Охранная </w:t>
      </w:r>
      <w:r w:rsidRPr="009D22F6">
        <w:rPr>
          <w:rFonts w:eastAsia="Times New Roman" w:cs="Times New Roman"/>
          <w:color w:val="000000"/>
          <w:szCs w:val="28"/>
          <w:lang w:val="en-US"/>
        </w:rPr>
        <w:t>GSM</w:t>
      </w:r>
      <w:r w:rsidRPr="009D22F6">
        <w:rPr>
          <w:rFonts w:eastAsia="Times New Roman" w:cs="Times New Roman"/>
          <w:color w:val="000000"/>
          <w:szCs w:val="28"/>
          <w:lang w:val="ru-RU"/>
        </w:rPr>
        <w:t xml:space="preserve"> сигнализация </w:t>
      </w:r>
      <w:r w:rsidRPr="009D22F6">
        <w:rPr>
          <w:rFonts w:eastAsia="Times New Roman" w:cs="Times New Roman"/>
          <w:color w:val="000000"/>
          <w:szCs w:val="28"/>
          <w:lang w:val="en-US"/>
        </w:rPr>
        <w:t>ALTOX</w:t>
      </w:r>
      <w:r w:rsidRPr="009D22F6">
        <w:rPr>
          <w:rFonts w:eastAsia="Times New Roman" w:cs="Times New Roman"/>
          <w:color w:val="000000"/>
          <w:szCs w:val="28"/>
          <w:lang w:val="ru-RU"/>
        </w:rPr>
        <w:t xml:space="preserve"> </w:t>
      </w:r>
      <w:r w:rsidRPr="009D22F6">
        <w:rPr>
          <w:rFonts w:eastAsia="Times New Roman" w:cs="Times New Roman"/>
          <w:color w:val="000000"/>
          <w:szCs w:val="28"/>
          <w:lang w:val="en-US"/>
        </w:rPr>
        <w:t>GSM</w:t>
      </w:r>
      <w:r w:rsidRPr="009D22F6">
        <w:rPr>
          <w:rFonts w:eastAsia="Times New Roman" w:cs="Times New Roman"/>
          <w:color w:val="000000"/>
          <w:szCs w:val="28"/>
          <w:lang w:val="ru-RU"/>
        </w:rPr>
        <w:t>-4 контролирует состояние четырех охранных, на которые возможно подключить большое количество различных датчиков (датчики движения, датчики разбития стекла, датчики протечки воды, магнитоконтактные датчики и др.) с оконечным сопротивлением, что позволяет определять замыкание и обрыв охраняемого шлейфа.</w:t>
      </w:r>
      <w:r>
        <w:rPr>
          <w:rFonts w:eastAsia="Times New Roman" w:cs="Times New Roman"/>
          <w:color w:val="000000"/>
          <w:szCs w:val="28"/>
          <w:lang w:val="ru-RU"/>
        </w:rPr>
        <w:t xml:space="preserve"> </w:t>
      </w:r>
      <w:r w:rsidRPr="009D22F6">
        <w:rPr>
          <w:rFonts w:eastAsia="Times New Roman" w:cs="Times New Roman"/>
          <w:color w:val="000000"/>
          <w:szCs w:val="28"/>
          <w:lang w:val="ru-RU"/>
        </w:rPr>
        <w:t xml:space="preserve">Охранная система </w:t>
      </w:r>
      <w:r w:rsidRPr="009D22F6">
        <w:rPr>
          <w:rFonts w:eastAsia="Times New Roman" w:cs="Times New Roman"/>
          <w:color w:val="000000"/>
          <w:szCs w:val="28"/>
          <w:lang w:val="en-US"/>
        </w:rPr>
        <w:t>ALTOX</w:t>
      </w:r>
      <w:r w:rsidRPr="009D22F6">
        <w:rPr>
          <w:rFonts w:eastAsia="Times New Roman" w:cs="Times New Roman"/>
          <w:color w:val="000000"/>
          <w:szCs w:val="28"/>
          <w:lang w:val="ru-RU"/>
        </w:rPr>
        <w:t xml:space="preserve"> </w:t>
      </w:r>
      <w:r w:rsidRPr="009D22F6">
        <w:rPr>
          <w:rFonts w:eastAsia="Times New Roman" w:cs="Times New Roman"/>
          <w:color w:val="000000"/>
          <w:szCs w:val="28"/>
          <w:lang w:val="en-US"/>
        </w:rPr>
        <w:t>GSM</w:t>
      </w:r>
      <w:r w:rsidRPr="009D22F6">
        <w:rPr>
          <w:rFonts w:eastAsia="Times New Roman" w:cs="Times New Roman"/>
          <w:color w:val="000000"/>
          <w:szCs w:val="28"/>
          <w:lang w:val="ru-RU"/>
        </w:rPr>
        <w:t>-4 также имеет три дополнительных выхода, один из которых предназначен для подключения световой и/или звуковой сигнализации, второй - для выносного индикатора, позволяющего определить режим работы устройства, третий - для подключения различных нагрузок постоянного или переменного напряжения 220В (бытовые приборы, свет, отопители и т.д.). Кроме того, система оснащена встроенным голосовым меню</w:t>
      </w:r>
      <w:r>
        <w:rPr>
          <w:rFonts w:eastAsia="Times New Roman" w:cs="Times New Roman"/>
          <w:color w:val="000000"/>
          <w:szCs w:val="28"/>
          <w:lang w:val="ru-RU"/>
        </w:rPr>
        <w:t xml:space="preserve"> </w:t>
      </w:r>
      <w:r w:rsidRPr="00F00A6F">
        <w:rPr>
          <w:rFonts w:eastAsia="Times New Roman" w:cs="Times New Roman"/>
          <w:color w:val="000000"/>
          <w:szCs w:val="28"/>
          <w:lang w:val="ru-RU"/>
        </w:rPr>
        <w:t>[5]</w:t>
      </w:r>
      <w:r w:rsidRPr="009D22F6">
        <w:rPr>
          <w:rFonts w:eastAsia="Times New Roman" w:cs="Times New Roman"/>
          <w:color w:val="000000"/>
          <w:szCs w:val="28"/>
          <w:lang w:val="ru-RU"/>
        </w:rPr>
        <w:t>.</w:t>
      </w:r>
      <w:r>
        <w:rPr>
          <w:rFonts w:eastAsia="Times New Roman" w:cs="Times New Roman"/>
          <w:color w:val="000000"/>
          <w:szCs w:val="28"/>
          <w:lang w:val="ru-RU"/>
        </w:rPr>
        <w:t xml:space="preserve"> </w:t>
      </w:r>
    </w:p>
    <w:p w14:paraId="77DF737D" w14:textId="7DCEF0A7" w:rsidR="009D22F6" w:rsidRDefault="009D22F6" w:rsidP="009D22F6">
      <w:pPr>
        <w:spacing w:before="100" w:beforeAutospacing="1" w:after="100" w:afterAutospacing="1"/>
        <w:ind w:firstLine="420"/>
        <w:contextualSpacing/>
        <w:jc w:val="left"/>
        <w:rPr>
          <w:rFonts w:eastAsia="Times New Roman" w:cs="Times New Roman"/>
          <w:color w:val="000000"/>
          <w:szCs w:val="28"/>
          <w:lang w:val="ru-RU"/>
        </w:rPr>
      </w:pPr>
      <w:r w:rsidRPr="009D22F6">
        <w:rPr>
          <w:rFonts w:eastAsia="Times New Roman" w:cs="Times New Roman"/>
          <w:color w:val="000000"/>
          <w:szCs w:val="28"/>
          <w:lang w:val="ru-RU"/>
        </w:rPr>
        <w:t xml:space="preserve">Для включения и выключения режима охраны используются </w:t>
      </w:r>
      <w:proofErr w:type="spellStart"/>
      <w:r w:rsidRPr="009D22F6">
        <w:rPr>
          <w:rFonts w:eastAsia="Times New Roman" w:cs="Times New Roman"/>
          <w:color w:val="000000"/>
          <w:szCs w:val="28"/>
          <w:lang w:val="en-US"/>
        </w:rPr>
        <w:t>iButton</w:t>
      </w:r>
      <w:proofErr w:type="spellEnd"/>
      <w:r w:rsidRPr="009D22F6">
        <w:rPr>
          <w:rFonts w:eastAsia="Times New Roman" w:cs="Times New Roman"/>
          <w:color w:val="000000"/>
          <w:szCs w:val="28"/>
          <w:lang w:val="ru-RU"/>
        </w:rPr>
        <w:t xml:space="preserve"> метки (ключи </w:t>
      </w:r>
      <w:r w:rsidRPr="009D22F6">
        <w:rPr>
          <w:rFonts w:eastAsia="Times New Roman" w:cs="Times New Roman"/>
          <w:color w:val="000000"/>
          <w:szCs w:val="28"/>
          <w:lang w:val="en-US"/>
        </w:rPr>
        <w:t>Touch</w:t>
      </w:r>
      <w:r w:rsidRPr="009D22F6">
        <w:rPr>
          <w:rFonts w:eastAsia="Times New Roman" w:cs="Times New Roman"/>
          <w:color w:val="000000"/>
          <w:szCs w:val="28"/>
          <w:lang w:val="ru-RU"/>
        </w:rPr>
        <w:t xml:space="preserve"> </w:t>
      </w:r>
      <w:r w:rsidRPr="009D22F6">
        <w:rPr>
          <w:rFonts w:eastAsia="Times New Roman" w:cs="Times New Roman"/>
          <w:color w:val="000000"/>
          <w:szCs w:val="28"/>
          <w:lang w:val="en-US"/>
        </w:rPr>
        <w:t>Memory</w:t>
      </w:r>
      <w:r w:rsidRPr="009D22F6">
        <w:rPr>
          <w:rFonts w:eastAsia="Times New Roman" w:cs="Times New Roman"/>
          <w:color w:val="000000"/>
          <w:szCs w:val="28"/>
          <w:lang w:val="ru-RU"/>
        </w:rPr>
        <w:t xml:space="preserve">) или логические импульсы с внешнего устройства контроля доступа. </w:t>
      </w:r>
      <w:r w:rsidRPr="009D22F6">
        <w:rPr>
          <w:rFonts w:eastAsia="Times New Roman" w:cs="Times New Roman"/>
          <w:color w:val="000000"/>
          <w:szCs w:val="28"/>
          <w:lang w:val="en-US"/>
        </w:rPr>
        <w:t>ALTOX</w:t>
      </w:r>
      <w:r w:rsidRPr="009D22F6">
        <w:rPr>
          <w:rFonts w:eastAsia="Times New Roman" w:cs="Times New Roman"/>
          <w:color w:val="000000"/>
          <w:szCs w:val="28"/>
          <w:lang w:val="ru-RU"/>
        </w:rPr>
        <w:t xml:space="preserve"> </w:t>
      </w:r>
      <w:r w:rsidRPr="009D22F6">
        <w:rPr>
          <w:rFonts w:eastAsia="Times New Roman" w:cs="Times New Roman"/>
          <w:color w:val="000000"/>
          <w:szCs w:val="28"/>
          <w:lang w:val="en-US"/>
        </w:rPr>
        <w:t>GSM</w:t>
      </w:r>
      <w:r w:rsidRPr="009D22F6">
        <w:rPr>
          <w:rFonts w:eastAsia="Times New Roman" w:cs="Times New Roman"/>
          <w:color w:val="000000"/>
          <w:szCs w:val="28"/>
          <w:lang w:val="ru-RU"/>
        </w:rPr>
        <w:t xml:space="preserve">-4 позволяет сохранять до 10 ключей </w:t>
      </w:r>
      <w:r w:rsidRPr="009D22F6">
        <w:rPr>
          <w:rFonts w:eastAsia="Times New Roman" w:cs="Times New Roman"/>
          <w:color w:val="000000"/>
          <w:szCs w:val="28"/>
          <w:lang w:val="en-US"/>
        </w:rPr>
        <w:t>Touch</w:t>
      </w:r>
      <w:r w:rsidRPr="009D22F6">
        <w:rPr>
          <w:rFonts w:eastAsia="Times New Roman" w:cs="Times New Roman"/>
          <w:color w:val="000000"/>
          <w:szCs w:val="28"/>
          <w:lang w:val="ru-RU"/>
        </w:rPr>
        <w:t xml:space="preserve"> </w:t>
      </w:r>
      <w:r w:rsidRPr="009D22F6">
        <w:rPr>
          <w:rFonts w:eastAsia="Times New Roman" w:cs="Times New Roman"/>
          <w:color w:val="000000"/>
          <w:szCs w:val="28"/>
          <w:lang w:val="en-US"/>
        </w:rPr>
        <w:t>Memory</w:t>
      </w:r>
      <w:r w:rsidRPr="009D22F6">
        <w:rPr>
          <w:rFonts w:eastAsia="Times New Roman" w:cs="Times New Roman"/>
          <w:color w:val="000000"/>
          <w:szCs w:val="28"/>
          <w:lang w:val="ru-RU"/>
        </w:rPr>
        <w:t xml:space="preserve"> с возможностью присваивания каждому уникального имени, которое отображается в информационном </w:t>
      </w:r>
      <w:r w:rsidRPr="009D22F6">
        <w:rPr>
          <w:rFonts w:eastAsia="Times New Roman" w:cs="Times New Roman"/>
          <w:color w:val="000000"/>
          <w:szCs w:val="28"/>
          <w:lang w:val="en-US"/>
        </w:rPr>
        <w:t>SMS</w:t>
      </w:r>
      <w:r w:rsidRPr="009D22F6">
        <w:rPr>
          <w:rFonts w:eastAsia="Times New Roman" w:cs="Times New Roman"/>
          <w:color w:val="000000"/>
          <w:szCs w:val="28"/>
          <w:lang w:val="ru-RU"/>
        </w:rPr>
        <w:t xml:space="preserve"> сообщении о постановке или снятии с охраны. Система имеет возможность подключения до 3 цифровых датчиков температуры для автоматического контроля температуры с передачей тревожного </w:t>
      </w:r>
      <w:r w:rsidRPr="009D22F6">
        <w:rPr>
          <w:rFonts w:eastAsia="Times New Roman" w:cs="Times New Roman"/>
          <w:color w:val="000000"/>
          <w:szCs w:val="28"/>
          <w:lang w:val="en-US"/>
        </w:rPr>
        <w:t>SMS</w:t>
      </w:r>
      <w:r w:rsidRPr="009D22F6">
        <w:rPr>
          <w:rFonts w:eastAsia="Times New Roman" w:cs="Times New Roman"/>
          <w:color w:val="000000"/>
          <w:szCs w:val="28"/>
          <w:lang w:val="ru-RU"/>
        </w:rPr>
        <w:t xml:space="preserve"> при выходе значения температуры за установленные пределы [5].</w:t>
      </w:r>
    </w:p>
    <w:p w14:paraId="492E4174" w14:textId="07C0B5A6" w:rsidR="009D22F6" w:rsidRPr="009D22F6" w:rsidRDefault="009D22F6" w:rsidP="009D22F6">
      <w:pPr>
        <w:spacing w:before="100" w:beforeAutospacing="1" w:after="100" w:afterAutospacing="1"/>
        <w:contextualSpacing/>
        <w:jc w:val="left"/>
        <w:rPr>
          <w:rFonts w:eastAsia="Times New Roman" w:cs="Times New Roman"/>
          <w:color w:val="000000"/>
          <w:szCs w:val="28"/>
          <w:lang w:val="ru-RU"/>
        </w:rPr>
      </w:pPr>
      <w:r>
        <w:rPr>
          <w:rFonts w:eastAsia="Times New Roman" w:cs="Times New Roman"/>
          <w:color w:val="000000"/>
          <w:szCs w:val="28"/>
          <w:lang w:val="ru-RU"/>
        </w:rPr>
        <w:lastRenderedPageBreak/>
        <w:t xml:space="preserve">Таблица 1.1 – Технические характеристики охранного устройства </w:t>
      </w:r>
      <w:proofErr w:type="spellStart"/>
      <w:r>
        <w:rPr>
          <w:rFonts w:eastAsia="Times New Roman" w:cs="Times New Roman"/>
          <w:color w:val="000000"/>
          <w:szCs w:val="28"/>
          <w:lang w:val="en-US"/>
        </w:rPr>
        <w:t>Altox</w:t>
      </w:r>
      <w:proofErr w:type="spellEnd"/>
      <w:r w:rsidRPr="009D22F6">
        <w:rPr>
          <w:rFonts w:eastAsia="Times New Roman" w:cs="Times New Roman"/>
          <w:color w:val="000000"/>
          <w:szCs w:val="28"/>
          <w:lang w:val="ru-RU"/>
        </w:rPr>
        <w:t xml:space="preserve"> </w:t>
      </w:r>
      <w:r>
        <w:rPr>
          <w:rFonts w:eastAsia="Times New Roman" w:cs="Times New Roman"/>
          <w:color w:val="000000"/>
          <w:szCs w:val="28"/>
          <w:lang w:val="en-US"/>
        </w:rPr>
        <w:t>GSM</w:t>
      </w:r>
      <w:r w:rsidRPr="009D22F6">
        <w:rPr>
          <w:rFonts w:eastAsia="Times New Roman" w:cs="Times New Roman"/>
          <w:color w:val="000000"/>
          <w:szCs w:val="28"/>
          <w:lang w:val="ru-RU"/>
        </w:rPr>
        <w:t>-4</w:t>
      </w:r>
    </w:p>
    <w:tbl>
      <w:tblPr>
        <w:tblStyle w:val="TableGrid"/>
        <w:tblW w:w="0" w:type="auto"/>
        <w:tblLook w:val="04A0" w:firstRow="1" w:lastRow="0" w:firstColumn="1" w:lastColumn="0" w:noHBand="0" w:noVBand="1"/>
      </w:tblPr>
      <w:tblGrid>
        <w:gridCol w:w="4675"/>
        <w:gridCol w:w="4675"/>
      </w:tblGrid>
      <w:tr w:rsidR="009D22F6" w14:paraId="4B2EB539" w14:textId="77777777" w:rsidTr="009D22F6">
        <w:tc>
          <w:tcPr>
            <w:tcW w:w="4675" w:type="dxa"/>
            <w:tcBorders>
              <w:top w:val="single" w:sz="4" w:space="0" w:color="auto"/>
              <w:left w:val="single" w:sz="4" w:space="0" w:color="auto"/>
              <w:bottom w:val="single" w:sz="4" w:space="0" w:color="auto"/>
              <w:right w:val="single" w:sz="4" w:space="0" w:color="auto"/>
            </w:tcBorders>
            <w:hideMark/>
          </w:tcPr>
          <w:p w14:paraId="4749D67D" w14:textId="77777777" w:rsidR="009D22F6" w:rsidRDefault="009D22F6">
            <w:pPr>
              <w:spacing w:after="0"/>
              <w:rPr>
                <w:rFonts w:eastAsia="Times New Roman" w:cs="Times New Roman"/>
                <w:szCs w:val="28"/>
                <w:lang w:val="ru-RU"/>
              </w:rPr>
            </w:pPr>
            <w:r>
              <w:rPr>
                <w:rFonts w:eastAsia="Times New Roman" w:cs="Times New Roman"/>
                <w:szCs w:val="28"/>
                <w:lang w:val="ru-RU"/>
              </w:rPr>
              <w:t>Поддержка GSM частот</w:t>
            </w:r>
          </w:p>
        </w:tc>
        <w:tc>
          <w:tcPr>
            <w:tcW w:w="4675" w:type="dxa"/>
            <w:tcBorders>
              <w:top w:val="single" w:sz="4" w:space="0" w:color="auto"/>
              <w:left w:val="single" w:sz="4" w:space="0" w:color="auto"/>
              <w:bottom w:val="single" w:sz="4" w:space="0" w:color="auto"/>
              <w:right w:val="single" w:sz="4" w:space="0" w:color="auto"/>
            </w:tcBorders>
            <w:hideMark/>
          </w:tcPr>
          <w:p w14:paraId="76B6502D" w14:textId="77777777" w:rsidR="009D22F6" w:rsidRDefault="009D22F6">
            <w:pPr>
              <w:spacing w:after="0"/>
              <w:rPr>
                <w:rFonts w:eastAsia="Times New Roman" w:cs="Times New Roman"/>
                <w:szCs w:val="28"/>
                <w:lang w:val="ru-RU"/>
              </w:rPr>
            </w:pPr>
            <w:r>
              <w:rPr>
                <w:rFonts w:eastAsia="Times New Roman" w:cs="Times New Roman"/>
                <w:szCs w:val="28"/>
                <w:lang w:val="ru-RU"/>
              </w:rPr>
              <w:t>850/900/1800</w:t>
            </w:r>
          </w:p>
        </w:tc>
      </w:tr>
      <w:tr w:rsidR="009D22F6" w14:paraId="4D30F1B6" w14:textId="77777777" w:rsidTr="009D22F6">
        <w:tc>
          <w:tcPr>
            <w:tcW w:w="4675" w:type="dxa"/>
            <w:tcBorders>
              <w:top w:val="single" w:sz="4" w:space="0" w:color="auto"/>
              <w:left w:val="single" w:sz="4" w:space="0" w:color="auto"/>
              <w:bottom w:val="single" w:sz="4" w:space="0" w:color="auto"/>
              <w:right w:val="single" w:sz="4" w:space="0" w:color="auto"/>
            </w:tcBorders>
            <w:hideMark/>
          </w:tcPr>
          <w:p w14:paraId="59EB34AE" w14:textId="77777777" w:rsidR="009D22F6" w:rsidRDefault="009D22F6">
            <w:pPr>
              <w:spacing w:after="0"/>
              <w:rPr>
                <w:rFonts w:eastAsia="Times New Roman" w:cs="Times New Roman"/>
                <w:szCs w:val="28"/>
                <w:lang w:val="ru-RU"/>
              </w:rPr>
            </w:pPr>
            <w:r>
              <w:rPr>
                <w:rFonts w:eastAsia="Times New Roman" w:cs="Times New Roman"/>
                <w:szCs w:val="28"/>
                <w:lang w:val="ru-RU"/>
              </w:rPr>
              <w:t>Поддержка датчиков температуры</w:t>
            </w:r>
          </w:p>
        </w:tc>
        <w:tc>
          <w:tcPr>
            <w:tcW w:w="4675" w:type="dxa"/>
            <w:tcBorders>
              <w:top w:val="single" w:sz="4" w:space="0" w:color="auto"/>
              <w:left w:val="single" w:sz="4" w:space="0" w:color="auto"/>
              <w:bottom w:val="single" w:sz="4" w:space="0" w:color="auto"/>
              <w:right w:val="single" w:sz="4" w:space="0" w:color="auto"/>
            </w:tcBorders>
            <w:hideMark/>
          </w:tcPr>
          <w:p w14:paraId="2F50E369" w14:textId="77777777" w:rsidR="009D22F6" w:rsidRDefault="009D22F6">
            <w:pPr>
              <w:spacing w:after="0"/>
              <w:rPr>
                <w:rFonts w:eastAsia="Times New Roman" w:cs="Times New Roman"/>
                <w:szCs w:val="28"/>
                <w:lang w:val="ru-RU"/>
              </w:rPr>
            </w:pPr>
            <w:r>
              <w:rPr>
                <w:rFonts w:eastAsia="Times New Roman" w:cs="Times New Roman"/>
                <w:szCs w:val="28"/>
                <w:lang w:val="ru-RU"/>
              </w:rPr>
              <w:t>до 3 датчиков</w:t>
            </w:r>
          </w:p>
        </w:tc>
      </w:tr>
      <w:tr w:rsidR="009D22F6" w14:paraId="7D7952B6" w14:textId="77777777" w:rsidTr="009D22F6">
        <w:tc>
          <w:tcPr>
            <w:tcW w:w="4675" w:type="dxa"/>
            <w:tcBorders>
              <w:top w:val="single" w:sz="4" w:space="0" w:color="auto"/>
              <w:left w:val="single" w:sz="4" w:space="0" w:color="auto"/>
              <w:bottom w:val="single" w:sz="4" w:space="0" w:color="auto"/>
              <w:right w:val="single" w:sz="4" w:space="0" w:color="auto"/>
            </w:tcBorders>
            <w:hideMark/>
          </w:tcPr>
          <w:p w14:paraId="69B5A04B" w14:textId="77777777" w:rsidR="009D22F6" w:rsidRDefault="009D22F6">
            <w:pPr>
              <w:spacing w:after="0"/>
              <w:rPr>
                <w:rFonts w:eastAsia="Times New Roman" w:cs="Times New Roman"/>
                <w:szCs w:val="28"/>
                <w:lang w:val="ru-RU"/>
              </w:rPr>
            </w:pPr>
            <w:r>
              <w:rPr>
                <w:rFonts w:eastAsia="Times New Roman" w:cs="Times New Roman"/>
                <w:szCs w:val="28"/>
                <w:lang w:val="ru-RU"/>
              </w:rPr>
              <w:t>Поддержка ключей IButton</w:t>
            </w:r>
          </w:p>
        </w:tc>
        <w:tc>
          <w:tcPr>
            <w:tcW w:w="4675" w:type="dxa"/>
            <w:tcBorders>
              <w:top w:val="single" w:sz="4" w:space="0" w:color="auto"/>
              <w:left w:val="single" w:sz="4" w:space="0" w:color="auto"/>
              <w:bottom w:val="single" w:sz="4" w:space="0" w:color="auto"/>
              <w:right w:val="single" w:sz="4" w:space="0" w:color="auto"/>
            </w:tcBorders>
            <w:hideMark/>
          </w:tcPr>
          <w:p w14:paraId="77D33A87" w14:textId="77777777" w:rsidR="009D22F6" w:rsidRDefault="009D22F6">
            <w:pPr>
              <w:spacing w:after="0"/>
              <w:rPr>
                <w:rFonts w:eastAsia="Times New Roman" w:cs="Times New Roman"/>
                <w:szCs w:val="28"/>
                <w:lang w:val="ru-RU"/>
              </w:rPr>
            </w:pPr>
            <w:r>
              <w:rPr>
                <w:rFonts w:eastAsia="Times New Roman" w:cs="Times New Roman"/>
                <w:szCs w:val="28"/>
                <w:lang w:val="ru-RU"/>
              </w:rPr>
              <w:t>до 10 ключей</w:t>
            </w:r>
          </w:p>
        </w:tc>
      </w:tr>
      <w:tr w:rsidR="009D22F6" w14:paraId="1D97B481" w14:textId="77777777" w:rsidTr="009D22F6">
        <w:tc>
          <w:tcPr>
            <w:tcW w:w="4675" w:type="dxa"/>
            <w:tcBorders>
              <w:top w:val="single" w:sz="4" w:space="0" w:color="auto"/>
              <w:left w:val="single" w:sz="4" w:space="0" w:color="auto"/>
              <w:bottom w:val="single" w:sz="4" w:space="0" w:color="auto"/>
              <w:right w:val="single" w:sz="4" w:space="0" w:color="auto"/>
            </w:tcBorders>
            <w:hideMark/>
          </w:tcPr>
          <w:p w14:paraId="3267121E" w14:textId="77777777" w:rsidR="009D22F6" w:rsidRDefault="009D22F6">
            <w:pPr>
              <w:shd w:val="clear" w:color="auto" w:fill="FFFFFF"/>
              <w:spacing w:before="100" w:beforeAutospacing="1" w:after="100" w:afterAutospacing="1"/>
              <w:rPr>
                <w:rFonts w:eastAsia="Times New Roman" w:cs="Times New Roman"/>
                <w:color w:val="333333"/>
                <w:szCs w:val="28"/>
                <w:lang w:val="ru-RU" w:eastAsia="ru-RU"/>
              </w:rPr>
            </w:pPr>
            <w:r>
              <w:rPr>
                <w:rFonts w:eastAsia="Times New Roman" w:cs="Times New Roman"/>
                <w:color w:val="333333"/>
                <w:szCs w:val="28"/>
                <w:lang w:val="ru-RU" w:eastAsia="ru-RU"/>
              </w:rPr>
              <w:t>Количество охранных зон</w:t>
            </w:r>
          </w:p>
        </w:tc>
        <w:tc>
          <w:tcPr>
            <w:tcW w:w="4675" w:type="dxa"/>
            <w:tcBorders>
              <w:top w:val="single" w:sz="4" w:space="0" w:color="auto"/>
              <w:left w:val="single" w:sz="4" w:space="0" w:color="auto"/>
              <w:bottom w:val="single" w:sz="4" w:space="0" w:color="auto"/>
              <w:right w:val="single" w:sz="4" w:space="0" w:color="auto"/>
            </w:tcBorders>
            <w:hideMark/>
          </w:tcPr>
          <w:p w14:paraId="372EE86F" w14:textId="77777777" w:rsidR="009D22F6" w:rsidRDefault="009D22F6">
            <w:pPr>
              <w:spacing w:after="0"/>
              <w:rPr>
                <w:rFonts w:eastAsia="Times New Roman" w:cs="Times New Roman"/>
                <w:szCs w:val="28"/>
                <w:lang w:val="ru-RU"/>
              </w:rPr>
            </w:pPr>
            <w:r>
              <w:rPr>
                <w:rFonts w:eastAsia="Times New Roman" w:cs="Times New Roman"/>
                <w:color w:val="333333"/>
                <w:szCs w:val="28"/>
                <w:lang w:val="ru-RU" w:eastAsia="ru-RU"/>
              </w:rPr>
              <w:t>4</w:t>
            </w:r>
          </w:p>
        </w:tc>
      </w:tr>
      <w:tr w:rsidR="009D22F6" w14:paraId="70B5660A" w14:textId="77777777" w:rsidTr="009D22F6">
        <w:tc>
          <w:tcPr>
            <w:tcW w:w="4675" w:type="dxa"/>
            <w:tcBorders>
              <w:top w:val="single" w:sz="4" w:space="0" w:color="auto"/>
              <w:left w:val="single" w:sz="4" w:space="0" w:color="auto"/>
              <w:bottom w:val="single" w:sz="4" w:space="0" w:color="auto"/>
              <w:right w:val="single" w:sz="4" w:space="0" w:color="auto"/>
            </w:tcBorders>
            <w:hideMark/>
          </w:tcPr>
          <w:p w14:paraId="5FF48BF5" w14:textId="77777777" w:rsidR="009D22F6" w:rsidRDefault="009D22F6">
            <w:pPr>
              <w:spacing w:after="0"/>
              <w:rPr>
                <w:rFonts w:eastAsia="Times New Roman" w:cs="Times New Roman"/>
                <w:szCs w:val="28"/>
                <w:lang w:val="ru-RU"/>
              </w:rPr>
            </w:pPr>
            <w:r>
              <w:rPr>
                <w:rFonts w:cs="Times New Roman"/>
                <w:color w:val="333333"/>
                <w:szCs w:val="28"/>
                <w:shd w:val="clear" w:color="auto" w:fill="FFFFFF"/>
                <w:lang w:val="ru-RU"/>
              </w:rPr>
              <w:t xml:space="preserve">Количество номеров </w:t>
            </w:r>
          </w:p>
        </w:tc>
        <w:tc>
          <w:tcPr>
            <w:tcW w:w="4675" w:type="dxa"/>
            <w:tcBorders>
              <w:top w:val="single" w:sz="4" w:space="0" w:color="auto"/>
              <w:left w:val="single" w:sz="4" w:space="0" w:color="auto"/>
              <w:bottom w:val="single" w:sz="4" w:space="0" w:color="auto"/>
              <w:right w:val="single" w:sz="4" w:space="0" w:color="auto"/>
            </w:tcBorders>
            <w:hideMark/>
          </w:tcPr>
          <w:p w14:paraId="43AA20B4" w14:textId="77777777" w:rsidR="009D22F6" w:rsidRDefault="009D22F6">
            <w:pPr>
              <w:spacing w:after="0"/>
              <w:rPr>
                <w:rFonts w:eastAsia="Times New Roman" w:cs="Times New Roman"/>
                <w:szCs w:val="28"/>
                <w:lang w:val="ru-RU"/>
              </w:rPr>
            </w:pPr>
            <w:r>
              <w:rPr>
                <w:rFonts w:eastAsia="Times New Roman" w:cs="Times New Roman"/>
                <w:szCs w:val="28"/>
                <w:lang w:val="ru-RU"/>
              </w:rPr>
              <w:t>5</w:t>
            </w:r>
          </w:p>
        </w:tc>
      </w:tr>
      <w:tr w:rsidR="009D22F6" w14:paraId="44EE2FE2" w14:textId="77777777" w:rsidTr="009D22F6">
        <w:tc>
          <w:tcPr>
            <w:tcW w:w="4675" w:type="dxa"/>
            <w:tcBorders>
              <w:top w:val="single" w:sz="4" w:space="0" w:color="auto"/>
              <w:left w:val="single" w:sz="4" w:space="0" w:color="auto"/>
              <w:bottom w:val="single" w:sz="4" w:space="0" w:color="auto"/>
              <w:right w:val="single" w:sz="4" w:space="0" w:color="auto"/>
            </w:tcBorders>
            <w:hideMark/>
          </w:tcPr>
          <w:p w14:paraId="7A1886DD" w14:textId="77777777" w:rsidR="009D22F6" w:rsidRDefault="009D22F6">
            <w:pPr>
              <w:spacing w:after="0"/>
              <w:rPr>
                <w:rFonts w:eastAsia="Times New Roman" w:cs="Times New Roman"/>
                <w:szCs w:val="28"/>
                <w:lang w:val="ru-RU"/>
              </w:rPr>
            </w:pPr>
            <w:r>
              <w:rPr>
                <w:rFonts w:cs="Times New Roman"/>
                <w:color w:val="333333"/>
                <w:szCs w:val="28"/>
                <w:shd w:val="clear" w:color="auto" w:fill="FFFFFF"/>
                <w:lang w:val="ru-RU"/>
              </w:rPr>
              <w:t>Работа в автономном режиме</w:t>
            </w:r>
          </w:p>
        </w:tc>
        <w:tc>
          <w:tcPr>
            <w:tcW w:w="4675" w:type="dxa"/>
            <w:tcBorders>
              <w:top w:val="single" w:sz="4" w:space="0" w:color="auto"/>
              <w:left w:val="single" w:sz="4" w:space="0" w:color="auto"/>
              <w:bottom w:val="single" w:sz="4" w:space="0" w:color="auto"/>
              <w:right w:val="single" w:sz="4" w:space="0" w:color="auto"/>
            </w:tcBorders>
            <w:hideMark/>
          </w:tcPr>
          <w:p w14:paraId="19FAC898" w14:textId="77777777" w:rsidR="009D22F6" w:rsidRDefault="009D22F6">
            <w:pPr>
              <w:spacing w:after="0"/>
              <w:rPr>
                <w:rFonts w:eastAsia="Times New Roman" w:cs="Times New Roman"/>
                <w:szCs w:val="28"/>
                <w:lang w:val="ru-RU"/>
              </w:rPr>
            </w:pPr>
            <w:r>
              <w:rPr>
                <w:rFonts w:eastAsia="Times New Roman" w:cs="Times New Roman"/>
                <w:szCs w:val="28"/>
                <w:lang w:val="ru-RU"/>
              </w:rPr>
              <w:t>нет</w:t>
            </w:r>
          </w:p>
        </w:tc>
      </w:tr>
      <w:tr w:rsidR="009D22F6" w14:paraId="6F1C1CC3" w14:textId="77777777" w:rsidTr="009D22F6">
        <w:tc>
          <w:tcPr>
            <w:tcW w:w="4675" w:type="dxa"/>
            <w:tcBorders>
              <w:top w:val="single" w:sz="4" w:space="0" w:color="auto"/>
              <w:left w:val="single" w:sz="4" w:space="0" w:color="auto"/>
              <w:bottom w:val="single" w:sz="4" w:space="0" w:color="auto"/>
              <w:right w:val="single" w:sz="4" w:space="0" w:color="auto"/>
            </w:tcBorders>
            <w:hideMark/>
          </w:tcPr>
          <w:p w14:paraId="00AFC194" w14:textId="77777777" w:rsidR="009D22F6" w:rsidRDefault="009D22F6">
            <w:pPr>
              <w:spacing w:after="0"/>
              <w:rPr>
                <w:rFonts w:cs="Times New Roman"/>
                <w:szCs w:val="28"/>
                <w:shd w:val="clear" w:color="auto" w:fill="FFFFFF"/>
                <w:lang w:val="ru-RU"/>
              </w:rPr>
            </w:pPr>
            <w:r>
              <w:rPr>
                <w:rFonts w:cs="Times New Roman"/>
                <w:szCs w:val="28"/>
                <w:shd w:val="clear" w:color="auto" w:fill="FFFFFF"/>
                <w:lang w:val="ru-RU"/>
              </w:rPr>
              <w:t>Напряжение питания</w:t>
            </w:r>
          </w:p>
        </w:tc>
        <w:tc>
          <w:tcPr>
            <w:tcW w:w="4675" w:type="dxa"/>
            <w:tcBorders>
              <w:top w:val="single" w:sz="4" w:space="0" w:color="auto"/>
              <w:left w:val="single" w:sz="4" w:space="0" w:color="auto"/>
              <w:bottom w:val="single" w:sz="4" w:space="0" w:color="auto"/>
              <w:right w:val="single" w:sz="4" w:space="0" w:color="auto"/>
            </w:tcBorders>
            <w:hideMark/>
          </w:tcPr>
          <w:p w14:paraId="71A20163" w14:textId="77777777" w:rsidR="009D22F6" w:rsidRDefault="009D22F6">
            <w:pPr>
              <w:spacing w:after="0"/>
              <w:rPr>
                <w:rFonts w:eastAsia="Times New Roman" w:cs="Times New Roman"/>
                <w:szCs w:val="28"/>
                <w:lang w:val="ru-RU"/>
              </w:rPr>
            </w:pPr>
            <w:r>
              <w:rPr>
                <w:rFonts w:cs="Times New Roman"/>
                <w:szCs w:val="28"/>
                <w:shd w:val="clear" w:color="auto" w:fill="FFFFFF"/>
                <w:lang w:val="ru-RU"/>
              </w:rPr>
              <w:t>10В - 28В</w:t>
            </w:r>
          </w:p>
        </w:tc>
      </w:tr>
      <w:tr w:rsidR="009D22F6" w14:paraId="3661B9D9" w14:textId="77777777" w:rsidTr="009D22F6">
        <w:tc>
          <w:tcPr>
            <w:tcW w:w="4675" w:type="dxa"/>
            <w:tcBorders>
              <w:top w:val="single" w:sz="4" w:space="0" w:color="auto"/>
              <w:left w:val="single" w:sz="4" w:space="0" w:color="auto"/>
              <w:bottom w:val="single" w:sz="4" w:space="0" w:color="auto"/>
              <w:right w:val="single" w:sz="4" w:space="0" w:color="auto"/>
            </w:tcBorders>
            <w:hideMark/>
          </w:tcPr>
          <w:p w14:paraId="24885C81" w14:textId="77777777" w:rsidR="009D22F6" w:rsidRDefault="009D22F6">
            <w:pPr>
              <w:spacing w:after="0"/>
              <w:rPr>
                <w:rFonts w:cs="Times New Roman"/>
                <w:szCs w:val="28"/>
                <w:shd w:val="clear" w:color="auto" w:fill="FFFFFF"/>
                <w:lang w:val="ru-RU"/>
              </w:rPr>
            </w:pPr>
            <w:r>
              <w:rPr>
                <w:rFonts w:cs="Times New Roman"/>
                <w:szCs w:val="28"/>
                <w:shd w:val="clear" w:color="auto" w:fill="FFFFFF"/>
                <w:lang w:val="ru-RU"/>
              </w:rPr>
              <w:t>Ток, потребляемый в режиме ожидания</w:t>
            </w:r>
          </w:p>
        </w:tc>
        <w:tc>
          <w:tcPr>
            <w:tcW w:w="4675" w:type="dxa"/>
            <w:tcBorders>
              <w:top w:val="single" w:sz="4" w:space="0" w:color="auto"/>
              <w:left w:val="single" w:sz="4" w:space="0" w:color="auto"/>
              <w:bottom w:val="single" w:sz="4" w:space="0" w:color="auto"/>
              <w:right w:val="single" w:sz="4" w:space="0" w:color="auto"/>
            </w:tcBorders>
            <w:hideMark/>
          </w:tcPr>
          <w:p w14:paraId="1E51777D" w14:textId="77777777" w:rsidR="009D22F6" w:rsidRDefault="009D22F6">
            <w:pPr>
              <w:spacing w:after="0"/>
              <w:rPr>
                <w:rFonts w:eastAsia="Times New Roman" w:cs="Times New Roman"/>
                <w:szCs w:val="28"/>
                <w:lang w:val="ru-RU"/>
              </w:rPr>
            </w:pPr>
            <w:r>
              <w:rPr>
                <w:rFonts w:cs="Times New Roman"/>
                <w:szCs w:val="28"/>
                <w:shd w:val="clear" w:color="auto" w:fill="FFFFFF"/>
                <w:lang w:val="ru-RU"/>
              </w:rPr>
              <w:t>30мА</w:t>
            </w:r>
          </w:p>
        </w:tc>
      </w:tr>
      <w:tr w:rsidR="009D22F6" w14:paraId="1B66A03A" w14:textId="77777777" w:rsidTr="009D22F6">
        <w:tc>
          <w:tcPr>
            <w:tcW w:w="4675" w:type="dxa"/>
            <w:tcBorders>
              <w:top w:val="single" w:sz="4" w:space="0" w:color="auto"/>
              <w:left w:val="single" w:sz="4" w:space="0" w:color="auto"/>
              <w:bottom w:val="single" w:sz="4" w:space="0" w:color="auto"/>
              <w:right w:val="single" w:sz="4" w:space="0" w:color="auto"/>
            </w:tcBorders>
            <w:hideMark/>
          </w:tcPr>
          <w:p w14:paraId="5E237F97" w14:textId="77777777" w:rsidR="009D22F6" w:rsidRDefault="009D22F6">
            <w:pPr>
              <w:spacing w:after="0"/>
              <w:rPr>
                <w:rFonts w:cs="Times New Roman"/>
                <w:szCs w:val="28"/>
                <w:shd w:val="clear" w:color="auto" w:fill="FFFFFF"/>
                <w:lang w:val="ru-RU"/>
              </w:rPr>
            </w:pPr>
            <w:r>
              <w:rPr>
                <w:rFonts w:cs="Times New Roman"/>
                <w:szCs w:val="28"/>
                <w:shd w:val="clear" w:color="auto" w:fill="FFFFFF"/>
                <w:lang w:val="ru-RU"/>
              </w:rPr>
              <w:t>Ток, потребляемый охранным шлейфом</w:t>
            </w:r>
          </w:p>
        </w:tc>
        <w:tc>
          <w:tcPr>
            <w:tcW w:w="4675" w:type="dxa"/>
            <w:tcBorders>
              <w:top w:val="single" w:sz="4" w:space="0" w:color="auto"/>
              <w:left w:val="single" w:sz="4" w:space="0" w:color="auto"/>
              <w:bottom w:val="single" w:sz="4" w:space="0" w:color="auto"/>
              <w:right w:val="single" w:sz="4" w:space="0" w:color="auto"/>
            </w:tcBorders>
            <w:hideMark/>
          </w:tcPr>
          <w:p w14:paraId="12E2A1D2" w14:textId="77777777" w:rsidR="009D22F6" w:rsidRDefault="009D22F6">
            <w:pPr>
              <w:spacing w:after="0"/>
              <w:rPr>
                <w:rFonts w:eastAsia="Times New Roman" w:cs="Times New Roman"/>
                <w:szCs w:val="28"/>
                <w:lang w:val="ru-RU"/>
              </w:rPr>
            </w:pPr>
            <w:r>
              <w:rPr>
                <w:rFonts w:cs="Times New Roman"/>
                <w:szCs w:val="28"/>
                <w:shd w:val="clear" w:color="auto" w:fill="FFFFFF"/>
                <w:lang w:val="ru-RU"/>
              </w:rPr>
              <w:t>до 2мА</w:t>
            </w:r>
          </w:p>
        </w:tc>
      </w:tr>
      <w:tr w:rsidR="009D22F6" w14:paraId="6497F050" w14:textId="77777777" w:rsidTr="009D22F6">
        <w:tc>
          <w:tcPr>
            <w:tcW w:w="4675" w:type="dxa"/>
            <w:tcBorders>
              <w:top w:val="single" w:sz="4" w:space="0" w:color="auto"/>
              <w:left w:val="single" w:sz="4" w:space="0" w:color="auto"/>
              <w:bottom w:val="single" w:sz="4" w:space="0" w:color="auto"/>
              <w:right w:val="single" w:sz="4" w:space="0" w:color="auto"/>
            </w:tcBorders>
            <w:hideMark/>
          </w:tcPr>
          <w:p w14:paraId="4B1D879E" w14:textId="77777777" w:rsidR="009D22F6" w:rsidRDefault="009D22F6">
            <w:pPr>
              <w:spacing w:after="0"/>
              <w:rPr>
                <w:rFonts w:cs="Times New Roman"/>
                <w:szCs w:val="28"/>
                <w:shd w:val="clear" w:color="auto" w:fill="FFFFFF"/>
                <w:lang w:val="ru-RU"/>
              </w:rPr>
            </w:pPr>
            <w:r>
              <w:rPr>
                <w:rFonts w:cs="Times New Roman"/>
                <w:szCs w:val="28"/>
                <w:shd w:val="clear" w:color="auto" w:fill="FFFFFF"/>
                <w:lang w:val="ru-RU"/>
              </w:rPr>
              <w:t>Рабочая температура</w:t>
            </w:r>
          </w:p>
        </w:tc>
        <w:tc>
          <w:tcPr>
            <w:tcW w:w="4675" w:type="dxa"/>
            <w:tcBorders>
              <w:top w:val="single" w:sz="4" w:space="0" w:color="auto"/>
              <w:left w:val="single" w:sz="4" w:space="0" w:color="auto"/>
              <w:bottom w:val="single" w:sz="4" w:space="0" w:color="auto"/>
              <w:right w:val="single" w:sz="4" w:space="0" w:color="auto"/>
            </w:tcBorders>
            <w:hideMark/>
          </w:tcPr>
          <w:p w14:paraId="46E89B3B" w14:textId="77777777" w:rsidR="009D22F6" w:rsidRDefault="009D22F6">
            <w:pPr>
              <w:spacing w:after="0"/>
              <w:rPr>
                <w:rFonts w:cs="Times New Roman"/>
                <w:szCs w:val="28"/>
                <w:shd w:val="clear" w:color="auto" w:fill="FFFFFF"/>
                <w:lang w:val="ru-RU"/>
              </w:rPr>
            </w:pPr>
            <w:r>
              <w:rPr>
                <w:rFonts w:cs="Times New Roman"/>
                <w:szCs w:val="28"/>
                <w:shd w:val="clear" w:color="auto" w:fill="FFFFFF"/>
                <w:lang w:val="ru-RU"/>
              </w:rPr>
              <w:t>от -40 до +85 С°</w:t>
            </w:r>
          </w:p>
        </w:tc>
      </w:tr>
    </w:tbl>
    <w:p w14:paraId="6F08F3E3" w14:textId="77777777" w:rsidR="009D22F6" w:rsidRPr="009D22F6" w:rsidRDefault="009D22F6" w:rsidP="009D22F6">
      <w:pPr>
        <w:spacing w:before="100" w:beforeAutospacing="1" w:after="100" w:afterAutospacing="1"/>
        <w:ind w:firstLine="420"/>
        <w:contextualSpacing/>
        <w:jc w:val="left"/>
        <w:rPr>
          <w:rFonts w:eastAsia="Times New Roman" w:cs="Times New Roman"/>
          <w:color w:val="000000"/>
          <w:szCs w:val="28"/>
          <w:lang w:val="ru-RU"/>
        </w:rPr>
      </w:pPr>
    </w:p>
    <w:p w14:paraId="21B4BC72" w14:textId="77777777" w:rsidR="009C67A5" w:rsidRDefault="009C67A5" w:rsidP="002B441E">
      <w:pPr>
        <w:jc w:val="center"/>
        <w:rPr>
          <w:rFonts w:eastAsia="Times New Roman" w:cs="Times New Roman"/>
          <w:b/>
          <w:bCs/>
          <w:color w:val="000000" w:themeColor="text1"/>
          <w:sz w:val="32"/>
          <w:szCs w:val="32"/>
          <w:lang w:val="ru-RU" w:eastAsia="ru-RU"/>
        </w:rPr>
      </w:pPr>
    </w:p>
    <w:p w14:paraId="0D134198" w14:textId="4961A01D" w:rsidR="009C67A5" w:rsidRDefault="009D22F6" w:rsidP="002B441E">
      <w:pPr>
        <w:jc w:val="center"/>
        <w:rPr>
          <w:rFonts w:eastAsia="Times New Roman" w:cs="Times New Roman"/>
          <w:b/>
          <w:bCs/>
          <w:color w:val="000000" w:themeColor="text1"/>
          <w:sz w:val="32"/>
          <w:szCs w:val="32"/>
          <w:lang w:val="ru-RU" w:eastAsia="ru-RU"/>
        </w:rPr>
      </w:pPr>
      <w:r>
        <w:rPr>
          <w:noProof/>
        </w:rPr>
        <w:drawing>
          <wp:inline distT="0" distB="0" distL="0" distR="0" wp14:anchorId="41484650" wp14:editId="0CBE335F">
            <wp:extent cx="2962275" cy="1847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62275" cy="1847850"/>
                    </a:xfrm>
                    <a:prstGeom prst="rect">
                      <a:avLst/>
                    </a:prstGeom>
                  </pic:spPr>
                </pic:pic>
              </a:graphicData>
            </a:graphic>
          </wp:inline>
        </w:drawing>
      </w:r>
    </w:p>
    <w:p w14:paraId="3710A484" w14:textId="75C8713B" w:rsidR="009C67A5" w:rsidRPr="009D22F6" w:rsidRDefault="009D22F6" w:rsidP="002B441E">
      <w:pPr>
        <w:jc w:val="center"/>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t>Рисунок 1.2 – Охранное устройство Эритея микра 2М</w:t>
      </w:r>
    </w:p>
    <w:p w14:paraId="5B4CB0BB" w14:textId="77777777" w:rsidR="009C67A5" w:rsidRDefault="009C67A5" w:rsidP="009D22F6">
      <w:pPr>
        <w:rPr>
          <w:rFonts w:eastAsia="Times New Roman" w:cs="Times New Roman"/>
          <w:b/>
          <w:bCs/>
          <w:color w:val="000000" w:themeColor="text1"/>
          <w:sz w:val="32"/>
          <w:szCs w:val="32"/>
          <w:lang w:val="ru-RU" w:eastAsia="ru-RU"/>
        </w:rPr>
      </w:pPr>
    </w:p>
    <w:p w14:paraId="26602290" w14:textId="7A7E064C" w:rsidR="009D22F6" w:rsidRDefault="009D22F6" w:rsidP="009D22F6">
      <w:pPr>
        <w:ind w:firstLine="708"/>
        <w:rPr>
          <w:rFonts w:cs="Times New Roman"/>
          <w:lang w:val="ru-RU"/>
        </w:rPr>
      </w:pPr>
      <w:r>
        <w:rPr>
          <w:rFonts w:cs="Times New Roman"/>
          <w:lang w:val="ru-RU"/>
        </w:rPr>
        <w:t xml:space="preserve">Сигнализация Эритея Микра 2М – проводная GSM сигнализация, предназначенная для оповещения о несанкционированном проникновении на охраняемый объект, а также о других тревожных факторах (пожар, утечка газа, протечка воды и т.д.). Оповещение происходит с использованием GSM каналов связи сотового оператора, SIM-карта которого установлена в контрольную панель сигнализации. Оповещение пользователей о срабатывании датчиков или донесение сервисной информации происходит SMS сообщением на русском языке и/или звонком с голосовым сообщением на запрограммированные номера. В систему внесены готовые решения для подключения стандартных проводных датчиков: движения, открытия, пожарного датчика, датчика протечки воды и датчика утечки газа. При наличии подключенной резервной батареи в случае отключении основного питания, система автоматически оповещает о падении и восстановлении питания </w:t>
      </w:r>
      <w:r w:rsidRPr="009D22F6">
        <w:rPr>
          <w:rFonts w:cs="Times New Roman"/>
          <w:lang w:val="ru-RU"/>
        </w:rPr>
        <w:t>[6]</w:t>
      </w:r>
      <w:r>
        <w:rPr>
          <w:rFonts w:cs="Times New Roman"/>
          <w:lang w:val="ru-RU"/>
        </w:rPr>
        <w:t>.</w:t>
      </w:r>
    </w:p>
    <w:p w14:paraId="511AB1E6" w14:textId="2D51ABF0" w:rsidR="009D22F6" w:rsidRDefault="009D22F6" w:rsidP="009D22F6">
      <w:pPr>
        <w:ind w:firstLine="708"/>
        <w:rPr>
          <w:rFonts w:cs="Times New Roman"/>
          <w:lang w:val="ru-RU"/>
        </w:rPr>
      </w:pPr>
      <w:r>
        <w:rPr>
          <w:rFonts w:cs="Times New Roman"/>
          <w:lang w:val="ru-RU"/>
        </w:rPr>
        <w:t xml:space="preserve">Голосовое сервисное меню системы позволяет получить информацию о режиме системы, наличии основного питания, срабатывании какого-либо датчика и остатке денежных средств на счету SIM карты сигнализации путем звонка на </w:t>
      </w:r>
      <w:r>
        <w:rPr>
          <w:rFonts w:cs="Times New Roman"/>
        </w:rPr>
        <w:t>SIM</w:t>
      </w:r>
      <w:r>
        <w:rPr>
          <w:rFonts w:cs="Times New Roman"/>
          <w:lang w:val="ru-RU"/>
        </w:rPr>
        <w:t xml:space="preserve">-карту. Также голосовое меню позволяет управлять постановкой сигнализации на </w:t>
      </w:r>
      <w:r>
        <w:rPr>
          <w:rFonts w:cs="Times New Roman"/>
          <w:lang w:val="ru-RU"/>
        </w:rPr>
        <w:lastRenderedPageBreak/>
        <w:t xml:space="preserve">охрану или снятием с охраны, включением внутреннего микрофона, включением реле. Также возможна постановки и снятие при помощи электронных ключей Тouch Мemory, с помощью </w:t>
      </w:r>
      <w:r>
        <w:rPr>
          <w:rFonts w:cs="Times New Roman"/>
        </w:rPr>
        <w:t>SMS</w:t>
      </w:r>
      <w:r>
        <w:rPr>
          <w:rFonts w:cs="Times New Roman"/>
          <w:lang w:val="ru-RU"/>
        </w:rPr>
        <w:t xml:space="preserve">-сообщения с </w:t>
      </w:r>
      <w:r>
        <w:rPr>
          <w:rFonts w:cs="Times New Roman"/>
        </w:rPr>
        <w:t>USSD</w:t>
      </w:r>
      <w:r>
        <w:rPr>
          <w:rFonts w:cs="Times New Roman"/>
          <w:lang w:val="ru-RU"/>
        </w:rPr>
        <w:t>-кодом, по таймеру, кнопкой «ВЗВОД»</w:t>
      </w:r>
      <w:r w:rsidRPr="009D22F6">
        <w:rPr>
          <w:rFonts w:cs="Times New Roman"/>
          <w:lang w:val="ru-RU"/>
        </w:rPr>
        <w:t xml:space="preserve"> [6]</w:t>
      </w:r>
      <w:r>
        <w:rPr>
          <w:rFonts w:cs="Times New Roman"/>
          <w:lang w:val="ru-RU"/>
        </w:rPr>
        <w:t xml:space="preserve">. </w:t>
      </w:r>
    </w:p>
    <w:p w14:paraId="7208A4F7" w14:textId="6804E3D1" w:rsidR="009D22F6" w:rsidRDefault="009D22F6" w:rsidP="009D22F6">
      <w:pPr>
        <w:ind w:firstLine="708"/>
        <w:rPr>
          <w:rFonts w:cs="Times New Roman"/>
          <w:lang w:val="ru-RU"/>
        </w:rPr>
      </w:pPr>
      <w:r>
        <w:rPr>
          <w:rFonts w:cs="Times New Roman"/>
          <w:lang w:val="ru-RU"/>
        </w:rPr>
        <w:t>Доступ к настройкам GSM сигнализации по паролю или через телефонный номер, прописанный в памяти системы</w:t>
      </w:r>
      <w:r w:rsidRPr="009D22F6">
        <w:rPr>
          <w:rFonts w:cs="Times New Roman"/>
          <w:lang w:val="ru-RU"/>
        </w:rPr>
        <w:t xml:space="preserve"> [6]</w:t>
      </w:r>
      <w:r>
        <w:rPr>
          <w:rFonts w:cs="Times New Roman"/>
          <w:lang w:val="ru-RU"/>
        </w:rPr>
        <w:t>.</w:t>
      </w:r>
    </w:p>
    <w:p w14:paraId="34679EB8" w14:textId="77777777" w:rsidR="009D22F6" w:rsidRDefault="009D22F6" w:rsidP="009D22F6">
      <w:pPr>
        <w:ind w:firstLine="708"/>
        <w:rPr>
          <w:rFonts w:cs="Times New Roman"/>
          <w:lang w:val="ru-RU"/>
        </w:rPr>
      </w:pPr>
    </w:p>
    <w:p w14:paraId="7695F90D" w14:textId="2FA9A232" w:rsidR="009D22F6" w:rsidRDefault="009D22F6" w:rsidP="009D22F6">
      <w:pPr>
        <w:rPr>
          <w:rFonts w:eastAsia="Times New Roman" w:cs="Times New Roman"/>
          <w:szCs w:val="24"/>
          <w:lang w:val="ru-RU"/>
        </w:rPr>
      </w:pPr>
      <w:r>
        <w:rPr>
          <w:rFonts w:eastAsia="Times New Roman" w:cs="Times New Roman"/>
          <w:color w:val="333333"/>
          <w:szCs w:val="21"/>
          <w:lang w:val="ru-RU" w:eastAsia="ru-RU"/>
        </w:rPr>
        <w:t>Таблица 1.2 - Технические характеристики</w:t>
      </w:r>
      <w:r>
        <w:rPr>
          <w:rFonts w:eastAsia="Times New Roman" w:cs="Times New Roman"/>
          <w:b/>
          <w:szCs w:val="24"/>
          <w:lang w:val="ru-RU"/>
        </w:rPr>
        <w:t xml:space="preserve"> </w:t>
      </w:r>
      <w:r>
        <w:rPr>
          <w:rFonts w:eastAsia="Times New Roman" w:cs="Times New Roman"/>
          <w:szCs w:val="24"/>
          <w:lang w:val="ru-RU"/>
        </w:rPr>
        <w:t xml:space="preserve">охранного устройства </w:t>
      </w:r>
      <w:r>
        <w:rPr>
          <w:rFonts w:eastAsia="Calibri" w:cs="Times New Roman"/>
          <w:lang w:val="ru-RU"/>
        </w:rPr>
        <w:t>Эритея микра 2М</w:t>
      </w:r>
    </w:p>
    <w:tbl>
      <w:tblPr>
        <w:tblStyle w:val="TableGrid"/>
        <w:tblW w:w="0" w:type="auto"/>
        <w:tblLook w:val="04A0" w:firstRow="1" w:lastRow="0" w:firstColumn="1" w:lastColumn="0" w:noHBand="0" w:noVBand="1"/>
      </w:tblPr>
      <w:tblGrid>
        <w:gridCol w:w="4675"/>
        <w:gridCol w:w="4675"/>
      </w:tblGrid>
      <w:tr w:rsidR="009D22F6" w14:paraId="18DAD75E" w14:textId="77777777" w:rsidTr="009D22F6">
        <w:tc>
          <w:tcPr>
            <w:tcW w:w="4675" w:type="dxa"/>
            <w:tcBorders>
              <w:top w:val="single" w:sz="4" w:space="0" w:color="auto"/>
              <w:left w:val="single" w:sz="4" w:space="0" w:color="auto"/>
              <w:bottom w:val="single" w:sz="4" w:space="0" w:color="auto"/>
              <w:right w:val="single" w:sz="4" w:space="0" w:color="auto"/>
            </w:tcBorders>
            <w:hideMark/>
          </w:tcPr>
          <w:p w14:paraId="72805F61" w14:textId="77777777" w:rsidR="009D22F6" w:rsidRDefault="009D22F6">
            <w:pPr>
              <w:spacing w:after="0"/>
              <w:rPr>
                <w:rFonts w:eastAsia="Times New Roman" w:cs="Times New Roman"/>
                <w:szCs w:val="28"/>
                <w:lang w:val="ru-RU"/>
              </w:rPr>
            </w:pPr>
            <w:r>
              <w:rPr>
                <w:rFonts w:eastAsia="Times New Roman" w:cs="Times New Roman"/>
                <w:szCs w:val="28"/>
                <w:lang w:val="ru-RU"/>
              </w:rPr>
              <w:t>Поддержка GSM частот</w:t>
            </w:r>
          </w:p>
        </w:tc>
        <w:tc>
          <w:tcPr>
            <w:tcW w:w="4675" w:type="dxa"/>
            <w:tcBorders>
              <w:top w:val="single" w:sz="4" w:space="0" w:color="auto"/>
              <w:left w:val="single" w:sz="4" w:space="0" w:color="auto"/>
              <w:bottom w:val="single" w:sz="4" w:space="0" w:color="auto"/>
              <w:right w:val="single" w:sz="4" w:space="0" w:color="auto"/>
            </w:tcBorders>
            <w:hideMark/>
          </w:tcPr>
          <w:p w14:paraId="41D80F96" w14:textId="77777777" w:rsidR="009D22F6" w:rsidRDefault="009D22F6">
            <w:pPr>
              <w:spacing w:after="0"/>
              <w:rPr>
                <w:rFonts w:eastAsia="Times New Roman" w:cs="Times New Roman"/>
                <w:szCs w:val="28"/>
                <w:lang w:val="ru-RU"/>
              </w:rPr>
            </w:pPr>
            <w:r>
              <w:rPr>
                <w:rFonts w:eastAsia="Times New Roman" w:cs="Times New Roman"/>
                <w:szCs w:val="28"/>
                <w:lang w:val="ru-RU"/>
              </w:rPr>
              <w:t>900/1800 mHz</w:t>
            </w:r>
          </w:p>
        </w:tc>
      </w:tr>
      <w:tr w:rsidR="009D22F6" w14:paraId="470793A7" w14:textId="77777777" w:rsidTr="009D22F6">
        <w:tc>
          <w:tcPr>
            <w:tcW w:w="4675" w:type="dxa"/>
            <w:tcBorders>
              <w:top w:val="single" w:sz="4" w:space="0" w:color="auto"/>
              <w:left w:val="single" w:sz="4" w:space="0" w:color="auto"/>
              <w:bottom w:val="single" w:sz="4" w:space="0" w:color="auto"/>
              <w:right w:val="single" w:sz="4" w:space="0" w:color="auto"/>
            </w:tcBorders>
            <w:hideMark/>
          </w:tcPr>
          <w:p w14:paraId="1E84FDE1" w14:textId="77777777" w:rsidR="009D22F6" w:rsidRDefault="009D22F6">
            <w:pPr>
              <w:spacing w:after="0"/>
              <w:rPr>
                <w:rFonts w:eastAsia="Times New Roman" w:cs="Times New Roman"/>
                <w:szCs w:val="28"/>
                <w:lang w:val="ru-RU"/>
              </w:rPr>
            </w:pPr>
            <w:r>
              <w:rPr>
                <w:rFonts w:eastAsia="Times New Roman" w:cs="Times New Roman"/>
                <w:color w:val="333333"/>
                <w:szCs w:val="28"/>
                <w:lang w:val="ru-RU" w:eastAsia="ru-RU"/>
              </w:rPr>
              <w:t>Количество проводных зон</w:t>
            </w:r>
          </w:p>
        </w:tc>
        <w:tc>
          <w:tcPr>
            <w:tcW w:w="4675" w:type="dxa"/>
            <w:tcBorders>
              <w:top w:val="single" w:sz="4" w:space="0" w:color="auto"/>
              <w:left w:val="single" w:sz="4" w:space="0" w:color="auto"/>
              <w:bottom w:val="single" w:sz="4" w:space="0" w:color="auto"/>
              <w:right w:val="single" w:sz="4" w:space="0" w:color="auto"/>
            </w:tcBorders>
            <w:hideMark/>
          </w:tcPr>
          <w:p w14:paraId="6F0C5436" w14:textId="77777777" w:rsidR="009D22F6" w:rsidRDefault="009D22F6">
            <w:pPr>
              <w:spacing w:after="0"/>
              <w:rPr>
                <w:rFonts w:eastAsia="Times New Roman" w:cs="Times New Roman"/>
                <w:szCs w:val="28"/>
                <w:lang w:val="ru-RU"/>
              </w:rPr>
            </w:pPr>
            <w:r>
              <w:rPr>
                <w:rFonts w:eastAsia="Times New Roman" w:cs="Times New Roman"/>
                <w:color w:val="333333"/>
                <w:szCs w:val="28"/>
                <w:lang w:val="ru-RU" w:eastAsia="ru-RU"/>
              </w:rPr>
              <w:t>4</w:t>
            </w:r>
          </w:p>
        </w:tc>
      </w:tr>
      <w:tr w:rsidR="009D22F6" w14:paraId="66340461" w14:textId="77777777" w:rsidTr="009D22F6">
        <w:tc>
          <w:tcPr>
            <w:tcW w:w="4675" w:type="dxa"/>
            <w:tcBorders>
              <w:top w:val="single" w:sz="4" w:space="0" w:color="auto"/>
              <w:left w:val="single" w:sz="4" w:space="0" w:color="auto"/>
              <w:bottom w:val="single" w:sz="4" w:space="0" w:color="auto"/>
              <w:right w:val="single" w:sz="4" w:space="0" w:color="auto"/>
            </w:tcBorders>
            <w:hideMark/>
          </w:tcPr>
          <w:p w14:paraId="08B84736" w14:textId="77777777" w:rsidR="009D22F6" w:rsidRDefault="009D22F6">
            <w:pPr>
              <w:spacing w:after="0"/>
              <w:rPr>
                <w:rFonts w:eastAsia="Times New Roman" w:cs="Times New Roman"/>
                <w:szCs w:val="28"/>
                <w:lang w:val="ru-RU"/>
              </w:rPr>
            </w:pPr>
            <w:r>
              <w:rPr>
                <w:rFonts w:cs="Times New Roman"/>
                <w:color w:val="333333"/>
                <w:szCs w:val="28"/>
                <w:shd w:val="clear" w:color="auto" w:fill="FFFFFF"/>
                <w:lang w:val="ru-RU"/>
              </w:rPr>
              <w:t>Количество номеров оповещения</w:t>
            </w:r>
          </w:p>
        </w:tc>
        <w:tc>
          <w:tcPr>
            <w:tcW w:w="4675" w:type="dxa"/>
            <w:tcBorders>
              <w:top w:val="single" w:sz="4" w:space="0" w:color="auto"/>
              <w:left w:val="single" w:sz="4" w:space="0" w:color="auto"/>
              <w:bottom w:val="single" w:sz="4" w:space="0" w:color="auto"/>
              <w:right w:val="single" w:sz="4" w:space="0" w:color="auto"/>
            </w:tcBorders>
            <w:hideMark/>
          </w:tcPr>
          <w:p w14:paraId="2090986B" w14:textId="77777777" w:rsidR="009D22F6" w:rsidRDefault="009D22F6">
            <w:pPr>
              <w:spacing w:after="0"/>
              <w:rPr>
                <w:rFonts w:eastAsia="Times New Roman" w:cs="Times New Roman"/>
                <w:szCs w:val="28"/>
                <w:lang w:val="ru-RU"/>
              </w:rPr>
            </w:pPr>
            <w:r>
              <w:rPr>
                <w:rFonts w:eastAsia="Times New Roman" w:cs="Times New Roman"/>
                <w:szCs w:val="28"/>
                <w:lang w:val="ru-RU"/>
              </w:rPr>
              <w:t>5</w:t>
            </w:r>
          </w:p>
        </w:tc>
      </w:tr>
      <w:tr w:rsidR="009D22F6" w14:paraId="3F3C94CE" w14:textId="77777777" w:rsidTr="009D22F6">
        <w:tc>
          <w:tcPr>
            <w:tcW w:w="4675" w:type="dxa"/>
            <w:tcBorders>
              <w:top w:val="single" w:sz="4" w:space="0" w:color="auto"/>
              <w:left w:val="single" w:sz="4" w:space="0" w:color="auto"/>
              <w:bottom w:val="single" w:sz="4" w:space="0" w:color="auto"/>
              <w:right w:val="single" w:sz="4" w:space="0" w:color="auto"/>
            </w:tcBorders>
            <w:hideMark/>
          </w:tcPr>
          <w:p w14:paraId="7498F053" w14:textId="77777777" w:rsidR="009D22F6" w:rsidRDefault="009D22F6">
            <w:pPr>
              <w:spacing w:after="0"/>
              <w:rPr>
                <w:rFonts w:cs="Times New Roman"/>
                <w:color w:val="333333"/>
                <w:szCs w:val="28"/>
                <w:shd w:val="clear" w:color="auto" w:fill="FFFFFF"/>
                <w:lang w:val="ru-RU"/>
              </w:rPr>
            </w:pPr>
            <w:r>
              <w:rPr>
                <w:rFonts w:cs="Times New Roman"/>
                <w:color w:val="333333"/>
                <w:szCs w:val="28"/>
                <w:shd w:val="clear" w:color="auto" w:fill="FFFFFF"/>
                <w:lang w:val="ru-RU"/>
              </w:rPr>
              <w:t>Напряжение питания</w:t>
            </w:r>
          </w:p>
        </w:tc>
        <w:tc>
          <w:tcPr>
            <w:tcW w:w="4675" w:type="dxa"/>
            <w:tcBorders>
              <w:top w:val="single" w:sz="4" w:space="0" w:color="auto"/>
              <w:left w:val="single" w:sz="4" w:space="0" w:color="auto"/>
              <w:bottom w:val="single" w:sz="4" w:space="0" w:color="auto"/>
              <w:right w:val="single" w:sz="4" w:space="0" w:color="auto"/>
            </w:tcBorders>
            <w:hideMark/>
          </w:tcPr>
          <w:p w14:paraId="2A48A05B" w14:textId="77777777" w:rsidR="009D22F6" w:rsidRDefault="009D22F6">
            <w:pPr>
              <w:spacing w:after="0"/>
              <w:rPr>
                <w:rFonts w:eastAsia="Times New Roman" w:cs="Times New Roman"/>
                <w:szCs w:val="28"/>
                <w:lang w:val="ru-RU"/>
              </w:rPr>
            </w:pPr>
            <w:r>
              <w:rPr>
                <w:rFonts w:eastAsia="Times New Roman" w:cs="Times New Roman"/>
                <w:szCs w:val="28"/>
                <w:lang w:val="ru-RU"/>
              </w:rPr>
              <w:t>220 В</w:t>
            </w:r>
          </w:p>
        </w:tc>
      </w:tr>
      <w:tr w:rsidR="009D22F6" w14:paraId="22502632" w14:textId="77777777" w:rsidTr="009D22F6">
        <w:tc>
          <w:tcPr>
            <w:tcW w:w="4675" w:type="dxa"/>
            <w:tcBorders>
              <w:top w:val="single" w:sz="4" w:space="0" w:color="auto"/>
              <w:left w:val="single" w:sz="4" w:space="0" w:color="auto"/>
              <w:bottom w:val="single" w:sz="4" w:space="0" w:color="auto"/>
              <w:right w:val="single" w:sz="4" w:space="0" w:color="auto"/>
            </w:tcBorders>
            <w:hideMark/>
          </w:tcPr>
          <w:p w14:paraId="12258332" w14:textId="77777777" w:rsidR="009D22F6" w:rsidRDefault="009D22F6">
            <w:pPr>
              <w:spacing w:after="0"/>
              <w:rPr>
                <w:rFonts w:cs="Times New Roman"/>
                <w:color w:val="333333"/>
                <w:szCs w:val="28"/>
                <w:shd w:val="clear" w:color="auto" w:fill="FFFFFF"/>
                <w:lang w:val="ru-RU"/>
              </w:rPr>
            </w:pPr>
            <w:r>
              <w:rPr>
                <w:rFonts w:cs="Times New Roman"/>
                <w:color w:val="333333"/>
                <w:szCs w:val="28"/>
                <w:shd w:val="clear" w:color="auto" w:fill="FFFFFF"/>
                <w:lang w:val="ru-RU"/>
              </w:rPr>
              <w:t>Рабочая температура</w:t>
            </w:r>
          </w:p>
        </w:tc>
        <w:tc>
          <w:tcPr>
            <w:tcW w:w="4675" w:type="dxa"/>
            <w:tcBorders>
              <w:top w:val="single" w:sz="4" w:space="0" w:color="auto"/>
              <w:left w:val="single" w:sz="4" w:space="0" w:color="auto"/>
              <w:bottom w:val="single" w:sz="4" w:space="0" w:color="auto"/>
              <w:right w:val="single" w:sz="4" w:space="0" w:color="auto"/>
            </w:tcBorders>
            <w:hideMark/>
          </w:tcPr>
          <w:p w14:paraId="4426DF45" w14:textId="77777777" w:rsidR="009D22F6" w:rsidRDefault="009D22F6">
            <w:pPr>
              <w:spacing w:after="0"/>
              <w:rPr>
                <w:rFonts w:eastAsia="Times New Roman" w:cs="Times New Roman"/>
                <w:szCs w:val="28"/>
                <w:lang w:val="ru-RU"/>
              </w:rPr>
            </w:pPr>
            <w:r>
              <w:rPr>
                <w:rFonts w:cs="Times New Roman"/>
                <w:color w:val="333333"/>
                <w:szCs w:val="28"/>
                <w:shd w:val="clear" w:color="auto" w:fill="FFFFFF"/>
                <w:lang w:val="ru-RU"/>
              </w:rPr>
              <w:t>от –35 до +55 °С</w:t>
            </w:r>
          </w:p>
        </w:tc>
      </w:tr>
    </w:tbl>
    <w:p w14:paraId="35452F22" w14:textId="77777777" w:rsidR="009C67A5" w:rsidRDefault="009C67A5" w:rsidP="002B441E">
      <w:pPr>
        <w:jc w:val="center"/>
        <w:rPr>
          <w:rFonts w:eastAsia="Times New Roman" w:cs="Times New Roman"/>
          <w:b/>
          <w:bCs/>
          <w:color w:val="000000" w:themeColor="text1"/>
          <w:sz w:val="32"/>
          <w:szCs w:val="32"/>
          <w:lang w:val="ru-RU" w:eastAsia="ru-RU"/>
        </w:rPr>
      </w:pPr>
    </w:p>
    <w:p w14:paraId="0FC9BA29" w14:textId="77777777" w:rsidR="009C67A5" w:rsidRDefault="009C67A5" w:rsidP="002B441E">
      <w:pPr>
        <w:jc w:val="center"/>
        <w:rPr>
          <w:rFonts w:eastAsia="Times New Roman" w:cs="Times New Roman"/>
          <w:b/>
          <w:bCs/>
          <w:color w:val="000000" w:themeColor="text1"/>
          <w:sz w:val="32"/>
          <w:szCs w:val="32"/>
          <w:lang w:val="ru-RU" w:eastAsia="ru-RU"/>
        </w:rPr>
      </w:pPr>
    </w:p>
    <w:p w14:paraId="587BDBE1" w14:textId="77777777" w:rsidR="009C67A5" w:rsidRDefault="009C67A5" w:rsidP="002B441E">
      <w:pPr>
        <w:jc w:val="center"/>
        <w:rPr>
          <w:rFonts w:eastAsia="Times New Roman" w:cs="Times New Roman"/>
          <w:b/>
          <w:bCs/>
          <w:color w:val="000000" w:themeColor="text1"/>
          <w:sz w:val="32"/>
          <w:szCs w:val="32"/>
          <w:lang w:val="ru-RU" w:eastAsia="ru-RU"/>
        </w:rPr>
      </w:pPr>
    </w:p>
    <w:p w14:paraId="3436B74A" w14:textId="77777777" w:rsidR="009C67A5" w:rsidRDefault="009C67A5" w:rsidP="002B441E">
      <w:pPr>
        <w:jc w:val="center"/>
        <w:rPr>
          <w:rFonts w:eastAsia="Times New Roman" w:cs="Times New Roman"/>
          <w:b/>
          <w:bCs/>
          <w:color w:val="000000" w:themeColor="text1"/>
          <w:sz w:val="32"/>
          <w:szCs w:val="32"/>
          <w:lang w:val="ru-RU" w:eastAsia="ru-RU"/>
        </w:rPr>
      </w:pPr>
    </w:p>
    <w:p w14:paraId="6ED03B43" w14:textId="77777777" w:rsidR="009C67A5" w:rsidRDefault="009C67A5" w:rsidP="002B441E">
      <w:pPr>
        <w:jc w:val="center"/>
        <w:rPr>
          <w:rFonts w:eastAsia="Times New Roman" w:cs="Times New Roman"/>
          <w:b/>
          <w:bCs/>
          <w:color w:val="000000" w:themeColor="text1"/>
          <w:sz w:val="32"/>
          <w:szCs w:val="32"/>
          <w:lang w:val="ru-RU" w:eastAsia="ru-RU"/>
        </w:rPr>
      </w:pPr>
    </w:p>
    <w:p w14:paraId="1F2C4547" w14:textId="77777777" w:rsidR="009C67A5" w:rsidRDefault="009C67A5" w:rsidP="002B441E">
      <w:pPr>
        <w:jc w:val="center"/>
        <w:rPr>
          <w:rFonts w:eastAsia="Times New Roman" w:cs="Times New Roman"/>
          <w:b/>
          <w:bCs/>
          <w:color w:val="000000" w:themeColor="text1"/>
          <w:sz w:val="32"/>
          <w:szCs w:val="32"/>
          <w:lang w:val="ru-RU" w:eastAsia="ru-RU"/>
        </w:rPr>
      </w:pPr>
    </w:p>
    <w:p w14:paraId="10C3E77D" w14:textId="77777777" w:rsidR="009C67A5" w:rsidRDefault="009C67A5" w:rsidP="002B441E">
      <w:pPr>
        <w:jc w:val="center"/>
        <w:rPr>
          <w:rFonts w:eastAsia="Times New Roman" w:cs="Times New Roman"/>
          <w:b/>
          <w:bCs/>
          <w:color w:val="000000" w:themeColor="text1"/>
          <w:sz w:val="32"/>
          <w:szCs w:val="32"/>
          <w:lang w:val="ru-RU" w:eastAsia="ru-RU"/>
        </w:rPr>
      </w:pPr>
    </w:p>
    <w:p w14:paraId="42AE2922" w14:textId="77777777" w:rsidR="009C67A5" w:rsidRDefault="009C67A5" w:rsidP="002B441E">
      <w:pPr>
        <w:jc w:val="center"/>
        <w:rPr>
          <w:rFonts w:eastAsia="Times New Roman" w:cs="Times New Roman"/>
          <w:b/>
          <w:bCs/>
          <w:color w:val="000000" w:themeColor="text1"/>
          <w:sz w:val="32"/>
          <w:szCs w:val="32"/>
          <w:lang w:val="ru-RU" w:eastAsia="ru-RU"/>
        </w:rPr>
      </w:pPr>
    </w:p>
    <w:p w14:paraId="1EFE7631" w14:textId="77777777" w:rsidR="009C67A5" w:rsidRDefault="009C67A5" w:rsidP="002B441E">
      <w:pPr>
        <w:jc w:val="center"/>
        <w:rPr>
          <w:rFonts w:eastAsia="Times New Roman" w:cs="Times New Roman"/>
          <w:b/>
          <w:bCs/>
          <w:color w:val="000000" w:themeColor="text1"/>
          <w:sz w:val="32"/>
          <w:szCs w:val="32"/>
          <w:lang w:val="ru-RU" w:eastAsia="ru-RU"/>
        </w:rPr>
      </w:pPr>
    </w:p>
    <w:p w14:paraId="2BF7CBC8" w14:textId="77777777" w:rsidR="009C67A5" w:rsidRDefault="009C67A5" w:rsidP="002B441E">
      <w:pPr>
        <w:jc w:val="center"/>
        <w:rPr>
          <w:rFonts w:eastAsia="Times New Roman" w:cs="Times New Roman"/>
          <w:b/>
          <w:bCs/>
          <w:color w:val="000000" w:themeColor="text1"/>
          <w:sz w:val="32"/>
          <w:szCs w:val="32"/>
          <w:lang w:val="ru-RU" w:eastAsia="ru-RU"/>
        </w:rPr>
      </w:pPr>
    </w:p>
    <w:p w14:paraId="3BBB5B30" w14:textId="77777777" w:rsidR="009C67A5" w:rsidRDefault="009C67A5" w:rsidP="002B441E">
      <w:pPr>
        <w:jc w:val="center"/>
        <w:rPr>
          <w:rFonts w:eastAsia="Times New Roman" w:cs="Times New Roman"/>
          <w:b/>
          <w:bCs/>
          <w:color w:val="000000" w:themeColor="text1"/>
          <w:sz w:val="32"/>
          <w:szCs w:val="32"/>
          <w:lang w:val="ru-RU" w:eastAsia="ru-RU"/>
        </w:rPr>
      </w:pPr>
    </w:p>
    <w:p w14:paraId="056268F7" w14:textId="77777777" w:rsidR="009C67A5" w:rsidRDefault="009C67A5" w:rsidP="002B441E">
      <w:pPr>
        <w:jc w:val="center"/>
        <w:rPr>
          <w:rFonts w:eastAsia="Times New Roman" w:cs="Times New Roman"/>
          <w:b/>
          <w:bCs/>
          <w:color w:val="000000" w:themeColor="text1"/>
          <w:sz w:val="32"/>
          <w:szCs w:val="32"/>
          <w:lang w:val="ru-RU" w:eastAsia="ru-RU"/>
        </w:rPr>
      </w:pPr>
    </w:p>
    <w:p w14:paraId="55431278" w14:textId="77777777" w:rsidR="009C67A5" w:rsidRDefault="009C67A5" w:rsidP="002B441E">
      <w:pPr>
        <w:jc w:val="center"/>
        <w:rPr>
          <w:rFonts w:eastAsia="Times New Roman" w:cs="Times New Roman"/>
          <w:b/>
          <w:bCs/>
          <w:color w:val="000000" w:themeColor="text1"/>
          <w:sz w:val="32"/>
          <w:szCs w:val="32"/>
          <w:lang w:val="ru-RU" w:eastAsia="ru-RU"/>
        </w:rPr>
      </w:pPr>
    </w:p>
    <w:p w14:paraId="6F3ABBF7" w14:textId="77777777" w:rsidR="009C67A5" w:rsidRDefault="009C67A5" w:rsidP="002B441E">
      <w:pPr>
        <w:jc w:val="center"/>
        <w:rPr>
          <w:rFonts w:eastAsia="Times New Roman" w:cs="Times New Roman"/>
          <w:b/>
          <w:bCs/>
          <w:color w:val="000000" w:themeColor="text1"/>
          <w:sz w:val="32"/>
          <w:szCs w:val="32"/>
          <w:lang w:val="ru-RU" w:eastAsia="ru-RU"/>
        </w:rPr>
      </w:pPr>
    </w:p>
    <w:p w14:paraId="1C504B4C" w14:textId="77777777" w:rsidR="009C67A5" w:rsidRDefault="009C67A5" w:rsidP="002B441E">
      <w:pPr>
        <w:jc w:val="center"/>
        <w:rPr>
          <w:rFonts w:eastAsia="Times New Roman" w:cs="Times New Roman"/>
          <w:b/>
          <w:bCs/>
          <w:color w:val="000000" w:themeColor="text1"/>
          <w:sz w:val="32"/>
          <w:szCs w:val="32"/>
          <w:lang w:val="ru-RU" w:eastAsia="ru-RU"/>
        </w:rPr>
      </w:pPr>
    </w:p>
    <w:p w14:paraId="024D45FF" w14:textId="77777777" w:rsidR="009C67A5" w:rsidRDefault="009C67A5" w:rsidP="002B441E">
      <w:pPr>
        <w:jc w:val="center"/>
        <w:rPr>
          <w:rFonts w:eastAsia="Times New Roman" w:cs="Times New Roman"/>
          <w:b/>
          <w:bCs/>
          <w:color w:val="000000" w:themeColor="text1"/>
          <w:sz w:val="32"/>
          <w:szCs w:val="32"/>
          <w:lang w:val="ru-RU" w:eastAsia="ru-RU"/>
        </w:rPr>
      </w:pPr>
    </w:p>
    <w:p w14:paraId="63411E2E" w14:textId="77777777" w:rsidR="009C67A5" w:rsidRDefault="009C67A5" w:rsidP="002B441E">
      <w:pPr>
        <w:jc w:val="center"/>
        <w:rPr>
          <w:rFonts w:eastAsia="Times New Roman" w:cs="Times New Roman"/>
          <w:b/>
          <w:bCs/>
          <w:color w:val="000000" w:themeColor="text1"/>
          <w:sz w:val="32"/>
          <w:szCs w:val="32"/>
          <w:lang w:val="ru-RU" w:eastAsia="ru-RU"/>
        </w:rPr>
      </w:pPr>
    </w:p>
    <w:p w14:paraId="4391BDD7" w14:textId="77777777" w:rsidR="009C67A5" w:rsidRDefault="009C67A5" w:rsidP="002B441E">
      <w:pPr>
        <w:jc w:val="center"/>
        <w:rPr>
          <w:rFonts w:eastAsia="Times New Roman" w:cs="Times New Roman"/>
          <w:b/>
          <w:bCs/>
          <w:color w:val="000000" w:themeColor="text1"/>
          <w:sz w:val="32"/>
          <w:szCs w:val="32"/>
          <w:lang w:val="ru-RU" w:eastAsia="ru-RU"/>
        </w:rPr>
      </w:pPr>
    </w:p>
    <w:p w14:paraId="56BE888C" w14:textId="77777777" w:rsidR="009C67A5" w:rsidRDefault="009C67A5" w:rsidP="002B441E">
      <w:pPr>
        <w:jc w:val="center"/>
        <w:rPr>
          <w:rFonts w:eastAsia="Times New Roman" w:cs="Times New Roman"/>
          <w:b/>
          <w:bCs/>
          <w:color w:val="000000" w:themeColor="text1"/>
          <w:sz w:val="32"/>
          <w:szCs w:val="32"/>
          <w:lang w:val="ru-RU" w:eastAsia="ru-RU"/>
        </w:rPr>
      </w:pPr>
    </w:p>
    <w:p w14:paraId="111EEA7A" w14:textId="77777777" w:rsidR="009C67A5" w:rsidRDefault="009C67A5" w:rsidP="002B441E">
      <w:pPr>
        <w:jc w:val="center"/>
        <w:rPr>
          <w:rFonts w:eastAsia="Times New Roman" w:cs="Times New Roman"/>
          <w:b/>
          <w:bCs/>
          <w:color w:val="000000" w:themeColor="text1"/>
          <w:sz w:val="32"/>
          <w:szCs w:val="32"/>
          <w:lang w:val="ru-RU" w:eastAsia="ru-RU"/>
        </w:rPr>
      </w:pPr>
    </w:p>
    <w:p w14:paraId="673ADDDA" w14:textId="77777777" w:rsidR="009C67A5" w:rsidRDefault="009C67A5" w:rsidP="002B441E">
      <w:pPr>
        <w:jc w:val="center"/>
        <w:rPr>
          <w:rFonts w:eastAsia="Times New Roman" w:cs="Times New Roman"/>
          <w:b/>
          <w:bCs/>
          <w:color w:val="000000" w:themeColor="text1"/>
          <w:sz w:val="32"/>
          <w:szCs w:val="32"/>
          <w:lang w:val="ru-RU" w:eastAsia="ru-RU"/>
        </w:rPr>
      </w:pPr>
    </w:p>
    <w:p w14:paraId="22AD35D2" w14:textId="77777777" w:rsidR="009C67A5" w:rsidRDefault="009C67A5" w:rsidP="002B441E">
      <w:pPr>
        <w:jc w:val="center"/>
        <w:rPr>
          <w:rFonts w:eastAsia="Times New Roman" w:cs="Times New Roman"/>
          <w:b/>
          <w:bCs/>
          <w:color w:val="000000" w:themeColor="text1"/>
          <w:sz w:val="32"/>
          <w:szCs w:val="32"/>
          <w:lang w:val="ru-RU" w:eastAsia="ru-RU"/>
        </w:rPr>
      </w:pPr>
    </w:p>
    <w:p w14:paraId="32073B37" w14:textId="77777777" w:rsidR="009C67A5" w:rsidRDefault="009C67A5" w:rsidP="002B441E">
      <w:pPr>
        <w:jc w:val="center"/>
        <w:rPr>
          <w:rFonts w:eastAsia="Times New Roman" w:cs="Times New Roman"/>
          <w:b/>
          <w:bCs/>
          <w:color w:val="000000" w:themeColor="text1"/>
          <w:sz w:val="32"/>
          <w:szCs w:val="32"/>
          <w:lang w:val="ru-RU" w:eastAsia="ru-RU"/>
        </w:rPr>
      </w:pPr>
    </w:p>
    <w:p w14:paraId="34FAC94B" w14:textId="77777777" w:rsidR="009C67A5" w:rsidRDefault="009C67A5" w:rsidP="002B441E">
      <w:pPr>
        <w:jc w:val="center"/>
        <w:rPr>
          <w:rFonts w:eastAsia="Times New Roman" w:cs="Times New Roman"/>
          <w:b/>
          <w:bCs/>
          <w:color w:val="000000" w:themeColor="text1"/>
          <w:sz w:val="32"/>
          <w:szCs w:val="32"/>
          <w:lang w:val="ru-RU" w:eastAsia="ru-RU"/>
        </w:rPr>
      </w:pPr>
    </w:p>
    <w:p w14:paraId="0CE4FFB3" w14:textId="14BD0EE5" w:rsidR="00E93AC1" w:rsidRPr="002B441E" w:rsidRDefault="009C67A5" w:rsidP="002B441E">
      <w:pPr>
        <w:jc w:val="center"/>
        <w:rPr>
          <w:rFonts w:eastAsia="Times New Roman" w:cs="Times New Roman"/>
          <w:b/>
          <w:bCs/>
          <w:color w:val="000000" w:themeColor="text1"/>
          <w:sz w:val="32"/>
          <w:szCs w:val="32"/>
          <w:lang w:val="ru-RU" w:eastAsia="ru-RU"/>
        </w:rPr>
      </w:pPr>
      <w:r>
        <w:rPr>
          <w:rFonts w:eastAsia="Times New Roman" w:cs="Times New Roman"/>
          <w:b/>
          <w:bCs/>
          <w:color w:val="000000" w:themeColor="text1"/>
          <w:sz w:val="32"/>
          <w:szCs w:val="32"/>
          <w:lang w:val="ru-RU" w:eastAsia="ru-RU"/>
        </w:rPr>
        <w:lastRenderedPageBreak/>
        <w:t>4</w:t>
      </w:r>
      <w:r w:rsidR="00E93AC1" w:rsidRPr="002B441E">
        <w:rPr>
          <w:rFonts w:eastAsia="Times New Roman" w:cs="Times New Roman"/>
          <w:b/>
          <w:bCs/>
          <w:color w:val="000000" w:themeColor="text1"/>
          <w:sz w:val="32"/>
          <w:szCs w:val="32"/>
          <w:lang w:val="ru-RU" w:eastAsia="ru-RU"/>
        </w:rPr>
        <w:t>.2 Анализ исходных данных и основных технических требований к разрабатываемой конструкции</w:t>
      </w:r>
    </w:p>
    <w:p w14:paraId="72D02DA7" w14:textId="4A704345" w:rsidR="00E93AC1" w:rsidRDefault="00E93AC1" w:rsidP="002B441E">
      <w:pPr>
        <w:jc w:val="center"/>
        <w:rPr>
          <w:rFonts w:eastAsia="Times New Roman" w:cs="Times New Roman"/>
          <w:color w:val="000000" w:themeColor="text1"/>
          <w:szCs w:val="28"/>
          <w:lang w:val="ru-RU" w:eastAsia="ru-RU"/>
        </w:rPr>
      </w:pPr>
    </w:p>
    <w:p w14:paraId="343242A3" w14:textId="2B7CBFA2" w:rsidR="00E93AC1" w:rsidRPr="00E93AC1" w:rsidRDefault="00E93AC1" w:rsidP="002B441E">
      <w:pPr>
        <w:jc w:val="center"/>
        <w:rPr>
          <w:rFonts w:eastAsia="Times New Roman" w:cs="Times New Roman"/>
          <w:b/>
          <w:bCs/>
          <w:color w:val="000000" w:themeColor="text1"/>
          <w:szCs w:val="28"/>
          <w:lang w:val="ru-RU" w:eastAsia="ru-RU"/>
        </w:rPr>
      </w:pPr>
      <w:r w:rsidRPr="00E93AC1">
        <w:rPr>
          <w:rFonts w:eastAsia="Times New Roman" w:cs="Times New Roman"/>
          <w:b/>
          <w:bCs/>
          <w:color w:val="000000" w:themeColor="text1"/>
          <w:szCs w:val="28"/>
          <w:lang w:val="ru-RU" w:eastAsia="ru-RU"/>
        </w:rPr>
        <w:t>4.</w:t>
      </w:r>
      <w:r>
        <w:rPr>
          <w:rFonts w:eastAsia="Times New Roman" w:cs="Times New Roman"/>
          <w:b/>
          <w:bCs/>
          <w:color w:val="000000" w:themeColor="text1"/>
          <w:szCs w:val="28"/>
          <w:lang w:val="ru-RU" w:eastAsia="ru-RU"/>
        </w:rPr>
        <w:t>2</w:t>
      </w:r>
      <w:r w:rsidRPr="00E93AC1">
        <w:rPr>
          <w:rFonts w:eastAsia="Times New Roman" w:cs="Times New Roman"/>
          <w:b/>
          <w:bCs/>
          <w:color w:val="000000" w:themeColor="text1"/>
          <w:szCs w:val="28"/>
          <w:lang w:val="ru-RU" w:eastAsia="ru-RU"/>
        </w:rPr>
        <w:t>.</w:t>
      </w:r>
      <w:r>
        <w:rPr>
          <w:rFonts w:eastAsia="Times New Roman" w:cs="Times New Roman"/>
          <w:b/>
          <w:bCs/>
          <w:color w:val="000000" w:themeColor="text1"/>
          <w:szCs w:val="28"/>
          <w:lang w:val="ru-RU" w:eastAsia="ru-RU"/>
        </w:rPr>
        <w:t>1</w:t>
      </w:r>
      <w:r w:rsidRPr="00E93AC1">
        <w:rPr>
          <w:rFonts w:eastAsia="Times New Roman" w:cs="Times New Roman"/>
          <w:b/>
          <w:bCs/>
          <w:color w:val="000000" w:themeColor="text1"/>
          <w:szCs w:val="28"/>
          <w:lang w:val="ru-RU" w:eastAsia="ru-RU"/>
        </w:rPr>
        <w:t xml:space="preserve"> </w:t>
      </w:r>
      <w:r>
        <w:rPr>
          <w:rFonts w:eastAsia="Times New Roman" w:cs="Times New Roman"/>
          <w:b/>
          <w:bCs/>
          <w:color w:val="000000" w:themeColor="text1"/>
          <w:szCs w:val="28"/>
          <w:lang w:val="ru-RU" w:eastAsia="ru-RU"/>
        </w:rPr>
        <w:t>Анализ структурной и электрической принципиальной схем</w:t>
      </w:r>
    </w:p>
    <w:p w14:paraId="4FD186EE" w14:textId="1643D900" w:rsidR="00E93AC1" w:rsidRDefault="00E93AC1" w:rsidP="0042358A">
      <w:pPr>
        <w:rPr>
          <w:rFonts w:eastAsia="Times New Roman" w:cs="Times New Roman"/>
          <w:color w:val="000000" w:themeColor="text1"/>
          <w:szCs w:val="28"/>
          <w:lang w:val="ru-RU" w:eastAsia="ru-RU"/>
        </w:rPr>
      </w:pPr>
    </w:p>
    <w:p w14:paraId="43E8A194" w14:textId="756883F1" w:rsidR="002B441E" w:rsidRDefault="002B441E" w:rsidP="00701E23">
      <w:pPr>
        <w:ind w:firstLine="708"/>
        <w:jc w:val="left"/>
        <w:rPr>
          <w:rFonts w:eastAsia="Times New Roman" w:cs="Times New Roman"/>
          <w:color w:val="000000" w:themeColor="text1"/>
          <w:szCs w:val="28"/>
          <w:lang w:val="ru-RU" w:eastAsia="ru-RU"/>
        </w:rPr>
      </w:pPr>
      <w:r>
        <w:rPr>
          <w:color w:val="000000"/>
          <w:sz w:val="27"/>
          <w:szCs w:val="27"/>
        </w:rPr>
        <w:t xml:space="preserve">Для разрабатываемой системы рассмотрим общую структурную схему, которая приведена на рисунке </w:t>
      </w:r>
      <w:r w:rsidR="00E764B4">
        <w:rPr>
          <w:color w:val="000000"/>
          <w:sz w:val="27"/>
          <w:szCs w:val="27"/>
          <w:lang w:val="ru-RU"/>
        </w:rPr>
        <w:t>2</w:t>
      </w:r>
      <w:r>
        <w:rPr>
          <w:color w:val="000000"/>
          <w:sz w:val="27"/>
          <w:szCs w:val="27"/>
        </w:rPr>
        <w:t>.1.</w:t>
      </w:r>
      <w:r w:rsidRPr="00E93AC1">
        <w:rPr>
          <w:rFonts w:eastAsia="Times New Roman" w:cs="Times New Roman"/>
          <w:color w:val="000000" w:themeColor="text1"/>
          <w:szCs w:val="28"/>
          <w:lang w:val="ru-RU" w:eastAsia="ru-RU"/>
        </w:rPr>
        <w:t xml:space="preserve"> </w:t>
      </w:r>
    </w:p>
    <w:p w14:paraId="56F587E7" w14:textId="32E0A24C" w:rsidR="00AF7F3F" w:rsidRDefault="00747B7C" w:rsidP="00701E23">
      <w:pPr>
        <w:ind w:firstLine="708"/>
        <w:jc w:val="center"/>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object w:dxaOrig="12000" w:dyaOrig="6436" w14:anchorId="4319A6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75pt;height:230.25pt" o:ole="">
            <v:imagedata r:id="rId9" o:title=""/>
          </v:shape>
          <o:OLEObject Type="Embed" ProgID="AcroExch.Document.DC" ShapeID="_x0000_i1025" DrawAspect="Content" ObjectID="_1653299250" r:id="rId10"/>
        </w:object>
      </w:r>
    </w:p>
    <w:p w14:paraId="13EE8E1D" w14:textId="46DD5E29" w:rsidR="00701E23" w:rsidRDefault="00701E23" w:rsidP="00701E23">
      <w:pPr>
        <w:ind w:firstLine="708"/>
        <w:jc w:val="center"/>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t xml:space="preserve">Рисунок </w:t>
      </w:r>
      <w:r w:rsidR="004D4506">
        <w:rPr>
          <w:rFonts w:eastAsia="Times New Roman" w:cs="Times New Roman"/>
          <w:color w:val="000000" w:themeColor="text1"/>
          <w:szCs w:val="28"/>
          <w:lang w:val="ru-RU" w:eastAsia="ru-RU"/>
        </w:rPr>
        <w:t>2.1</w:t>
      </w:r>
      <w:r>
        <w:rPr>
          <w:rFonts w:eastAsia="Times New Roman" w:cs="Times New Roman"/>
          <w:color w:val="000000" w:themeColor="text1"/>
          <w:szCs w:val="28"/>
          <w:lang w:val="ru-RU" w:eastAsia="ru-RU"/>
        </w:rPr>
        <w:t xml:space="preserve"> – Структурная схема</w:t>
      </w:r>
      <w:r w:rsidR="004D4506">
        <w:rPr>
          <w:rFonts w:eastAsia="Times New Roman" w:cs="Times New Roman"/>
          <w:color w:val="000000" w:themeColor="text1"/>
          <w:szCs w:val="28"/>
          <w:lang w:val="ru-RU" w:eastAsia="ru-RU"/>
        </w:rPr>
        <w:t xml:space="preserve"> охранного устройства с оповещением по сети сотовой связи</w:t>
      </w:r>
    </w:p>
    <w:p w14:paraId="4D37DDD4" w14:textId="18916993" w:rsidR="002B441E" w:rsidRDefault="002B441E" w:rsidP="00D12499">
      <w:pPr>
        <w:ind w:firstLine="708"/>
        <w:jc w:val="left"/>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t>Как видим из схемы</w:t>
      </w:r>
      <w:r w:rsidR="00314DA4">
        <w:rPr>
          <w:rFonts w:eastAsia="Times New Roman" w:cs="Times New Roman"/>
          <w:color w:val="000000" w:themeColor="text1"/>
          <w:szCs w:val="28"/>
          <w:lang w:val="ru-RU" w:eastAsia="ru-RU"/>
        </w:rPr>
        <w:t xml:space="preserve">, основой системы служит микроконтроллер, который управляет работой всей системы. К входам подключены датчики, которые работают на размыкание. Также к одному из входов подключен выключатель. Выходные сигналы через блок управления воздействуют на выходные устройства. С помощью преобразователя уровней сигналов мы можем подключиться к </w:t>
      </w:r>
      <w:r w:rsidR="00314DA4">
        <w:rPr>
          <w:rFonts w:eastAsia="Times New Roman" w:cs="Times New Roman"/>
          <w:color w:val="000000" w:themeColor="text1"/>
          <w:szCs w:val="28"/>
          <w:lang w:val="en-US" w:eastAsia="ru-RU"/>
        </w:rPr>
        <w:t>COM</w:t>
      </w:r>
      <w:r w:rsidR="00314DA4" w:rsidRPr="00314DA4">
        <w:rPr>
          <w:rFonts w:eastAsia="Times New Roman" w:cs="Times New Roman"/>
          <w:color w:val="000000" w:themeColor="text1"/>
          <w:szCs w:val="28"/>
          <w:lang w:val="ru-RU" w:eastAsia="ru-RU"/>
        </w:rPr>
        <w:t xml:space="preserve"> </w:t>
      </w:r>
      <w:r w:rsidR="00314DA4">
        <w:rPr>
          <w:rFonts w:eastAsia="Times New Roman" w:cs="Times New Roman"/>
          <w:color w:val="000000" w:themeColor="text1"/>
          <w:szCs w:val="28"/>
          <w:lang w:val="ru-RU" w:eastAsia="ru-RU"/>
        </w:rPr>
        <w:t>порту ПК для регистрации и хранения</w:t>
      </w:r>
      <w:r w:rsidR="00D12499">
        <w:rPr>
          <w:rFonts w:eastAsia="Times New Roman" w:cs="Times New Roman"/>
          <w:color w:val="000000" w:themeColor="text1"/>
          <w:szCs w:val="28"/>
          <w:lang w:val="ru-RU" w:eastAsia="ru-RU"/>
        </w:rPr>
        <w:t xml:space="preserve"> в нем сообщений о происходящих событиях, поступающих от самого контроллера.</w:t>
      </w:r>
    </w:p>
    <w:p w14:paraId="1D8BEEF1" w14:textId="4C035706" w:rsidR="00D12499" w:rsidRDefault="00D12499" w:rsidP="002B441E">
      <w:pPr>
        <w:jc w:val="left"/>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tab/>
        <w:t xml:space="preserve">В памяти микроконтроллера </w:t>
      </w:r>
      <w:r w:rsidR="00701E23">
        <w:rPr>
          <w:rFonts w:eastAsia="Times New Roman" w:cs="Times New Roman"/>
          <w:color w:val="000000" w:themeColor="text1"/>
          <w:szCs w:val="28"/>
          <w:lang w:val="ru-RU" w:eastAsia="ru-RU"/>
        </w:rPr>
        <w:t>хранится код, который ведет отсчет между размыканием датчика и нажатием выключателя. И в случае не выполнения условия, посылающий сигнал через оптопары на выходные устройства.</w:t>
      </w:r>
    </w:p>
    <w:p w14:paraId="372E5121" w14:textId="795070B9" w:rsidR="00701E23" w:rsidRDefault="00701E23" w:rsidP="00701E23">
      <w:pPr>
        <w:ind w:firstLine="708"/>
        <w:jc w:val="left"/>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t>Система питания служит для запитывания микроконтроллера через источник бесперибойного питания, ЗУ сотового телефона, сирена и сигнальная лампа.</w:t>
      </w:r>
    </w:p>
    <w:p w14:paraId="1E0161B2" w14:textId="360DA023" w:rsidR="00701E23" w:rsidRDefault="00701E23" w:rsidP="00701E23">
      <w:pPr>
        <w:ind w:firstLine="708"/>
        <w:jc w:val="left"/>
        <w:rPr>
          <w:rFonts w:eastAsia="Times New Roman" w:cs="Times New Roman"/>
          <w:color w:val="000000" w:themeColor="text1"/>
          <w:szCs w:val="28"/>
          <w:lang w:val="ru-RU" w:eastAsia="ru-RU"/>
        </w:rPr>
      </w:pPr>
    </w:p>
    <w:p w14:paraId="4D5F4CCB" w14:textId="77777777" w:rsidR="004D4506" w:rsidRDefault="004D4506" w:rsidP="00701E23">
      <w:pPr>
        <w:jc w:val="center"/>
        <w:rPr>
          <w:rFonts w:eastAsia="Times New Roman" w:cs="Times New Roman"/>
          <w:b/>
          <w:bCs/>
          <w:color w:val="000000" w:themeColor="text1"/>
          <w:szCs w:val="28"/>
          <w:lang w:val="ru-RU" w:eastAsia="ru-RU"/>
        </w:rPr>
      </w:pPr>
    </w:p>
    <w:p w14:paraId="3580C3BC" w14:textId="77777777" w:rsidR="004D4506" w:rsidRDefault="004D4506" w:rsidP="00701E23">
      <w:pPr>
        <w:jc w:val="center"/>
        <w:rPr>
          <w:rFonts w:eastAsia="Times New Roman" w:cs="Times New Roman"/>
          <w:b/>
          <w:bCs/>
          <w:color w:val="000000" w:themeColor="text1"/>
          <w:szCs w:val="28"/>
          <w:lang w:val="ru-RU" w:eastAsia="ru-RU"/>
        </w:rPr>
      </w:pPr>
    </w:p>
    <w:p w14:paraId="1BEAFC0C" w14:textId="77777777" w:rsidR="004D4506" w:rsidRDefault="004D4506" w:rsidP="00701E23">
      <w:pPr>
        <w:jc w:val="center"/>
        <w:rPr>
          <w:rFonts w:eastAsia="Times New Roman" w:cs="Times New Roman"/>
          <w:b/>
          <w:bCs/>
          <w:color w:val="000000" w:themeColor="text1"/>
          <w:szCs w:val="28"/>
          <w:lang w:val="ru-RU" w:eastAsia="ru-RU"/>
        </w:rPr>
      </w:pPr>
    </w:p>
    <w:p w14:paraId="064EEEF2" w14:textId="77777777" w:rsidR="004D4506" w:rsidRDefault="004D4506" w:rsidP="00701E23">
      <w:pPr>
        <w:jc w:val="center"/>
        <w:rPr>
          <w:rFonts w:eastAsia="Times New Roman" w:cs="Times New Roman"/>
          <w:b/>
          <w:bCs/>
          <w:color w:val="000000" w:themeColor="text1"/>
          <w:szCs w:val="28"/>
          <w:lang w:val="ru-RU" w:eastAsia="ru-RU"/>
        </w:rPr>
      </w:pPr>
    </w:p>
    <w:p w14:paraId="5431E2AF" w14:textId="77777777" w:rsidR="00AF7F3F" w:rsidRDefault="00AF7F3F" w:rsidP="00747B7C">
      <w:pPr>
        <w:rPr>
          <w:rFonts w:eastAsia="Times New Roman" w:cs="Times New Roman"/>
          <w:b/>
          <w:bCs/>
          <w:color w:val="000000" w:themeColor="text1"/>
          <w:szCs w:val="28"/>
          <w:lang w:val="ru-RU" w:eastAsia="ru-RU"/>
        </w:rPr>
      </w:pPr>
    </w:p>
    <w:p w14:paraId="00650DC5" w14:textId="5A9F473C" w:rsidR="00701E23" w:rsidRPr="00E93AC1" w:rsidRDefault="00701E23" w:rsidP="00701E23">
      <w:pPr>
        <w:jc w:val="center"/>
        <w:rPr>
          <w:rFonts w:eastAsia="Times New Roman" w:cs="Times New Roman"/>
          <w:b/>
          <w:bCs/>
          <w:color w:val="000000" w:themeColor="text1"/>
          <w:szCs w:val="28"/>
          <w:lang w:val="ru-RU" w:eastAsia="ru-RU"/>
        </w:rPr>
      </w:pPr>
      <w:r>
        <w:rPr>
          <w:rFonts w:eastAsia="Times New Roman" w:cs="Times New Roman"/>
          <w:b/>
          <w:bCs/>
          <w:color w:val="000000" w:themeColor="text1"/>
          <w:szCs w:val="28"/>
          <w:lang w:val="ru-RU" w:eastAsia="ru-RU"/>
        </w:rPr>
        <w:lastRenderedPageBreak/>
        <w:t>Анализ электрической принципиальной схем</w:t>
      </w:r>
      <w:r w:rsidR="00121CCE">
        <w:rPr>
          <w:rFonts w:eastAsia="Times New Roman" w:cs="Times New Roman"/>
          <w:b/>
          <w:bCs/>
          <w:color w:val="000000" w:themeColor="text1"/>
          <w:szCs w:val="28"/>
          <w:lang w:val="ru-RU" w:eastAsia="ru-RU"/>
        </w:rPr>
        <w:t>ы</w:t>
      </w:r>
    </w:p>
    <w:p w14:paraId="43C53A94" w14:textId="3FCDF56A" w:rsidR="00701E23" w:rsidRDefault="00701E23" w:rsidP="00701E23">
      <w:pPr>
        <w:ind w:firstLine="708"/>
        <w:jc w:val="left"/>
        <w:rPr>
          <w:rFonts w:eastAsia="Times New Roman" w:cs="Times New Roman"/>
          <w:color w:val="000000" w:themeColor="text1"/>
          <w:szCs w:val="28"/>
          <w:lang w:val="ru-RU" w:eastAsia="ru-RU"/>
        </w:rPr>
      </w:pPr>
    </w:p>
    <w:p w14:paraId="2DFDE43C" w14:textId="77777777" w:rsidR="004D4506" w:rsidRDefault="004D4506" w:rsidP="004D4506">
      <w:pPr>
        <w:ind w:left="720"/>
        <w:jc w:val="center"/>
        <w:rPr>
          <w:b/>
        </w:rPr>
      </w:pPr>
      <w:r>
        <w:rPr>
          <w:noProof/>
          <w:lang w:eastAsia="ru-RU"/>
        </w:rPr>
        <w:drawing>
          <wp:inline distT="0" distB="0" distL="0" distR="0" wp14:anchorId="65A3D3A4" wp14:editId="58FB360F">
            <wp:extent cx="3638550" cy="48863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4886325"/>
                    </a:xfrm>
                    <a:prstGeom prst="rect">
                      <a:avLst/>
                    </a:prstGeom>
                  </pic:spPr>
                </pic:pic>
              </a:graphicData>
            </a:graphic>
          </wp:inline>
        </w:drawing>
      </w:r>
    </w:p>
    <w:p w14:paraId="00298DE5" w14:textId="459AB1AE" w:rsidR="004D4506" w:rsidRPr="004D4506" w:rsidRDefault="004D4506" w:rsidP="004D4506">
      <w:pPr>
        <w:ind w:left="720"/>
        <w:jc w:val="center"/>
        <w:rPr>
          <w:rFonts w:cs="Times New Roman"/>
          <w:szCs w:val="28"/>
          <w:lang w:val="ru-RU"/>
        </w:rPr>
      </w:pPr>
      <w:r w:rsidRPr="00CF26B6">
        <w:rPr>
          <w:rFonts w:cs="Times New Roman"/>
          <w:szCs w:val="28"/>
        </w:rPr>
        <w:t>Рис</w:t>
      </w:r>
      <w:r>
        <w:rPr>
          <w:rFonts w:cs="Times New Roman"/>
          <w:szCs w:val="28"/>
        </w:rPr>
        <w:t xml:space="preserve">унок </w:t>
      </w:r>
      <w:r>
        <w:rPr>
          <w:rFonts w:cs="Times New Roman"/>
          <w:szCs w:val="28"/>
          <w:lang w:val="ru-RU"/>
        </w:rPr>
        <w:t>2.2</w:t>
      </w:r>
      <w:r>
        <w:rPr>
          <w:rFonts w:cs="Times New Roman"/>
          <w:szCs w:val="28"/>
        </w:rPr>
        <w:t xml:space="preserve"> – Схема электрическая принципиальная</w:t>
      </w:r>
      <w:r>
        <w:rPr>
          <w:rFonts w:cs="Times New Roman"/>
          <w:szCs w:val="28"/>
          <w:lang w:val="ru-RU"/>
        </w:rPr>
        <w:t xml:space="preserve"> </w:t>
      </w:r>
    </w:p>
    <w:p w14:paraId="5535313A" w14:textId="77777777" w:rsidR="004D4506" w:rsidRDefault="004D4506" w:rsidP="004D4506">
      <w:pPr>
        <w:ind w:firstLine="709"/>
        <w:contextualSpacing/>
        <w:rPr>
          <w:rFonts w:cs="Times New Roman"/>
          <w:szCs w:val="28"/>
        </w:rPr>
      </w:pPr>
      <w:r>
        <w:rPr>
          <w:rFonts w:cs="Times New Roman"/>
          <w:szCs w:val="28"/>
        </w:rPr>
        <w:t xml:space="preserve">Основой является микроконтроллер </w:t>
      </w:r>
      <w:r>
        <w:rPr>
          <w:rFonts w:cs="Times New Roman"/>
          <w:szCs w:val="28"/>
          <w:lang w:val="en-US"/>
        </w:rPr>
        <w:t>DD</w:t>
      </w:r>
      <w:r w:rsidRPr="00CF26B6">
        <w:rPr>
          <w:rFonts w:cs="Times New Roman"/>
          <w:szCs w:val="28"/>
        </w:rPr>
        <w:t>1</w:t>
      </w:r>
      <w:r>
        <w:rPr>
          <w:rFonts w:cs="Times New Roman"/>
          <w:szCs w:val="28"/>
        </w:rPr>
        <w:t xml:space="preserve">(80С51), к входам которого через контакты </w:t>
      </w:r>
      <w:r>
        <w:rPr>
          <w:rFonts w:cs="Times New Roman"/>
          <w:szCs w:val="28"/>
          <w:lang w:val="en-US"/>
        </w:rPr>
        <w:t>X</w:t>
      </w:r>
      <w:r w:rsidRPr="00CF26B6">
        <w:rPr>
          <w:rFonts w:cs="Times New Roman"/>
          <w:szCs w:val="28"/>
        </w:rPr>
        <w:t>1-</w:t>
      </w:r>
      <w:r>
        <w:rPr>
          <w:rFonts w:cs="Times New Roman"/>
          <w:szCs w:val="28"/>
          <w:lang w:val="en-US"/>
        </w:rPr>
        <w:t>X</w:t>
      </w:r>
      <w:r w:rsidRPr="00CF26B6">
        <w:rPr>
          <w:rFonts w:cs="Times New Roman"/>
          <w:szCs w:val="28"/>
        </w:rPr>
        <w:t>7</w:t>
      </w:r>
      <w:r>
        <w:rPr>
          <w:rFonts w:cs="Times New Roman"/>
          <w:szCs w:val="28"/>
        </w:rPr>
        <w:t xml:space="preserve"> подключены датчики, работающие на размыкание. К одному из входов Х8 подключен выключатель режима охраны. Выходные сигналы микроконтроллера </w:t>
      </w:r>
      <w:r>
        <w:rPr>
          <w:rFonts w:cs="Times New Roman"/>
          <w:szCs w:val="28"/>
          <w:lang w:val="en-US"/>
        </w:rPr>
        <w:t>DD</w:t>
      </w:r>
      <w:r w:rsidRPr="00DE076C">
        <w:rPr>
          <w:rFonts w:cs="Times New Roman"/>
          <w:szCs w:val="28"/>
        </w:rPr>
        <w:t>1</w:t>
      </w:r>
      <w:r>
        <w:rPr>
          <w:rFonts w:cs="Times New Roman"/>
          <w:szCs w:val="28"/>
        </w:rPr>
        <w:t xml:space="preserve"> через оптопары </w:t>
      </w:r>
      <w:r>
        <w:rPr>
          <w:rFonts w:cs="Times New Roman"/>
          <w:szCs w:val="28"/>
          <w:lang w:val="en-US"/>
        </w:rPr>
        <w:t>U</w:t>
      </w:r>
      <w:r w:rsidRPr="00DE076C">
        <w:rPr>
          <w:rFonts w:cs="Times New Roman"/>
          <w:szCs w:val="28"/>
        </w:rPr>
        <w:t>1-</w:t>
      </w:r>
      <w:r>
        <w:rPr>
          <w:rFonts w:cs="Times New Roman"/>
          <w:szCs w:val="28"/>
          <w:lang w:val="en-US"/>
        </w:rPr>
        <w:t>U</w:t>
      </w:r>
      <w:r w:rsidRPr="00DE076C">
        <w:rPr>
          <w:rFonts w:cs="Times New Roman"/>
          <w:szCs w:val="28"/>
        </w:rPr>
        <w:t>3</w:t>
      </w:r>
      <w:r>
        <w:rPr>
          <w:rFonts w:cs="Times New Roman"/>
          <w:szCs w:val="28"/>
        </w:rPr>
        <w:t xml:space="preserve"> управляют сиреной, сигнальной лампой и мобильным телефоном. Режимы работы устройства индицируют акустический излучатель НА1 и светодиод </w:t>
      </w:r>
      <w:r>
        <w:rPr>
          <w:rFonts w:cs="Times New Roman"/>
          <w:szCs w:val="28"/>
          <w:lang w:val="en-US"/>
        </w:rPr>
        <w:t>HL</w:t>
      </w:r>
      <w:r w:rsidRPr="00380286">
        <w:rPr>
          <w:rFonts w:cs="Times New Roman"/>
          <w:szCs w:val="28"/>
        </w:rPr>
        <w:t>9</w:t>
      </w:r>
      <w:r>
        <w:rPr>
          <w:rFonts w:cs="Times New Roman"/>
          <w:szCs w:val="28"/>
        </w:rPr>
        <w:t xml:space="preserve">, а состояние датчиков – светодиоды </w:t>
      </w:r>
      <w:r>
        <w:rPr>
          <w:rFonts w:cs="Times New Roman"/>
          <w:szCs w:val="28"/>
          <w:lang w:val="en-US"/>
        </w:rPr>
        <w:t>HL</w:t>
      </w:r>
      <w:r w:rsidRPr="00380286">
        <w:rPr>
          <w:rFonts w:cs="Times New Roman"/>
          <w:szCs w:val="28"/>
        </w:rPr>
        <w:t xml:space="preserve">1 – </w:t>
      </w:r>
      <w:r>
        <w:rPr>
          <w:rFonts w:cs="Times New Roman"/>
          <w:szCs w:val="28"/>
          <w:lang w:val="en-US"/>
        </w:rPr>
        <w:t>HL</w:t>
      </w:r>
      <w:r w:rsidRPr="00380286">
        <w:rPr>
          <w:rFonts w:cs="Times New Roman"/>
          <w:szCs w:val="28"/>
        </w:rPr>
        <w:t xml:space="preserve">8. </w:t>
      </w:r>
      <w:r>
        <w:rPr>
          <w:rFonts w:cs="Times New Roman"/>
          <w:szCs w:val="28"/>
        </w:rPr>
        <w:t>Конденсаторы С1 – С8 подавляют наводки и помехи, возникающие на соединительных проводах.</w:t>
      </w:r>
    </w:p>
    <w:p w14:paraId="74AE7042" w14:textId="77777777" w:rsidR="004D4506" w:rsidRDefault="004D4506" w:rsidP="004D4506">
      <w:pPr>
        <w:ind w:firstLine="709"/>
        <w:contextualSpacing/>
        <w:rPr>
          <w:rFonts w:cs="Times New Roman"/>
          <w:szCs w:val="28"/>
        </w:rPr>
      </w:pPr>
      <w:r>
        <w:rPr>
          <w:rFonts w:cs="Times New Roman"/>
          <w:szCs w:val="28"/>
        </w:rPr>
        <w:t xml:space="preserve">С помощью вилки ХР1 устройство можно подключить к последовательному (СОМ) порту ПК для регистрации и хранения в нем сообщений о происходящих событиях, поступающих от самого контроллера. На транзисторах </w:t>
      </w:r>
      <w:r>
        <w:rPr>
          <w:rFonts w:cs="Times New Roman"/>
          <w:szCs w:val="28"/>
          <w:lang w:val="en-US"/>
        </w:rPr>
        <w:t>VT</w:t>
      </w:r>
      <w:r w:rsidRPr="00380286">
        <w:rPr>
          <w:rFonts w:cs="Times New Roman"/>
          <w:szCs w:val="28"/>
        </w:rPr>
        <w:t xml:space="preserve">1, </w:t>
      </w:r>
      <w:r>
        <w:rPr>
          <w:rFonts w:cs="Times New Roman"/>
          <w:szCs w:val="28"/>
          <w:lang w:val="en-US"/>
        </w:rPr>
        <w:t>VT</w:t>
      </w:r>
      <w:r w:rsidRPr="00380286">
        <w:rPr>
          <w:rFonts w:cs="Times New Roman"/>
          <w:szCs w:val="28"/>
        </w:rPr>
        <w:t>2</w:t>
      </w:r>
      <w:r>
        <w:rPr>
          <w:rFonts w:cs="Times New Roman"/>
          <w:szCs w:val="28"/>
        </w:rPr>
        <w:t xml:space="preserve"> собран преобразователь уровней сигналов </w:t>
      </w:r>
      <w:r>
        <w:rPr>
          <w:rFonts w:cs="Times New Roman"/>
          <w:szCs w:val="28"/>
          <w:lang w:val="en-US"/>
        </w:rPr>
        <w:t>UART</w:t>
      </w:r>
      <w:r>
        <w:rPr>
          <w:rFonts w:cs="Times New Roman"/>
          <w:szCs w:val="28"/>
        </w:rPr>
        <w:t xml:space="preserve"> (универсальный асинхронный приемопередатчик, который входит в состав микроконтроллера</w:t>
      </w:r>
      <w:r w:rsidRPr="00380286">
        <w:rPr>
          <w:rFonts w:cs="Times New Roman"/>
          <w:szCs w:val="28"/>
        </w:rPr>
        <w:t xml:space="preserve"> </w:t>
      </w:r>
      <w:r>
        <w:rPr>
          <w:rFonts w:cs="Times New Roman"/>
          <w:szCs w:val="28"/>
          <w:lang w:val="en-US"/>
        </w:rPr>
        <w:t>DD</w:t>
      </w:r>
      <w:r w:rsidRPr="00380286">
        <w:rPr>
          <w:rFonts w:cs="Times New Roman"/>
          <w:szCs w:val="28"/>
        </w:rPr>
        <w:t xml:space="preserve">1) </w:t>
      </w:r>
      <w:r>
        <w:rPr>
          <w:rFonts w:cs="Times New Roman"/>
          <w:szCs w:val="28"/>
        </w:rPr>
        <w:t xml:space="preserve">и СОМ-порта ПК (интерфейс </w:t>
      </w:r>
      <w:r>
        <w:rPr>
          <w:rFonts w:cs="Times New Roman"/>
          <w:szCs w:val="28"/>
          <w:lang w:val="en-US"/>
        </w:rPr>
        <w:t>RS</w:t>
      </w:r>
      <w:r w:rsidRPr="00380286">
        <w:rPr>
          <w:rFonts w:cs="Times New Roman"/>
          <w:szCs w:val="28"/>
        </w:rPr>
        <w:t>-232)</w:t>
      </w:r>
      <w:r>
        <w:rPr>
          <w:rFonts w:cs="Times New Roman"/>
          <w:szCs w:val="28"/>
        </w:rPr>
        <w:t>.</w:t>
      </w:r>
    </w:p>
    <w:p w14:paraId="63159BAB" w14:textId="77777777" w:rsidR="004D4506" w:rsidRDefault="004D4506" w:rsidP="004D4506">
      <w:pPr>
        <w:ind w:firstLine="709"/>
        <w:contextualSpacing/>
        <w:rPr>
          <w:rFonts w:cs="Times New Roman"/>
          <w:szCs w:val="28"/>
        </w:rPr>
      </w:pPr>
      <w:r>
        <w:rPr>
          <w:rFonts w:cs="Times New Roman"/>
          <w:szCs w:val="28"/>
        </w:rPr>
        <w:t xml:space="preserve">Питание устройства осуществляется от сети 220 В через источник бесперебойного питания (переменное 220 В), к выходу которого подключены сетевой блок питания (5 В) микроконтроллера, ЗУ сотового телефона, сирена и </w:t>
      </w:r>
      <w:r>
        <w:rPr>
          <w:rFonts w:cs="Times New Roman"/>
          <w:szCs w:val="28"/>
        </w:rPr>
        <w:lastRenderedPageBreak/>
        <w:t>сигнальная лампа. Это позволяет сохранить работоспособность при пропадании питающей сети или ее преднамеренном отключении от объекта злоумышленниками.</w:t>
      </w:r>
    </w:p>
    <w:p w14:paraId="4F01ED86" w14:textId="77777777" w:rsidR="004D4506" w:rsidRDefault="004D4506" w:rsidP="004D4506">
      <w:pPr>
        <w:ind w:firstLine="709"/>
        <w:contextualSpacing/>
        <w:rPr>
          <w:rFonts w:cs="Times New Roman"/>
          <w:szCs w:val="28"/>
        </w:rPr>
      </w:pPr>
      <w:r>
        <w:rPr>
          <w:rFonts w:cs="Times New Roman"/>
          <w:szCs w:val="28"/>
        </w:rPr>
        <w:t xml:space="preserve">После подачи питающего напряжения под управлением программы микроконтроллер </w:t>
      </w:r>
      <w:r>
        <w:rPr>
          <w:rFonts w:cs="Times New Roman"/>
          <w:szCs w:val="28"/>
          <w:lang w:val="en-US"/>
        </w:rPr>
        <w:t>DD</w:t>
      </w:r>
      <w:r w:rsidRPr="00B05FE2">
        <w:rPr>
          <w:rFonts w:cs="Times New Roman"/>
          <w:szCs w:val="28"/>
        </w:rPr>
        <w:t>1</w:t>
      </w:r>
      <w:r>
        <w:rPr>
          <w:rFonts w:cs="Times New Roman"/>
          <w:szCs w:val="28"/>
        </w:rPr>
        <w:t xml:space="preserve"> производит инициализацию портов, отключение сигнальной лампы и сирены. При этом светодиод </w:t>
      </w:r>
      <w:r>
        <w:rPr>
          <w:rFonts w:cs="Times New Roman"/>
          <w:szCs w:val="28"/>
          <w:lang w:val="en-US"/>
        </w:rPr>
        <w:t>HL</w:t>
      </w:r>
      <w:r w:rsidRPr="00B05FE2">
        <w:rPr>
          <w:rFonts w:cs="Times New Roman"/>
          <w:szCs w:val="28"/>
        </w:rPr>
        <w:t>9</w:t>
      </w:r>
      <w:r>
        <w:rPr>
          <w:rFonts w:cs="Times New Roman"/>
          <w:szCs w:val="28"/>
        </w:rPr>
        <w:t xml:space="preserve"> светит постоянно. Далее анализируется состояние выключателя режима охраны, который подключен к разъему Х8, и когда его контакты будут замкнуты, начнется проверка состояния всех остальных датчиков, подключенных к разъемам Х1-Х7. Когда контакты датчика разомкнуты, на соответствующем входе микроконтроллера </w:t>
      </w:r>
      <w:r>
        <w:rPr>
          <w:rFonts w:cs="Times New Roman"/>
          <w:szCs w:val="28"/>
          <w:lang w:val="en-US"/>
        </w:rPr>
        <w:t>DD</w:t>
      </w:r>
      <w:r w:rsidRPr="00B05FE2">
        <w:rPr>
          <w:rFonts w:cs="Times New Roman"/>
          <w:szCs w:val="28"/>
        </w:rPr>
        <w:t>1</w:t>
      </w:r>
      <w:r>
        <w:rPr>
          <w:rFonts w:cs="Times New Roman"/>
          <w:szCs w:val="28"/>
        </w:rPr>
        <w:t xml:space="preserve"> – высокий логический уровень, при их замыкании – низкий уровень и светится соответствующий светодиод. </w:t>
      </w:r>
    </w:p>
    <w:p w14:paraId="180217EE" w14:textId="77777777" w:rsidR="004D4506" w:rsidRDefault="004D4506" w:rsidP="004D4506">
      <w:pPr>
        <w:ind w:firstLine="709"/>
        <w:contextualSpacing/>
        <w:rPr>
          <w:rFonts w:cs="Times New Roman"/>
          <w:szCs w:val="28"/>
        </w:rPr>
      </w:pPr>
      <w:r>
        <w:rPr>
          <w:rFonts w:cs="Times New Roman"/>
          <w:szCs w:val="28"/>
        </w:rPr>
        <w:t xml:space="preserve">Если контакты всех датчиков замкнуты, устройство переходит в режим ожидания и на акустический излучатель НА1 поступает прерывистый импульсный сигнал – звучит прерывистый тональный сигнал в течение минуты для того, чтобы открыть дверь, выйти из охраняемого помещения и закрыть дверь. Если контакты хотя бы одного датчика разомкнуты, формируется постоянный звуковой сигнал, предупреждающий о разомкнутых датчиках (открытых окнах или дверях). В этом случае ожидается замыкание датчиков, после чего устройство снова перейдет в режим ожидания, а после закрывания двери – в режим охраны, и тональный сигнал прекратится. </w:t>
      </w:r>
    </w:p>
    <w:p w14:paraId="235CCEAB" w14:textId="77777777" w:rsidR="004D4506" w:rsidRDefault="004D4506" w:rsidP="004D4506">
      <w:pPr>
        <w:ind w:firstLine="709"/>
        <w:contextualSpacing/>
        <w:rPr>
          <w:rFonts w:cs="Times New Roman"/>
          <w:szCs w:val="28"/>
        </w:rPr>
      </w:pPr>
      <w:r>
        <w:rPr>
          <w:rFonts w:cs="Times New Roman"/>
          <w:szCs w:val="28"/>
        </w:rPr>
        <w:t xml:space="preserve">После открывания окна или двери в течение минуты ожидается отключение режима охраны с помощью скрытного выключателя, а затем на светодиоды оптопар </w:t>
      </w:r>
      <w:r>
        <w:rPr>
          <w:rFonts w:cs="Times New Roman"/>
          <w:szCs w:val="28"/>
          <w:lang w:val="en-US"/>
        </w:rPr>
        <w:t>U</w:t>
      </w:r>
      <w:r w:rsidRPr="00CF3764">
        <w:rPr>
          <w:rFonts w:cs="Times New Roman"/>
          <w:szCs w:val="28"/>
        </w:rPr>
        <w:t xml:space="preserve">1 </w:t>
      </w:r>
      <w:r>
        <w:rPr>
          <w:rFonts w:cs="Times New Roman"/>
          <w:szCs w:val="28"/>
        </w:rPr>
        <w:t xml:space="preserve">и </w:t>
      </w:r>
      <w:r>
        <w:rPr>
          <w:rFonts w:cs="Times New Roman"/>
          <w:szCs w:val="28"/>
          <w:lang w:val="en-US"/>
        </w:rPr>
        <w:t>U</w:t>
      </w:r>
      <w:r w:rsidRPr="00CF3764">
        <w:rPr>
          <w:rFonts w:cs="Times New Roman"/>
          <w:szCs w:val="28"/>
        </w:rPr>
        <w:t xml:space="preserve">2 </w:t>
      </w:r>
      <w:r>
        <w:rPr>
          <w:rFonts w:cs="Times New Roman"/>
          <w:szCs w:val="28"/>
        </w:rPr>
        <w:t xml:space="preserve">поступит питающее напряжение и их симисторы откроются. </w:t>
      </w:r>
    </w:p>
    <w:p w14:paraId="3A713B5B" w14:textId="77777777" w:rsidR="004D4506" w:rsidRDefault="004D4506" w:rsidP="004D4506">
      <w:pPr>
        <w:ind w:firstLine="709"/>
        <w:contextualSpacing/>
        <w:rPr>
          <w:rFonts w:cs="Times New Roman"/>
          <w:szCs w:val="28"/>
        </w:rPr>
      </w:pPr>
      <w:r>
        <w:rPr>
          <w:rFonts w:cs="Times New Roman"/>
          <w:szCs w:val="28"/>
        </w:rPr>
        <w:t xml:space="preserve">Это приводит, в свою очередь, к открыванию симисторов </w:t>
      </w:r>
      <w:r>
        <w:rPr>
          <w:rFonts w:cs="Times New Roman"/>
          <w:szCs w:val="28"/>
          <w:lang w:val="en-US"/>
        </w:rPr>
        <w:t>VS</w:t>
      </w:r>
      <w:r>
        <w:rPr>
          <w:rFonts w:cs="Times New Roman"/>
          <w:szCs w:val="28"/>
        </w:rPr>
        <w:t xml:space="preserve">1, VS2, которые подают сетевое напряжение на элементы тревожной сигнализации – лампу накаливания (световая) и сирену (звуковая), резисторы </w:t>
      </w:r>
      <w:r>
        <w:rPr>
          <w:rFonts w:cs="Times New Roman"/>
          <w:szCs w:val="28"/>
          <w:lang w:val="en-US"/>
        </w:rPr>
        <w:t>R</w:t>
      </w:r>
      <w:r w:rsidRPr="00CF3764">
        <w:rPr>
          <w:rFonts w:cs="Times New Roman"/>
          <w:szCs w:val="28"/>
        </w:rPr>
        <w:t>19</w:t>
      </w:r>
      <w:r>
        <w:rPr>
          <w:rFonts w:cs="Times New Roman"/>
          <w:szCs w:val="28"/>
        </w:rPr>
        <w:t xml:space="preserve"> и </w:t>
      </w:r>
      <w:r>
        <w:rPr>
          <w:rFonts w:cs="Times New Roman"/>
          <w:szCs w:val="28"/>
          <w:lang w:val="en-US"/>
        </w:rPr>
        <w:t>R</w:t>
      </w:r>
      <w:r w:rsidRPr="00CF3764">
        <w:rPr>
          <w:rFonts w:cs="Times New Roman"/>
          <w:szCs w:val="28"/>
        </w:rPr>
        <w:t xml:space="preserve">20 </w:t>
      </w:r>
      <w:r>
        <w:rPr>
          <w:rFonts w:cs="Times New Roman"/>
          <w:szCs w:val="28"/>
        </w:rPr>
        <w:t xml:space="preserve">ограничивают ток управляющих электродов. Одновременно открываются полевые транзисторы оптопары </w:t>
      </w:r>
      <w:r>
        <w:rPr>
          <w:rFonts w:cs="Times New Roman"/>
          <w:szCs w:val="28"/>
          <w:lang w:val="en-US"/>
        </w:rPr>
        <w:t>U</w:t>
      </w:r>
      <w:r w:rsidRPr="00CF3764">
        <w:rPr>
          <w:rFonts w:cs="Times New Roman"/>
          <w:szCs w:val="28"/>
        </w:rPr>
        <w:t>3</w:t>
      </w:r>
      <w:r>
        <w:rPr>
          <w:rFonts w:cs="Times New Roman"/>
          <w:szCs w:val="28"/>
        </w:rPr>
        <w:t xml:space="preserve">, которые замыкают контакты кнопки посылки </w:t>
      </w:r>
      <w:r>
        <w:rPr>
          <w:rFonts w:cs="Times New Roman"/>
          <w:szCs w:val="28"/>
          <w:lang w:val="en-US"/>
        </w:rPr>
        <w:t>SMS</w:t>
      </w:r>
      <w:r>
        <w:rPr>
          <w:rFonts w:cs="Times New Roman"/>
          <w:szCs w:val="28"/>
        </w:rPr>
        <w:t xml:space="preserve"> сообщения или формирования звонка мобильного телефона. </w:t>
      </w:r>
    </w:p>
    <w:p w14:paraId="24FEE59B" w14:textId="77777777" w:rsidR="004D4506" w:rsidRDefault="004D4506" w:rsidP="004D4506">
      <w:pPr>
        <w:ind w:firstLine="709"/>
        <w:contextualSpacing/>
        <w:rPr>
          <w:rFonts w:cs="Times New Roman"/>
          <w:szCs w:val="28"/>
        </w:rPr>
      </w:pPr>
      <w:r>
        <w:rPr>
          <w:rFonts w:cs="Times New Roman"/>
          <w:szCs w:val="28"/>
        </w:rPr>
        <w:t xml:space="preserve">Микроконтроллер </w:t>
      </w:r>
      <w:r>
        <w:rPr>
          <w:rFonts w:cs="Times New Roman"/>
          <w:szCs w:val="28"/>
          <w:lang w:val="en-US"/>
        </w:rPr>
        <w:t>DD</w:t>
      </w:r>
      <w:r w:rsidRPr="00CF3764">
        <w:rPr>
          <w:rFonts w:cs="Times New Roman"/>
          <w:szCs w:val="28"/>
        </w:rPr>
        <w:t>1</w:t>
      </w:r>
      <w:r>
        <w:rPr>
          <w:rFonts w:cs="Times New Roman"/>
          <w:szCs w:val="28"/>
        </w:rPr>
        <w:t xml:space="preserve"> работает на тактовой частоте 11,0592 МГц, стабилизированной кварцевым резонатором </w:t>
      </w:r>
      <w:r>
        <w:rPr>
          <w:rFonts w:cs="Times New Roman"/>
          <w:szCs w:val="28"/>
          <w:lang w:val="en-US"/>
        </w:rPr>
        <w:t>ZQ</w:t>
      </w:r>
      <w:r w:rsidRPr="00CF3764">
        <w:rPr>
          <w:rFonts w:cs="Times New Roman"/>
          <w:szCs w:val="28"/>
        </w:rPr>
        <w:t>1</w:t>
      </w:r>
      <w:r>
        <w:rPr>
          <w:rFonts w:cs="Times New Roman"/>
          <w:szCs w:val="28"/>
        </w:rPr>
        <w:t xml:space="preserve">. Это обеспечивает связь через </w:t>
      </w:r>
      <w:r>
        <w:rPr>
          <w:rFonts w:cs="Times New Roman"/>
          <w:szCs w:val="28"/>
          <w:lang w:val="en-US"/>
        </w:rPr>
        <w:t>UART</w:t>
      </w:r>
      <w:r>
        <w:rPr>
          <w:rFonts w:cs="Times New Roman"/>
          <w:szCs w:val="28"/>
        </w:rPr>
        <w:t xml:space="preserve"> со скоростью 19200 Бод. Установка микроконтроллера </w:t>
      </w:r>
      <w:r>
        <w:rPr>
          <w:rFonts w:cs="Times New Roman"/>
          <w:szCs w:val="28"/>
          <w:lang w:val="en-US"/>
        </w:rPr>
        <w:t>DD</w:t>
      </w:r>
      <w:r w:rsidRPr="009A2C28">
        <w:rPr>
          <w:rFonts w:cs="Times New Roman"/>
          <w:szCs w:val="28"/>
        </w:rPr>
        <w:t>1</w:t>
      </w:r>
      <w:r>
        <w:rPr>
          <w:rFonts w:cs="Times New Roman"/>
          <w:szCs w:val="28"/>
        </w:rPr>
        <w:t xml:space="preserve"> в исходное состояние при включении питания осуществляется с помощью цепи </w:t>
      </w:r>
      <w:r>
        <w:rPr>
          <w:rFonts w:cs="Times New Roman"/>
          <w:szCs w:val="28"/>
          <w:lang w:val="en-US"/>
        </w:rPr>
        <w:t>VD</w:t>
      </w:r>
      <w:r w:rsidRPr="009A2C28">
        <w:rPr>
          <w:rFonts w:cs="Times New Roman"/>
          <w:szCs w:val="28"/>
        </w:rPr>
        <w:t>1</w:t>
      </w:r>
      <w:r>
        <w:rPr>
          <w:rFonts w:cs="Times New Roman"/>
          <w:szCs w:val="28"/>
          <w:lang w:val="en-US"/>
        </w:rPr>
        <w:t>R</w:t>
      </w:r>
      <w:r w:rsidRPr="009A2C28">
        <w:rPr>
          <w:rFonts w:cs="Times New Roman"/>
          <w:szCs w:val="28"/>
        </w:rPr>
        <w:t>10</w:t>
      </w:r>
      <w:r>
        <w:rPr>
          <w:rFonts w:cs="Times New Roman"/>
          <w:szCs w:val="28"/>
          <w:lang w:val="en-US"/>
        </w:rPr>
        <w:t>C</w:t>
      </w:r>
      <w:r w:rsidRPr="009A2C28">
        <w:rPr>
          <w:rFonts w:cs="Times New Roman"/>
          <w:szCs w:val="28"/>
        </w:rPr>
        <w:t>11</w:t>
      </w:r>
      <w:r>
        <w:rPr>
          <w:rFonts w:cs="Times New Roman"/>
          <w:szCs w:val="28"/>
        </w:rPr>
        <w:t xml:space="preserve">, принудительную установку можно выполнить вручную – нажатием на кнопку </w:t>
      </w:r>
      <w:r>
        <w:rPr>
          <w:rFonts w:cs="Times New Roman"/>
          <w:szCs w:val="28"/>
          <w:lang w:val="en-US"/>
        </w:rPr>
        <w:t>SB</w:t>
      </w:r>
      <w:r w:rsidRPr="009A2C28">
        <w:rPr>
          <w:rFonts w:cs="Times New Roman"/>
          <w:szCs w:val="28"/>
        </w:rPr>
        <w:t>1</w:t>
      </w:r>
      <w:r>
        <w:rPr>
          <w:rFonts w:cs="Times New Roman"/>
          <w:szCs w:val="28"/>
        </w:rPr>
        <w:t>.</w:t>
      </w:r>
    </w:p>
    <w:p w14:paraId="61BB3317" w14:textId="77777777" w:rsidR="004D4506" w:rsidRDefault="004D4506" w:rsidP="004D4506">
      <w:pPr>
        <w:spacing w:after="0"/>
        <w:ind w:firstLine="567"/>
        <w:rPr>
          <w:rFonts w:cs="Times New Roman"/>
        </w:rPr>
      </w:pPr>
      <w:r>
        <w:rPr>
          <w:rFonts w:cs="Times New Roman"/>
          <w:szCs w:val="28"/>
        </w:rPr>
        <w:t>Источник бесперебойного питания и блок питания устройства могут быть любого типа, с параметрами, обеспечивающими работоспособность системы и необходимую длительность бесперебойного питания.</w:t>
      </w:r>
    </w:p>
    <w:p w14:paraId="5B4CBBD9" w14:textId="3296CD9F" w:rsidR="00701E23" w:rsidRDefault="00701E23" w:rsidP="00701E23">
      <w:pPr>
        <w:ind w:firstLine="708"/>
        <w:jc w:val="left"/>
        <w:rPr>
          <w:rFonts w:eastAsia="Times New Roman" w:cs="Times New Roman"/>
          <w:color w:val="000000" w:themeColor="text1"/>
          <w:szCs w:val="28"/>
          <w:lang w:eastAsia="ru-RU"/>
        </w:rPr>
      </w:pPr>
    </w:p>
    <w:p w14:paraId="7C4F5DC8" w14:textId="77777777" w:rsidR="00121CCE" w:rsidRDefault="00121CCE" w:rsidP="00121CCE">
      <w:pPr>
        <w:jc w:val="center"/>
        <w:rPr>
          <w:rFonts w:cs="Times New Roman"/>
          <w:b/>
        </w:rPr>
      </w:pPr>
    </w:p>
    <w:p w14:paraId="6EFD6D64" w14:textId="77777777" w:rsidR="00121CCE" w:rsidRDefault="00121CCE" w:rsidP="00121CCE">
      <w:pPr>
        <w:jc w:val="center"/>
        <w:rPr>
          <w:rFonts w:cs="Times New Roman"/>
          <w:b/>
        </w:rPr>
      </w:pPr>
    </w:p>
    <w:p w14:paraId="2BC00465" w14:textId="77777777" w:rsidR="00121CCE" w:rsidRDefault="00121CCE" w:rsidP="00121CCE">
      <w:pPr>
        <w:jc w:val="center"/>
        <w:rPr>
          <w:rFonts w:cs="Times New Roman"/>
          <w:b/>
        </w:rPr>
      </w:pPr>
    </w:p>
    <w:p w14:paraId="332611B1" w14:textId="77777777" w:rsidR="00121CCE" w:rsidRDefault="00121CCE" w:rsidP="00121CCE">
      <w:pPr>
        <w:jc w:val="center"/>
        <w:rPr>
          <w:rFonts w:cs="Times New Roman"/>
          <w:b/>
        </w:rPr>
      </w:pPr>
    </w:p>
    <w:p w14:paraId="43CB52D8" w14:textId="77777777" w:rsidR="00121CCE" w:rsidRDefault="00121CCE" w:rsidP="00121CCE">
      <w:pPr>
        <w:jc w:val="center"/>
        <w:rPr>
          <w:rFonts w:cs="Times New Roman"/>
          <w:b/>
        </w:rPr>
      </w:pPr>
    </w:p>
    <w:p w14:paraId="11300DAE" w14:textId="4678577E" w:rsidR="00121CCE" w:rsidRDefault="00121CCE" w:rsidP="00121CCE">
      <w:pPr>
        <w:jc w:val="center"/>
        <w:rPr>
          <w:rFonts w:cs="Times New Roman"/>
          <w:b/>
        </w:rPr>
      </w:pPr>
      <w:r w:rsidRPr="00120E5F">
        <w:rPr>
          <w:rFonts w:cs="Times New Roman"/>
          <w:b/>
        </w:rPr>
        <w:lastRenderedPageBreak/>
        <w:t>4.</w:t>
      </w:r>
      <w:r>
        <w:rPr>
          <w:rFonts w:cs="Times New Roman"/>
          <w:b/>
          <w:lang w:val="ru-RU"/>
        </w:rPr>
        <w:t>2</w:t>
      </w:r>
      <w:r w:rsidRPr="00120E5F">
        <w:rPr>
          <w:rFonts w:cs="Times New Roman"/>
          <w:b/>
        </w:rPr>
        <w:t>.2 Анализ условий эксплуатац</w:t>
      </w:r>
      <w:r>
        <w:rPr>
          <w:rFonts w:cs="Times New Roman"/>
          <w:b/>
        </w:rPr>
        <w:t>ии и дестабилизирующих факторов</w:t>
      </w:r>
    </w:p>
    <w:p w14:paraId="7B8994E3" w14:textId="77777777" w:rsidR="00121CCE" w:rsidRPr="00ED1847" w:rsidRDefault="00121CCE" w:rsidP="00121CCE">
      <w:pPr>
        <w:shd w:val="clear" w:color="auto" w:fill="FFFFFF"/>
        <w:spacing w:after="0"/>
        <w:ind w:firstLine="567"/>
        <w:rPr>
          <w:rFonts w:eastAsia="Times New Roman" w:cs="Times New Roman"/>
          <w:color w:val="000000"/>
          <w:szCs w:val="20"/>
          <w:lang w:eastAsia="ru-RU"/>
        </w:rPr>
      </w:pPr>
      <w:r w:rsidRPr="00ED1847">
        <w:rPr>
          <w:rFonts w:eastAsia="Times New Roman" w:cs="Times New Roman"/>
          <w:color w:val="000000"/>
          <w:szCs w:val="20"/>
          <w:lang w:eastAsia="ru-RU"/>
        </w:rPr>
        <w:t>Условия эксплуатации радиоэлектронной апп</w:t>
      </w:r>
      <w:r>
        <w:rPr>
          <w:rFonts w:eastAsia="Times New Roman" w:cs="Times New Roman"/>
          <w:color w:val="000000"/>
          <w:szCs w:val="20"/>
          <w:lang w:eastAsia="ru-RU"/>
        </w:rPr>
        <w:t xml:space="preserve">аратуры имеют различную природу. </w:t>
      </w:r>
      <w:r w:rsidRPr="00ED1847">
        <w:rPr>
          <w:rFonts w:eastAsia="Times New Roman" w:cs="Times New Roman"/>
          <w:color w:val="000000"/>
          <w:szCs w:val="20"/>
          <w:lang w:eastAsia="ru-RU"/>
        </w:rPr>
        <w:t>Факторы, воздействующие на приборы, разделяют на климатические,</w:t>
      </w:r>
      <w:r>
        <w:rPr>
          <w:rFonts w:eastAsia="Times New Roman" w:cs="Times New Roman"/>
          <w:color w:val="000000"/>
          <w:szCs w:val="20"/>
          <w:lang w:eastAsia="ru-RU"/>
        </w:rPr>
        <w:t xml:space="preserve"> механические и радиационные</w:t>
      </w:r>
      <w:r w:rsidRPr="00ED1847">
        <w:rPr>
          <w:rFonts w:eastAsia="Times New Roman" w:cs="Times New Roman"/>
          <w:color w:val="000000"/>
          <w:szCs w:val="20"/>
          <w:lang w:eastAsia="ru-RU"/>
        </w:rPr>
        <w:t>.</w:t>
      </w:r>
    </w:p>
    <w:p w14:paraId="6821D002" w14:textId="77777777" w:rsidR="00121CCE" w:rsidRPr="00ED1847" w:rsidRDefault="00121CCE" w:rsidP="00121CCE">
      <w:pPr>
        <w:shd w:val="clear" w:color="auto" w:fill="FFFFFF"/>
        <w:spacing w:after="0"/>
        <w:ind w:firstLine="567"/>
        <w:rPr>
          <w:rFonts w:eastAsia="Times New Roman" w:cs="Times New Roman"/>
          <w:color w:val="000000"/>
          <w:szCs w:val="20"/>
          <w:lang w:eastAsia="ru-RU"/>
        </w:rPr>
      </w:pPr>
      <w:r w:rsidRPr="00ED1847">
        <w:rPr>
          <w:rFonts w:eastAsia="Times New Roman" w:cs="Times New Roman"/>
          <w:color w:val="000000"/>
          <w:szCs w:val="20"/>
          <w:lang w:eastAsia="ru-RU"/>
        </w:rPr>
        <w:t>К климатическим факторам относят: изменение температуры и влажности окружающей среды, тепловой удар, атмосферное давление, присутствие агрессивных веществ и озона в окружающей среде, солнечное о</w:t>
      </w:r>
      <w:r>
        <w:rPr>
          <w:rFonts w:eastAsia="Times New Roman" w:cs="Times New Roman"/>
          <w:color w:val="000000"/>
          <w:szCs w:val="20"/>
          <w:lang w:eastAsia="ru-RU"/>
        </w:rPr>
        <w:t xml:space="preserve">блучение, грибковые образования, </w:t>
      </w:r>
      <w:r w:rsidRPr="00ED1847">
        <w:rPr>
          <w:rFonts w:eastAsia="Times New Roman" w:cs="Times New Roman"/>
          <w:color w:val="000000"/>
          <w:szCs w:val="20"/>
          <w:lang w:eastAsia="ru-RU"/>
        </w:rPr>
        <w:t>наличие микроорганизмов, насекомых и грызунов, взрывоопасность и воспламеняемость атмосферы, водные воздействия (дождь, брызги).</w:t>
      </w:r>
    </w:p>
    <w:p w14:paraId="7435CD31" w14:textId="77777777" w:rsidR="00121CCE" w:rsidRPr="00ED1847" w:rsidRDefault="00121CCE" w:rsidP="00121CCE">
      <w:pPr>
        <w:shd w:val="clear" w:color="auto" w:fill="FFFFFF"/>
        <w:spacing w:after="0"/>
        <w:ind w:firstLine="567"/>
        <w:rPr>
          <w:rFonts w:eastAsia="Times New Roman" w:cs="Times New Roman"/>
          <w:color w:val="000000"/>
          <w:szCs w:val="20"/>
          <w:lang w:eastAsia="ru-RU"/>
        </w:rPr>
      </w:pPr>
      <w:r w:rsidRPr="00ED1847">
        <w:rPr>
          <w:rFonts w:eastAsia="Times New Roman" w:cs="Times New Roman"/>
          <w:color w:val="000000"/>
          <w:szCs w:val="20"/>
          <w:lang w:eastAsia="ru-RU"/>
        </w:rPr>
        <w:t>К механическим факторам относят вибрацию, механические и акустические удары, линейные ускорения.</w:t>
      </w:r>
    </w:p>
    <w:p w14:paraId="4F0DC34A" w14:textId="77777777" w:rsidR="00121CCE" w:rsidRDefault="00121CCE" w:rsidP="00121CCE">
      <w:pPr>
        <w:shd w:val="clear" w:color="auto" w:fill="FFFFFF"/>
        <w:spacing w:after="0"/>
        <w:ind w:firstLine="567"/>
        <w:rPr>
          <w:rFonts w:eastAsia="Times New Roman" w:cs="Times New Roman"/>
          <w:color w:val="000000"/>
          <w:szCs w:val="20"/>
          <w:lang w:eastAsia="ru-RU"/>
        </w:rPr>
      </w:pPr>
      <w:r w:rsidRPr="00ED1847">
        <w:rPr>
          <w:rFonts w:eastAsia="Times New Roman" w:cs="Times New Roman"/>
          <w:color w:val="000000"/>
          <w:szCs w:val="20"/>
          <w:lang w:eastAsia="ru-RU"/>
        </w:rPr>
        <w:t>К радиационным факторам относят все виды космической, естественной и искусственной радиации.</w:t>
      </w:r>
    </w:p>
    <w:p w14:paraId="5E09DCB3" w14:textId="77777777" w:rsidR="00121CCE" w:rsidRDefault="00121CCE" w:rsidP="00121CCE">
      <w:pPr>
        <w:shd w:val="clear" w:color="auto" w:fill="FFFFFF"/>
        <w:spacing w:after="0"/>
        <w:ind w:firstLine="567"/>
        <w:rPr>
          <w:rFonts w:eastAsia="Times New Roman" w:cs="Times New Roman"/>
          <w:color w:val="000000"/>
          <w:szCs w:val="20"/>
          <w:lang w:eastAsia="ru-RU"/>
        </w:rPr>
      </w:pPr>
      <w:r w:rsidRPr="00ED1847">
        <w:rPr>
          <w:rFonts w:eastAsia="Times New Roman" w:cs="Times New Roman"/>
          <w:color w:val="000000"/>
          <w:szCs w:val="20"/>
          <w:lang w:eastAsia="ru-RU"/>
        </w:rPr>
        <w:t>Радиационное воздействие вызывает как немедленную, так и накапливающуюся реакцию элементов, составляющих конструкцию РЭА.</w:t>
      </w:r>
    </w:p>
    <w:p w14:paraId="3B64B1AB" w14:textId="77777777" w:rsidR="00121CCE" w:rsidRDefault="00121CCE" w:rsidP="00121CCE">
      <w:pPr>
        <w:shd w:val="clear" w:color="auto" w:fill="FFFFFF"/>
        <w:spacing w:after="0"/>
        <w:ind w:firstLine="567"/>
        <w:rPr>
          <w:rFonts w:eastAsia="Times New Roman" w:cs="Times New Roman"/>
          <w:color w:val="000000"/>
          <w:szCs w:val="20"/>
          <w:lang w:eastAsia="ru-RU"/>
        </w:rPr>
      </w:pPr>
      <w:r w:rsidRPr="004F73BA">
        <w:rPr>
          <w:rFonts w:eastAsia="Times New Roman" w:cs="Times New Roman"/>
          <w:color w:val="000000"/>
          <w:szCs w:val="20"/>
          <w:lang w:eastAsia="ru-RU"/>
        </w:rPr>
        <w:t>“</w:t>
      </w:r>
      <w:r>
        <w:rPr>
          <w:rFonts w:eastAsia="Times New Roman" w:cs="Times New Roman"/>
          <w:color w:val="000000"/>
          <w:szCs w:val="20"/>
          <w:lang w:eastAsia="ru-RU"/>
        </w:rPr>
        <w:t>Охранное устройство с оповещением по сети сотовой связи</w:t>
      </w:r>
      <w:r w:rsidRPr="004F73BA">
        <w:rPr>
          <w:rFonts w:eastAsia="Times New Roman" w:cs="Times New Roman"/>
          <w:color w:val="000000"/>
          <w:szCs w:val="20"/>
          <w:lang w:eastAsia="ru-RU"/>
        </w:rPr>
        <w:t>”</w:t>
      </w:r>
      <w:r>
        <w:rPr>
          <w:rFonts w:eastAsia="Times New Roman" w:cs="Times New Roman"/>
          <w:color w:val="000000"/>
          <w:szCs w:val="20"/>
          <w:lang w:eastAsia="ru-RU"/>
        </w:rPr>
        <w:t xml:space="preserve"> эксплуатируется при температуре окружающего воздуха от +1…+35°С  и относительной влажности 50…80%.</w:t>
      </w:r>
    </w:p>
    <w:p w14:paraId="2100C384" w14:textId="77777777" w:rsidR="00121CCE" w:rsidRDefault="00121CCE" w:rsidP="00121CCE">
      <w:pPr>
        <w:shd w:val="clear" w:color="auto" w:fill="FFFFFF"/>
        <w:spacing w:after="0"/>
        <w:ind w:firstLine="567"/>
        <w:rPr>
          <w:rFonts w:eastAsia="Times New Roman" w:cs="Times New Roman"/>
          <w:color w:val="000000"/>
          <w:szCs w:val="20"/>
          <w:lang w:eastAsia="ru-RU"/>
        </w:rPr>
      </w:pPr>
      <w:r>
        <w:rPr>
          <w:rFonts w:eastAsia="Times New Roman" w:cs="Times New Roman"/>
          <w:color w:val="000000"/>
          <w:szCs w:val="20"/>
          <w:lang w:eastAsia="ru-RU"/>
        </w:rPr>
        <w:t>Основным назначением устройства является эксплуатация в регулярно отапливаемых помещениях.</w:t>
      </w:r>
    </w:p>
    <w:p w14:paraId="355962FD" w14:textId="1F95B71B" w:rsidR="00121CCE" w:rsidRDefault="00121CCE" w:rsidP="00121CCE">
      <w:pPr>
        <w:shd w:val="clear" w:color="auto" w:fill="FFFFFF"/>
        <w:spacing w:after="0"/>
        <w:ind w:firstLine="567"/>
        <w:rPr>
          <w:rFonts w:cs="Times New Roman"/>
          <w:color w:val="000000" w:themeColor="text1"/>
          <w:spacing w:val="2"/>
          <w:szCs w:val="28"/>
          <w:shd w:val="clear" w:color="auto" w:fill="FFFFFF"/>
        </w:rPr>
      </w:pPr>
      <w:r w:rsidRPr="00B71666">
        <w:rPr>
          <w:rFonts w:cs="Times New Roman"/>
          <w:color w:val="000000" w:themeColor="text1"/>
          <w:spacing w:val="2"/>
          <w:szCs w:val="28"/>
          <w:shd w:val="clear" w:color="auto" w:fill="FFFFFF"/>
        </w:rPr>
        <w:t>Для эксплуатации в помещениях (объемах) с искусственно регулируемыми климатическими условиями, например в закрытых отапливаемых или охлаждаемых и вентилируемых производственных и других, в том числе хорошо вентилируемых подземных помещениях (отсутствие воздействия прямого солнечного излучения, атмосферных осадков, ветра, песка и пыли наружного воздуха; отсутствие или существенное уменьшение воздействия рассеянного солнечного излучения и конденсации влаги) [</w:t>
      </w:r>
      <w:r w:rsidR="00E874B2" w:rsidRPr="00E874B2">
        <w:rPr>
          <w:rFonts w:cs="Times New Roman"/>
          <w:color w:val="000000" w:themeColor="text1"/>
          <w:spacing w:val="2"/>
          <w:szCs w:val="28"/>
          <w:shd w:val="clear" w:color="auto" w:fill="FFFFFF"/>
          <w:lang w:val="ru-RU"/>
        </w:rPr>
        <w:t>5</w:t>
      </w:r>
      <w:r w:rsidRPr="00B71666">
        <w:rPr>
          <w:rFonts w:cs="Times New Roman"/>
          <w:color w:val="000000" w:themeColor="text1"/>
          <w:spacing w:val="2"/>
          <w:szCs w:val="28"/>
          <w:shd w:val="clear" w:color="auto" w:fill="FFFFFF"/>
        </w:rPr>
        <w:t>].</w:t>
      </w:r>
    </w:p>
    <w:p w14:paraId="41375B0D" w14:textId="4F64982F" w:rsidR="00121CCE" w:rsidRPr="00F54C50" w:rsidRDefault="00121CCE" w:rsidP="00121CCE">
      <w:pPr>
        <w:shd w:val="clear" w:color="auto" w:fill="FFFFFF"/>
        <w:spacing w:after="0"/>
        <w:ind w:firstLine="567"/>
        <w:rPr>
          <w:rFonts w:cs="Times New Roman"/>
          <w:color w:val="000000" w:themeColor="text1"/>
          <w:spacing w:val="2"/>
          <w:szCs w:val="28"/>
          <w:shd w:val="clear" w:color="auto" w:fill="FFFFFF"/>
        </w:rPr>
      </w:pPr>
      <w:r w:rsidRPr="00F54C50">
        <w:rPr>
          <w:rFonts w:cs="Times New Roman"/>
          <w:color w:val="000000" w:themeColor="text1"/>
          <w:spacing w:val="2"/>
          <w:szCs w:val="28"/>
          <w:shd w:val="clear" w:color="auto" w:fill="FFFFFF"/>
        </w:rPr>
        <w:t>Для эксплуатации в лабораторных, капитальных жилых и других подобного типа помещениях [</w:t>
      </w:r>
      <w:r w:rsidR="00E874B2" w:rsidRPr="00E874B2">
        <w:rPr>
          <w:rFonts w:cs="Times New Roman"/>
          <w:color w:val="000000" w:themeColor="text1"/>
          <w:spacing w:val="2"/>
          <w:szCs w:val="28"/>
          <w:shd w:val="clear" w:color="auto" w:fill="FFFFFF"/>
          <w:lang w:val="ru-RU"/>
        </w:rPr>
        <w:t>5</w:t>
      </w:r>
      <w:r w:rsidRPr="00F54C50">
        <w:rPr>
          <w:rFonts w:cs="Times New Roman"/>
          <w:color w:val="000000" w:themeColor="text1"/>
          <w:spacing w:val="2"/>
          <w:szCs w:val="28"/>
          <w:shd w:val="clear" w:color="auto" w:fill="FFFFFF"/>
        </w:rPr>
        <w:t>].</w:t>
      </w:r>
    </w:p>
    <w:p w14:paraId="03ACE515" w14:textId="21A6576B" w:rsidR="00121CCE" w:rsidRDefault="00121CCE" w:rsidP="00121CCE">
      <w:pPr>
        <w:shd w:val="clear" w:color="auto" w:fill="FFFFFF"/>
        <w:spacing w:after="0"/>
        <w:ind w:firstLine="567"/>
        <w:rPr>
          <w:rFonts w:cs="Times New Roman"/>
          <w:color w:val="000000" w:themeColor="text1"/>
          <w:spacing w:val="2"/>
          <w:szCs w:val="28"/>
          <w:shd w:val="clear" w:color="auto" w:fill="FFFFFF"/>
        </w:rPr>
      </w:pPr>
      <w:r>
        <w:rPr>
          <w:rFonts w:cs="Times New Roman"/>
          <w:color w:val="000000" w:themeColor="text1"/>
          <w:spacing w:val="2"/>
          <w:szCs w:val="28"/>
          <w:shd w:val="clear" w:color="auto" w:fill="FFFFFF"/>
        </w:rPr>
        <w:t xml:space="preserve">Для данного устройства используем вид климатического исполнения УХЛ 4.2 по ГОСТ 15150 </w:t>
      </w:r>
      <w:r w:rsidRPr="00F54C50">
        <w:rPr>
          <w:rFonts w:cs="Times New Roman"/>
          <w:color w:val="000000" w:themeColor="text1"/>
          <w:spacing w:val="2"/>
          <w:szCs w:val="28"/>
          <w:shd w:val="clear" w:color="auto" w:fill="FFFFFF"/>
        </w:rPr>
        <w:t>[</w:t>
      </w:r>
      <w:r w:rsidR="008031A2" w:rsidRPr="008031A2">
        <w:rPr>
          <w:rFonts w:cs="Times New Roman"/>
          <w:color w:val="000000" w:themeColor="text1"/>
          <w:spacing w:val="2"/>
          <w:szCs w:val="28"/>
          <w:shd w:val="clear" w:color="auto" w:fill="FFFFFF"/>
          <w:lang w:val="ru-RU"/>
        </w:rPr>
        <w:t>7</w:t>
      </w:r>
      <w:r w:rsidRPr="00F54C50">
        <w:rPr>
          <w:rFonts w:cs="Times New Roman"/>
          <w:color w:val="000000" w:themeColor="text1"/>
          <w:spacing w:val="2"/>
          <w:szCs w:val="28"/>
          <w:shd w:val="clear" w:color="auto" w:fill="FFFFFF"/>
        </w:rPr>
        <w:t>].</w:t>
      </w:r>
    </w:p>
    <w:p w14:paraId="1ADD0490" w14:textId="77777777" w:rsidR="00121CCE" w:rsidRDefault="00121CCE" w:rsidP="00121CCE">
      <w:pPr>
        <w:shd w:val="clear" w:color="auto" w:fill="FFFFFF"/>
        <w:spacing w:after="0"/>
        <w:ind w:firstLine="567"/>
        <w:rPr>
          <w:rFonts w:cs="Times New Roman"/>
          <w:color w:val="000000" w:themeColor="text1"/>
          <w:spacing w:val="2"/>
          <w:szCs w:val="28"/>
          <w:shd w:val="clear" w:color="auto" w:fill="FFFFFF"/>
        </w:rPr>
      </w:pPr>
    </w:p>
    <w:p w14:paraId="2C04C90D" w14:textId="5DE584DF" w:rsidR="00121CCE" w:rsidRPr="005152FA" w:rsidRDefault="00121CCE" w:rsidP="00121CCE">
      <w:pPr>
        <w:shd w:val="clear" w:color="auto" w:fill="FFFFFF"/>
        <w:spacing w:after="0"/>
        <w:rPr>
          <w:rFonts w:cs="Times New Roman"/>
          <w:color w:val="000000" w:themeColor="text1"/>
          <w:spacing w:val="2"/>
          <w:szCs w:val="28"/>
          <w:shd w:val="clear" w:color="auto" w:fill="FFFFFF"/>
        </w:rPr>
      </w:pPr>
      <w:r>
        <w:rPr>
          <w:rFonts w:cs="Times New Roman"/>
          <w:color w:val="000000" w:themeColor="text1"/>
          <w:spacing w:val="2"/>
          <w:szCs w:val="28"/>
          <w:shd w:val="clear" w:color="auto" w:fill="FFFFFF"/>
        </w:rPr>
        <w:t>Таблица</w:t>
      </w:r>
      <w:r w:rsidR="00E764B4">
        <w:rPr>
          <w:rFonts w:cs="Times New Roman"/>
          <w:color w:val="000000" w:themeColor="text1"/>
          <w:spacing w:val="2"/>
          <w:szCs w:val="28"/>
          <w:shd w:val="clear" w:color="auto" w:fill="FFFFFF"/>
          <w:lang w:val="ru-RU"/>
        </w:rPr>
        <w:t xml:space="preserve"> </w:t>
      </w:r>
      <w:r>
        <w:rPr>
          <w:rFonts w:cs="Times New Roman"/>
          <w:color w:val="000000" w:themeColor="text1"/>
          <w:spacing w:val="2"/>
          <w:szCs w:val="28"/>
          <w:shd w:val="clear" w:color="auto" w:fill="FFFFFF"/>
          <w:lang w:val="ru-RU"/>
        </w:rPr>
        <w:t>2.1</w:t>
      </w:r>
      <w:r>
        <w:rPr>
          <w:rFonts w:cs="Times New Roman"/>
          <w:color w:val="000000" w:themeColor="text1"/>
          <w:spacing w:val="2"/>
          <w:szCs w:val="28"/>
          <w:shd w:val="clear" w:color="auto" w:fill="FFFFFF"/>
        </w:rPr>
        <w:t xml:space="preserve"> – Характеристики климатического исполнения УХЛ</w:t>
      </w:r>
      <w:r w:rsidR="00F902A7" w:rsidRPr="00F902A7">
        <w:rPr>
          <w:rFonts w:cs="Times New Roman"/>
          <w:color w:val="000000" w:themeColor="text1"/>
          <w:spacing w:val="2"/>
          <w:szCs w:val="28"/>
          <w:shd w:val="clear" w:color="auto" w:fill="FFFFFF"/>
          <w:lang w:val="ru-RU"/>
        </w:rPr>
        <w:t xml:space="preserve"> </w:t>
      </w:r>
      <w:r>
        <w:rPr>
          <w:rFonts w:cs="Times New Roman"/>
          <w:color w:val="000000" w:themeColor="text1"/>
          <w:spacing w:val="2"/>
          <w:szCs w:val="28"/>
          <w:shd w:val="clear" w:color="auto" w:fill="FFFFFF"/>
        </w:rPr>
        <w:t>4.2</w:t>
      </w:r>
      <w:r w:rsidRPr="005152FA">
        <w:rPr>
          <w:rFonts w:cs="Times New Roman"/>
          <w:color w:val="000000" w:themeColor="text1"/>
          <w:spacing w:val="2"/>
          <w:szCs w:val="28"/>
          <w:shd w:val="clear" w:color="auto" w:fill="FFFFFF"/>
        </w:rPr>
        <w:t xml:space="preserve"> [</w:t>
      </w:r>
      <w:r w:rsidR="008031A2" w:rsidRPr="008031A2">
        <w:rPr>
          <w:rFonts w:cs="Times New Roman"/>
          <w:color w:val="000000" w:themeColor="text1"/>
          <w:spacing w:val="2"/>
          <w:szCs w:val="28"/>
          <w:shd w:val="clear" w:color="auto" w:fill="FFFFFF"/>
          <w:lang w:val="ru-RU"/>
        </w:rPr>
        <w:t>7</w:t>
      </w:r>
      <w:r w:rsidRPr="005152FA">
        <w:rPr>
          <w:rFonts w:cs="Times New Roman"/>
          <w:color w:val="000000" w:themeColor="text1"/>
          <w:spacing w:val="2"/>
          <w:szCs w:val="28"/>
          <w:shd w:val="clear" w:color="auto" w:fill="FFFFFF"/>
        </w:rPr>
        <w:t xml:space="preserve">] </w:t>
      </w:r>
    </w:p>
    <w:tbl>
      <w:tblPr>
        <w:tblStyle w:val="TableGrid"/>
        <w:tblW w:w="0" w:type="auto"/>
        <w:tblLook w:val="04A0" w:firstRow="1" w:lastRow="0" w:firstColumn="1" w:lastColumn="0" w:noHBand="0" w:noVBand="1"/>
      </w:tblPr>
      <w:tblGrid>
        <w:gridCol w:w="2336"/>
        <w:gridCol w:w="2336"/>
        <w:gridCol w:w="2336"/>
        <w:gridCol w:w="2337"/>
      </w:tblGrid>
      <w:tr w:rsidR="00121CCE" w14:paraId="30955720" w14:textId="77777777" w:rsidTr="00F902A7">
        <w:tc>
          <w:tcPr>
            <w:tcW w:w="9345" w:type="dxa"/>
            <w:gridSpan w:val="4"/>
          </w:tcPr>
          <w:p w14:paraId="4EA1CF2A" w14:textId="77777777" w:rsidR="00121CCE" w:rsidRPr="00F54C50" w:rsidRDefault="00121CCE" w:rsidP="00F902A7">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 xml:space="preserve">Значение температуры воздуха при эксплуатации, </w:t>
            </w:r>
            <w:r>
              <w:rPr>
                <w:rFonts w:eastAsia="Times New Roman" w:cs="Times New Roman"/>
                <w:color w:val="000000"/>
                <w:szCs w:val="20"/>
                <w:lang w:eastAsia="ru-RU"/>
              </w:rPr>
              <w:t>°С</w:t>
            </w:r>
          </w:p>
        </w:tc>
      </w:tr>
      <w:tr w:rsidR="00121CCE" w14:paraId="13A66975" w14:textId="77777777" w:rsidTr="00F902A7">
        <w:tc>
          <w:tcPr>
            <w:tcW w:w="4672" w:type="dxa"/>
            <w:gridSpan w:val="2"/>
          </w:tcPr>
          <w:p w14:paraId="6C3C2A6F" w14:textId="77777777" w:rsidR="00121CCE" w:rsidRDefault="00121CCE" w:rsidP="00F902A7">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Рабочее</w:t>
            </w:r>
          </w:p>
        </w:tc>
        <w:tc>
          <w:tcPr>
            <w:tcW w:w="4673" w:type="dxa"/>
            <w:gridSpan w:val="2"/>
          </w:tcPr>
          <w:p w14:paraId="5B34CCEC" w14:textId="77777777" w:rsidR="00121CCE" w:rsidRDefault="00121CCE" w:rsidP="00F902A7">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Предельное рабочее</w:t>
            </w:r>
          </w:p>
        </w:tc>
      </w:tr>
      <w:tr w:rsidR="00121CCE" w14:paraId="578C02AA" w14:textId="77777777" w:rsidTr="00F902A7">
        <w:tc>
          <w:tcPr>
            <w:tcW w:w="2336" w:type="dxa"/>
          </w:tcPr>
          <w:p w14:paraId="72285A4F" w14:textId="77777777" w:rsidR="00121CCE" w:rsidRDefault="00121CCE" w:rsidP="00F902A7">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Верхнее</w:t>
            </w:r>
          </w:p>
        </w:tc>
        <w:tc>
          <w:tcPr>
            <w:tcW w:w="2336" w:type="dxa"/>
          </w:tcPr>
          <w:p w14:paraId="111D7A5E" w14:textId="77777777" w:rsidR="00121CCE" w:rsidRDefault="00121CCE" w:rsidP="00F902A7">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Нижнее</w:t>
            </w:r>
          </w:p>
        </w:tc>
        <w:tc>
          <w:tcPr>
            <w:tcW w:w="2336" w:type="dxa"/>
          </w:tcPr>
          <w:p w14:paraId="32EC30C1" w14:textId="77777777" w:rsidR="00121CCE" w:rsidRDefault="00121CCE" w:rsidP="00F902A7">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Верхнее</w:t>
            </w:r>
          </w:p>
        </w:tc>
        <w:tc>
          <w:tcPr>
            <w:tcW w:w="2337" w:type="dxa"/>
          </w:tcPr>
          <w:p w14:paraId="2A173654" w14:textId="77777777" w:rsidR="00121CCE" w:rsidRDefault="00121CCE" w:rsidP="00F902A7">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Нижнее</w:t>
            </w:r>
          </w:p>
        </w:tc>
      </w:tr>
      <w:tr w:rsidR="00121CCE" w14:paraId="03194DDA" w14:textId="77777777" w:rsidTr="00F902A7">
        <w:tc>
          <w:tcPr>
            <w:tcW w:w="2336" w:type="dxa"/>
          </w:tcPr>
          <w:p w14:paraId="314F1EE8" w14:textId="77777777" w:rsidR="00121CCE" w:rsidRDefault="00121CCE" w:rsidP="00F902A7">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+40</w:t>
            </w:r>
          </w:p>
        </w:tc>
        <w:tc>
          <w:tcPr>
            <w:tcW w:w="2336" w:type="dxa"/>
          </w:tcPr>
          <w:p w14:paraId="43617A61" w14:textId="77777777" w:rsidR="00121CCE" w:rsidRDefault="00121CCE" w:rsidP="00F902A7">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-10</w:t>
            </w:r>
          </w:p>
        </w:tc>
        <w:tc>
          <w:tcPr>
            <w:tcW w:w="2336" w:type="dxa"/>
          </w:tcPr>
          <w:p w14:paraId="0DA0BBC0" w14:textId="77777777" w:rsidR="00121CCE" w:rsidRDefault="00121CCE" w:rsidP="00F902A7">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+45</w:t>
            </w:r>
          </w:p>
        </w:tc>
        <w:tc>
          <w:tcPr>
            <w:tcW w:w="2337" w:type="dxa"/>
          </w:tcPr>
          <w:p w14:paraId="6A4F666D" w14:textId="77777777" w:rsidR="00121CCE" w:rsidRDefault="00121CCE" w:rsidP="00F902A7">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-10</w:t>
            </w:r>
          </w:p>
        </w:tc>
      </w:tr>
    </w:tbl>
    <w:p w14:paraId="7CCC4709" w14:textId="77777777" w:rsidR="00121CCE" w:rsidRPr="00F54C50" w:rsidRDefault="00121CCE" w:rsidP="00121CCE">
      <w:pPr>
        <w:shd w:val="clear" w:color="auto" w:fill="FFFFFF"/>
        <w:spacing w:after="0"/>
        <w:ind w:firstLine="567"/>
        <w:rPr>
          <w:rFonts w:eastAsia="Times New Roman" w:cs="Times New Roman"/>
          <w:color w:val="000000" w:themeColor="text1"/>
          <w:szCs w:val="28"/>
          <w:lang w:eastAsia="ru-RU"/>
        </w:rPr>
      </w:pPr>
    </w:p>
    <w:p w14:paraId="43CE0FDE" w14:textId="77777777" w:rsidR="00121CCE" w:rsidRDefault="00121CCE" w:rsidP="00121CCE">
      <w:pPr>
        <w:shd w:val="clear" w:color="auto" w:fill="FFFFFF"/>
        <w:spacing w:after="0"/>
        <w:ind w:firstLine="567"/>
        <w:rPr>
          <w:rFonts w:eastAsia="Times New Roman" w:cs="Times New Roman"/>
          <w:color w:val="000000"/>
          <w:szCs w:val="20"/>
          <w:lang w:eastAsia="ru-RU"/>
        </w:rPr>
      </w:pPr>
    </w:p>
    <w:p w14:paraId="5343A245" w14:textId="77777777" w:rsidR="00121CCE" w:rsidRDefault="00121CCE" w:rsidP="00121CCE">
      <w:pPr>
        <w:shd w:val="clear" w:color="auto" w:fill="FFFFFF"/>
        <w:spacing w:after="0"/>
        <w:rPr>
          <w:rFonts w:cs="Times New Roman"/>
          <w:color w:val="000000" w:themeColor="text1"/>
          <w:spacing w:val="2"/>
          <w:szCs w:val="28"/>
          <w:shd w:val="clear" w:color="auto" w:fill="FFFFFF"/>
        </w:rPr>
      </w:pPr>
    </w:p>
    <w:p w14:paraId="64B51D1C" w14:textId="77777777" w:rsidR="00121CCE" w:rsidRDefault="00121CCE" w:rsidP="00121CCE">
      <w:pPr>
        <w:shd w:val="clear" w:color="auto" w:fill="FFFFFF"/>
        <w:spacing w:after="0"/>
        <w:rPr>
          <w:rFonts w:cs="Times New Roman"/>
          <w:color w:val="000000" w:themeColor="text1"/>
          <w:spacing w:val="2"/>
          <w:szCs w:val="28"/>
          <w:shd w:val="clear" w:color="auto" w:fill="FFFFFF"/>
        </w:rPr>
      </w:pPr>
    </w:p>
    <w:p w14:paraId="132AB888" w14:textId="77777777" w:rsidR="00121CCE" w:rsidRDefault="00121CCE" w:rsidP="00121CCE">
      <w:pPr>
        <w:shd w:val="clear" w:color="auto" w:fill="FFFFFF"/>
        <w:spacing w:after="0"/>
        <w:rPr>
          <w:rFonts w:cs="Times New Roman"/>
          <w:color w:val="000000" w:themeColor="text1"/>
          <w:spacing w:val="2"/>
          <w:szCs w:val="28"/>
          <w:shd w:val="clear" w:color="auto" w:fill="FFFFFF"/>
        </w:rPr>
      </w:pPr>
    </w:p>
    <w:p w14:paraId="373F68A3" w14:textId="77777777" w:rsidR="00121CCE" w:rsidRDefault="00121CCE" w:rsidP="00121CCE">
      <w:pPr>
        <w:shd w:val="clear" w:color="auto" w:fill="FFFFFF"/>
        <w:spacing w:after="0"/>
        <w:rPr>
          <w:rFonts w:cs="Times New Roman"/>
          <w:color w:val="000000" w:themeColor="text1"/>
          <w:spacing w:val="2"/>
          <w:szCs w:val="28"/>
          <w:shd w:val="clear" w:color="auto" w:fill="FFFFFF"/>
        </w:rPr>
      </w:pPr>
    </w:p>
    <w:p w14:paraId="68F5E876" w14:textId="00807796" w:rsidR="00121CCE" w:rsidRPr="005152FA" w:rsidRDefault="00121CCE" w:rsidP="00121CCE">
      <w:pPr>
        <w:shd w:val="clear" w:color="auto" w:fill="FFFFFF"/>
        <w:spacing w:after="0"/>
        <w:rPr>
          <w:rFonts w:cs="Times New Roman"/>
          <w:color w:val="000000" w:themeColor="text1"/>
          <w:spacing w:val="2"/>
          <w:szCs w:val="28"/>
          <w:shd w:val="clear" w:color="auto" w:fill="FFFFFF"/>
        </w:rPr>
      </w:pPr>
      <w:r>
        <w:rPr>
          <w:rFonts w:cs="Times New Roman"/>
          <w:color w:val="000000" w:themeColor="text1"/>
          <w:spacing w:val="2"/>
          <w:szCs w:val="28"/>
          <w:shd w:val="clear" w:color="auto" w:fill="FFFFFF"/>
        </w:rPr>
        <w:lastRenderedPageBreak/>
        <w:t xml:space="preserve">Таблица </w:t>
      </w:r>
      <w:r>
        <w:rPr>
          <w:rFonts w:cs="Times New Roman"/>
          <w:color w:val="000000" w:themeColor="text1"/>
          <w:spacing w:val="2"/>
          <w:szCs w:val="28"/>
          <w:shd w:val="clear" w:color="auto" w:fill="FFFFFF"/>
          <w:lang w:val="ru-RU"/>
        </w:rPr>
        <w:t>2.2</w:t>
      </w:r>
      <w:r>
        <w:rPr>
          <w:rFonts w:cs="Times New Roman"/>
          <w:color w:val="000000" w:themeColor="text1"/>
          <w:spacing w:val="2"/>
          <w:szCs w:val="28"/>
          <w:shd w:val="clear" w:color="auto" w:fill="FFFFFF"/>
        </w:rPr>
        <w:t xml:space="preserve"> – Характеристики климатического исполнения УХЛ</w:t>
      </w:r>
      <w:r w:rsidR="00F902A7" w:rsidRPr="00F902A7">
        <w:rPr>
          <w:rFonts w:cs="Times New Roman"/>
          <w:color w:val="000000" w:themeColor="text1"/>
          <w:spacing w:val="2"/>
          <w:szCs w:val="28"/>
          <w:shd w:val="clear" w:color="auto" w:fill="FFFFFF"/>
          <w:lang w:val="ru-RU"/>
        </w:rPr>
        <w:t xml:space="preserve"> </w:t>
      </w:r>
      <w:r>
        <w:rPr>
          <w:rFonts w:cs="Times New Roman"/>
          <w:color w:val="000000" w:themeColor="text1"/>
          <w:spacing w:val="2"/>
          <w:szCs w:val="28"/>
          <w:shd w:val="clear" w:color="auto" w:fill="FFFFFF"/>
        </w:rPr>
        <w:t>4.2 [</w:t>
      </w:r>
      <w:r w:rsidR="008031A2" w:rsidRPr="008031A2">
        <w:rPr>
          <w:rFonts w:cs="Times New Roman"/>
          <w:color w:val="000000" w:themeColor="text1"/>
          <w:spacing w:val="2"/>
          <w:szCs w:val="28"/>
          <w:shd w:val="clear" w:color="auto" w:fill="FFFFFF"/>
          <w:lang w:val="ru-RU"/>
        </w:rPr>
        <w:t>7</w:t>
      </w:r>
      <w:r w:rsidRPr="005152FA">
        <w:rPr>
          <w:rFonts w:cs="Times New Roman"/>
          <w:color w:val="000000" w:themeColor="text1"/>
          <w:spacing w:val="2"/>
          <w:szCs w:val="28"/>
          <w:shd w:val="clear" w:color="auto" w:fill="FFFFFF"/>
        </w:rPr>
        <w:t xml:space="preserve">] </w:t>
      </w:r>
    </w:p>
    <w:tbl>
      <w:tblPr>
        <w:tblStyle w:val="TableGrid"/>
        <w:tblW w:w="0" w:type="auto"/>
        <w:tblLook w:val="04A0" w:firstRow="1" w:lastRow="0" w:firstColumn="1" w:lastColumn="0" w:noHBand="0" w:noVBand="1"/>
      </w:tblPr>
      <w:tblGrid>
        <w:gridCol w:w="3115"/>
        <w:gridCol w:w="3115"/>
        <w:gridCol w:w="3115"/>
      </w:tblGrid>
      <w:tr w:rsidR="00121CCE" w14:paraId="17BAF00E" w14:textId="77777777" w:rsidTr="00F902A7">
        <w:tc>
          <w:tcPr>
            <w:tcW w:w="6230" w:type="dxa"/>
            <w:gridSpan w:val="2"/>
          </w:tcPr>
          <w:p w14:paraId="3CE3D367" w14:textId="77777777" w:rsidR="00121CCE" w:rsidRDefault="00121CCE" w:rsidP="00F902A7">
            <w:pPr>
              <w:jc w:val="center"/>
              <w:rPr>
                <w:rFonts w:eastAsia="Times New Roman" w:cs="Times New Roman"/>
                <w:color w:val="000000"/>
                <w:szCs w:val="20"/>
                <w:lang w:eastAsia="ru-RU"/>
              </w:rPr>
            </w:pPr>
            <w:r>
              <w:rPr>
                <w:rFonts w:eastAsia="Times New Roman" w:cs="Times New Roman"/>
                <w:color w:val="000000"/>
                <w:szCs w:val="20"/>
                <w:lang w:eastAsia="ru-RU"/>
              </w:rPr>
              <w:t>Относительная влажность</w:t>
            </w:r>
          </w:p>
        </w:tc>
        <w:tc>
          <w:tcPr>
            <w:tcW w:w="3115" w:type="dxa"/>
          </w:tcPr>
          <w:p w14:paraId="0B31FCC6" w14:textId="77777777" w:rsidR="00121CCE" w:rsidRPr="005152FA" w:rsidRDefault="00121CCE" w:rsidP="00F902A7">
            <w:pPr>
              <w:jc w:val="center"/>
              <w:rPr>
                <w:rFonts w:eastAsia="Times New Roman" w:cs="Times New Roman"/>
                <w:color w:val="000000"/>
                <w:szCs w:val="20"/>
                <w:lang w:val="en-US" w:eastAsia="ru-RU"/>
              </w:rPr>
            </w:pPr>
            <w:r>
              <w:rPr>
                <w:rFonts w:eastAsia="Times New Roman" w:cs="Times New Roman"/>
                <w:color w:val="000000"/>
                <w:szCs w:val="20"/>
                <w:lang w:eastAsia="ru-RU"/>
              </w:rPr>
              <w:t>Абсолютная влажность</w:t>
            </w:r>
            <w:r>
              <w:rPr>
                <w:rFonts w:eastAsia="Times New Roman" w:cs="Times New Roman"/>
                <w:color w:val="000000"/>
                <w:szCs w:val="20"/>
                <w:lang w:val="en-US" w:eastAsia="ru-RU"/>
              </w:rPr>
              <w:t xml:space="preserve">, </w:t>
            </w:r>
            <w:r>
              <w:rPr>
                <w:rFonts w:eastAsia="Times New Roman" w:cs="Times New Roman"/>
                <w:color w:val="000000"/>
                <w:szCs w:val="20"/>
                <w:lang w:eastAsia="ru-RU"/>
              </w:rPr>
              <w:t>г*м</w:t>
            </w:r>
            <w:r>
              <w:rPr>
                <w:rFonts w:eastAsia="Times New Roman" w:cs="Times New Roman"/>
                <w:color w:val="000000"/>
                <w:szCs w:val="20"/>
                <w:vertAlign w:val="superscript"/>
                <w:lang w:eastAsia="ru-RU"/>
              </w:rPr>
              <w:t>-3</w:t>
            </w:r>
          </w:p>
        </w:tc>
      </w:tr>
      <w:tr w:rsidR="00121CCE" w14:paraId="309C5F5B" w14:textId="77777777" w:rsidTr="00F902A7">
        <w:tc>
          <w:tcPr>
            <w:tcW w:w="3115" w:type="dxa"/>
          </w:tcPr>
          <w:p w14:paraId="7997FE6F" w14:textId="77777777" w:rsidR="00121CCE" w:rsidRDefault="00121CCE" w:rsidP="00F902A7">
            <w:pPr>
              <w:jc w:val="center"/>
              <w:rPr>
                <w:rFonts w:eastAsia="Times New Roman" w:cs="Times New Roman"/>
                <w:color w:val="000000"/>
                <w:szCs w:val="20"/>
                <w:lang w:eastAsia="ru-RU"/>
              </w:rPr>
            </w:pPr>
            <w:r>
              <w:rPr>
                <w:rFonts w:eastAsia="Times New Roman" w:cs="Times New Roman"/>
                <w:color w:val="000000"/>
                <w:szCs w:val="20"/>
                <w:lang w:eastAsia="ru-RU"/>
              </w:rPr>
              <w:t>Среднегодовое значение</w:t>
            </w:r>
          </w:p>
        </w:tc>
        <w:tc>
          <w:tcPr>
            <w:tcW w:w="3115" w:type="dxa"/>
          </w:tcPr>
          <w:p w14:paraId="5708CEC0" w14:textId="77777777" w:rsidR="00121CCE" w:rsidRDefault="00121CCE" w:rsidP="00F902A7">
            <w:pPr>
              <w:jc w:val="center"/>
              <w:rPr>
                <w:rFonts w:eastAsia="Times New Roman" w:cs="Times New Roman"/>
                <w:color w:val="000000"/>
                <w:szCs w:val="20"/>
                <w:lang w:eastAsia="ru-RU"/>
              </w:rPr>
            </w:pPr>
            <w:r>
              <w:rPr>
                <w:rFonts w:eastAsia="Times New Roman" w:cs="Times New Roman"/>
                <w:color w:val="000000"/>
                <w:szCs w:val="20"/>
                <w:lang w:eastAsia="ru-RU"/>
              </w:rPr>
              <w:t>Верхнее значение</w:t>
            </w:r>
          </w:p>
        </w:tc>
        <w:tc>
          <w:tcPr>
            <w:tcW w:w="3115" w:type="dxa"/>
          </w:tcPr>
          <w:p w14:paraId="07F08148" w14:textId="77777777" w:rsidR="00121CCE" w:rsidRPr="005152FA" w:rsidRDefault="00121CCE" w:rsidP="00F902A7">
            <w:pPr>
              <w:jc w:val="center"/>
              <w:rPr>
                <w:rFonts w:eastAsia="Times New Roman" w:cs="Times New Roman"/>
                <w:color w:val="000000"/>
                <w:szCs w:val="20"/>
                <w:lang w:val="en-US" w:eastAsia="ru-RU"/>
              </w:rPr>
            </w:pPr>
            <w:r>
              <w:rPr>
                <w:rFonts w:eastAsia="Times New Roman" w:cs="Times New Roman"/>
                <w:color w:val="000000"/>
                <w:szCs w:val="20"/>
                <w:lang w:eastAsia="ru-RU"/>
              </w:rPr>
              <w:t>Среднегодовое значение</w:t>
            </w:r>
          </w:p>
        </w:tc>
      </w:tr>
      <w:tr w:rsidR="00121CCE" w14:paraId="2F467B34" w14:textId="77777777" w:rsidTr="00F902A7">
        <w:tc>
          <w:tcPr>
            <w:tcW w:w="3115" w:type="dxa"/>
          </w:tcPr>
          <w:p w14:paraId="7A02E25F" w14:textId="77777777" w:rsidR="00121CCE" w:rsidRDefault="00121CCE" w:rsidP="00F902A7">
            <w:pPr>
              <w:jc w:val="center"/>
              <w:rPr>
                <w:rFonts w:eastAsia="Times New Roman" w:cs="Times New Roman"/>
                <w:color w:val="000000"/>
                <w:szCs w:val="20"/>
                <w:lang w:eastAsia="ru-RU"/>
              </w:rPr>
            </w:pPr>
            <w:r>
              <w:rPr>
                <w:rFonts w:eastAsia="Times New Roman" w:cs="Times New Roman"/>
                <w:color w:val="000000"/>
                <w:szCs w:val="20"/>
                <w:lang w:eastAsia="ru-RU"/>
              </w:rPr>
              <w:t>60% при 20°С</w:t>
            </w:r>
          </w:p>
        </w:tc>
        <w:tc>
          <w:tcPr>
            <w:tcW w:w="3115" w:type="dxa"/>
          </w:tcPr>
          <w:p w14:paraId="5BB35F2E" w14:textId="77777777" w:rsidR="00121CCE" w:rsidRDefault="00121CCE" w:rsidP="00F902A7">
            <w:pPr>
              <w:jc w:val="center"/>
              <w:rPr>
                <w:rFonts w:eastAsia="Times New Roman" w:cs="Times New Roman"/>
                <w:color w:val="000000"/>
                <w:szCs w:val="20"/>
                <w:lang w:eastAsia="ru-RU"/>
              </w:rPr>
            </w:pPr>
            <w:r>
              <w:rPr>
                <w:rFonts w:eastAsia="Times New Roman" w:cs="Times New Roman"/>
                <w:color w:val="000000"/>
                <w:szCs w:val="20"/>
                <w:lang w:eastAsia="ru-RU"/>
              </w:rPr>
              <w:t>80% при 25°С</w:t>
            </w:r>
          </w:p>
        </w:tc>
        <w:tc>
          <w:tcPr>
            <w:tcW w:w="3115" w:type="dxa"/>
          </w:tcPr>
          <w:p w14:paraId="0B574D8B" w14:textId="77777777" w:rsidR="00121CCE" w:rsidRPr="00F54C50" w:rsidRDefault="00121CCE" w:rsidP="00F902A7">
            <w:pPr>
              <w:jc w:val="center"/>
              <w:rPr>
                <w:rFonts w:eastAsia="Times New Roman" w:cs="Times New Roman"/>
                <w:color w:val="000000"/>
                <w:szCs w:val="20"/>
                <w:lang w:eastAsia="ru-RU"/>
              </w:rPr>
            </w:pPr>
            <w:r>
              <w:rPr>
                <w:rFonts w:eastAsia="Times New Roman" w:cs="Times New Roman"/>
                <w:color w:val="000000"/>
                <w:szCs w:val="20"/>
                <w:lang w:eastAsia="ru-RU"/>
              </w:rPr>
              <w:t xml:space="preserve">10 </w:t>
            </w:r>
          </w:p>
        </w:tc>
      </w:tr>
    </w:tbl>
    <w:p w14:paraId="3DF14C16" w14:textId="77777777" w:rsidR="00121CCE" w:rsidRPr="00175311" w:rsidRDefault="00121CCE" w:rsidP="00121CCE">
      <w:pPr>
        <w:shd w:val="clear" w:color="auto" w:fill="FFFFFF"/>
        <w:spacing w:after="0"/>
        <w:ind w:firstLine="567"/>
        <w:rPr>
          <w:rFonts w:eastAsia="Times New Roman" w:cs="Times New Roman"/>
          <w:color w:val="000000"/>
          <w:szCs w:val="20"/>
          <w:lang w:eastAsia="ru-RU"/>
        </w:rPr>
      </w:pPr>
      <w:r w:rsidRPr="00175311">
        <w:rPr>
          <w:rFonts w:eastAsia="Times New Roman" w:cs="Times New Roman"/>
          <w:color w:val="000000"/>
          <w:szCs w:val="20"/>
          <w:lang w:eastAsia="ru-RU"/>
        </w:rPr>
        <w:t xml:space="preserve"> </w:t>
      </w:r>
    </w:p>
    <w:p w14:paraId="5E5B1E5B" w14:textId="68A881D7" w:rsidR="004D4506" w:rsidRDefault="004D4506" w:rsidP="00701E23">
      <w:pPr>
        <w:ind w:firstLine="708"/>
        <w:jc w:val="left"/>
        <w:rPr>
          <w:rFonts w:eastAsia="Times New Roman" w:cs="Times New Roman"/>
          <w:color w:val="000000" w:themeColor="text1"/>
          <w:szCs w:val="28"/>
          <w:lang w:eastAsia="ru-RU"/>
        </w:rPr>
      </w:pPr>
    </w:p>
    <w:p w14:paraId="238A0DD1" w14:textId="0240D64F" w:rsidR="004D4506" w:rsidRDefault="004D4506" w:rsidP="00701E23">
      <w:pPr>
        <w:ind w:firstLine="708"/>
        <w:jc w:val="left"/>
        <w:rPr>
          <w:rFonts w:eastAsia="Times New Roman" w:cs="Times New Roman"/>
          <w:color w:val="000000" w:themeColor="text1"/>
          <w:szCs w:val="28"/>
          <w:lang w:eastAsia="ru-RU"/>
        </w:rPr>
      </w:pPr>
    </w:p>
    <w:p w14:paraId="0C6A3DD7" w14:textId="62D309DE" w:rsidR="004D4506" w:rsidRDefault="004D4506" w:rsidP="00701E23">
      <w:pPr>
        <w:ind w:firstLine="708"/>
        <w:jc w:val="left"/>
        <w:rPr>
          <w:rFonts w:eastAsia="Times New Roman" w:cs="Times New Roman"/>
          <w:color w:val="000000" w:themeColor="text1"/>
          <w:szCs w:val="28"/>
          <w:lang w:eastAsia="ru-RU"/>
        </w:rPr>
      </w:pPr>
    </w:p>
    <w:p w14:paraId="3A546B10" w14:textId="72B40A8B" w:rsidR="00121CCE" w:rsidRDefault="00121CCE" w:rsidP="004D4506">
      <w:pPr>
        <w:jc w:val="center"/>
        <w:rPr>
          <w:rFonts w:cs="Times New Roman"/>
          <w:b/>
        </w:rPr>
      </w:pPr>
    </w:p>
    <w:p w14:paraId="00055C41" w14:textId="68B0D080" w:rsidR="00121CCE" w:rsidRDefault="00121CCE" w:rsidP="004D4506">
      <w:pPr>
        <w:jc w:val="center"/>
        <w:rPr>
          <w:rFonts w:cs="Times New Roman"/>
          <w:b/>
        </w:rPr>
      </w:pPr>
    </w:p>
    <w:p w14:paraId="623BA2C1" w14:textId="24DFAF2A" w:rsidR="00121CCE" w:rsidRDefault="00121CCE" w:rsidP="004D4506">
      <w:pPr>
        <w:jc w:val="center"/>
        <w:rPr>
          <w:rFonts w:cs="Times New Roman"/>
          <w:b/>
        </w:rPr>
      </w:pPr>
    </w:p>
    <w:p w14:paraId="344FAB0F" w14:textId="6F623F41" w:rsidR="00121CCE" w:rsidRDefault="00121CCE" w:rsidP="004D4506">
      <w:pPr>
        <w:jc w:val="center"/>
        <w:rPr>
          <w:rFonts w:cs="Times New Roman"/>
          <w:b/>
        </w:rPr>
      </w:pPr>
    </w:p>
    <w:p w14:paraId="27219487" w14:textId="4E4BD8E2" w:rsidR="00121CCE" w:rsidRDefault="00121CCE" w:rsidP="004D4506">
      <w:pPr>
        <w:jc w:val="center"/>
        <w:rPr>
          <w:rFonts w:cs="Times New Roman"/>
          <w:b/>
        </w:rPr>
      </w:pPr>
    </w:p>
    <w:p w14:paraId="4ECC27C6" w14:textId="091EB053" w:rsidR="00121CCE" w:rsidRDefault="00121CCE" w:rsidP="004D4506">
      <w:pPr>
        <w:jc w:val="center"/>
        <w:rPr>
          <w:rFonts w:cs="Times New Roman"/>
          <w:b/>
        </w:rPr>
      </w:pPr>
    </w:p>
    <w:p w14:paraId="795F0803" w14:textId="4DC34D35" w:rsidR="00121CCE" w:rsidRDefault="00121CCE" w:rsidP="004D4506">
      <w:pPr>
        <w:jc w:val="center"/>
        <w:rPr>
          <w:rFonts w:cs="Times New Roman"/>
          <w:b/>
        </w:rPr>
      </w:pPr>
    </w:p>
    <w:p w14:paraId="5875B64E" w14:textId="36DFB630" w:rsidR="00121CCE" w:rsidRDefault="00121CCE" w:rsidP="004D4506">
      <w:pPr>
        <w:jc w:val="center"/>
        <w:rPr>
          <w:rFonts w:cs="Times New Roman"/>
          <w:b/>
        </w:rPr>
      </w:pPr>
    </w:p>
    <w:p w14:paraId="3F5D1FD6" w14:textId="729B2AC2" w:rsidR="00121CCE" w:rsidRDefault="00121CCE" w:rsidP="004D4506">
      <w:pPr>
        <w:jc w:val="center"/>
        <w:rPr>
          <w:rFonts w:cs="Times New Roman"/>
          <w:b/>
        </w:rPr>
      </w:pPr>
    </w:p>
    <w:p w14:paraId="45C44265" w14:textId="15340884" w:rsidR="00121CCE" w:rsidRDefault="00121CCE" w:rsidP="004D4506">
      <w:pPr>
        <w:jc w:val="center"/>
        <w:rPr>
          <w:rFonts w:cs="Times New Roman"/>
          <w:b/>
        </w:rPr>
      </w:pPr>
    </w:p>
    <w:p w14:paraId="0837720B" w14:textId="521ECB6A" w:rsidR="00121CCE" w:rsidRDefault="00121CCE" w:rsidP="004D4506">
      <w:pPr>
        <w:jc w:val="center"/>
        <w:rPr>
          <w:rFonts w:cs="Times New Roman"/>
          <w:b/>
        </w:rPr>
      </w:pPr>
    </w:p>
    <w:p w14:paraId="026E7CED" w14:textId="63BB3449" w:rsidR="00121CCE" w:rsidRDefault="00121CCE" w:rsidP="004D4506">
      <w:pPr>
        <w:jc w:val="center"/>
        <w:rPr>
          <w:rFonts w:cs="Times New Roman"/>
          <w:b/>
        </w:rPr>
      </w:pPr>
    </w:p>
    <w:p w14:paraId="1FD1CA76" w14:textId="4E50D799" w:rsidR="00121CCE" w:rsidRDefault="00121CCE" w:rsidP="004D4506">
      <w:pPr>
        <w:jc w:val="center"/>
        <w:rPr>
          <w:rFonts w:cs="Times New Roman"/>
          <w:b/>
        </w:rPr>
      </w:pPr>
    </w:p>
    <w:p w14:paraId="0E6BF468" w14:textId="5E8BFBDE" w:rsidR="00121CCE" w:rsidRDefault="00121CCE" w:rsidP="004D4506">
      <w:pPr>
        <w:jc w:val="center"/>
        <w:rPr>
          <w:rFonts w:cs="Times New Roman"/>
          <w:b/>
        </w:rPr>
      </w:pPr>
    </w:p>
    <w:p w14:paraId="3B4A556E" w14:textId="2DBC3860" w:rsidR="00121CCE" w:rsidRDefault="00121CCE" w:rsidP="004D4506">
      <w:pPr>
        <w:jc w:val="center"/>
        <w:rPr>
          <w:rFonts w:cs="Times New Roman"/>
          <w:b/>
        </w:rPr>
      </w:pPr>
    </w:p>
    <w:p w14:paraId="28CB856E" w14:textId="22CA9C89" w:rsidR="00121CCE" w:rsidRDefault="00121CCE" w:rsidP="004D4506">
      <w:pPr>
        <w:jc w:val="center"/>
        <w:rPr>
          <w:rFonts w:cs="Times New Roman"/>
          <w:b/>
        </w:rPr>
      </w:pPr>
    </w:p>
    <w:p w14:paraId="51E409DD" w14:textId="345B31D0" w:rsidR="00121CCE" w:rsidRDefault="00121CCE" w:rsidP="004D4506">
      <w:pPr>
        <w:jc w:val="center"/>
        <w:rPr>
          <w:rFonts w:cs="Times New Roman"/>
          <w:b/>
        </w:rPr>
      </w:pPr>
    </w:p>
    <w:p w14:paraId="2992B9D4" w14:textId="7CEFB581" w:rsidR="00121CCE" w:rsidRDefault="00121CCE" w:rsidP="004D4506">
      <w:pPr>
        <w:jc w:val="center"/>
        <w:rPr>
          <w:rFonts w:cs="Times New Roman"/>
          <w:b/>
        </w:rPr>
      </w:pPr>
    </w:p>
    <w:p w14:paraId="13131E9C" w14:textId="5F8A0D2E" w:rsidR="00121CCE" w:rsidRDefault="00121CCE" w:rsidP="004D4506">
      <w:pPr>
        <w:jc w:val="center"/>
        <w:rPr>
          <w:rFonts w:cs="Times New Roman"/>
          <w:b/>
        </w:rPr>
      </w:pPr>
    </w:p>
    <w:p w14:paraId="4E2874A1" w14:textId="010F12F1" w:rsidR="00121CCE" w:rsidRDefault="00121CCE" w:rsidP="004D4506">
      <w:pPr>
        <w:jc w:val="center"/>
        <w:rPr>
          <w:rFonts w:cs="Times New Roman"/>
          <w:b/>
        </w:rPr>
      </w:pPr>
    </w:p>
    <w:p w14:paraId="3A5661D8" w14:textId="1EF48173" w:rsidR="00121CCE" w:rsidRDefault="00121CCE" w:rsidP="004D4506">
      <w:pPr>
        <w:jc w:val="center"/>
        <w:rPr>
          <w:rFonts w:cs="Times New Roman"/>
          <w:b/>
        </w:rPr>
      </w:pPr>
    </w:p>
    <w:p w14:paraId="2516DFE3" w14:textId="7997C966" w:rsidR="00121CCE" w:rsidRDefault="00121CCE" w:rsidP="004D4506">
      <w:pPr>
        <w:jc w:val="center"/>
        <w:rPr>
          <w:rFonts w:cs="Times New Roman"/>
          <w:b/>
        </w:rPr>
      </w:pPr>
    </w:p>
    <w:p w14:paraId="4F164843" w14:textId="24DF1612" w:rsidR="00121CCE" w:rsidRDefault="00121CCE" w:rsidP="004D4506">
      <w:pPr>
        <w:jc w:val="center"/>
        <w:rPr>
          <w:rFonts w:cs="Times New Roman"/>
          <w:b/>
        </w:rPr>
      </w:pPr>
    </w:p>
    <w:p w14:paraId="1D5E8150" w14:textId="4D93AC8F" w:rsidR="00121CCE" w:rsidRDefault="00121CCE" w:rsidP="004D4506">
      <w:pPr>
        <w:jc w:val="center"/>
        <w:rPr>
          <w:rFonts w:cs="Times New Roman"/>
          <w:b/>
        </w:rPr>
      </w:pPr>
    </w:p>
    <w:p w14:paraId="354FC344" w14:textId="5002CEF6" w:rsidR="00121CCE" w:rsidRDefault="00121CCE" w:rsidP="004D4506">
      <w:pPr>
        <w:jc w:val="center"/>
        <w:rPr>
          <w:rFonts w:cs="Times New Roman"/>
          <w:b/>
        </w:rPr>
      </w:pPr>
    </w:p>
    <w:p w14:paraId="16CA833E" w14:textId="7219AD20" w:rsidR="00121CCE" w:rsidRDefault="00121CCE" w:rsidP="004D4506">
      <w:pPr>
        <w:jc w:val="center"/>
        <w:rPr>
          <w:rFonts w:cs="Times New Roman"/>
          <w:b/>
        </w:rPr>
      </w:pPr>
    </w:p>
    <w:p w14:paraId="5E138907" w14:textId="2E7CBAAB" w:rsidR="00121CCE" w:rsidRDefault="00121CCE" w:rsidP="004D4506">
      <w:pPr>
        <w:jc w:val="center"/>
        <w:rPr>
          <w:rFonts w:cs="Times New Roman"/>
          <w:b/>
        </w:rPr>
      </w:pPr>
    </w:p>
    <w:p w14:paraId="021205E5" w14:textId="0878D885" w:rsidR="00121CCE" w:rsidRDefault="00121CCE" w:rsidP="004D4506">
      <w:pPr>
        <w:jc w:val="center"/>
        <w:rPr>
          <w:rFonts w:cs="Times New Roman"/>
          <w:b/>
        </w:rPr>
      </w:pPr>
    </w:p>
    <w:p w14:paraId="1F170DE2" w14:textId="527C5DF9" w:rsidR="00121CCE" w:rsidRDefault="00121CCE" w:rsidP="004D4506">
      <w:pPr>
        <w:jc w:val="center"/>
        <w:rPr>
          <w:rFonts w:cs="Times New Roman"/>
          <w:b/>
        </w:rPr>
      </w:pPr>
    </w:p>
    <w:p w14:paraId="082E03F9" w14:textId="77777777" w:rsidR="00121CCE" w:rsidRDefault="00121CCE" w:rsidP="004D4506">
      <w:pPr>
        <w:jc w:val="center"/>
        <w:rPr>
          <w:rFonts w:cs="Times New Roman"/>
          <w:b/>
        </w:rPr>
      </w:pPr>
    </w:p>
    <w:p w14:paraId="5E65A627" w14:textId="539C0BD8" w:rsidR="004D4506" w:rsidRDefault="004D4506" w:rsidP="004D4506">
      <w:pPr>
        <w:jc w:val="center"/>
        <w:rPr>
          <w:rFonts w:cs="Times New Roman"/>
          <w:b/>
          <w:lang w:val="ru-RU"/>
        </w:rPr>
      </w:pPr>
      <w:r w:rsidRPr="00120E5F">
        <w:rPr>
          <w:rFonts w:cs="Times New Roman"/>
          <w:b/>
        </w:rPr>
        <w:lastRenderedPageBreak/>
        <w:t xml:space="preserve">4.3 </w:t>
      </w:r>
      <w:r>
        <w:rPr>
          <w:rFonts w:cs="Times New Roman"/>
          <w:b/>
          <w:lang w:val="ru-RU"/>
        </w:rPr>
        <w:t>Выбор и обоснование элементной базы, унифицированных узлов, установочных изделий и материалов конструкции</w:t>
      </w:r>
    </w:p>
    <w:p w14:paraId="247F3ECD" w14:textId="77777777" w:rsidR="00121CCE" w:rsidRPr="004D4506" w:rsidRDefault="00121CCE" w:rsidP="004D4506">
      <w:pPr>
        <w:jc w:val="center"/>
        <w:rPr>
          <w:rFonts w:cs="Times New Roman"/>
          <w:b/>
          <w:lang w:val="ru-RU"/>
        </w:rPr>
      </w:pPr>
    </w:p>
    <w:p w14:paraId="52D4E6C6" w14:textId="77777777" w:rsidR="004D4506" w:rsidRDefault="004D4506" w:rsidP="004D4506">
      <w:pPr>
        <w:shd w:val="clear" w:color="auto" w:fill="FFFFFF"/>
        <w:spacing w:after="0"/>
        <w:ind w:firstLine="567"/>
        <w:rPr>
          <w:rFonts w:eastAsia="Times New Roman" w:cs="Times New Roman"/>
          <w:color w:val="000000"/>
          <w:szCs w:val="20"/>
          <w:lang w:eastAsia="ru-RU"/>
        </w:rPr>
      </w:pPr>
      <w:r>
        <w:rPr>
          <w:rFonts w:eastAsia="Times New Roman" w:cs="Times New Roman"/>
          <w:color w:val="000000"/>
          <w:szCs w:val="20"/>
          <w:lang w:eastAsia="ru-RU"/>
        </w:rPr>
        <w:t>Выбор элементной базы должен обеспечить надежность, ремонтопригодность и экономичность. При этом необходимо стремиться к выбору недорогих элементов, имеющих широкое применение в современной радиоаппаратуре, добиваться максимальной простоты сборки и электрического монтажа, регулировки и испытаний.</w:t>
      </w:r>
    </w:p>
    <w:p w14:paraId="4CA629A6" w14:textId="77777777" w:rsidR="004D4506" w:rsidRPr="004E7EC3" w:rsidRDefault="004D4506" w:rsidP="004D4506">
      <w:pPr>
        <w:spacing w:after="0"/>
        <w:ind w:firstLine="567"/>
        <w:rPr>
          <w:rFonts w:eastAsia="Times New Roman" w:cs="Times New Roman"/>
          <w:color w:val="000000" w:themeColor="text1"/>
          <w:szCs w:val="21"/>
          <w:lang w:eastAsia="ru-RU"/>
        </w:rPr>
      </w:pPr>
      <w:r w:rsidRPr="004E7EC3">
        <w:rPr>
          <w:rFonts w:eastAsia="Times New Roman" w:cs="Times New Roman"/>
          <w:color w:val="000000" w:themeColor="text1"/>
          <w:szCs w:val="21"/>
          <w:lang w:eastAsia="ru-RU"/>
        </w:rPr>
        <w:t>Основными параметрами при выборе ЭРЭ являются технические и эксплуатационные параметры.</w:t>
      </w:r>
    </w:p>
    <w:p w14:paraId="1D98987A" w14:textId="77777777" w:rsidR="004D4506" w:rsidRPr="004E7EC3" w:rsidRDefault="004D4506" w:rsidP="004D4506">
      <w:pPr>
        <w:spacing w:after="0"/>
        <w:ind w:firstLine="567"/>
        <w:rPr>
          <w:rFonts w:eastAsia="Times New Roman" w:cs="Times New Roman"/>
          <w:color w:val="000000" w:themeColor="text1"/>
          <w:szCs w:val="21"/>
          <w:lang w:eastAsia="ru-RU"/>
        </w:rPr>
      </w:pPr>
      <w:r w:rsidRPr="004E7EC3">
        <w:rPr>
          <w:rFonts w:eastAsia="Times New Roman" w:cs="Times New Roman"/>
          <w:color w:val="000000" w:themeColor="text1"/>
          <w:szCs w:val="21"/>
          <w:lang w:eastAsia="ru-RU"/>
        </w:rPr>
        <w:t>К техническим параметрам относятся номинальные значения согласно принципиальной электрической схеме устройства, допустимые отклонения параметров ЭРЭ, допустимые рабочие напряжения, допустимые рассеиваемые мощности, диапазон рабочих частот, коэффициент электрической нагрузки ЭРЭ.</w:t>
      </w:r>
    </w:p>
    <w:p w14:paraId="021E4BA1" w14:textId="36C7139A" w:rsidR="004D4506" w:rsidRPr="00935A61" w:rsidRDefault="004D4506" w:rsidP="004D4506">
      <w:pPr>
        <w:shd w:val="clear" w:color="auto" w:fill="FFFFFF"/>
        <w:spacing w:after="0"/>
        <w:ind w:firstLine="567"/>
        <w:rPr>
          <w:rFonts w:eastAsia="Times New Roman" w:cs="Times New Roman"/>
          <w:color w:val="000000"/>
          <w:szCs w:val="20"/>
          <w:lang w:eastAsia="ru-RU"/>
        </w:rPr>
      </w:pPr>
      <w:r w:rsidRPr="004E7EC3">
        <w:rPr>
          <w:rFonts w:eastAsia="Times New Roman" w:cs="Times New Roman"/>
          <w:color w:val="000000" w:themeColor="text1"/>
          <w:szCs w:val="21"/>
          <w:lang w:eastAsia="ru-RU"/>
        </w:rPr>
        <w:t>К эксплуатационным параметрам относятся диапазон рабочих температур, относительная влажность воздуха, давление окружающей среды, вибрационные нагрузки и другие специальные показатели, в пределах которых элемент будет работать с достаточной степенью точности и надежности</w:t>
      </w:r>
      <w:r>
        <w:rPr>
          <w:rFonts w:eastAsia="Times New Roman" w:cs="Times New Roman"/>
          <w:color w:val="000000" w:themeColor="text1"/>
          <w:szCs w:val="21"/>
          <w:lang w:eastAsia="ru-RU"/>
        </w:rPr>
        <w:t xml:space="preserve"> [</w:t>
      </w:r>
      <w:r w:rsidR="008031A2" w:rsidRPr="008031A2">
        <w:rPr>
          <w:rFonts w:eastAsia="Times New Roman" w:cs="Times New Roman"/>
          <w:color w:val="000000" w:themeColor="text1"/>
          <w:szCs w:val="21"/>
          <w:lang w:val="ru-RU" w:eastAsia="ru-RU"/>
        </w:rPr>
        <w:t>8</w:t>
      </w:r>
      <w:r w:rsidRPr="00DD4261">
        <w:rPr>
          <w:rFonts w:eastAsia="Times New Roman" w:cs="Times New Roman"/>
          <w:color w:val="000000" w:themeColor="text1"/>
          <w:szCs w:val="21"/>
          <w:lang w:eastAsia="ru-RU"/>
        </w:rPr>
        <w:t>]</w:t>
      </w:r>
      <w:r w:rsidRPr="004E7EC3">
        <w:rPr>
          <w:rFonts w:eastAsia="Times New Roman" w:cs="Times New Roman"/>
          <w:color w:val="000000" w:themeColor="text1"/>
          <w:szCs w:val="21"/>
          <w:lang w:eastAsia="ru-RU"/>
        </w:rPr>
        <w:t>.</w:t>
      </w:r>
    </w:p>
    <w:p w14:paraId="5F4801A7" w14:textId="77777777" w:rsidR="004D4506" w:rsidRDefault="004D4506" w:rsidP="004D4506">
      <w:pPr>
        <w:spacing w:after="0"/>
        <w:ind w:firstLine="567"/>
        <w:rPr>
          <w:rFonts w:eastAsia="Times New Roman" w:cs="Times New Roman"/>
          <w:color w:val="000000" w:themeColor="text1"/>
          <w:szCs w:val="21"/>
          <w:lang w:eastAsia="ru-RU"/>
        </w:rPr>
      </w:pPr>
      <w:r w:rsidRPr="004E7EC3">
        <w:rPr>
          <w:rFonts w:eastAsia="Times New Roman" w:cs="Times New Roman"/>
          <w:color w:val="000000" w:themeColor="text1"/>
          <w:szCs w:val="21"/>
          <w:lang w:eastAsia="ru-RU"/>
        </w:rPr>
        <w:t>Для проектируемого устройства выбираем следующие резисторы:</w:t>
      </w:r>
    </w:p>
    <w:p w14:paraId="68745D47" w14:textId="77777777" w:rsidR="004D4506" w:rsidRPr="00E87E63" w:rsidRDefault="004D4506" w:rsidP="00200F74">
      <w:pPr>
        <w:pStyle w:val="ListParagraph"/>
        <w:numPr>
          <w:ilvl w:val="0"/>
          <w:numId w:val="1"/>
        </w:numPr>
        <w:spacing w:after="0"/>
        <w:rPr>
          <w:rFonts w:eastAsia="Times New Roman" w:cs="Times New Roman"/>
          <w:color w:val="000000" w:themeColor="text1"/>
          <w:sz w:val="40"/>
          <w:szCs w:val="21"/>
          <w:lang w:eastAsia="ru-RU"/>
        </w:rPr>
      </w:pPr>
      <w:r>
        <w:rPr>
          <w:rFonts w:cs="Times New Roman"/>
          <w:color w:val="000000" w:themeColor="text1"/>
          <w:szCs w:val="21"/>
          <w:shd w:val="clear" w:color="auto" w:fill="FFFFFF"/>
        </w:rPr>
        <w:t>П</w:t>
      </w:r>
      <w:r w:rsidRPr="00E87E63">
        <w:rPr>
          <w:rFonts w:cs="Times New Roman"/>
          <w:color w:val="000000" w:themeColor="text1"/>
          <w:szCs w:val="21"/>
          <w:shd w:val="clear" w:color="auto" w:fill="FFFFFF"/>
        </w:rPr>
        <w:t>остоянные резисторы типа</w:t>
      </w:r>
      <w:r>
        <w:rPr>
          <w:rFonts w:cs="Times New Roman"/>
          <w:color w:val="000000" w:themeColor="text1"/>
          <w:szCs w:val="21"/>
          <w:shd w:val="clear" w:color="auto" w:fill="FFFFFF"/>
        </w:rPr>
        <w:t xml:space="preserve"> </w:t>
      </w:r>
      <w:r>
        <w:rPr>
          <w:rFonts w:cs="Times New Roman"/>
          <w:color w:val="000000" w:themeColor="text1"/>
          <w:szCs w:val="21"/>
          <w:shd w:val="clear" w:color="auto" w:fill="FFFFFF"/>
          <w:lang w:val="en-US"/>
        </w:rPr>
        <w:t>SMD</w:t>
      </w:r>
    </w:p>
    <w:p w14:paraId="532B5611" w14:textId="77777777" w:rsidR="004D4506" w:rsidRPr="00E87E63" w:rsidRDefault="004D4506" w:rsidP="00200F74">
      <w:pPr>
        <w:pStyle w:val="ListParagraph"/>
        <w:numPr>
          <w:ilvl w:val="0"/>
          <w:numId w:val="2"/>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диапа</w:t>
      </w:r>
      <w:r>
        <w:rPr>
          <w:rFonts w:eastAsia="Times New Roman" w:cs="Times New Roman"/>
          <w:color w:val="000000" w:themeColor="text1"/>
          <w:szCs w:val="21"/>
          <w:lang w:eastAsia="ru-RU"/>
        </w:rPr>
        <w:t>зон номинальных значений: 620 Ом – 1</w:t>
      </w:r>
      <w:r w:rsidRPr="00C25E3D">
        <w:rPr>
          <w:rFonts w:eastAsia="Times New Roman" w:cs="Times New Roman"/>
          <w:color w:val="000000" w:themeColor="text1"/>
          <w:szCs w:val="21"/>
          <w:lang w:eastAsia="ru-RU"/>
        </w:rPr>
        <w:t>,</w:t>
      </w:r>
      <w:r>
        <w:rPr>
          <w:rFonts w:eastAsia="Times New Roman" w:cs="Times New Roman"/>
          <w:color w:val="000000" w:themeColor="text1"/>
          <w:szCs w:val="21"/>
          <w:lang w:eastAsia="ru-RU"/>
        </w:rPr>
        <w:t>0</w:t>
      </w:r>
      <w:r w:rsidRPr="00E87E63">
        <w:rPr>
          <w:rFonts w:eastAsia="Times New Roman" w:cs="Times New Roman"/>
          <w:color w:val="000000" w:themeColor="text1"/>
          <w:szCs w:val="21"/>
          <w:lang w:eastAsia="ru-RU"/>
        </w:rPr>
        <w:t xml:space="preserve"> М</w:t>
      </w:r>
      <w:r>
        <w:rPr>
          <w:rFonts w:eastAsia="Times New Roman" w:cs="Times New Roman"/>
          <w:color w:val="000000" w:themeColor="text1"/>
          <w:szCs w:val="21"/>
          <w:lang w:eastAsia="ru-RU"/>
        </w:rPr>
        <w:t>О</w:t>
      </w:r>
      <w:r w:rsidRPr="00E87E63">
        <w:rPr>
          <w:rFonts w:eastAsia="Times New Roman" w:cs="Times New Roman"/>
          <w:color w:val="000000" w:themeColor="text1"/>
          <w:szCs w:val="21"/>
          <w:lang w:eastAsia="ru-RU"/>
        </w:rPr>
        <w:t>м;</w:t>
      </w:r>
    </w:p>
    <w:p w14:paraId="4091ABE2" w14:textId="77777777" w:rsidR="004D4506" w:rsidRPr="00E87E63" w:rsidRDefault="004D4506" w:rsidP="00200F74">
      <w:pPr>
        <w:pStyle w:val="ListParagraph"/>
        <w:numPr>
          <w:ilvl w:val="0"/>
          <w:numId w:val="2"/>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допу</w:t>
      </w:r>
      <w:r>
        <w:rPr>
          <w:rFonts w:eastAsia="Times New Roman" w:cs="Times New Roman"/>
          <w:color w:val="000000" w:themeColor="text1"/>
          <w:szCs w:val="21"/>
          <w:lang w:eastAsia="ru-RU"/>
        </w:rPr>
        <w:t>стимое отклонение от номинала: 1</w:t>
      </w:r>
      <w:r w:rsidRPr="00E87E63">
        <w:rPr>
          <w:rFonts w:eastAsia="Times New Roman" w:cs="Times New Roman"/>
          <w:color w:val="000000" w:themeColor="text1"/>
          <w:szCs w:val="21"/>
          <w:lang w:eastAsia="ru-RU"/>
        </w:rPr>
        <w:t>%;</w:t>
      </w:r>
    </w:p>
    <w:p w14:paraId="2F7BD18C" w14:textId="77777777" w:rsidR="004D4506" w:rsidRPr="00E87E63" w:rsidRDefault="004D4506" w:rsidP="00200F74">
      <w:pPr>
        <w:pStyle w:val="ListParagraph"/>
        <w:numPr>
          <w:ilvl w:val="0"/>
          <w:numId w:val="2"/>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номинальная мощность: 0,125Вт;</w:t>
      </w:r>
    </w:p>
    <w:p w14:paraId="3C22B689" w14:textId="77777777" w:rsidR="004D4506" w:rsidRPr="00E87E63" w:rsidRDefault="004D4506" w:rsidP="00200F74">
      <w:pPr>
        <w:pStyle w:val="ListParagraph"/>
        <w:numPr>
          <w:ilvl w:val="0"/>
          <w:numId w:val="2"/>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максимально допустимое напряжение: 400В;</w:t>
      </w:r>
    </w:p>
    <w:p w14:paraId="1AC174F9" w14:textId="77777777" w:rsidR="004D4506" w:rsidRPr="00E87E63" w:rsidRDefault="004D4506" w:rsidP="00200F74">
      <w:pPr>
        <w:pStyle w:val="ListParagraph"/>
        <w:numPr>
          <w:ilvl w:val="0"/>
          <w:numId w:val="2"/>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рабочий диапазон температур: от -55ºС до +125ºС;</w:t>
      </w:r>
    </w:p>
    <w:p w14:paraId="0AB127B6" w14:textId="77777777" w:rsidR="004D4506" w:rsidRPr="00E87E63" w:rsidRDefault="004D4506" w:rsidP="00200F74">
      <w:pPr>
        <w:pStyle w:val="ListParagraph"/>
        <w:numPr>
          <w:ilvl w:val="0"/>
          <w:numId w:val="2"/>
        </w:numPr>
        <w:spacing w:after="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срок хранения: 15 лет.</w:t>
      </w:r>
    </w:p>
    <w:p w14:paraId="494D2DE2" w14:textId="77777777" w:rsidR="004D4506" w:rsidRPr="00E87E63" w:rsidRDefault="004D4506" w:rsidP="004D4506">
      <w:pPr>
        <w:spacing w:after="0"/>
        <w:ind w:left="567"/>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Для проектируемого устройства выбираем следующие конденсаторы:</w:t>
      </w:r>
    </w:p>
    <w:p w14:paraId="30E61CDB" w14:textId="77777777" w:rsidR="004D4506" w:rsidRPr="00E87E63" w:rsidRDefault="004D4506" w:rsidP="00200F74">
      <w:pPr>
        <w:pStyle w:val="ListParagraph"/>
        <w:numPr>
          <w:ilvl w:val="0"/>
          <w:numId w:val="1"/>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И</w:t>
      </w:r>
      <w:r w:rsidRPr="00E87E63">
        <w:rPr>
          <w:rFonts w:eastAsia="Times New Roman" w:cs="Times New Roman"/>
          <w:color w:val="000000" w:themeColor="text1"/>
          <w:szCs w:val="21"/>
          <w:lang w:eastAsia="ru-RU"/>
        </w:rPr>
        <w:t>мпортные постоянные керамические конденсаторы</w:t>
      </w:r>
      <w:r>
        <w:rPr>
          <w:rFonts w:eastAsia="Times New Roman" w:cs="Times New Roman"/>
          <w:color w:val="000000" w:themeColor="text1"/>
          <w:szCs w:val="21"/>
          <w:lang w:eastAsia="ru-RU"/>
        </w:rPr>
        <w:t xml:space="preserve"> типа </w:t>
      </w:r>
      <w:r>
        <w:rPr>
          <w:rFonts w:eastAsia="Times New Roman" w:cs="Times New Roman"/>
          <w:color w:val="000000" w:themeColor="text1"/>
          <w:szCs w:val="21"/>
          <w:lang w:val="en-US" w:eastAsia="ru-RU"/>
        </w:rPr>
        <w:t>SMD</w:t>
      </w:r>
      <w:r w:rsidRPr="00E87E63">
        <w:rPr>
          <w:rFonts w:eastAsia="Times New Roman" w:cs="Times New Roman"/>
          <w:color w:val="000000" w:themeColor="text1"/>
          <w:szCs w:val="21"/>
          <w:lang w:eastAsia="ru-RU"/>
        </w:rPr>
        <w:t>:</w:t>
      </w:r>
    </w:p>
    <w:p w14:paraId="06EDCAAA" w14:textId="77777777" w:rsidR="004D4506" w:rsidRPr="00E87E63" w:rsidRDefault="004D4506" w:rsidP="00200F74">
      <w:pPr>
        <w:pStyle w:val="ListParagraph"/>
        <w:numPr>
          <w:ilvl w:val="0"/>
          <w:numId w:val="3"/>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рабочий диапазо</w:t>
      </w:r>
      <w:r>
        <w:rPr>
          <w:rFonts w:eastAsia="Times New Roman" w:cs="Times New Roman"/>
          <w:color w:val="000000" w:themeColor="text1"/>
          <w:szCs w:val="21"/>
          <w:lang w:eastAsia="ru-RU"/>
        </w:rPr>
        <w:t>н температур: от -40ºС до +85ºС</w:t>
      </w:r>
      <w:r w:rsidRPr="00E87E63">
        <w:rPr>
          <w:rFonts w:eastAsia="Times New Roman" w:cs="Times New Roman"/>
          <w:color w:val="000000" w:themeColor="text1"/>
          <w:szCs w:val="21"/>
          <w:lang w:eastAsia="ru-RU"/>
        </w:rPr>
        <w:t>;</w:t>
      </w:r>
    </w:p>
    <w:p w14:paraId="6B848BB6" w14:textId="77777777" w:rsidR="004D4506" w:rsidRPr="00E87E63" w:rsidRDefault="004D4506" w:rsidP="00200F74">
      <w:pPr>
        <w:pStyle w:val="ListParagraph"/>
        <w:numPr>
          <w:ilvl w:val="0"/>
          <w:numId w:val="3"/>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диапа</w:t>
      </w:r>
      <w:r>
        <w:rPr>
          <w:rFonts w:eastAsia="Times New Roman" w:cs="Times New Roman"/>
          <w:color w:val="000000" w:themeColor="text1"/>
          <w:szCs w:val="21"/>
          <w:lang w:eastAsia="ru-RU"/>
        </w:rPr>
        <w:t>зон номинальных значений:</w:t>
      </w:r>
      <w:r>
        <w:rPr>
          <w:rFonts w:eastAsia="Times New Roman" w:cs="Times New Roman"/>
          <w:color w:val="000000" w:themeColor="text1"/>
          <w:szCs w:val="21"/>
          <w:lang w:val="en-US" w:eastAsia="ru-RU"/>
        </w:rPr>
        <w:t xml:space="preserve"> 0</w:t>
      </w:r>
      <w:r>
        <w:rPr>
          <w:rFonts w:eastAsia="Times New Roman" w:cs="Times New Roman"/>
          <w:color w:val="000000" w:themeColor="text1"/>
          <w:szCs w:val="21"/>
          <w:lang w:eastAsia="ru-RU"/>
        </w:rPr>
        <w:t>,1</w:t>
      </w:r>
      <w:r>
        <w:rPr>
          <w:rFonts w:eastAsia="Times New Roman" w:cs="Times New Roman"/>
          <w:color w:val="000000" w:themeColor="text1"/>
          <w:szCs w:val="21"/>
          <w:lang w:val="en-US" w:eastAsia="ru-RU"/>
        </w:rPr>
        <w:t xml:space="preserve"> – </w:t>
      </w:r>
      <w:r>
        <w:rPr>
          <w:rFonts w:eastAsia="Times New Roman" w:cs="Times New Roman"/>
          <w:color w:val="000000" w:themeColor="text1"/>
          <w:szCs w:val="21"/>
          <w:lang w:eastAsia="ru-RU"/>
        </w:rPr>
        <w:t>3</w:t>
      </w:r>
      <w:r>
        <w:rPr>
          <w:rFonts w:eastAsia="Times New Roman" w:cs="Times New Roman"/>
          <w:color w:val="000000" w:themeColor="text1"/>
          <w:szCs w:val="21"/>
          <w:lang w:val="en-US" w:eastAsia="ru-RU"/>
        </w:rPr>
        <w:t xml:space="preserve">0 </w:t>
      </w:r>
      <w:r>
        <w:rPr>
          <w:rFonts w:eastAsia="Times New Roman" w:cs="Times New Roman"/>
          <w:color w:val="000000" w:themeColor="text1"/>
          <w:szCs w:val="21"/>
          <w:lang w:eastAsia="ru-RU"/>
        </w:rPr>
        <w:t>мкФ</w:t>
      </w:r>
      <w:r>
        <w:rPr>
          <w:rFonts w:eastAsia="Times New Roman" w:cs="Times New Roman"/>
          <w:color w:val="000000" w:themeColor="text1"/>
          <w:szCs w:val="21"/>
          <w:lang w:val="en-US" w:eastAsia="ru-RU"/>
        </w:rPr>
        <w:t>;</w:t>
      </w:r>
    </w:p>
    <w:p w14:paraId="56F0A88C" w14:textId="77777777" w:rsidR="004D4506" w:rsidRPr="00E87E63" w:rsidRDefault="004D4506" w:rsidP="00200F74">
      <w:pPr>
        <w:pStyle w:val="ListParagraph"/>
        <w:numPr>
          <w:ilvl w:val="0"/>
          <w:numId w:val="3"/>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допустимое отклонение от номинала: 10%;</w:t>
      </w:r>
    </w:p>
    <w:p w14:paraId="697EDE32" w14:textId="77777777" w:rsidR="004D4506" w:rsidRPr="00E87E63" w:rsidRDefault="004D4506" w:rsidP="00200F74">
      <w:pPr>
        <w:pStyle w:val="ListParagraph"/>
        <w:numPr>
          <w:ilvl w:val="0"/>
          <w:numId w:val="3"/>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максим</w:t>
      </w:r>
      <w:r>
        <w:rPr>
          <w:rFonts w:eastAsia="Times New Roman" w:cs="Times New Roman"/>
          <w:color w:val="000000" w:themeColor="text1"/>
          <w:szCs w:val="21"/>
          <w:lang w:eastAsia="ru-RU"/>
        </w:rPr>
        <w:t xml:space="preserve">ально допустимое напряжение: </w:t>
      </w:r>
      <w:r>
        <w:rPr>
          <w:rFonts w:eastAsia="Times New Roman" w:cs="Times New Roman"/>
          <w:color w:val="000000" w:themeColor="text1"/>
          <w:szCs w:val="21"/>
          <w:lang w:val="en-US" w:eastAsia="ru-RU"/>
        </w:rPr>
        <w:t>16</w:t>
      </w:r>
      <w:r w:rsidRPr="00E87E63">
        <w:rPr>
          <w:rFonts w:eastAsia="Times New Roman" w:cs="Times New Roman"/>
          <w:color w:val="000000" w:themeColor="text1"/>
          <w:szCs w:val="21"/>
          <w:lang w:eastAsia="ru-RU"/>
        </w:rPr>
        <w:t>В;</w:t>
      </w:r>
    </w:p>
    <w:p w14:paraId="431F0E1D" w14:textId="77777777" w:rsidR="004D4506" w:rsidRPr="00E87E63" w:rsidRDefault="004D4506" w:rsidP="00200F74">
      <w:pPr>
        <w:pStyle w:val="ListParagraph"/>
        <w:numPr>
          <w:ilvl w:val="0"/>
          <w:numId w:val="3"/>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срок хранения: 15 лет</w:t>
      </w:r>
      <w:r>
        <w:rPr>
          <w:rFonts w:eastAsia="Times New Roman" w:cs="Times New Roman"/>
          <w:color w:val="000000" w:themeColor="text1"/>
          <w:szCs w:val="21"/>
          <w:lang w:val="en-US" w:eastAsia="ru-RU"/>
        </w:rPr>
        <w:t>.</w:t>
      </w:r>
    </w:p>
    <w:p w14:paraId="196D423C" w14:textId="77777777" w:rsidR="004D4506" w:rsidRPr="00E87E63" w:rsidRDefault="004D4506" w:rsidP="00200F74">
      <w:pPr>
        <w:pStyle w:val="ListParagraph"/>
        <w:numPr>
          <w:ilvl w:val="0"/>
          <w:numId w:val="1"/>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И</w:t>
      </w:r>
      <w:r w:rsidRPr="00E87E63">
        <w:rPr>
          <w:rFonts w:eastAsia="Times New Roman" w:cs="Times New Roman"/>
          <w:color w:val="000000" w:themeColor="text1"/>
          <w:szCs w:val="21"/>
          <w:lang w:eastAsia="ru-RU"/>
        </w:rPr>
        <w:t>мпортные постоянные керамические конденсаторы</w:t>
      </w:r>
      <w:r w:rsidRPr="00023FC1">
        <w:rPr>
          <w:rFonts w:eastAsia="Times New Roman" w:cs="Times New Roman"/>
          <w:color w:val="000000" w:themeColor="text1"/>
          <w:szCs w:val="21"/>
          <w:lang w:eastAsia="ru-RU"/>
        </w:rPr>
        <w:t xml:space="preserve"> </w:t>
      </w:r>
      <w:r>
        <w:rPr>
          <w:rFonts w:eastAsia="Times New Roman" w:cs="Times New Roman"/>
          <w:color w:val="000000" w:themeColor="text1"/>
          <w:szCs w:val="21"/>
          <w:lang w:eastAsia="ru-RU"/>
        </w:rPr>
        <w:t xml:space="preserve">типа </w:t>
      </w:r>
      <w:r>
        <w:rPr>
          <w:rFonts w:eastAsia="Times New Roman" w:cs="Times New Roman"/>
          <w:color w:val="000000" w:themeColor="text1"/>
          <w:szCs w:val="21"/>
          <w:lang w:val="en-US" w:eastAsia="ru-RU"/>
        </w:rPr>
        <w:t>ECAP</w:t>
      </w:r>
      <w:r w:rsidRPr="00E87E63">
        <w:rPr>
          <w:rFonts w:eastAsia="Times New Roman" w:cs="Times New Roman"/>
          <w:color w:val="000000" w:themeColor="text1"/>
          <w:szCs w:val="21"/>
          <w:lang w:eastAsia="ru-RU"/>
        </w:rPr>
        <w:t>:</w:t>
      </w:r>
    </w:p>
    <w:p w14:paraId="0F92A728" w14:textId="77777777" w:rsidR="004D4506" w:rsidRPr="00E87E63" w:rsidRDefault="004D4506" w:rsidP="00200F74">
      <w:pPr>
        <w:pStyle w:val="ListParagraph"/>
        <w:numPr>
          <w:ilvl w:val="0"/>
          <w:numId w:val="4"/>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рабочий диапазо</w:t>
      </w:r>
      <w:r>
        <w:rPr>
          <w:rFonts w:eastAsia="Times New Roman" w:cs="Times New Roman"/>
          <w:color w:val="000000" w:themeColor="text1"/>
          <w:szCs w:val="21"/>
          <w:lang w:eastAsia="ru-RU"/>
        </w:rPr>
        <w:t>н температур: от -40ºС до +85ºС</w:t>
      </w:r>
      <w:r w:rsidRPr="00E87E63">
        <w:rPr>
          <w:rFonts w:eastAsia="Times New Roman" w:cs="Times New Roman"/>
          <w:color w:val="000000" w:themeColor="text1"/>
          <w:szCs w:val="21"/>
          <w:lang w:eastAsia="ru-RU"/>
        </w:rPr>
        <w:t>;</w:t>
      </w:r>
    </w:p>
    <w:p w14:paraId="08235538" w14:textId="77777777" w:rsidR="004D4506" w:rsidRPr="00E87E63" w:rsidRDefault="004D4506" w:rsidP="00200F74">
      <w:pPr>
        <w:pStyle w:val="ListParagraph"/>
        <w:numPr>
          <w:ilvl w:val="0"/>
          <w:numId w:val="4"/>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диапа</w:t>
      </w:r>
      <w:r>
        <w:rPr>
          <w:rFonts w:eastAsia="Times New Roman" w:cs="Times New Roman"/>
          <w:color w:val="000000" w:themeColor="text1"/>
          <w:szCs w:val="21"/>
          <w:lang w:eastAsia="ru-RU"/>
        </w:rPr>
        <w:t>зон номинальных значений:</w:t>
      </w:r>
      <w:r>
        <w:rPr>
          <w:rFonts w:eastAsia="Times New Roman" w:cs="Times New Roman"/>
          <w:color w:val="000000" w:themeColor="text1"/>
          <w:szCs w:val="21"/>
          <w:lang w:val="en-US" w:eastAsia="ru-RU"/>
        </w:rPr>
        <w:t xml:space="preserve"> 10 </w:t>
      </w:r>
      <w:r>
        <w:rPr>
          <w:rFonts w:eastAsia="Times New Roman" w:cs="Times New Roman"/>
          <w:color w:val="000000" w:themeColor="text1"/>
          <w:szCs w:val="21"/>
          <w:lang w:eastAsia="ru-RU"/>
        </w:rPr>
        <w:t>мкФ</w:t>
      </w:r>
      <w:r>
        <w:rPr>
          <w:rFonts w:eastAsia="Times New Roman" w:cs="Times New Roman"/>
          <w:color w:val="000000" w:themeColor="text1"/>
          <w:szCs w:val="21"/>
          <w:lang w:val="en-US" w:eastAsia="ru-RU"/>
        </w:rPr>
        <w:t>;</w:t>
      </w:r>
    </w:p>
    <w:p w14:paraId="4E88F4D9" w14:textId="77777777" w:rsidR="004D4506" w:rsidRPr="00E87E63" w:rsidRDefault="004D4506" w:rsidP="00200F74">
      <w:pPr>
        <w:pStyle w:val="ListParagraph"/>
        <w:numPr>
          <w:ilvl w:val="0"/>
          <w:numId w:val="4"/>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допустимое отклонение от номинала: 10%;</w:t>
      </w:r>
    </w:p>
    <w:p w14:paraId="772608D0" w14:textId="77777777" w:rsidR="004D4506" w:rsidRPr="00E87E63" w:rsidRDefault="004D4506" w:rsidP="00200F74">
      <w:pPr>
        <w:pStyle w:val="ListParagraph"/>
        <w:numPr>
          <w:ilvl w:val="0"/>
          <w:numId w:val="4"/>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максим</w:t>
      </w:r>
      <w:r>
        <w:rPr>
          <w:rFonts w:eastAsia="Times New Roman" w:cs="Times New Roman"/>
          <w:color w:val="000000" w:themeColor="text1"/>
          <w:szCs w:val="21"/>
          <w:lang w:eastAsia="ru-RU"/>
        </w:rPr>
        <w:t xml:space="preserve">ально допустимое напряжение: </w:t>
      </w:r>
      <w:r>
        <w:rPr>
          <w:rFonts w:eastAsia="Times New Roman" w:cs="Times New Roman"/>
          <w:color w:val="000000" w:themeColor="text1"/>
          <w:szCs w:val="21"/>
          <w:lang w:val="en-US" w:eastAsia="ru-RU"/>
        </w:rPr>
        <w:t>6,3</w:t>
      </w:r>
      <w:r w:rsidRPr="00E87E63">
        <w:rPr>
          <w:rFonts w:eastAsia="Times New Roman" w:cs="Times New Roman"/>
          <w:color w:val="000000" w:themeColor="text1"/>
          <w:szCs w:val="21"/>
          <w:lang w:eastAsia="ru-RU"/>
        </w:rPr>
        <w:t>В;</w:t>
      </w:r>
    </w:p>
    <w:p w14:paraId="092D078E" w14:textId="77777777" w:rsidR="004D4506" w:rsidRPr="00023FC1" w:rsidRDefault="004D4506" w:rsidP="00200F74">
      <w:pPr>
        <w:pStyle w:val="ListParagraph"/>
        <w:numPr>
          <w:ilvl w:val="0"/>
          <w:numId w:val="4"/>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срок хранения: 15 лет</w:t>
      </w:r>
      <w:r>
        <w:rPr>
          <w:rFonts w:eastAsia="Times New Roman" w:cs="Times New Roman"/>
          <w:color w:val="000000" w:themeColor="text1"/>
          <w:szCs w:val="21"/>
          <w:lang w:val="en-US" w:eastAsia="ru-RU"/>
        </w:rPr>
        <w:t>.</w:t>
      </w:r>
    </w:p>
    <w:p w14:paraId="1F878CF5" w14:textId="77777777" w:rsidR="004D4506" w:rsidRPr="00023FC1" w:rsidRDefault="004D4506" w:rsidP="004D4506">
      <w:pPr>
        <w:spacing w:after="0"/>
        <w:ind w:firstLine="567"/>
        <w:contextualSpacing/>
        <w:rPr>
          <w:rFonts w:eastAsia="Times New Roman" w:cs="Times New Roman"/>
          <w:color w:val="000000" w:themeColor="text1"/>
          <w:szCs w:val="21"/>
          <w:lang w:eastAsia="ru-RU"/>
        </w:rPr>
      </w:pPr>
      <w:r w:rsidRPr="00023FC1">
        <w:rPr>
          <w:rFonts w:eastAsia="Times New Roman" w:cs="Times New Roman"/>
          <w:color w:val="000000" w:themeColor="text1"/>
          <w:szCs w:val="21"/>
          <w:lang w:eastAsia="ru-RU"/>
        </w:rPr>
        <w:t>Для проектируемого устройства выбираем следующие диоды:</w:t>
      </w:r>
    </w:p>
    <w:p w14:paraId="2E375996" w14:textId="77777777" w:rsidR="004D4506" w:rsidRPr="00394047" w:rsidRDefault="004D4506" w:rsidP="00200F74">
      <w:pPr>
        <w:pStyle w:val="ListParagraph"/>
        <w:numPr>
          <w:ilvl w:val="0"/>
          <w:numId w:val="1"/>
        </w:numPr>
        <w:spacing w:after="0"/>
        <w:rPr>
          <w:rFonts w:eastAsia="Times New Roman" w:cs="Times New Roman"/>
          <w:color w:val="000000" w:themeColor="text1"/>
          <w:szCs w:val="21"/>
          <w:lang w:eastAsia="ru-RU"/>
        </w:rPr>
      </w:pPr>
      <w:r>
        <w:rPr>
          <w:rFonts w:eastAsia="Times New Roman" w:cs="Times New Roman"/>
          <w:color w:val="000000" w:themeColor="text1"/>
          <w:szCs w:val="21"/>
          <w:lang w:eastAsia="ru-RU"/>
        </w:rPr>
        <w:t>Импортные высокоскоростные диоды типа 1</w:t>
      </w:r>
      <w:r>
        <w:rPr>
          <w:rFonts w:eastAsia="Times New Roman" w:cs="Times New Roman"/>
          <w:color w:val="000000" w:themeColor="text1"/>
          <w:szCs w:val="21"/>
          <w:lang w:val="en-US" w:eastAsia="ru-RU"/>
        </w:rPr>
        <w:t>N</w:t>
      </w:r>
      <w:r w:rsidRPr="00394047">
        <w:rPr>
          <w:rFonts w:eastAsia="Times New Roman" w:cs="Times New Roman"/>
          <w:color w:val="000000" w:themeColor="text1"/>
          <w:szCs w:val="21"/>
          <w:lang w:eastAsia="ru-RU"/>
        </w:rPr>
        <w:t>4148:</w:t>
      </w:r>
    </w:p>
    <w:p w14:paraId="1C74AD61" w14:textId="77777777" w:rsidR="004D4506" w:rsidRPr="00E87E63" w:rsidRDefault="004D4506" w:rsidP="00200F74">
      <w:pPr>
        <w:pStyle w:val="ListParagraph"/>
        <w:numPr>
          <w:ilvl w:val="0"/>
          <w:numId w:val="5"/>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максим</w:t>
      </w:r>
      <w:r>
        <w:rPr>
          <w:rFonts w:eastAsia="Times New Roman" w:cs="Times New Roman"/>
          <w:color w:val="000000" w:themeColor="text1"/>
          <w:szCs w:val="21"/>
          <w:lang w:eastAsia="ru-RU"/>
        </w:rPr>
        <w:t xml:space="preserve">ально допустимое напряжение: </w:t>
      </w:r>
      <w:r>
        <w:rPr>
          <w:rFonts w:eastAsia="Times New Roman" w:cs="Times New Roman"/>
          <w:color w:val="000000" w:themeColor="text1"/>
          <w:szCs w:val="21"/>
          <w:lang w:val="en-US" w:eastAsia="ru-RU"/>
        </w:rPr>
        <w:t>75</w:t>
      </w:r>
      <w:r w:rsidRPr="00E87E63">
        <w:rPr>
          <w:rFonts w:eastAsia="Times New Roman" w:cs="Times New Roman"/>
          <w:color w:val="000000" w:themeColor="text1"/>
          <w:szCs w:val="21"/>
          <w:lang w:eastAsia="ru-RU"/>
        </w:rPr>
        <w:t>В;</w:t>
      </w:r>
    </w:p>
    <w:p w14:paraId="432C2C91" w14:textId="77777777" w:rsidR="004D4506" w:rsidRPr="00394047" w:rsidRDefault="004D4506" w:rsidP="00200F74">
      <w:pPr>
        <w:pStyle w:val="ListParagraph"/>
        <w:numPr>
          <w:ilvl w:val="0"/>
          <w:numId w:val="5"/>
        </w:numPr>
        <w:spacing w:after="0"/>
        <w:rPr>
          <w:rFonts w:eastAsia="Times New Roman" w:cs="Times New Roman"/>
          <w:color w:val="000000" w:themeColor="text1"/>
          <w:szCs w:val="21"/>
          <w:lang w:eastAsia="ru-RU"/>
        </w:rPr>
      </w:pPr>
      <w:r>
        <w:rPr>
          <w:rFonts w:eastAsia="Times New Roman" w:cs="Times New Roman"/>
          <w:color w:val="000000" w:themeColor="text1"/>
          <w:szCs w:val="21"/>
          <w:lang w:eastAsia="ru-RU"/>
        </w:rPr>
        <w:t>максимально допустимый ток: 0,2А</w:t>
      </w:r>
      <w:r>
        <w:rPr>
          <w:rFonts w:eastAsia="Times New Roman" w:cs="Times New Roman"/>
          <w:color w:val="000000" w:themeColor="text1"/>
          <w:szCs w:val="21"/>
          <w:lang w:val="en-US" w:eastAsia="ru-RU"/>
        </w:rPr>
        <w:t>;</w:t>
      </w:r>
    </w:p>
    <w:p w14:paraId="10B697B6" w14:textId="77777777" w:rsidR="004D4506" w:rsidRPr="00E87E63" w:rsidRDefault="004D4506" w:rsidP="00200F74">
      <w:pPr>
        <w:pStyle w:val="ListParagraph"/>
        <w:numPr>
          <w:ilvl w:val="0"/>
          <w:numId w:val="5"/>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 xml:space="preserve">время задержки: </w:t>
      </w:r>
      <w:r>
        <w:rPr>
          <w:rFonts w:eastAsia="Times New Roman" w:cs="Times New Roman"/>
          <w:color w:val="000000" w:themeColor="text1"/>
          <w:szCs w:val="21"/>
          <w:lang w:val="en-US" w:eastAsia="ru-RU"/>
        </w:rPr>
        <w:t>4</w:t>
      </w:r>
      <w:r w:rsidRPr="00E87E63">
        <w:rPr>
          <w:rFonts w:eastAsia="Times New Roman" w:cs="Times New Roman"/>
          <w:color w:val="000000" w:themeColor="text1"/>
          <w:szCs w:val="21"/>
          <w:lang w:eastAsia="ru-RU"/>
        </w:rPr>
        <w:t>нс;</w:t>
      </w:r>
    </w:p>
    <w:p w14:paraId="47E6DD36" w14:textId="77777777" w:rsidR="004D4506" w:rsidRDefault="004D4506" w:rsidP="00200F74">
      <w:pPr>
        <w:pStyle w:val="ListParagraph"/>
        <w:numPr>
          <w:ilvl w:val="0"/>
          <w:numId w:val="5"/>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lastRenderedPageBreak/>
        <w:t>рабочий диапазо</w:t>
      </w:r>
      <w:r>
        <w:rPr>
          <w:rFonts w:eastAsia="Times New Roman" w:cs="Times New Roman"/>
          <w:color w:val="000000" w:themeColor="text1"/>
          <w:szCs w:val="21"/>
          <w:lang w:eastAsia="ru-RU"/>
        </w:rPr>
        <w:t xml:space="preserve">н температур: от </w:t>
      </w:r>
      <w:r w:rsidRPr="00394047">
        <w:rPr>
          <w:rFonts w:eastAsia="Times New Roman" w:cs="Times New Roman"/>
          <w:color w:val="000000" w:themeColor="text1"/>
          <w:szCs w:val="21"/>
          <w:lang w:eastAsia="ru-RU"/>
        </w:rPr>
        <w:t>-65</w:t>
      </w:r>
      <w:r>
        <w:rPr>
          <w:rFonts w:eastAsia="Times New Roman" w:cs="Times New Roman"/>
          <w:color w:val="000000" w:themeColor="text1"/>
          <w:szCs w:val="21"/>
          <w:lang w:eastAsia="ru-RU"/>
        </w:rPr>
        <w:t>ºС до +</w:t>
      </w:r>
      <w:r w:rsidRPr="00394047">
        <w:rPr>
          <w:rFonts w:eastAsia="Times New Roman" w:cs="Times New Roman"/>
          <w:color w:val="000000" w:themeColor="text1"/>
          <w:szCs w:val="21"/>
          <w:lang w:eastAsia="ru-RU"/>
        </w:rPr>
        <w:t>20</w:t>
      </w:r>
      <w:r>
        <w:rPr>
          <w:rFonts w:eastAsia="Times New Roman" w:cs="Times New Roman"/>
          <w:color w:val="000000" w:themeColor="text1"/>
          <w:szCs w:val="21"/>
          <w:lang w:eastAsia="ru-RU"/>
        </w:rPr>
        <w:t>0ºС</w:t>
      </w:r>
      <w:r w:rsidRPr="00394047">
        <w:rPr>
          <w:rFonts w:eastAsia="Times New Roman" w:cs="Times New Roman"/>
          <w:color w:val="000000" w:themeColor="text1"/>
          <w:szCs w:val="21"/>
          <w:lang w:eastAsia="ru-RU"/>
        </w:rPr>
        <w:t>.</w:t>
      </w:r>
    </w:p>
    <w:p w14:paraId="7EC12E04" w14:textId="77777777" w:rsidR="004D4506" w:rsidRPr="00E87E63" w:rsidRDefault="004D4506" w:rsidP="004D4506">
      <w:pPr>
        <w:pStyle w:val="ListParagraph"/>
        <w:spacing w:after="150"/>
        <w:ind w:left="0" w:firstLine="567"/>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Для проектируемого устройст</w:t>
      </w:r>
      <w:r>
        <w:rPr>
          <w:rFonts w:eastAsia="Times New Roman" w:cs="Times New Roman"/>
          <w:color w:val="000000" w:themeColor="text1"/>
          <w:szCs w:val="21"/>
          <w:lang w:eastAsia="ru-RU"/>
        </w:rPr>
        <w:t>ва выбираем следующий микроконтроллер</w:t>
      </w:r>
      <w:r w:rsidRPr="00E87E63">
        <w:rPr>
          <w:rFonts w:eastAsia="Times New Roman" w:cs="Times New Roman"/>
          <w:color w:val="000000" w:themeColor="text1"/>
          <w:szCs w:val="21"/>
          <w:lang w:eastAsia="ru-RU"/>
        </w:rPr>
        <w:t>:</w:t>
      </w:r>
    </w:p>
    <w:p w14:paraId="540F41A5" w14:textId="77777777" w:rsidR="004D4506" w:rsidRPr="00107D0F" w:rsidRDefault="004D4506" w:rsidP="00200F74">
      <w:pPr>
        <w:pStyle w:val="ListParagraph"/>
        <w:numPr>
          <w:ilvl w:val="0"/>
          <w:numId w:val="1"/>
        </w:numPr>
        <w:spacing w:after="150"/>
        <w:rPr>
          <w:rFonts w:eastAsia="Times New Roman" w:cs="Times New Roman"/>
          <w:color w:val="000000" w:themeColor="text1"/>
          <w:szCs w:val="21"/>
          <w:lang w:eastAsia="ru-RU"/>
        </w:rPr>
      </w:pPr>
      <w:r>
        <w:rPr>
          <w:rFonts w:cs="Times New Roman"/>
          <w:color w:val="000000"/>
        </w:rPr>
        <w:t>80С51</w:t>
      </w:r>
      <w:r w:rsidRPr="00107D0F">
        <w:rPr>
          <w:rFonts w:eastAsia="Times New Roman" w:cs="Times New Roman"/>
          <w:color w:val="000000" w:themeColor="text1"/>
          <w:szCs w:val="21"/>
          <w:lang w:eastAsia="ru-RU"/>
        </w:rPr>
        <w:t>:</w:t>
      </w:r>
    </w:p>
    <w:p w14:paraId="685629E3" w14:textId="77777777" w:rsidR="004D4506" w:rsidRPr="00E87E63" w:rsidRDefault="004D4506" w:rsidP="00200F74">
      <w:pPr>
        <w:pStyle w:val="ListParagraph"/>
        <w:numPr>
          <w:ilvl w:val="0"/>
          <w:numId w:val="6"/>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 xml:space="preserve">напряжение питания: </w:t>
      </w:r>
      <w:r>
        <w:rPr>
          <w:rFonts w:eastAsia="Times New Roman" w:cs="Times New Roman"/>
          <w:color w:val="000000" w:themeColor="text1"/>
          <w:szCs w:val="21"/>
          <w:lang w:eastAsia="ru-RU"/>
        </w:rPr>
        <w:t>2,7 – 5,5В</w:t>
      </w:r>
      <w:r w:rsidRPr="00E87E63">
        <w:rPr>
          <w:rFonts w:eastAsia="Times New Roman" w:cs="Times New Roman"/>
          <w:color w:val="000000" w:themeColor="text1"/>
          <w:szCs w:val="21"/>
          <w:lang w:eastAsia="ru-RU"/>
        </w:rPr>
        <w:t>;</w:t>
      </w:r>
    </w:p>
    <w:p w14:paraId="4C91C63A" w14:textId="77777777" w:rsidR="004D4506" w:rsidRPr="00E87E63" w:rsidRDefault="004D4506" w:rsidP="00200F74">
      <w:pPr>
        <w:pStyle w:val="ListParagraph"/>
        <w:numPr>
          <w:ilvl w:val="0"/>
          <w:numId w:val="6"/>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время задержки: 50нс;</w:t>
      </w:r>
    </w:p>
    <w:p w14:paraId="0F6E73F8" w14:textId="77777777" w:rsidR="004D4506" w:rsidRPr="00E87E63" w:rsidRDefault="004D4506" w:rsidP="00200F74">
      <w:pPr>
        <w:pStyle w:val="ListParagraph"/>
        <w:numPr>
          <w:ilvl w:val="0"/>
          <w:numId w:val="6"/>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мощность потребления: 0,4мкВт;</w:t>
      </w:r>
    </w:p>
    <w:p w14:paraId="1B639CDB" w14:textId="77777777" w:rsidR="004D4506" w:rsidRPr="00107D0F" w:rsidRDefault="004D4506" w:rsidP="00200F74">
      <w:pPr>
        <w:pStyle w:val="ListParagraph"/>
        <w:numPr>
          <w:ilvl w:val="0"/>
          <w:numId w:val="6"/>
        </w:numPr>
        <w:spacing w:after="0"/>
        <w:rPr>
          <w:rFonts w:eastAsia="Times New Roman" w:cs="Times New Roman"/>
          <w:color w:val="000000" w:themeColor="text1"/>
          <w:szCs w:val="21"/>
          <w:lang w:eastAsia="ru-RU"/>
        </w:rPr>
      </w:pPr>
      <w:r>
        <w:rPr>
          <w:rFonts w:eastAsia="Times New Roman" w:cs="Times New Roman"/>
          <w:color w:val="000000" w:themeColor="text1"/>
          <w:szCs w:val="21"/>
          <w:lang w:eastAsia="ru-RU"/>
        </w:rPr>
        <w:t xml:space="preserve">корпус: </w:t>
      </w:r>
      <w:r>
        <w:rPr>
          <w:rFonts w:eastAsia="Times New Roman" w:cs="Times New Roman"/>
          <w:color w:val="000000" w:themeColor="text1"/>
          <w:szCs w:val="21"/>
          <w:lang w:val="en-US" w:eastAsia="ru-RU"/>
        </w:rPr>
        <w:t>QFP</w:t>
      </w:r>
      <w:r w:rsidRPr="007E67F3">
        <w:rPr>
          <w:rFonts w:eastAsia="Times New Roman" w:cs="Times New Roman"/>
          <w:color w:val="000000" w:themeColor="text1"/>
          <w:szCs w:val="21"/>
          <w:lang w:eastAsia="ru-RU"/>
        </w:rPr>
        <w:t>44.</w:t>
      </w:r>
    </w:p>
    <w:p w14:paraId="57853408" w14:textId="77777777" w:rsidR="004D4506" w:rsidRPr="00394047" w:rsidRDefault="004D4506" w:rsidP="004D4506">
      <w:pPr>
        <w:spacing w:after="0"/>
        <w:ind w:firstLine="567"/>
        <w:rPr>
          <w:rFonts w:eastAsia="Times New Roman" w:cs="Times New Roman"/>
          <w:color w:val="000000" w:themeColor="text1"/>
          <w:szCs w:val="21"/>
          <w:lang w:eastAsia="ru-RU"/>
        </w:rPr>
      </w:pPr>
      <w:r w:rsidRPr="00394047">
        <w:rPr>
          <w:rFonts w:eastAsia="Times New Roman" w:cs="Times New Roman"/>
          <w:color w:val="000000" w:themeColor="text1"/>
          <w:szCs w:val="21"/>
          <w:lang w:eastAsia="ru-RU"/>
        </w:rPr>
        <w:t xml:space="preserve">Для проектируемого устройства выбираем следующие </w:t>
      </w:r>
      <w:r>
        <w:rPr>
          <w:rFonts w:eastAsia="Times New Roman" w:cs="Times New Roman"/>
          <w:color w:val="000000" w:themeColor="text1"/>
          <w:szCs w:val="21"/>
          <w:lang w:eastAsia="ru-RU"/>
        </w:rPr>
        <w:t>светодиоды</w:t>
      </w:r>
      <w:r w:rsidRPr="00394047">
        <w:rPr>
          <w:rFonts w:eastAsia="Times New Roman" w:cs="Times New Roman"/>
          <w:color w:val="000000" w:themeColor="text1"/>
          <w:szCs w:val="21"/>
          <w:lang w:eastAsia="ru-RU"/>
        </w:rPr>
        <w:t>:</w:t>
      </w:r>
    </w:p>
    <w:p w14:paraId="2C29F2C5" w14:textId="77777777" w:rsidR="004D4506" w:rsidRPr="00394047" w:rsidRDefault="004D4506" w:rsidP="00200F74">
      <w:pPr>
        <w:pStyle w:val="ListParagraph"/>
        <w:numPr>
          <w:ilvl w:val="0"/>
          <w:numId w:val="1"/>
        </w:numPr>
        <w:spacing w:after="0"/>
        <w:rPr>
          <w:rFonts w:eastAsia="Times New Roman" w:cs="Times New Roman"/>
          <w:color w:val="000000" w:themeColor="text1"/>
          <w:szCs w:val="21"/>
          <w:lang w:eastAsia="ru-RU"/>
        </w:rPr>
      </w:pPr>
      <w:r>
        <w:rPr>
          <w:rFonts w:eastAsia="Times New Roman" w:cs="Times New Roman"/>
          <w:color w:val="000000" w:themeColor="text1"/>
          <w:szCs w:val="21"/>
          <w:lang w:eastAsia="ru-RU"/>
        </w:rPr>
        <w:t xml:space="preserve">Импортные светодиоды типа </w:t>
      </w:r>
      <w:r>
        <w:rPr>
          <w:rFonts w:eastAsia="Times New Roman" w:cs="Times New Roman"/>
          <w:color w:val="000000" w:themeColor="text1"/>
          <w:szCs w:val="21"/>
          <w:lang w:val="en-US" w:eastAsia="ru-RU"/>
        </w:rPr>
        <w:t>L</w:t>
      </w:r>
      <w:r w:rsidRPr="007E67F3">
        <w:rPr>
          <w:rFonts w:eastAsia="Times New Roman" w:cs="Times New Roman"/>
          <w:color w:val="000000" w:themeColor="text1"/>
          <w:szCs w:val="21"/>
          <w:lang w:eastAsia="ru-RU"/>
        </w:rPr>
        <w:t>914-</w:t>
      </w:r>
      <w:r>
        <w:rPr>
          <w:rFonts w:eastAsia="Times New Roman" w:cs="Times New Roman"/>
          <w:color w:val="000000" w:themeColor="text1"/>
          <w:szCs w:val="21"/>
          <w:lang w:val="en-US" w:eastAsia="ru-RU"/>
        </w:rPr>
        <w:t>ET</w:t>
      </w:r>
      <w:r w:rsidRPr="007E67F3">
        <w:rPr>
          <w:rFonts w:eastAsia="Times New Roman" w:cs="Times New Roman"/>
          <w:color w:val="000000" w:themeColor="text1"/>
          <w:szCs w:val="21"/>
          <w:lang w:eastAsia="ru-RU"/>
        </w:rPr>
        <w:t xml:space="preserve"> </w:t>
      </w:r>
      <w:r>
        <w:rPr>
          <w:rFonts w:eastAsia="Times New Roman" w:cs="Times New Roman"/>
          <w:color w:val="000000" w:themeColor="text1"/>
          <w:szCs w:val="21"/>
          <w:lang w:eastAsia="ru-RU"/>
        </w:rPr>
        <w:t xml:space="preserve">и </w:t>
      </w:r>
      <w:r>
        <w:rPr>
          <w:rFonts w:eastAsia="Times New Roman" w:cs="Times New Roman"/>
          <w:color w:val="000000" w:themeColor="text1"/>
          <w:szCs w:val="21"/>
          <w:lang w:val="en-US" w:eastAsia="ru-RU"/>
        </w:rPr>
        <w:t>L</w:t>
      </w:r>
      <w:r w:rsidRPr="007E67F3">
        <w:rPr>
          <w:rFonts w:eastAsia="Times New Roman" w:cs="Times New Roman"/>
          <w:color w:val="000000" w:themeColor="text1"/>
          <w:szCs w:val="21"/>
          <w:lang w:eastAsia="ru-RU"/>
        </w:rPr>
        <w:t>914</w:t>
      </w:r>
      <w:r>
        <w:rPr>
          <w:rFonts w:eastAsia="Times New Roman" w:cs="Times New Roman"/>
          <w:color w:val="000000" w:themeColor="text1"/>
          <w:szCs w:val="21"/>
          <w:lang w:val="en-US" w:eastAsia="ru-RU"/>
        </w:rPr>
        <w:t>GT</w:t>
      </w:r>
      <w:r w:rsidRPr="00394047">
        <w:rPr>
          <w:rFonts w:eastAsia="Times New Roman" w:cs="Times New Roman"/>
          <w:color w:val="000000" w:themeColor="text1"/>
          <w:szCs w:val="21"/>
          <w:lang w:eastAsia="ru-RU"/>
        </w:rPr>
        <w:t>:</w:t>
      </w:r>
    </w:p>
    <w:p w14:paraId="60533D91" w14:textId="77777777" w:rsidR="004D4506" w:rsidRPr="00E87E63" w:rsidRDefault="004D4506" w:rsidP="00200F74">
      <w:pPr>
        <w:pStyle w:val="ListParagraph"/>
        <w:numPr>
          <w:ilvl w:val="0"/>
          <w:numId w:val="7"/>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рабочая температура от -30 до +80</w:t>
      </w:r>
      <w:r w:rsidRPr="007E67F3">
        <w:rPr>
          <w:rFonts w:eastAsia="Times New Roman" w:cs="Times New Roman"/>
          <w:color w:val="000000" w:themeColor="text1"/>
          <w:szCs w:val="21"/>
          <w:lang w:eastAsia="ru-RU"/>
        </w:rPr>
        <w:t xml:space="preserve"> </w:t>
      </w:r>
      <w:r>
        <w:rPr>
          <w:rFonts w:eastAsia="Times New Roman" w:cs="Times New Roman"/>
          <w:color w:val="000000" w:themeColor="text1"/>
          <w:szCs w:val="21"/>
          <w:lang w:eastAsia="ru-RU"/>
        </w:rPr>
        <w:t>ºС</w:t>
      </w:r>
      <w:r w:rsidRPr="007E67F3">
        <w:rPr>
          <w:rFonts w:eastAsia="Times New Roman" w:cs="Times New Roman"/>
          <w:color w:val="000000" w:themeColor="text1"/>
          <w:szCs w:val="21"/>
          <w:lang w:eastAsia="ru-RU"/>
        </w:rPr>
        <w:t>;</w:t>
      </w:r>
      <w:r>
        <w:rPr>
          <w:rFonts w:eastAsia="Times New Roman" w:cs="Times New Roman"/>
          <w:color w:val="000000" w:themeColor="text1"/>
          <w:szCs w:val="21"/>
          <w:lang w:eastAsia="ru-RU"/>
        </w:rPr>
        <w:t xml:space="preserve"> </w:t>
      </w:r>
    </w:p>
    <w:p w14:paraId="746DC0E2" w14:textId="77777777" w:rsidR="004D4506" w:rsidRPr="00394047" w:rsidRDefault="004D4506" w:rsidP="00200F74">
      <w:pPr>
        <w:pStyle w:val="ListParagraph"/>
        <w:numPr>
          <w:ilvl w:val="0"/>
          <w:numId w:val="7"/>
        </w:numPr>
        <w:spacing w:after="0"/>
        <w:rPr>
          <w:rFonts w:eastAsia="Times New Roman" w:cs="Times New Roman"/>
          <w:color w:val="000000" w:themeColor="text1"/>
          <w:szCs w:val="21"/>
          <w:lang w:eastAsia="ru-RU"/>
        </w:rPr>
      </w:pPr>
      <w:r>
        <w:rPr>
          <w:rFonts w:eastAsia="Times New Roman" w:cs="Times New Roman"/>
          <w:color w:val="000000" w:themeColor="text1"/>
          <w:szCs w:val="21"/>
          <w:lang w:eastAsia="ru-RU"/>
        </w:rPr>
        <w:t>максимальная рассеиваемая мощность 50 мВт</w:t>
      </w:r>
      <w:r>
        <w:rPr>
          <w:rFonts w:eastAsia="Times New Roman" w:cs="Times New Roman"/>
          <w:color w:val="000000" w:themeColor="text1"/>
          <w:szCs w:val="21"/>
          <w:lang w:val="en-US" w:eastAsia="ru-RU"/>
        </w:rPr>
        <w:t>;</w:t>
      </w:r>
    </w:p>
    <w:p w14:paraId="318D9CCE" w14:textId="77777777" w:rsidR="004D4506" w:rsidRPr="00E87E63" w:rsidRDefault="004D4506" w:rsidP="00200F74">
      <w:pPr>
        <w:pStyle w:val="ListParagraph"/>
        <w:numPr>
          <w:ilvl w:val="0"/>
          <w:numId w:val="7"/>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максимальный ток 100 мА</w:t>
      </w:r>
      <w:r w:rsidRPr="00E87E63">
        <w:rPr>
          <w:rFonts w:eastAsia="Times New Roman" w:cs="Times New Roman"/>
          <w:color w:val="000000" w:themeColor="text1"/>
          <w:szCs w:val="21"/>
          <w:lang w:eastAsia="ru-RU"/>
        </w:rPr>
        <w:t>;</w:t>
      </w:r>
    </w:p>
    <w:p w14:paraId="20C56AAC" w14:textId="77777777" w:rsidR="004D4506" w:rsidRDefault="004D4506" w:rsidP="00200F74">
      <w:pPr>
        <w:pStyle w:val="ListParagraph"/>
        <w:numPr>
          <w:ilvl w:val="0"/>
          <w:numId w:val="7"/>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относительная влажность воздуха до 98%</w:t>
      </w:r>
      <w:r w:rsidRPr="00394047">
        <w:rPr>
          <w:rFonts w:eastAsia="Times New Roman" w:cs="Times New Roman"/>
          <w:color w:val="000000" w:themeColor="text1"/>
          <w:szCs w:val="21"/>
          <w:lang w:eastAsia="ru-RU"/>
        </w:rPr>
        <w:t>.</w:t>
      </w:r>
    </w:p>
    <w:p w14:paraId="509A082C" w14:textId="77777777" w:rsidR="004D4506" w:rsidRPr="00394047" w:rsidRDefault="004D4506" w:rsidP="004D4506">
      <w:pPr>
        <w:spacing w:after="0"/>
        <w:ind w:firstLine="567"/>
        <w:rPr>
          <w:rFonts w:eastAsia="Times New Roman" w:cs="Times New Roman"/>
          <w:color w:val="000000" w:themeColor="text1"/>
          <w:szCs w:val="21"/>
          <w:lang w:eastAsia="ru-RU"/>
        </w:rPr>
      </w:pPr>
      <w:r w:rsidRPr="00394047">
        <w:rPr>
          <w:rFonts w:eastAsia="Times New Roman" w:cs="Times New Roman"/>
          <w:color w:val="000000" w:themeColor="text1"/>
          <w:szCs w:val="21"/>
          <w:lang w:eastAsia="ru-RU"/>
        </w:rPr>
        <w:t>Для проектируемого устройства выбираем следующи</w:t>
      </w:r>
      <w:r>
        <w:rPr>
          <w:rFonts w:eastAsia="Times New Roman" w:cs="Times New Roman"/>
          <w:color w:val="000000" w:themeColor="text1"/>
          <w:szCs w:val="21"/>
          <w:lang w:eastAsia="ru-RU"/>
        </w:rPr>
        <w:t>й звукоизлуатель</w:t>
      </w:r>
      <w:r w:rsidRPr="00394047">
        <w:rPr>
          <w:rFonts w:eastAsia="Times New Roman" w:cs="Times New Roman"/>
          <w:color w:val="000000" w:themeColor="text1"/>
          <w:szCs w:val="21"/>
          <w:lang w:eastAsia="ru-RU"/>
        </w:rPr>
        <w:t>:</w:t>
      </w:r>
    </w:p>
    <w:p w14:paraId="403868F6" w14:textId="77777777" w:rsidR="004D4506" w:rsidRPr="00394047" w:rsidRDefault="004D4506" w:rsidP="00200F74">
      <w:pPr>
        <w:pStyle w:val="ListParagraph"/>
        <w:numPr>
          <w:ilvl w:val="0"/>
          <w:numId w:val="1"/>
        </w:numPr>
        <w:spacing w:after="0"/>
        <w:rPr>
          <w:rFonts w:eastAsia="Times New Roman" w:cs="Times New Roman"/>
          <w:color w:val="000000" w:themeColor="text1"/>
          <w:szCs w:val="21"/>
          <w:lang w:eastAsia="ru-RU"/>
        </w:rPr>
      </w:pPr>
      <w:r>
        <w:rPr>
          <w:rFonts w:eastAsia="Times New Roman" w:cs="Times New Roman"/>
          <w:color w:val="000000" w:themeColor="text1"/>
          <w:szCs w:val="21"/>
          <w:lang w:eastAsia="ru-RU"/>
        </w:rPr>
        <w:t>Отечественный пьезоэлектрический излучатель типа ЗП-3</w:t>
      </w:r>
      <w:r w:rsidRPr="00394047">
        <w:rPr>
          <w:rFonts w:eastAsia="Times New Roman" w:cs="Times New Roman"/>
          <w:color w:val="000000" w:themeColor="text1"/>
          <w:szCs w:val="21"/>
          <w:lang w:eastAsia="ru-RU"/>
        </w:rPr>
        <w:t>:</w:t>
      </w:r>
    </w:p>
    <w:p w14:paraId="4F1F6B33" w14:textId="77777777" w:rsidR="004D4506" w:rsidRPr="00E87E63" w:rsidRDefault="004D4506" w:rsidP="00200F74">
      <w:pPr>
        <w:pStyle w:val="ListParagraph"/>
        <w:numPr>
          <w:ilvl w:val="0"/>
          <w:numId w:val="8"/>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Номинальное рабочее напряжение: 3</w:t>
      </w:r>
      <w:r w:rsidRPr="00E87E63">
        <w:rPr>
          <w:rFonts w:eastAsia="Times New Roman" w:cs="Times New Roman"/>
          <w:color w:val="000000" w:themeColor="text1"/>
          <w:szCs w:val="21"/>
          <w:lang w:eastAsia="ru-RU"/>
        </w:rPr>
        <w:t>В;</w:t>
      </w:r>
    </w:p>
    <w:p w14:paraId="03606876" w14:textId="77777777" w:rsidR="004D4506" w:rsidRPr="00394047" w:rsidRDefault="004D4506" w:rsidP="00200F74">
      <w:pPr>
        <w:pStyle w:val="ListParagraph"/>
        <w:numPr>
          <w:ilvl w:val="0"/>
          <w:numId w:val="8"/>
        </w:numPr>
        <w:spacing w:after="0"/>
        <w:rPr>
          <w:rFonts w:eastAsia="Times New Roman" w:cs="Times New Roman"/>
          <w:color w:val="000000" w:themeColor="text1"/>
          <w:szCs w:val="21"/>
          <w:lang w:eastAsia="ru-RU"/>
        </w:rPr>
      </w:pPr>
      <w:r>
        <w:rPr>
          <w:rFonts w:eastAsia="Times New Roman" w:cs="Times New Roman"/>
          <w:color w:val="000000" w:themeColor="text1"/>
          <w:szCs w:val="21"/>
          <w:lang w:eastAsia="ru-RU"/>
        </w:rPr>
        <w:t>Интенсивность звука: 75дБ</w:t>
      </w:r>
      <w:r>
        <w:rPr>
          <w:rFonts w:eastAsia="Times New Roman" w:cs="Times New Roman"/>
          <w:color w:val="000000" w:themeColor="text1"/>
          <w:szCs w:val="21"/>
          <w:lang w:val="en-US" w:eastAsia="ru-RU"/>
        </w:rPr>
        <w:t>;</w:t>
      </w:r>
    </w:p>
    <w:p w14:paraId="24941DAF" w14:textId="77777777" w:rsidR="004D4506" w:rsidRPr="00E87E63" w:rsidRDefault="004D4506" w:rsidP="00200F74">
      <w:pPr>
        <w:pStyle w:val="ListParagraph"/>
        <w:numPr>
          <w:ilvl w:val="0"/>
          <w:numId w:val="8"/>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частота: 4050 – 4150 Гц</w:t>
      </w:r>
      <w:r w:rsidRPr="00E87E63">
        <w:rPr>
          <w:rFonts w:eastAsia="Times New Roman" w:cs="Times New Roman"/>
          <w:color w:val="000000" w:themeColor="text1"/>
          <w:szCs w:val="21"/>
          <w:lang w:eastAsia="ru-RU"/>
        </w:rPr>
        <w:t>;</w:t>
      </w:r>
    </w:p>
    <w:p w14:paraId="6143797F" w14:textId="77777777" w:rsidR="004D4506" w:rsidRPr="00E87E63" w:rsidRDefault="004D4506" w:rsidP="00200F74">
      <w:pPr>
        <w:pStyle w:val="ListParagraph"/>
        <w:numPr>
          <w:ilvl w:val="0"/>
          <w:numId w:val="8"/>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рабочий диапазо</w:t>
      </w:r>
      <w:r>
        <w:rPr>
          <w:rFonts w:eastAsia="Times New Roman" w:cs="Times New Roman"/>
          <w:color w:val="000000" w:themeColor="text1"/>
          <w:szCs w:val="21"/>
          <w:lang w:eastAsia="ru-RU"/>
        </w:rPr>
        <w:t xml:space="preserve">н температур: от </w:t>
      </w:r>
      <w:r w:rsidRPr="00394047">
        <w:rPr>
          <w:rFonts w:eastAsia="Times New Roman" w:cs="Times New Roman"/>
          <w:color w:val="000000" w:themeColor="text1"/>
          <w:szCs w:val="21"/>
          <w:lang w:eastAsia="ru-RU"/>
        </w:rPr>
        <w:t>-</w:t>
      </w:r>
      <w:r>
        <w:rPr>
          <w:rFonts w:eastAsia="Times New Roman" w:cs="Times New Roman"/>
          <w:color w:val="000000" w:themeColor="text1"/>
          <w:szCs w:val="21"/>
          <w:lang w:eastAsia="ru-RU"/>
        </w:rPr>
        <w:t>30ºС до +65ºС</w:t>
      </w:r>
      <w:r w:rsidRPr="00394047">
        <w:rPr>
          <w:rFonts w:eastAsia="Times New Roman" w:cs="Times New Roman"/>
          <w:color w:val="000000" w:themeColor="text1"/>
          <w:szCs w:val="21"/>
          <w:lang w:eastAsia="ru-RU"/>
        </w:rPr>
        <w:t>.</w:t>
      </w:r>
    </w:p>
    <w:p w14:paraId="7498DC71" w14:textId="77777777" w:rsidR="004D4506" w:rsidRPr="00E87E63" w:rsidRDefault="004D4506" w:rsidP="004D4506">
      <w:pPr>
        <w:pStyle w:val="ListParagraph"/>
        <w:spacing w:after="150"/>
        <w:ind w:left="567"/>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Для проектируемого устройства выбираем следующие транзисторы:</w:t>
      </w:r>
    </w:p>
    <w:p w14:paraId="274DDD0E" w14:textId="77777777" w:rsidR="004D4506" w:rsidRPr="00E87E63" w:rsidRDefault="004D4506" w:rsidP="00200F74">
      <w:pPr>
        <w:pStyle w:val="ListParagraph"/>
        <w:numPr>
          <w:ilvl w:val="0"/>
          <w:numId w:val="1"/>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n-p-n транзистор КТ315Б</w:t>
      </w:r>
      <w:r w:rsidRPr="00E87E63">
        <w:rPr>
          <w:rFonts w:eastAsia="Times New Roman" w:cs="Times New Roman"/>
          <w:color w:val="000000" w:themeColor="text1"/>
          <w:szCs w:val="21"/>
          <w:lang w:eastAsia="ru-RU"/>
        </w:rPr>
        <w:t>:</w:t>
      </w:r>
    </w:p>
    <w:p w14:paraId="71261B41" w14:textId="77777777" w:rsidR="004D4506" w:rsidRPr="00E87E63" w:rsidRDefault="004D4506" w:rsidP="00200F74">
      <w:pPr>
        <w:pStyle w:val="ListParagraph"/>
        <w:numPr>
          <w:ilvl w:val="0"/>
          <w:numId w:val="9"/>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рабочая частота: 250МГц;</w:t>
      </w:r>
    </w:p>
    <w:p w14:paraId="5DF07D27" w14:textId="77777777" w:rsidR="004D4506" w:rsidRPr="00E87E63" w:rsidRDefault="004D4506" w:rsidP="00200F74">
      <w:pPr>
        <w:pStyle w:val="ListParagraph"/>
        <w:numPr>
          <w:ilvl w:val="0"/>
          <w:numId w:val="9"/>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максимально допустимый ток коллектора: 100мА;</w:t>
      </w:r>
    </w:p>
    <w:p w14:paraId="6DFE3AC6" w14:textId="77777777" w:rsidR="004D4506" w:rsidRPr="00E87E63" w:rsidRDefault="004D4506" w:rsidP="00200F74">
      <w:pPr>
        <w:pStyle w:val="ListParagraph"/>
        <w:numPr>
          <w:ilvl w:val="0"/>
          <w:numId w:val="9"/>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максимально допустимая постоянная рассеиваемая мощность на коллекторе: 0,15Вт;</w:t>
      </w:r>
    </w:p>
    <w:p w14:paraId="4D21B690" w14:textId="77777777" w:rsidR="004D4506" w:rsidRPr="00E87E63" w:rsidRDefault="004D4506" w:rsidP="00200F74">
      <w:pPr>
        <w:pStyle w:val="ListParagraph"/>
        <w:numPr>
          <w:ilvl w:val="0"/>
          <w:numId w:val="9"/>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обратный ток коллектора: 0,5мкА</w:t>
      </w:r>
      <w:r>
        <w:rPr>
          <w:rFonts w:eastAsia="Times New Roman" w:cs="Times New Roman"/>
          <w:color w:val="000000" w:themeColor="text1"/>
          <w:szCs w:val="21"/>
          <w:lang w:val="en-US" w:eastAsia="ru-RU"/>
        </w:rPr>
        <w:t>.</w:t>
      </w:r>
    </w:p>
    <w:p w14:paraId="21659D3D" w14:textId="77777777" w:rsidR="004D4506" w:rsidRPr="00E87E63" w:rsidRDefault="004D4506" w:rsidP="00200F74">
      <w:pPr>
        <w:pStyle w:val="ListParagraph"/>
        <w:numPr>
          <w:ilvl w:val="0"/>
          <w:numId w:val="1"/>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p-n-p транзистор КТ361Б</w:t>
      </w:r>
      <w:r w:rsidRPr="00E87E63">
        <w:rPr>
          <w:rFonts w:eastAsia="Times New Roman" w:cs="Times New Roman"/>
          <w:color w:val="000000" w:themeColor="text1"/>
          <w:szCs w:val="21"/>
          <w:lang w:eastAsia="ru-RU"/>
        </w:rPr>
        <w:t>:</w:t>
      </w:r>
    </w:p>
    <w:p w14:paraId="524DE85A"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рабочая частота: 250М</w:t>
      </w:r>
      <w:r w:rsidRPr="00E87E63">
        <w:rPr>
          <w:rFonts w:eastAsia="Times New Roman" w:cs="Times New Roman"/>
          <w:color w:val="000000" w:themeColor="text1"/>
          <w:szCs w:val="21"/>
          <w:lang w:eastAsia="ru-RU"/>
        </w:rPr>
        <w:t>Гц;</w:t>
      </w:r>
    </w:p>
    <w:p w14:paraId="11D7B192"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 xml:space="preserve">максимально допустимый ток коллектора: </w:t>
      </w:r>
      <w:r>
        <w:rPr>
          <w:rFonts w:eastAsia="Times New Roman" w:cs="Times New Roman"/>
          <w:color w:val="000000" w:themeColor="text1"/>
          <w:szCs w:val="21"/>
          <w:lang w:eastAsia="ru-RU"/>
        </w:rPr>
        <w:t>50</w:t>
      </w:r>
      <w:r w:rsidRPr="00E87E63">
        <w:rPr>
          <w:rFonts w:eastAsia="Times New Roman" w:cs="Times New Roman"/>
          <w:color w:val="000000" w:themeColor="text1"/>
          <w:szCs w:val="21"/>
          <w:lang w:eastAsia="ru-RU"/>
        </w:rPr>
        <w:t>мА;</w:t>
      </w:r>
    </w:p>
    <w:p w14:paraId="1AC3DE98"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максимально допустимая постоянная рассеиваемая мощность на коллекторе: 0,15Вт;</w:t>
      </w:r>
    </w:p>
    <w:p w14:paraId="673F3BAB" w14:textId="77777777" w:rsidR="004D4506"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обратный ток коллектора: 1мкА</w:t>
      </w:r>
    </w:p>
    <w:p w14:paraId="7FE0EFC6" w14:textId="77777777" w:rsidR="004D4506" w:rsidRPr="00EC75DF" w:rsidRDefault="004D4506" w:rsidP="004D4506">
      <w:pPr>
        <w:pStyle w:val="ListParagraph"/>
        <w:spacing w:after="0"/>
        <w:ind w:left="0" w:firstLine="567"/>
        <w:rPr>
          <w:rFonts w:eastAsia="Times New Roman" w:cs="Times New Roman"/>
          <w:color w:val="000000" w:themeColor="text1"/>
          <w:szCs w:val="21"/>
          <w:lang w:eastAsia="ru-RU"/>
        </w:rPr>
      </w:pPr>
      <w:r w:rsidRPr="00394047">
        <w:rPr>
          <w:rFonts w:eastAsia="Times New Roman" w:cs="Times New Roman"/>
          <w:color w:val="000000" w:themeColor="text1"/>
          <w:szCs w:val="21"/>
          <w:lang w:eastAsia="ru-RU"/>
        </w:rPr>
        <w:t xml:space="preserve">Для проектируемого устройства выбираем следующие </w:t>
      </w:r>
      <w:r>
        <w:rPr>
          <w:rFonts w:eastAsia="Times New Roman" w:cs="Times New Roman"/>
          <w:color w:val="000000" w:themeColor="text1"/>
          <w:szCs w:val="21"/>
          <w:lang w:eastAsia="ru-RU"/>
        </w:rPr>
        <w:t>кнопку:</w:t>
      </w:r>
    </w:p>
    <w:p w14:paraId="735B8B44" w14:textId="77777777" w:rsidR="004D4506" w:rsidRPr="00394047" w:rsidRDefault="004D4506" w:rsidP="00200F74">
      <w:pPr>
        <w:pStyle w:val="ListParagraph"/>
        <w:numPr>
          <w:ilvl w:val="0"/>
          <w:numId w:val="1"/>
        </w:numPr>
        <w:spacing w:after="0"/>
        <w:rPr>
          <w:rFonts w:eastAsia="Times New Roman" w:cs="Times New Roman"/>
          <w:color w:val="000000" w:themeColor="text1"/>
          <w:szCs w:val="21"/>
          <w:lang w:eastAsia="ru-RU"/>
        </w:rPr>
      </w:pPr>
      <w:r>
        <w:rPr>
          <w:rFonts w:eastAsia="Times New Roman" w:cs="Times New Roman"/>
          <w:color w:val="000000" w:themeColor="text1"/>
          <w:szCs w:val="21"/>
          <w:lang w:eastAsia="ru-RU"/>
        </w:rPr>
        <w:t xml:space="preserve">Тактовая кнопка типа </w:t>
      </w:r>
      <w:r>
        <w:rPr>
          <w:rFonts w:eastAsia="Times New Roman" w:cs="Times New Roman"/>
          <w:color w:val="000000" w:themeColor="text1"/>
          <w:szCs w:val="21"/>
          <w:lang w:val="en-US" w:eastAsia="ru-RU"/>
        </w:rPr>
        <w:t>KLS</w:t>
      </w:r>
      <w:r w:rsidRPr="00394047">
        <w:rPr>
          <w:rFonts w:eastAsia="Times New Roman" w:cs="Times New Roman"/>
          <w:color w:val="000000" w:themeColor="text1"/>
          <w:szCs w:val="21"/>
          <w:lang w:eastAsia="ru-RU"/>
        </w:rPr>
        <w:t>7-</w:t>
      </w:r>
      <w:r>
        <w:rPr>
          <w:rFonts w:eastAsia="Times New Roman" w:cs="Times New Roman"/>
          <w:color w:val="000000" w:themeColor="text1"/>
          <w:szCs w:val="21"/>
          <w:lang w:val="en-US" w:eastAsia="ru-RU"/>
        </w:rPr>
        <w:t>TS</w:t>
      </w:r>
      <w:r w:rsidRPr="00394047">
        <w:rPr>
          <w:rFonts w:eastAsia="Times New Roman" w:cs="Times New Roman"/>
          <w:color w:val="000000" w:themeColor="text1"/>
          <w:szCs w:val="21"/>
          <w:lang w:eastAsia="ru-RU"/>
        </w:rPr>
        <w:t>6601:</w:t>
      </w:r>
    </w:p>
    <w:p w14:paraId="19FAB826" w14:textId="77777777" w:rsidR="004D4506" w:rsidRPr="00E87E63" w:rsidRDefault="004D4506" w:rsidP="00200F74">
      <w:pPr>
        <w:pStyle w:val="ListParagraph"/>
        <w:numPr>
          <w:ilvl w:val="0"/>
          <w:numId w:val="11"/>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максим</w:t>
      </w:r>
      <w:r>
        <w:rPr>
          <w:rFonts w:eastAsia="Times New Roman" w:cs="Times New Roman"/>
          <w:color w:val="000000" w:themeColor="text1"/>
          <w:szCs w:val="21"/>
          <w:lang w:eastAsia="ru-RU"/>
        </w:rPr>
        <w:t xml:space="preserve">ально допустимое напряжение: </w:t>
      </w:r>
      <w:r>
        <w:rPr>
          <w:rFonts w:eastAsia="Times New Roman" w:cs="Times New Roman"/>
          <w:color w:val="000000" w:themeColor="text1"/>
          <w:szCs w:val="21"/>
          <w:lang w:val="en-US" w:eastAsia="ru-RU"/>
        </w:rPr>
        <w:t>12</w:t>
      </w:r>
      <w:r w:rsidRPr="00E87E63">
        <w:rPr>
          <w:rFonts w:eastAsia="Times New Roman" w:cs="Times New Roman"/>
          <w:color w:val="000000" w:themeColor="text1"/>
          <w:szCs w:val="21"/>
          <w:lang w:eastAsia="ru-RU"/>
        </w:rPr>
        <w:t>В;</w:t>
      </w:r>
    </w:p>
    <w:p w14:paraId="42775ACD" w14:textId="77777777" w:rsidR="004D4506" w:rsidRPr="00394047" w:rsidRDefault="004D4506" w:rsidP="00200F74">
      <w:pPr>
        <w:pStyle w:val="ListParagraph"/>
        <w:numPr>
          <w:ilvl w:val="0"/>
          <w:numId w:val="11"/>
        </w:numPr>
        <w:spacing w:after="0"/>
        <w:rPr>
          <w:rFonts w:eastAsia="Times New Roman" w:cs="Times New Roman"/>
          <w:color w:val="000000" w:themeColor="text1"/>
          <w:szCs w:val="21"/>
          <w:lang w:eastAsia="ru-RU"/>
        </w:rPr>
      </w:pPr>
      <w:r>
        <w:rPr>
          <w:rFonts w:eastAsia="Times New Roman" w:cs="Times New Roman"/>
          <w:color w:val="000000" w:themeColor="text1"/>
          <w:szCs w:val="21"/>
          <w:lang w:eastAsia="ru-RU"/>
        </w:rPr>
        <w:t>максимально допустимый ток: 50мА</w:t>
      </w:r>
      <w:r>
        <w:rPr>
          <w:rFonts w:eastAsia="Times New Roman" w:cs="Times New Roman"/>
          <w:color w:val="000000" w:themeColor="text1"/>
          <w:szCs w:val="21"/>
          <w:lang w:val="en-US" w:eastAsia="ru-RU"/>
        </w:rPr>
        <w:t>;</w:t>
      </w:r>
    </w:p>
    <w:p w14:paraId="77E351DF" w14:textId="77777777" w:rsidR="004D4506" w:rsidRPr="00394047" w:rsidRDefault="004D4506" w:rsidP="00200F74">
      <w:pPr>
        <w:pStyle w:val="ListParagraph"/>
        <w:numPr>
          <w:ilvl w:val="0"/>
          <w:numId w:val="11"/>
        </w:numPr>
        <w:spacing w:after="0"/>
        <w:rPr>
          <w:rFonts w:eastAsia="Times New Roman" w:cs="Times New Roman"/>
          <w:color w:val="000000" w:themeColor="text1"/>
          <w:szCs w:val="21"/>
          <w:lang w:eastAsia="ru-RU"/>
        </w:rPr>
      </w:pPr>
      <w:r>
        <w:rPr>
          <w:rFonts w:eastAsia="Times New Roman" w:cs="Times New Roman"/>
          <w:color w:val="000000" w:themeColor="text1"/>
          <w:szCs w:val="21"/>
          <w:lang w:eastAsia="ru-RU"/>
        </w:rPr>
        <w:t>контактное сопротивление: 50мОм</w:t>
      </w:r>
      <w:r>
        <w:rPr>
          <w:rFonts w:eastAsia="Times New Roman" w:cs="Times New Roman"/>
          <w:color w:val="000000" w:themeColor="text1"/>
          <w:szCs w:val="21"/>
          <w:lang w:val="en-US" w:eastAsia="ru-RU"/>
        </w:rPr>
        <w:t>;</w:t>
      </w:r>
    </w:p>
    <w:p w14:paraId="66C8CB53" w14:textId="77777777" w:rsidR="004D4506" w:rsidRDefault="004D4506" w:rsidP="00200F74">
      <w:pPr>
        <w:pStyle w:val="ListParagraph"/>
        <w:numPr>
          <w:ilvl w:val="0"/>
          <w:numId w:val="11"/>
        </w:numPr>
        <w:spacing w:after="150"/>
        <w:rPr>
          <w:rFonts w:eastAsia="Times New Roman" w:cs="Times New Roman"/>
          <w:color w:val="000000" w:themeColor="text1"/>
          <w:szCs w:val="21"/>
          <w:lang w:eastAsia="ru-RU"/>
        </w:rPr>
      </w:pPr>
      <w:r w:rsidRPr="00E87E63">
        <w:rPr>
          <w:rFonts w:eastAsia="Times New Roman" w:cs="Times New Roman"/>
          <w:color w:val="000000" w:themeColor="text1"/>
          <w:szCs w:val="21"/>
          <w:lang w:eastAsia="ru-RU"/>
        </w:rPr>
        <w:t>рабочий диапазо</w:t>
      </w:r>
      <w:r>
        <w:rPr>
          <w:rFonts w:eastAsia="Times New Roman" w:cs="Times New Roman"/>
          <w:color w:val="000000" w:themeColor="text1"/>
          <w:szCs w:val="21"/>
          <w:lang w:eastAsia="ru-RU"/>
        </w:rPr>
        <w:t>н температур: от -</w:t>
      </w:r>
      <w:r w:rsidRPr="00394047">
        <w:rPr>
          <w:rFonts w:eastAsia="Times New Roman" w:cs="Times New Roman"/>
          <w:color w:val="000000" w:themeColor="text1"/>
          <w:szCs w:val="21"/>
          <w:lang w:eastAsia="ru-RU"/>
        </w:rPr>
        <w:t>20</w:t>
      </w:r>
      <w:r>
        <w:rPr>
          <w:rFonts w:eastAsia="Times New Roman" w:cs="Times New Roman"/>
          <w:color w:val="000000" w:themeColor="text1"/>
          <w:szCs w:val="21"/>
          <w:lang w:eastAsia="ru-RU"/>
        </w:rPr>
        <w:t>ºС до +</w:t>
      </w:r>
      <w:r w:rsidRPr="00394047">
        <w:rPr>
          <w:rFonts w:eastAsia="Times New Roman" w:cs="Times New Roman"/>
          <w:color w:val="000000" w:themeColor="text1"/>
          <w:szCs w:val="21"/>
          <w:lang w:eastAsia="ru-RU"/>
        </w:rPr>
        <w:t>7</w:t>
      </w:r>
      <w:r>
        <w:rPr>
          <w:rFonts w:eastAsia="Times New Roman" w:cs="Times New Roman"/>
          <w:color w:val="000000" w:themeColor="text1"/>
          <w:szCs w:val="21"/>
          <w:lang w:eastAsia="ru-RU"/>
        </w:rPr>
        <w:t>0ºС</w:t>
      </w:r>
      <w:r w:rsidRPr="00394047">
        <w:rPr>
          <w:rFonts w:eastAsia="Times New Roman" w:cs="Times New Roman"/>
          <w:color w:val="000000" w:themeColor="text1"/>
          <w:szCs w:val="21"/>
          <w:lang w:eastAsia="ru-RU"/>
        </w:rPr>
        <w:t>.</w:t>
      </w:r>
    </w:p>
    <w:p w14:paraId="402D1DF9" w14:textId="77777777" w:rsidR="004D4506" w:rsidRPr="00EC75DF" w:rsidRDefault="004D4506" w:rsidP="004D4506">
      <w:pPr>
        <w:pStyle w:val="ListParagraph"/>
        <w:spacing w:after="0"/>
        <w:ind w:left="0" w:firstLine="567"/>
      </w:pPr>
      <w:r w:rsidRPr="00394047">
        <w:rPr>
          <w:rFonts w:eastAsia="Times New Roman" w:cs="Times New Roman"/>
          <w:color w:val="000000" w:themeColor="text1"/>
          <w:szCs w:val="21"/>
          <w:lang w:eastAsia="ru-RU"/>
        </w:rPr>
        <w:t xml:space="preserve">Для проектируемого устройства выбираем следующие </w:t>
      </w:r>
      <w:r>
        <w:rPr>
          <w:rFonts w:eastAsia="Times New Roman" w:cs="Times New Roman"/>
          <w:color w:val="000000" w:themeColor="text1"/>
          <w:szCs w:val="21"/>
          <w:lang w:eastAsia="ru-RU"/>
        </w:rPr>
        <w:t>оптопары:</w:t>
      </w:r>
    </w:p>
    <w:p w14:paraId="1DE3A5BD" w14:textId="77777777" w:rsidR="004D4506" w:rsidRPr="00E87E63" w:rsidRDefault="004D4506" w:rsidP="00200F74">
      <w:pPr>
        <w:pStyle w:val="ListParagraph"/>
        <w:numPr>
          <w:ilvl w:val="0"/>
          <w:numId w:val="1"/>
        </w:numPr>
        <w:spacing w:after="150"/>
        <w:rPr>
          <w:rFonts w:eastAsia="Times New Roman" w:cs="Times New Roman"/>
          <w:color w:val="000000" w:themeColor="text1"/>
          <w:szCs w:val="21"/>
          <w:lang w:eastAsia="ru-RU"/>
        </w:rPr>
      </w:pPr>
      <w:r>
        <w:rPr>
          <w:rFonts w:eastAsia="Times New Roman" w:cs="Times New Roman"/>
          <w:color w:val="000000" w:themeColor="text1"/>
          <w:szCs w:val="21"/>
          <w:lang w:val="en-US" w:eastAsia="ru-RU"/>
        </w:rPr>
        <w:t>MOC3020M:</w:t>
      </w:r>
    </w:p>
    <w:p w14:paraId="4159F3B0"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максимальный прямой ток: 60 мА</w:t>
      </w:r>
      <w:r w:rsidRPr="00E87E63">
        <w:rPr>
          <w:rFonts w:eastAsia="Times New Roman" w:cs="Times New Roman"/>
          <w:color w:val="000000" w:themeColor="text1"/>
          <w:szCs w:val="21"/>
          <w:lang w:eastAsia="ru-RU"/>
        </w:rPr>
        <w:t>;</w:t>
      </w:r>
    </w:p>
    <w:p w14:paraId="32E69156"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максимальное выходное напряжение</w:t>
      </w:r>
      <w:r w:rsidRPr="00E87E63">
        <w:rPr>
          <w:rFonts w:eastAsia="Times New Roman" w:cs="Times New Roman"/>
          <w:color w:val="000000" w:themeColor="text1"/>
          <w:szCs w:val="21"/>
          <w:lang w:eastAsia="ru-RU"/>
        </w:rPr>
        <w:t xml:space="preserve">: </w:t>
      </w:r>
      <w:r>
        <w:rPr>
          <w:rFonts w:eastAsia="Times New Roman" w:cs="Times New Roman"/>
          <w:color w:val="000000" w:themeColor="text1"/>
          <w:szCs w:val="21"/>
          <w:lang w:eastAsia="ru-RU"/>
        </w:rPr>
        <w:t>400В</w:t>
      </w:r>
      <w:r w:rsidRPr="00E87E63">
        <w:rPr>
          <w:rFonts w:eastAsia="Times New Roman" w:cs="Times New Roman"/>
          <w:color w:val="000000" w:themeColor="text1"/>
          <w:szCs w:val="21"/>
          <w:lang w:eastAsia="ru-RU"/>
        </w:rPr>
        <w:t>;</w:t>
      </w:r>
    </w:p>
    <w:p w14:paraId="52626762"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напряжение изоляции: 7.5кВ</w:t>
      </w:r>
      <w:r w:rsidRPr="00E87E63">
        <w:rPr>
          <w:rFonts w:eastAsia="Times New Roman" w:cs="Times New Roman"/>
          <w:color w:val="000000" w:themeColor="text1"/>
          <w:szCs w:val="21"/>
          <w:lang w:eastAsia="ru-RU"/>
        </w:rPr>
        <w:t>;</w:t>
      </w:r>
    </w:p>
    <w:p w14:paraId="2424FDF5" w14:textId="77777777" w:rsidR="004D4506" w:rsidRPr="00EC75DF"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 xml:space="preserve">тип корпуса: </w:t>
      </w:r>
      <w:r>
        <w:rPr>
          <w:rFonts w:eastAsia="Times New Roman" w:cs="Times New Roman"/>
          <w:color w:val="000000" w:themeColor="text1"/>
          <w:szCs w:val="21"/>
          <w:lang w:val="en-US" w:eastAsia="ru-RU"/>
        </w:rPr>
        <w:t>dip16;</w:t>
      </w:r>
    </w:p>
    <w:p w14:paraId="3A2F744D" w14:textId="77777777" w:rsidR="004D4506" w:rsidRPr="00E87E63" w:rsidRDefault="004D4506" w:rsidP="00200F74">
      <w:pPr>
        <w:pStyle w:val="ListParagraph"/>
        <w:numPr>
          <w:ilvl w:val="0"/>
          <w:numId w:val="1"/>
        </w:numPr>
        <w:spacing w:after="150"/>
        <w:rPr>
          <w:rFonts w:eastAsia="Times New Roman" w:cs="Times New Roman"/>
          <w:color w:val="000000" w:themeColor="text1"/>
          <w:szCs w:val="21"/>
          <w:lang w:eastAsia="ru-RU"/>
        </w:rPr>
      </w:pPr>
      <w:r>
        <w:rPr>
          <w:rFonts w:eastAsia="Times New Roman" w:cs="Times New Roman"/>
          <w:color w:val="000000" w:themeColor="text1"/>
          <w:szCs w:val="21"/>
          <w:lang w:val="en-US" w:eastAsia="ru-RU"/>
        </w:rPr>
        <w:lastRenderedPageBreak/>
        <w:t>CPC1035N:</w:t>
      </w:r>
    </w:p>
    <w:p w14:paraId="498D6EB6"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управляющий ток: 2 мА</w:t>
      </w:r>
      <w:r w:rsidRPr="00E87E63">
        <w:rPr>
          <w:rFonts w:eastAsia="Times New Roman" w:cs="Times New Roman"/>
          <w:color w:val="000000" w:themeColor="text1"/>
          <w:szCs w:val="21"/>
          <w:lang w:eastAsia="ru-RU"/>
        </w:rPr>
        <w:t>;</w:t>
      </w:r>
    </w:p>
    <w:p w14:paraId="51DD138F"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управляющее напряжение</w:t>
      </w:r>
      <w:r w:rsidRPr="00E87E63">
        <w:rPr>
          <w:rFonts w:eastAsia="Times New Roman" w:cs="Times New Roman"/>
          <w:color w:val="000000" w:themeColor="text1"/>
          <w:szCs w:val="21"/>
          <w:lang w:eastAsia="ru-RU"/>
        </w:rPr>
        <w:t xml:space="preserve">: </w:t>
      </w:r>
      <w:r>
        <w:rPr>
          <w:rFonts w:eastAsia="Times New Roman" w:cs="Times New Roman"/>
          <w:color w:val="000000" w:themeColor="text1"/>
          <w:szCs w:val="21"/>
          <w:lang w:eastAsia="ru-RU"/>
        </w:rPr>
        <w:t>1В</w:t>
      </w:r>
      <w:r w:rsidRPr="00E87E63">
        <w:rPr>
          <w:rFonts w:eastAsia="Times New Roman" w:cs="Times New Roman"/>
          <w:color w:val="000000" w:themeColor="text1"/>
          <w:szCs w:val="21"/>
          <w:lang w:eastAsia="ru-RU"/>
        </w:rPr>
        <w:t>;</w:t>
      </w:r>
    </w:p>
    <w:p w14:paraId="29442DD1"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максимальный ток нагрузки: 0.1 А</w:t>
      </w:r>
      <w:r w:rsidRPr="00E87E63">
        <w:rPr>
          <w:rFonts w:eastAsia="Times New Roman" w:cs="Times New Roman"/>
          <w:color w:val="000000" w:themeColor="text1"/>
          <w:szCs w:val="21"/>
          <w:lang w:eastAsia="ru-RU"/>
        </w:rPr>
        <w:t>;</w:t>
      </w:r>
    </w:p>
    <w:p w14:paraId="379E6EBD" w14:textId="77777777" w:rsidR="004D4506"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рабочая температура от -4</w:t>
      </w:r>
      <w:r w:rsidRPr="00394047">
        <w:rPr>
          <w:rFonts w:eastAsia="Times New Roman" w:cs="Times New Roman"/>
          <w:color w:val="000000" w:themeColor="text1"/>
          <w:szCs w:val="21"/>
          <w:lang w:eastAsia="ru-RU"/>
        </w:rPr>
        <w:t>0</w:t>
      </w:r>
      <w:r>
        <w:rPr>
          <w:rFonts w:eastAsia="Times New Roman" w:cs="Times New Roman"/>
          <w:color w:val="000000" w:themeColor="text1"/>
          <w:szCs w:val="21"/>
          <w:lang w:eastAsia="ru-RU"/>
        </w:rPr>
        <w:t>ºС до +80ºС</w:t>
      </w:r>
      <w:r w:rsidRPr="00A50344">
        <w:rPr>
          <w:rFonts w:eastAsia="Times New Roman" w:cs="Times New Roman"/>
          <w:color w:val="000000" w:themeColor="text1"/>
          <w:szCs w:val="21"/>
          <w:lang w:eastAsia="ru-RU"/>
        </w:rPr>
        <w:t>;</w:t>
      </w:r>
    </w:p>
    <w:p w14:paraId="540B0AE5" w14:textId="77777777" w:rsidR="004D4506" w:rsidRPr="00EC75DF" w:rsidRDefault="004D4506" w:rsidP="004D4506">
      <w:pPr>
        <w:pStyle w:val="ListParagraph"/>
        <w:spacing w:after="0"/>
        <w:ind w:left="0" w:firstLine="567"/>
      </w:pPr>
      <w:r w:rsidRPr="00394047">
        <w:rPr>
          <w:rFonts w:eastAsia="Times New Roman" w:cs="Times New Roman"/>
          <w:color w:val="000000" w:themeColor="text1"/>
          <w:szCs w:val="21"/>
          <w:lang w:eastAsia="ru-RU"/>
        </w:rPr>
        <w:t>Для проектируемо</w:t>
      </w:r>
      <w:r>
        <w:rPr>
          <w:rFonts w:eastAsia="Times New Roman" w:cs="Times New Roman"/>
          <w:color w:val="000000" w:themeColor="text1"/>
          <w:szCs w:val="21"/>
          <w:lang w:eastAsia="ru-RU"/>
        </w:rPr>
        <w:t>го устройства выбираем следующий тиристор:</w:t>
      </w:r>
    </w:p>
    <w:p w14:paraId="46ADE2E9" w14:textId="77777777" w:rsidR="004D4506" w:rsidRPr="00E87E63" w:rsidRDefault="004D4506" w:rsidP="00200F74">
      <w:pPr>
        <w:pStyle w:val="ListParagraph"/>
        <w:numPr>
          <w:ilvl w:val="0"/>
          <w:numId w:val="1"/>
        </w:numPr>
        <w:spacing w:after="150"/>
        <w:rPr>
          <w:rFonts w:eastAsia="Times New Roman" w:cs="Times New Roman"/>
          <w:color w:val="000000" w:themeColor="text1"/>
          <w:szCs w:val="21"/>
          <w:lang w:eastAsia="ru-RU"/>
        </w:rPr>
      </w:pPr>
      <w:r>
        <w:rPr>
          <w:rFonts w:eastAsia="Times New Roman" w:cs="Times New Roman"/>
          <w:color w:val="000000" w:themeColor="text1"/>
          <w:szCs w:val="21"/>
          <w:lang w:val="en-US" w:eastAsia="ru-RU"/>
        </w:rPr>
        <w:t>BT138-600:</w:t>
      </w:r>
    </w:p>
    <w:p w14:paraId="17E6D7D1"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отпирающий постоянный ток управления: 35 мА</w:t>
      </w:r>
      <w:r w:rsidRPr="00E87E63">
        <w:rPr>
          <w:rFonts w:eastAsia="Times New Roman" w:cs="Times New Roman"/>
          <w:color w:val="000000" w:themeColor="text1"/>
          <w:szCs w:val="21"/>
          <w:lang w:eastAsia="ru-RU"/>
        </w:rPr>
        <w:t>;</w:t>
      </w:r>
    </w:p>
    <w:p w14:paraId="0DF2383B"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ток удержания</w:t>
      </w:r>
      <w:r w:rsidRPr="00E87E63">
        <w:rPr>
          <w:rFonts w:eastAsia="Times New Roman" w:cs="Times New Roman"/>
          <w:color w:val="000000" w:themeColor="text1"/>
          <w:szCs w:val="21"/>
          <w:lang w:eastAsia="ru-RU"/>
        </w:rPr>
        <w:t xml:space="preserve">: </w:t>
      </w:r>
      <w:r>
        <w:rPr>
          <w:rFonts w:eastAsia="Times New Roman" w:cs="Times New Roman"/>
          <w:color w:val="000000" w:themeColor="text1"/>
          <w:szCs w:val="21"/>
          <w:lang w:eastAsia="ru-RU"/>
        </w:rPr>
        <w:t>30 мА</w:t>
      </w:r>
      <w:r w:rsidRPr="00E87E63">
        <w:rPr>
          <w:rFonts w:eastAsia="Times New Roman" w:cs="Times New Roman"/>
          <w:color w:val="000000" w:themeColor="text1"/>
          <w:szCs w:val="21"/>
          <w:lang w:eastAsia="ru-RU"/>
        </w:rPr>
        <w:t>;</w:t>
      </w:r>
    </w:p>
    <w:p w14:paraId="2063F7F7"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максимальное обратное напряжение: 600В</w:t>
      </w:r>
      <w:r w:rsidRPr="00E87E63">
        <w:rPr>
          <w:rFonts w:eastAsia="Times New Roman" w:cs="Times New Roman"/>
          <w:color w:val="000000" w:themeColor="text1"/>
          <w:szCs w:val="21"/>
          <w:lang w:eastAsia="ru-RU"/>
        </w:rPr>
        <w:t>;</w:t>
      </w:r>
    </w:p>
    <w:p w14:paraId="362C91FA" w14:textId="77777777" w:rsidR="004D4506"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рабочая температура от -4</w:t>
      </w:r>
      <w:r w:rsidRPr="00394047">
        <w:rPr>
          <w:rFonts w:eastAsia="Times New Roman" w:cs="Times New Roman"/>
          <w:color w:val="000000" w:themeColor="text1"/>
          <w:szCs w:val="21"/>
          <w:lang w:eastAsia="ru-RU"/>
        </w:rPr>
        <w:t>0</w:t>
      </w:r>
      <w:r>
        <w:rPr>
          <w:rFonts w:eastAsia="Times New Roman" w:cs="Times New Roman"/>
          <w:color w:val="000000" w:themeColor="text1"/>
          <w:szCs w:val="21"/>
          <w:lang w:eastAsia="ru-RU"/>
        </w:rPr>
        <w:t>ºС до +125ºС</w:t>
      </w:r>
      <w:r w:rsidRPr="00A50344">
        <w:rPr>
          <w:rFonts w:eastAsia="Times New Roman" w:cs="Times New Roman"/>
          <w:color w:val="000000" w:themeColor="text1"/>
          <w:szCs w:val="21"/>
          <w:lang w:eastAsia="ru-RU"/>
        </w:rPr>
        <w:t>;</w:t>
      </w:r>
    </w:p>
    <w:p w14:paraId="66E8F617" w14:textId="77777777" w:rsidR="004D4506" w:rsidRPr="00EC75DF" w:rsidRDefault="004D4506" w:rsidP="004D4506">
      <w:pPr>
        <w:pStyle w:val="ListParagraph"/>
        <w:spacing w:after="0"/>
        <w:ind w:left="0" w:firstLine="567"/>
      </w:pPr>
      <w:r w:rsidRPr="00394047">
        <w:rPr>
          <w:rFonts w:eastAsia="Times New Roman" w:cs="Times New Roman"/>
          <w:color w:val="000000" w:themeColor="text1"/>
          <w:szCs w:val="21"/>
          <w:lang w:eastAsia="ru-RU"/>
        </w:rPr>
        <w:t>Для проектируемо</w:t>
      </w:r>
      <w:r>
        <w:rPr>
          <w:rFonts w:eastAsia="Times New Roman" w:cs="Times New Roman"/>
          <w:color w:val="000000" w:themeColor="text1"/>
          <w:szCs w:val="21"/>
          <w:lang w:eastAsia="ru-RU"/>
        </w:rPr>
        <w:t>го устройства выбираем следующие входы:</w:t>
      </w:r>
    </w:p>
    <w:p w14:paraId="1235BB22" w14:textId="77777777" w:rsidR="004D4506" w:rsidRPr="00E87E63" w:rsidRDefault="004D4506" w:rsidP="00200F74">
      <w:pPr>
        <w:pStyle w:val="ListParagraph"/>
        <w:numPr>
          <w:ilvl w:val="0"/>
          <w:numId w:val="1"/>
        </w:numPr>
        <w:spacing w:after="150"/>
        <w:rPr>
          <w:rFonts w:eastAsia="Times New Roman" w:cs="Times New Roman"/>
          <w:color w:val="000000" w:themeColor="text1"/>
          <w:szCs w:val="21"/>
          <w:lang w:eastAsia="ru-RU"/>
        </w:rPr>
      </w:pPr>
      <w:proofErr w:type="spellStart"/>
      <w:r>
        <w:rPr>
          <w:rFonts w:eastAsia="Times New Roman" w:cs="Times New Roman"/>
          <w:color w:val="000000" w:themeColor="text1"/>
          <w:szCs w:val="21"/>
          <w:lang w:val="en-US" w:eastAsia="ru-RU"/>
        </w:rPr>
        <w:t>Клем</w:t>
      </w:r>
      <w:proofErr w:type="spellEnd"/>
      <w:r>
        <w:rPr>
          <w:rFonts w:eastAsia="Times New Roman" w:cs="Times New Roman"/>
          <w:color w:val="000000" w:themeColor="text1"/>
          <w:szCs w:val="21"/>
          <w:lang w:eastAsia="ru-RU"/>
        </w:rPr>
        <w:t>м</w:t>
      </w:r>
      <w:proofErr w:type="spellStart"/>
      <w:r>
        <w:rPr>
          <w:rFonts w:eastAsia="Times New Roman" w:cs="Times New Roman"/>
          <w:color w:val="000000" w:themeColor="text1"/>
          <w:szCs w:val="21"/>
          <w:lang w:val="en-US" w:eastAsia="ru-RU"/>
        </w:rPr>
        <w:t>ная</w:t>
      </w:r>
      <w:proofErr w:type="spellEnd"/>
      <w:r>
        <w:rPr>
          <w:rFonts w:eastAsia="Times New Roman" w:cs="Times New Roman"/>
          <w:color w:val="000000" w:themeColor="text1"/>
          <w:szCs w:val="21"/>
          <w:lang w:val="en-US" w:eastAsia="ru-RU"/>
        </w:rPr>
        <w:t xml:space="preserve"> </w:t>
      </w:r>
      <w:proofErr w:type="spellStart"/>
      <w:r>
        <w:rPr>
          <w:rFonts w:eastAsia="Times New Roman" w:cs="Times New Roman"/>
          <w:color w:val="000000" w:themeColor="text1"/>
          <w:szCs w:val="21"/>
          <w:lang w:val="en-US" w:eastAsia="ru-RU"/>
        </w:rPr>
        <w:t>колодка</w:t>
      </w:r>
      <w:proofErr w:type="spellEnd"/>
      <w:r>
        <w:rPr>
          <w:rFonts w:eastAsia="Times New Roman" w:cs="Times New Roman"/>
          <w:color w:val="000000" w:themeColor="text1"/>
          <w:szCs w:val="21"/>
          <w:lang w:val="en-US" w:eastAsia="ru-RU"/>
        </w:rPr>
        <w:t xml:space="preserve"> </w:t>
      </w:r>
      <w:r>
        <w:rPr>
          <w:rFonts w:eastAsia="Times New Roman" w:cs="Times New Roman"/>
          <w:color w:val="000000" w:themeColor="text1"/>
          <w:szCs w:val="21"/>
          <w:lang w:eastAsia="ru-RU"/>
        </w:rPr>
        <w:t>2059-301</w:t>
      </w:r>
      <w:r>
        <w:rPr>
          <w:rFonts w:eastAsia="Times New Roman" w:cs="Times New Roman"/>
          <w:color w:val="000000" w:themeColor="text1"/>
          <w:szCs w:val="21"/>
          <w:lang w:val="en-US" w:eastAsia="ru-RU"/>
        </w:rPr>
        <w:t>:</w:t>
      </w:r>
    </w:p>
    <w:p w14:paraId="3258B49C"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шаг контактов: 3</w:t>
      </w:r>
      <w:r w:rsidRPr="00E87E63">
        <w:rPr>
          <w:rFonts w:eastAsia="Times New Roman" w:cs="Times New Roman"/>
          <w:color w:val="000000" w:themeColor="text1"/>
          <w:szCs w:val="21"/>
          <w:lang w:eastAsia="ru-RU"/>
        </w:rPr>
        <w:t>;</w:t>
      </w:r>
    </w:p>
    <w:p w14:paraId="1015936D"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рабочий ток</w:t>
      </w:r>
      <w:r w:rsidRPr="00E87E63">
        <w:rPr>
          <w:rFonts w:eastAsia="Times New Roman" w:cs="Times New Roman"/>
          <w:color w:val="000000" w:themeColor="text1"/>
          <w:szCs w:val="21"/>
          <w:lang w:eastAsia="ru-RU"/>
        </w:rPr>
        <w:t xml:space="preserve">: </w:t>
      </w:r>
      <w:r>
        <w:rPr>
          <w:rFonts w:eastAsia="Times New Roman" w:cs="Times New Roman"/>
          <w:color w:val="000000" w:themeColor="text1"/>
          <w:szCs w:val="21"/>
          <w:lang w:eastAsia="ru-RU"/>
        </w:rPr>
        <w:t>3,0 А</w:t>
      </w:r>
      <w:r w:rsidRPr="00E87E63">
        <w:rPr>
          <w:rFonts w:eastAsia="Times New Roman" w:cs="Times New Roman"/>
          <w:color w:val="000000" w:themeColor="text1"/>
          <w:szCs w:val="21"/>
          <w:lang w:eastAsia="ru-RU"/>
        </w:rPr>
        <w:t>;</w:t>
      </w:r>
    </w:p>
    <w:p w14:paraId="26C56C67" w14:textId="77777777" w:rsidR="004D4506"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количество контактов: 1</w:t>
      </w:r>
      <w:r w:rsidRPr="00E87E63">
        <w:rPr>
          <w:rFonts w:eastAsia="Times New Roman" w:cs="Times New Roman"/>
          <w:color w:val="000000" w:themeColor="text1"/>
          <w:szCs w:val="21"/>
          <w:lang w:eastAsia="ru-RU"/>
        </w:rPr>
        <w:t>;</w:t>
      </w:r>
    </w:p>
    <w:p w14:paraId="7EDC80E8" w14:textId="77777777" w:rsidR="004D4506" w:rsidRPr="00EC75DF" w:rsidRDefault="004D4506" w:rsidP="004D4506">
      <w:pPr>
        <w:pStyle w:val="ListParagraph"/>
        <w:spacing w:after="0"/>
        <w:ind w:left="0" w:firstLine="567"/>
      </w:pPr>
      <w:r w:rsidRPr="00394047">
        <w:rPr>
          <w:rFonts w:eastAsia="Times New Roman" w:cs="Times New Roman"/>
          <w:color w:val="000000" w:themeColor="text1"/>
          <w:szCs w:val="21"/>
          <w:lang w:eastAsia="ru-RU"/>
        </w:rPr>
        <w:t>Для проектируемо</w:t>
      </w:r>
      <w:r>
        <w:rPr>
          <w:rFonts w:eastAsia="Times New Roman" w:cs="Times New Roman"/>
          <w:color w:val="000000" w:themeColor="text1"/>
          <w:szCs w:val="21"/>
          <w:lang w:eastAsia="ru-RU"/>
        </w:rPr>
        <w:t>го устройства выбираем следующую вилку:</w:t>
      </w:r>
    </w:p>
    <w:p w14:paraId="6C4A4E26" w14:textId="77777777" w:rsidR="004D4506" w:rsidRPr="00E87E63" w:rsidRDefault="004D4506" w:rsidP="00200F74">
      <w:pPr>
        <w:pStyle w:val="ListParagraph"/>
        <w:numPr>
          <w:ilvl w:val="0"/>
          <w:numId w:val="1"/>
        </w:numPr>
        <w:spacing w:after="150"/>
        <w:rPr>
          <w:rFonts w:eastAsia="Times New Roman" w:cs="Times New Roman"/>
          <w:color w:val="000000" w:themeColor="text1"/>
          <w:szCs w:val="21"/>
          <w:lang w:eastAsia="ru-RU"/>
        </w:rPr>
      </w:pPr>
      <w:r>
        <w:rPr>
          <w:rFonts w:eastAsia="Times New Roman" w:cs="Times New Roman"/>
          <w:color w:val="000000" w:themeColor="text1"/>
          <w:szCs w:val="21"/>
          <w:lang w:val="en-US" w:eastAsia="ru-RU"/>
        </w:rPr>
        <w:t>DRB-9M:</w:t>
      </w:r>
    </w:p>
    <w:p w14:paraId="79A4EA08"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сопротивление изолятора не менее: 1000 МОм</w:t>
      </w:r>
      <w:r w:rsidRPr="00E87E63">
        <w:rPr>
          <w:rFonts w:eastAsia="Times New Roman" w:cs="Times New Roman"/>
          <w:color w:val="000000" w:themeColor="text1"/>
          <w:szCs w:val="21"/>
          <w:lang w:eastAsia="ru-RU"/>
        </w:rPr>
        <w:t>;</w:t>
      </w:r>
    </w:p>
    <w:p w14:paraId="46B33A34"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сопротиление контактов не более</w:t>
      </w:r>
      <w:r w:rsidRPr="00E87E63">
        <w:rPr>
          <w:rFonts w:eastAsia="Times New Roman" w:cs="Times New Roman"/>
          <w:color w:val="000000" w:themeColor="text1"/>
          <w:szCs w:val="21"/>
          <w:lang w:eastAsia="ru-RU"/>
        </w:rPr>
        <w:t xml:space="preserve">: </w:t>
      </w:r>
      <w:r>
        <w:rPr>
          <w:rFonts w:eastAsia="Times New Roman" w:cs="Times New Roman"/>
          <w:color w:val="000000" w:themeColor="text1"/>
          <w:szCs w:val="21"/>
          <w:lang w:eastAsia="ru-RU"/>
        </w:rPr>
        <w:t>0,1 Ом</w:t>
      </w:r>
      <w:r w:rsidRPr="00E87E63">
        <w:rPr>
          <w:rFonts w:eastAsia="Times New Roman" w:cs="Times New Roman"/>
          <w:color w:val="000000" w:themeColor="text1"/>
          <w:szCs w:val="21"/>
          <w:lang w:eastAsia="ru-RU"/>
        </w:rPr>
        <w:t>;</w:t>
      </w:r>
    </w:p>
    <w:p w14:paraId="64CCBC1F" w14:textId="77777777" w:rsidR="004D4506" w:rsidRPr="00E87E63"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предельный ток: 5,0 А</w:t>
      </w:r>
      <w:r w:rsidRPr="00E87E63">
        <w:rPr>
          <w:rFonts w:eastAsia="Times New Roman" w:cs="Times New Roman"/>
          <w:color w:val="000000" w:themeColor="text1"/>
          <w:szCs w:val="21"/>
          <w:lang w:eastAsia="ru-RU"/>
        </w:rPr>
        <w:t>;</w:t>
      </w:r>
    </w:p>
    <w:p w14:paraId="1D59EC4C" w14:textId="77777777" w:rsidR="004D4506" w:rsidRDefault="004D4506" w:rsidP="00200F74">
      <w:pPr>
        <w:pStyle w:val="ListParagraph"/>
        <w:numPr>
          <w:ilvl w:val="0"/>
          <w:numId w:val="10"/>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рабочая температура от -55ºС до +105ºС</w:t>
      </w:r>
      <w:r w:rsidRPr="00A50344">
        <w:rPr>
          <w:rFonts w:eastAsia="Times New Roman" w:cs="Times New Roman"/>
          <w:color w:val="000000" w:themeColor="text1"/>
          <w:szCs w:val="21"/>
          <w:lang w:eastAsia="ru-RU"/>
        </w:rPr>
        <w:t>;</w:t>
      </w:r>
    </w:p>
    <w:p w14:paraId="1DCADCD4" w14:textId="4F63B758" w:rsidR="004D4506" w:rsidRPr="00EC75DF" w:rsidRDefault="004D4506" w:rsidP="004D4506">
      <w:pPr>
        <w:pStyle w:val="ListParagraph"/>
        <w:spacing w:after="0"/>
        <w:ind w:left="0" w:firstLine="567"/>
      </w:pPr>
      <w:r w:rsidRPr="00394047">
        <w:rPr>
          <w:rFonts w:eastAsia="Times New Roman" w:cs="Times New Roman"/>
          <w:color w:val="000000" w:themeColor="text1"/>
          <w:szCs w:val="21"/>
          <w:lang w:eastAsia="ru-RU"/>
        </w:rPr>
        <w:t>Для проектируемо</w:t>
      </w:r>
      <w:r>
        <w:rPr>
          <w:rFonts w:eastAsia="Times New Roman" w:cs="Times New Roman"/>
          <w:color w:val="000000" w:themeColor="text1"/>
          <w:szCs w:val="21"/>
          <w:lang w:eastAsia="ru-RU"/>
        </w:rPr>
        <w:t>го устройства выбираем следующ</w:t>
      </w:r>
      <w:r>
        <w:rPr>
          <w:rFonts w:eastAsia="Times New Roman" w:cs="Times New Roman"/>
          <w:color w:val="000000" w:themeColor="text1"/>
          <w:szCs w:val="21"/>
          <w:lang w:val="ru-RU" w:eastAsia="ru-RU"/>
        </w:rPr>
        <w:t>ий разъем</w:t>
      </w:r>
      <w:r>
        <w:rPr>
          <w:rFonts w:eastAsia="Times New Roman" w:cs="Times New Roman"/>
          <w:color w:val="000000" w:themeColor="text1"/>
          <w:szCs w:val="21"/>
          <w:lang w:eastAsia="ru-RU"/>
        </w:rPr>
        <w:t>:</w:t>
      </w:r>
    </w:p>
    <w:p w14:paraId="0A8673DB" w14:textId="3DB89DFB" w:rsidR="004D4506" w:rsidRPr="00E87E63" w:rsidRDefault="004D4506" w:rsidP="00200F74">
      <w:pPr>
        <w:pStyle w:val="ListParagraph"/>
        <w:numPr>
          <w:ilvl w:val="0"/>
          <w:numId w:val="1"/>
        </w:numPr>
        <w:spacing w:after="150"/>
        <w:rPr>
          <w:rFonts w:eastAsia="Times New Roman" w:cs="Times New Roman"/>
          <w:color w:val="000000" w:themeColor="text1"/>
          <w:szCs w:val="21"/>
          <w:lang w:eastAsia="ru-RU"/>
        </w:rPr>
      </w:pPr>
      <w:r>
        <w:rPr>
          <w:rFonts w:eastAsia="Times New Roman" w:cs="Times New Roman"/>
          <w:color w:val="000000" w:themeColor="text1"/>
          <w:szCs w:val="21"/>
          <w:lang w:val="en-US" w:eastAsia="ru-RU"/>
        </w:rPr>
        <w:t>DS-213:</w:t>
      </w:r>
    </w:p>
    <w:p w14:paraId="6945DBA0" w14:textId="77777777" w:rsidR="004D4506" w:rsidRDefault="004D4506" w:rsidP="004D4506">
      <w:pPr>
        <w:pStyle w:val="ListParagraph"/>
        <w:spacing w:after="0"/>
        <w:ind w:left="0" w:firstLine="567"/>
        <w:rPr>
          <w:rFonts w:eastAsia="Times New Roman" w:cs="Times New Roman"/>
          <w:color w:val="000000" w:themeColor="text1"/>
          <w:szCs w:val="21"/>
          <w:lang w:eastAsia="ru-RU"/>
        </w:rPr>
      </w:pPr>
      <w:r w:rsidRPr="00394047">
        <w:rPr>
          <w:rFonts w:eastAsia="Times New Roman" w:cs="Times New Roman"/>
          <w:color w:val="000000" w:themeColor="text1"/>
          <w:szCs w:val="21"/>
          <w:lang w:eastAsia="ru-RU"/>
        </w:rPr>
        <w:t>Для проектируемого устройства выбираем следующи</w:t>
      </w:r>
      <w:r>
        <w:rPr>
          <w:rFonts w:eastAsia="Times New Roman" w:cs="Times New Roman"/>
          <w:color w:val="000000" w:themeColor="text1"/>
          <w:szCs w:val="21"/>
          <w:lang w:eastAsia="ru-RU"/>
        </w:rPr>
        <w:t>й кварцевый резонатор:</w:t>
      </w:r>
    </w:p>
    <w:p w14:paraId="38078236" w14:textId="77777777" w:rsidR="004D4506" w:rsidRPr="006C2DD0" w:rsidRDefault="004D4506" w:rsidP="00200F74">
      <w:pPr>
        <w:pStyle w:val="ListParagraph"/>
        <w:numPr>
          <w:ilvl w:val="0"/>
          <w:numId w:val="1"/>
        </w:numPr>
        <w:spacing w:after="0"/>
        <w:rPr>
          <w:rFonts w:eastAsia="Times New Roman" w:cs="Times New Roman"/>
          <w:color w:val="000000" w:themeColor="text1"/>
          <w:szCs w:val="21"/>
          <w:lang w:eastAsia="ru-RU"/>
        </w:rPr>
      </w:pPr>
      <w:r>
        <w:rPr>
          <w:rFonts w:eastAsia="Times New Roman" w:cs="Times New Roman"/>
          <w:color w:val="000000" w:themeColor="text1"/>
          <w:szCs w:val="21"/>
          <w:lang w:val="en-US" w:eastAsia="ru-RU"/>
        </w:rPr>
        <w:t>HC49-S:</w:t>
      </w:r>
    </w:p>
    <w:p w14:paraId="131B197A" w14:textId="77777777" w:rsidR="004D4506" w:rsidRPr="006C2DD0" w:rsidRDefault="004D4506" w:rsidP="00200F74">
      <w:pPr>
        <w:pStyle w:val="ListParagraph"/>
        <w:numPr>
          <w:ilvl w:val="0"/>
          <w:numId w:val="12"/>
        </w:numPr>
        <w:spacing w:after="150"/>
        <w:rPr>
          <w:rFonts w:eastAsia="Times New Roman" w:cs="Times New Roman"/>
          <w:color w:val="000000" w:themeColor="text1"/>
          <w:szCs w:val="21"/>
          <w:lang w:eastAsia="ru-RU"/>
        </w:rPr>
      </w:pPr>
      <w:r>
        <w:rPr>
          <w:rFonts w:eastAsia="Times New Roman" w:cs="Times New Roman"/>
          <w:color w:val="000000" w:themeColor="text1"/>
          <w:szCs w:val="21"/>
          <w:lang w:eastAsia="ru-RU"/>
        </w:rPr>
        <w:t>рабочая частота: 1</w:t>
      </w:r>
      <w:r>
        <w:rPr>
          <w:rFonts w:eastAsia="Times New Roman" w:cs="Times New Roman"/>
          <w:color w:val="000000" w:themeColor="text1"/>
          <w:szCs w:val="21"/>
          <w:lang w:val="en-US" w:eastAsia="ru-RU"/>
        </w:rPr>
        <w:t>8M</w:t>
      </w:r>
      <w:r w:rsidRPr="00E87E63">
        <w:rPr>
          <w:rFonts w:eastAsia="Times New Roman" w:cs="Times New Roman"/>
          <w:color w:val="000000" w:themeColor="text1"/>
          <w:szCs w:val="21"/>
          <w:lang w:eastAsia="ru-RU"/>
        </w:rPr>
        <w:t>Гц;</w:t>
      </w:r>
    </w:p>
    <w:p w14:paraId="11AD1838" w14:textId="77777777" w:rsidR="004D4506" w:rsidRDefault="004D4506" w:rsidP="00200F74">
      <w:pPr>
        <w:pStyle w:val="ListParagraph"/>
        <w:numPr>
          <w:ilvl w:val="0"/>
          <w:numId w:val="12"/>
        </w:numPr>
        <w:spacing w:after="150"/>
        <w:rPr>
          <w:rFonts w:eastAsia="Times New Roman" w:cs="Times New Roman"/>
          <w:color w:val="000000" w:themeColor="text1"/>
          <w:szCs w:val="21"/>
          <w:lang w:eastAsia="ru-RU"/>
        </w:rPr>
      </w:pPr>
      <w:r w:rsidRPr="006C2DD0">
        <w:rPr>
          <w:rFonts w:eastAsia="Times New Roman" w:cs="Times New Roman"/>
          <w:color w:val="000000" w:themeColor="text1"/>
          <w:szCs w:val="21"/>
          <w:lang w:eastAsia="ru-RU"/>
        </w:rPr>
        <w:t>рабочий диапазон температур: от -20ºС до +70ºС.</w:t>
      </w:r>
    </w:p>
    <w:p w14:paraId="3886C6FB" w14:textId="77777777" w:rsidR="004D4506" w:rsidRDefault="004D4506" w:rsidP="004D4506">
      <w:pPr>
        <w:spacing w:after="150"/>
        <w:ind w:firstLine="708"/>
        <w:contextualSpacing/>
        <w:rPr>
          <w:rFonts w:eastAsia="Times New Roman" w:cs="Times New Roman"/>
          <w:color w:val="000000" w:themeColor="text1"/>
          <w:szCs w:val="21"/>
          <w:lang w:eastAsia="ru-RU"/>
        </w:rPr>
      </w:pPr>
      <w:r>
        <w:rPr>
          <w:rFonts w:eastAsia="Times New Roman" w:cs="Times New Roman"/>
          <w:color w:val="000000" w:themeColor="text1"/>
          <w:szCs w:val="21"/>
          <w:lang w:eastAsia="ru-RU"/>
        </w:rPr>
        <w:t xml:space="preserve">Материалы для изделий ЭС определяются исходя из функционального назначения, серийности производства, технического уровня заготовительного производства и экономической целесообразности применения определенного способа изготовления заготовок. Материалы деталей выбирают с учетом специальных требований, предъявляемых к работе не только каждой детали изделия, но и отдельных элементов детали. </w:t>
      </w:r>
    </w:p>
    <w:p w14:paraId="258C4C39" w14:textId="73EBFE00" w:rsidR="004D4506" w:rsidRPr="00AD7134" w:rsidRDefault="004D4506" w:rsidP="004D4506">
      <w:pPr>
        <w:shd w:val="clear" w:color="auto" w:fill="FFFFFF"/>
        <w:spacing w:after="0"/>
        <w:ind w:firstLine="708"/>
        <w:contextualSpacing/>
        <w:rPr>
          <w:rFonts w:eastAsia="Times New Roman" w:cs="Times New Roman"/>
          <w:color w:val="000000" w:themeColor="text1"/>
          <w:szCs w:val="21"/>
          <w:lang w:eastAsia="ru-RU"/>
        </w:rPr>
      </w:pPr>
      <w:r>
        <w:rPr>
          <w:rFonts w:eastAsia="Times New Roman" w:cs="Times New Roman"/>
          <w:color w:val="000000" w:themeColor="text1"/>
          <w:szCs w:val="21"/>
          <w:lang w:eastAsia="ru-RU"/>
        </w:rPr>
        <w:t xml:space="preserve">При выборе материала печатной платы необходимо иметь ввиду следующее: материал, из которого предполагается выполнить печатную плату, должен обладать высокими электроизоляционными показателями в заданных условиях эксплуатации усилителя мощности, т.е. иметь большую электрическую прочность, малые диэлектрические потери, быть химически стойким к действию растворов, используемых при изготовлении печатных плат, допускать штамповку, выдерживать кратковременные воздействия температуры до 240°С в процессе пайки электрорадиоэлементов, иметь высокую влагостойкость, быть дешевым </w:t>
      </w:r>
      <w:r w:rsidRPr="00AD7134">
        <w:rPr>
          <w:rFonts w:eastAsia="Times New Roman" w:cs="Times New Roman"/>
          <w:color w:val="000000" w:themeColor="text1"/>
          <w:szCs w:val="21"/>
          <w:lang w:eastAsia="ru-RU"/>
        </w:rPr>
        <w:t>[</w:t>
      </w:r>
      <w:r w:rsidR="008031A2" w:rsidRPr="008031A2">
        <w:rPr>
          <w:rFonts w:eastAsia="Times New Roman" w:cs="Times New Roman"/>
          <w:color w:val="000000" w:themeColor="text1"/>
          <w:szCs w:val="21"/>
          <w:lang w:val="ru-RU" w:eastAsia="ru-RU"/>
        </w:rPr>
        <w:t>9</w:t>
      </w:r>
      <w:r w:rsidRPr="00AD7134">
        <w:rPr>
          <w:rFonts w:eastAsia="Times New Roman" w:cs="Times New Roman"/>
          <w:color w:val="000000" w:themeColor="text1"/>
          <w:szCs w:val="21"/>
          <w:lang w:eastAsia="ru-RU"/>
        </w:rPr>
        <w:t>].</w:t>
      </w:r>
    </w:p>
    <w:p w14:paraId="1254F3A9" w14:textId="77777777" w:rsidR="004D4506" w:rsidRDefault="004D4506" w:rsidP="004D4506">
      <w:pPr>
        <w:spacing w:after="150"/>
        <w:ind w:firstLine="708"/>
        <w:contextualSpacing/>
        <w:rPr>
          <w:rFonts w:eastAsia="Times New Roman" w:cs="Times New Roman"/>
          <w:color w:val="000000" w:themeColor="text1"/>
          <w:szCs w:val="21"/>
          <w:lang w:eastAsia="ru-RU"/>
        </w:rPr>
      </w:pPr>
      <w:r>
        <w:rPr>
          <w:rFonts w:eastAsia="Times New Roman" w:cs="Times New Roman"/>
          <w:color w:val="000000" w:themeColor="text1"/>
          <w:szCs w:val="21"/>
          <w:lang w:eastAsia="ru-RU"/>
        </w:rPr>
        <w:t>Принимая выше изложенное в качестве материала для изготовления основания платы выбираем стеклотекстолит СФ-2-35Г-2 по ГОСТ 10316-78.</w:t>
      </w:r>
    </w:p>
    <w:p w14:paraId="601462C6" w14:textId="77777777" w:rsidR="004D4506" w:rsidRDefault="004D4506" w:rsidP="004D4506">
      <w:pPr>
        <w:spacing w:after="150"/>
        <w:ind w:firstLine="708"/>
        <w:contextualSpacing/>
        <w:rPr>
          <w:rFonts w:eastAsia="Times New Roman" w:cs="Times New Roman"/>
          <w:color w:val="000000" w:themeColor="text1"/>
          <w:szCs w:val="28"/>
          <w:lang w:eastAsia="ru-RU"/>
        </w:rPr>
      </w:pPr>
      <w:r>
        <w:rPr>
          <w:rFonts w:eastAsia="Times New Roman" w:cs="Times New Roman"/>
          <w:color w:val="000000" w:themeColor="text1"/>
          <w:szCs w:val="21"/>
          <w:lang w:eastAsia="ru-RU"/>
        </w:rPr>
        <w:lastRenderedPageBreak/>
        <w:t xml:space="preserve">В стеклотекстолитах в качестве основы используют стеклоткань, пропитанную эпоксидной смолой. Этот материал обладает хорошими механическим и электрическим свойствами, высокой нагревостойкостью (может работать около 100 часов при температуре свыше 160 градусов, и выдерживать более высокие температуры на </w:t>
      </w:r>
      <w:r w:rsidRPr="005348DB">
        <w:rPr>
          <w:rFonts w:eastAsia="Times New Roman" w:cs="Times New Roman"/>
          <w:color w:val="000000" w:themeColor="text1"/>
          <w:szCs w:val="28"/>
          <w:lang w:eastAsia="ru-RU"/>
        </w:rPr>
        <w:t>короткий промежуток времени), низким влагопоглощением.</w:t>
      </w:r>
    </w:p>
    <w:p w14:paraId="091E319B" w14:textId="77777777" w:rsidR="004D4506" w:rsidRDefault="004D4506" w:rsidP="004D4506">
      <w:pPr>
        <w:spacing w:after="150"/>
        <w:ind w:firstLine="708"/>
        <w:contextualSpacing/>
        <w:rPr>
          <w:rFonts w:cs="Times New Roman"/>
          <w:color w:val="000000"/>
          <w:szCs w:val="28"/>
        </w:rPr>
      </w:pPr>
      <w:r w:rsidRPr="0094519D">
        <w:rPr>
          <w:rFonts w:cs="Times New Roman"/>
          <w:color w:val="000000" w:themeColor="text1"/>
          <w:szCs w:val="28"/>
        </w:rPr>
        <w:t xml:space="preserve">Недостатки стеклотекстолитов </w:t>
      </w:r>
      <w:r w:rsidRPr="0094519D">
        <w:rPr>
          <w:rFonts w:cs="Times New Roman"/>
          <w:color w:val="000000"/>
          <w:szCs w:val="28"/>
        </w:rPr>
        <w:t>- худшая механическая обрабатываемость, более высокая стоимость, существенные различия (приблизительно в 10 раз) коэффициента теплового расширения меди и стеклотекстолита в направлении толщины материала, что может привести к разрыву металлизации в отверстиях при пайке или в процессе эксплуатации.</w:t>
      </w:r>
    </w:p>
    <w:p w14:paraId="6661BB75" w14:textId="27FC331A" w:rsidR="004D4506" w:rsidRDefault="004D4506" w:rsidP="004D4506">
      <w:pPr>
        <w:spacing w:after="150"/>
        <w:ind w:firstLine="567"/>
        <w:contextualSpacing/>
        <w:rPr>
          <w:rFonts w:cs="Times New Roman"/>
          <w:color w:val="000000"/>
          <w:szCs w:val="28"/>
        </w:rPr>
      </w:pPr>
      <w:r>
        <w:rPr>
          <w:rFonts w:cs="Times New Roman"/>
          <w:color w:val="000000"/>
          <w:szCs w:val="28"/>
        </w:rPr>
        <w:t xml:space="preserve">В качестве финишного покрытия используется покрытие Ь1, по ГОСТ Р556093-2013 </w:t>
      </w:r>
      <w:r w:rsidRPr="0094519D">
        <w:rPr>
          <w:rFonts w:cs="Times New Roman"/>
          <w:color w:val="000000"/>
          <w:szCs w:val="28"/>
        </w:rPr>
        <w:t>[</w:t>
      </w:r>
      <w:r w:rsidR="008031A2" w:rsidRPr="008031A2">
        <w:rPr>
          <w:rFonts w:cs="Times New Roman"/>
          <w:color w:val="000000"/>
          <w:szCs w:val="28"/>
          <w:lang w:val="ru-RU"/>
        </w:rPr>
        <w:t>10</w:t>
      </w:r>
      <w:r w:rsidRPr="0094519D">
        <w:rPr>
          <w:rFonts w:cs="Times New Roman"/>
          <w:color w:val="000000"/>
          <w:szCs w:val="28"/>
        </w:rPr>
        <w:t>]</w:t>
      </w:r>
      <w:r>
        <w:rPr>
          <w:rFonts w:cs="Times New Roman"/>
          <w:color w:val="000000"/>
          <w:szCs w:val="28"/>
        </w:rPr>
        <w:t>.</w:t>
      </w:r>
    </w:p>
    <w:p w14:paraId="4E616187" w14:textId="77777777" w:rsidR="004D4506" w:rsidRPr="009550D4" w:rsidRDefault="004D4506" w:rsidP="004D4506">
      <w:pPr>
        <w:spacing w:after="150"/>
        <w:ind w:firstLine="567"/>
        <w:contextualSpacing/>
        <w:rPr>
          <w:rFonts w:eastAsia="Times New Roman" w:cs="Times New Roman"/>
          <w:color w:val="000000" w:themeColor="text1"/>
          <w:szCs w:val="28"/>
          <w:lang w:eastAsia="ru-RU"/>
        </w:rPr>
      </w:pPr>
      <w:r>
        <w:rPr>
          <w:rFonts w:cs="Times New Roman"/>
          <w:color w:val="000000"/>
          <w:szCs w:val="28"/>
        </w:rPr>
        <w:t>Позиционные обозначения элементов маркировать краской МК3 белая ОСТ92-2.0-ПР3.</w:t>
      </w:r>
    </w:p>
    <w:p w14:paraId="08E752B6" w14:textId="77777777" w:rsidR="004D4506" w:rsidRDefault="004D4506" w:rsidP="004D4506">
      <w:pPr>
        <w:shd w:val="clear" w:color="auto" w:fill="FFFFFF"/>
        <w:spacing w:after="0"/>
        <w:ind w:firstLine="567"/>
        <w:contextualSpacing/>
        <w:rPr>
          <w:rFonts w:eastAsia="Times New Roman" w:cs="Times New Roman"/>
          <w:color w:val="000000" w:themeColor="text1"/>
          <w:szCs w:val="21"/>
          <w:lang w:eastAsia="ru-RU"/>
        </w:rPr>
      </w:pPr>
      <w:r>
        <w:rPr>
          <w:rFonts w:eastAsia="Times New Roman" w:cs="Times New Roman"/>
          <w:color w:val="000000" w:themeColor="text1"/>
          <w:szCs w:val="21"/>
          <w:lang w:eastAsia="ru-RU"/>
        </w:rPr>
        <w:t>В качестве материала фольги использована медь, так как она обладает хорошими проводящими свойствами.</w:t>
      </w:r>
    </w:p>
    <w:p w14:paraId="2D5CBB5A" w14:textId="77777777" w:rsidR="004D4506" w:rsidRDefault="004D4506" w:rsidP="004D4506">
      <w:pPr>
        <w:shd w:val="clear" w:color="auto" w:fill="FFFFFF"/>
        <w:spacing w:after="0"/>
        <w:ind w:firstLine="567"/>
        <w:contextualSpacing/>
        <w:rPr>
          <w:rFonts w:eastAsia="Times New Roman" w:cs="Times New Roman"/>
          <w:color w:val="000000" w:themeColor="text1"/>
          <w:szCs w:val="21"/>
          <w:lang w:eastAsia="ru-RU"/>
        </w:rPr>
      </w:pPr>
      <w:r>
        <w:rPr>
          <w:rFonts w:eastAsia="Times New Roman" w:cs="Times New Roman"/>
          <w:color w:val="000000" w:themeColor="text1"/>
          <w:szCs w:val="21"/>
          <w:lang w:eastAsia="ru-RU"/>
        </w:rPr>
        <w:t>В качестве конструкционных материалов для изготовления деталей используются металлы. К металлам, из которых будут изготавливаться детали такими высокопроизводительными методами как литье, штамповка, прессование, предъявляются требования:</w:t>
      </w:r>
    </w:p>
    <w:p w14:paraId="598C3E1D" w14:textId="77777777" w:rsidR="004D4506" w:rsidRDefault="004D4506" w:rsidP="004D4506">
      <w:pPr>
        <w:shd w:val="clear" w:color="auto" w:fill="FFFFFF"/>
        <w:spacing w:after="0"/>
        <w:ind w:firstLine="567"/>
        <w:contextualSpacing/>
        <w:rPr>
          <w:rFonts w:eastAsia="Times New Roman" w:cs="Times New Roman"/>
          <w:color w:val="000000" w:themeColor="text1"/>
          <w:szCs w:val="21"/>
          <w:lang w:eastAsia="ru-RU"/>
        </w:rPr>
      </w:pPr>
      <w:r>
        <w:rPr>
          <w:rFonts w:eastAsia="Times New Roman" w:cs="Times New Roman"/>
          <w:color w:val="000000" w:themeColor="text1"/>
          <w:szCs w:val="21"/>
          <w:lang w:eastAsia="ru-RU"/>
        </w:rPr>
        <w:t>- высокая текучесть при небольшом перегреве;</w:t>
      </w:r>
    </w:p>
    <w:p w14:paraId="7437D73E" w14:textId="77777777" w:rsidR="004D4506" w:rsidRDefault="004D4506" w:rsidP="004D4506">
      <w:pPr>
        <w:shd w:val="clear" w:color="auto" w:fill="FFFFFF"/>
        <w:spacing w:after="0"/>
        <w:ind w:firstLine="567"/>
        <w:contextualSpacing/>
        <w:rPr>
          <w:rFonts w:eastAsia="Times New Roman" w:cs="Times New Roman"/>
          <w:color w:val="000000" w:themeColor="text1"/>
          <w:szCs w:val="21"/>
          <w:lang w:eastAsia="ru-RU"/>
        </w:rPr>
      </w:pPr>
      <w:r>
        <w:rPr>
          <w:rFonts w:eastAsia="Times New Roman" w:cs="Times New Roman"/>
          <w:color w:val="000000" w:themeColor="text1"/>
          <w:szCs w:val="21"/>
          <w:lang w:eastAsia="ru-RU"/>
        </w:rPr>
        <w:t>- малая усадка;</w:t>
      </w:r>
    </w:p>
    <w:p w14:paraId="1D495744" w14:textId="77777777" w:rsidR="004D4506" w:rsidRDefault="004D4506" w:rsidP="004D4506">
      <w:pPr>
        <w:shd w:val="clear" w:color="auto" w:fill="FFFFFF"/>
        <w:spacing w:after="0"/>
        <w:ind w:firstLine="567"/>
        <w:contextualSpacing/>
        <w:rPr>
          <w:rFonts w:eastAsia="Times New Roman" w:cs="Times New Roman"/>
          <w:color w:val="000000" w:themeColor="text1"/>
          <w:szCs w:val="21"/>
          <w:lang w:eastAsia="ru-RU"/>
        </w:rPr>
      </w:pPr>
      <w:r>
        <w:rPr>
          <w:rFonts w:eastAsia="Times New Roman" w:cs="Times New Roman"/>
          <w:color w:val="000000" w:themeColor="text1"/>
          <w:szCs w:val="21"/>
          <w:lang w:eastAsia="ru-RU"/>
        </w:rPr>
        <w:t>- достаточная прочность при высоких температурах.</w:t>
      </w:r>
    </w:p>
    <w:p w14:paraId="21A59B5B" w14:textId="77777777" w:rsidR="004D4506" w:rsidRDefault="004D4506" w:rsidP="004D4506">
      <w:pPr>
        <w:shd w:val="clear" w:color="auto" w:fill="FFFFFF"/>
        <w:spacing w:after="0"/>
        <w:ind w:firstLine="567"/>
        <w:contextualSpacing/>
        <w:rPr>
          <w:rFonts w:eastAsia="Times New Roman" w:cs="Times New Roman"/>
          <w:color w:val="000000" w:themeColor="text1"/>
          <w:szCs w:val="21"/>
          <w:lang w:eastAsia="ru-RU"/>
        </w:rPr>
      </w:pPr>
      <w:r>
        <w:rPr>
          <w:rFonts w:eastAsia="Times New Roman" w:cs="Times New Roman"/>
          <w:color w:val="000000" w:themeColor="text1"/>
          <w:szCs w:val="21"/>
          <w:lang w:eastAsia="ru-RU"/>
        </w:rPr>
        <w:t>Контур платы печатной, технологические отверстия и всевозможные вырезы под устанавливаемые на нее детали (экраны, радиаторы и т.д.) выполнены при помощи вырубки на специально сконструированных штампах.</w:t>
      </w:r>
    </w:p>
    <w:p w14:paraId="6945A8C1" w14:textId="77777777" w:rsidR="004D4506" w:rsidRPr="00F861FB" w:rsidRDefault="004D4506" w:rsidP="004D4506">
      <w:pPr>
        <w:spacing w:after="0"/>
        <w:contextualSpacing/>
        <w:rPr>
          <w:rFonts w:eastAsia="Times New Roman" w:cs="Times New Roman"/>
          <w:color w:val="000000" w:themeColor="text1"/>
          <w:szCs w:val="21"/>
          <w:lang w:eastAsia="ru-RU"/>
        </w:rPr>
      </w:pPr>
      <w:r>
        <w:rPr>
          <w:rFonts w:eastAsia="Times New Roman" w:cs="Times New Roman"/>
          <w:color w:val="000000" w:themeColor="text1"/>
          <w:szCs w:val="21"/>
          <w:lang w:eastAsia="ru-RU"/>
        </w:rPr>
        <w:t>При выборе материала печатной платы необходимо руководствоваться документами: ГОСТ 10316-78, 23751-86, 23752-86 и др.</w:t>
      </w:r>
    </w:p>
    <w:p w14:paraId="552E7349" w14:textId="151B4707" w:rsidR="004D4506" w:rsidRDefault="004D4506" w:rsidP="00701E23">
      <w:pPr>
        <w:ind w:firstLine="708"/>
        <w:jc w:val="left"/>
        <w:rPr>
          <w:rFonts w:eastAsia="Times New Roman" w:cs="Times New Roman"/>
          <w:color w:val="000000" w:themeColor="text1"/>
          <w:szCs w:val="28"/>
          <w:lang w:eastAsia="ru-RU"/>
        </w:rPr>
      </w:pPr>
    </w:p>
    <w:p w14:paraId="528087A5" w14:textId="27E0B64F" w:rsidR="00CF1412" w:rsidRDefault="00CF1412" w:rsidP="00701E23">
      <w:pPr>
        <w:ind w:firstLine="708"/>
        <w:jc w:val="left"/>
        <w:rPr>
          <w:rFonts w:eastAsia="Times New Roman" w:cs="Times New Roman"/>
          <w:color w:val="000000" w:themeColor="text1"/>
          <w:szCs w:val="28"/>
          <w:lang w:eastAsia="ru-RU"/>
        </w:rPr>
      </w:pPr>
    </w:p>
    <w:p w14:paraId="72BEC7B8" w14:textId="1C00C193" w:rsidR="00CF1412" w:rsidRDefault="00CF1412" w:rsidP="00701E23">
      <w:pPr>
        <w:ind w:firstLine="708"/>
        <w:jc w:val="left"/>
        <w:rPr>
          <w:rFonts w:eastAsia="Times New Roman" w:cs="Times New Roman"/>
          <w:color w:val="000000" w:themeColor="text1"/>
          <w:szCs w:val="28"/>
          <w:lang w:eastAsia="ru-RU"/>
        </w:rPr>
      </w:pPr>
    </w:p>
    <w:p w14:paraId="640EF540" w14:textId="2CE371B7" w:rsidR="00CF1412" w:rsidRDefault="00CF1412" w:rsidP="00701E23">
      <w:pPr>
        <w:ind w:firstLine="708"/>
        <w:jc w:val="left"/>
        <w:rPr>
          <w:rFonts w:eastAsia="Times New Roman" w:cs="Times New Roman"/>
          <w:color w:val="000000" w:themeColor="text1"/>
          <w:szCs w:val="28"/>
          <w:lang w:eastAsia="ru-RU"/>
        </w:rPr>
      </w:pPr>
    </w:p>
    <w:p w14:paraId="2C8E4EAD" w14:textId="6A6D0A7A" w:rsidR="00CF1412" w:rsidRDefault="00CF1412" w:rsidP="00701E23">
      <w:pPr>
        <w:ind w:firstLine="708"/>
        <w:jc w:val="left"/>
        <w:rPr>
          <w:rFonts w:eastAsia="Times New Roman" w:cs="Times New Roman"/>
          <w:color w:val="000000" w:themeColor="text1"/>
          <w:szCs w:val="28"/>
          <w:lang w:eastAsia="ru-RU"/>
        </w:rPr>
      </w:pPr>
    </w:p>
    <w:p w14:paraId="7437DD08" w14:textId="1E277FA2" w:rsidR="00CF1412" w:rsidRDefault="00CF1412" w:rsidP="00701E23">
      <w:pPr>
        <w:ind w:firstLine="708"/>
        <w:jc w:val="left"/>
        <w:rPr>
          <w:rFonts w:eastAsia="Times New Roman" w:cs="Times New Roman"/>
          <w:color w:val="000000" w:themeColor="text1"/>
          <w:szCs w:val="28"/>
          <w:lang w:eastAsia="ru-RU"/>
        </w:rPr>
      </w:pPr>
    </w:p>
    <w:p w14:paraId="6C5829EA" w14:textId="0D4CDB77" w:rsidR="00CF1412" w:rsidRDefault="00CF1412" w:rsidP="00701E23">
      <w:pPr>
        <w:ind w:firstLine="708"/>
        <w:jc w:val="left"/>
        <w:rPr>
          <w:rFonts w:eastAsia="Times New Roman" w:cs="Times New Roman"/>
          <w:color w:val="000000" w:themeColor="text1"/>
          <w:szCs w:val="28"/>
          <w:lang w:eastAsia="ru-RU"/>
        </w:rPr>
      </w:pPr>
    </w:p>
    <w:p w14:paraId="588C159B" w14:textId="1125D00D" w:rsidR="00CF1412" w:rsidRDefault="00CF1412" w:rsidP="00701E23">
      <w:pPr>
        <w:ind w:firstLine="708"/>
        <w:jc w:val="left"/>
        <w:rPr>
          <w:rFonts w:eastAsia="Times New Roman" w:cs="Times New Roman"/>
          <w:color w:val="000000" w:themeColor="text1"/>
          <w:szCs w:val="28"/>
          <w:lang w:eastAsia="ru-RU"/>
        </w:rPr>
      </w:pPr>
    </w:p>
    <w:p w14:paraId="72AB360C" w14:textId="2D455476" w:rsidR="00CF1412" w:rsidRDefault="00CF1412" w:rsidP="00701E23">
      <w:pPr>
        <w:ind w:firstLine="708"/>
        <w:jc w:val="left"/>
        <w:rPr>
          <w:rFonts w:eastAsia="Times New Roman" w:cs="Times New Roman"/>
          <w:color w:val="000000" w:themeColor="text1"/>
          <w:szCs w:val="28"/>
          <w:lang w:eastAsia="ru-RU"/>
        </w:rPr>
      </w:pPr>
    </w:p>
    <w:p w14:paraId="57C5EE22" w14:textId="5F4D8230" w:rsidR="00CF1412" w:rsidRDefault="00CF1412" w:rsidP="00701E23">
      <w:pPr>
        <w:ind w:firstLine="708"/>
        <w:jc w:val="left"/>
        <w:rPr>
          <w:rFonts w:eastAsia="Times New Roman" w:cs="Times New Roman"/>
          <w:color w:val="000000" w:themeColor="text1"/>
          <w:szCs w:val="28"/>
          <w:lang w:eastAsia="ru-RU"/>
        </w:rPr>
      </w:pPr>
    </w:p>
    <w:p w14:paraId="3B886499" w14:textId="7A881067" w:rsidR="00CF1412" w:rsidRDefault="00CF1412" w:rsidP="00701E23">
      <w:pPr>
        <w:ind w:firstLine="708"/>
        <w:jc w:val="left"/>
        <w:rPr>
          <w:rFonts w:eastAsia="Times New Roman" w:cs="Times New Roman"/>
          <w:color w:val="000000" w:themeColor="text1"/>
          <w:szCs w:val="28"/>
          <w:lang w:eastAsia="ru-RU"/>
        </w:rPr>
      </w:pPr>
    </w:p>
    <w:p w14:paraId="50EA42EB" w14:textId="461602D1" w:rsidR="00CF1412" w:rsidRDefault="00CF1412" w:rsidP="00701E23">
      <w:pPr>
        <w:ind w:firstLine="708"/>
        <w:jc w:val="left"/>
        <w:rPr>
          <w:rFonts w:eastAsia="Times New Roman" w:cs="Times New Roman"/>
          <w:color w:val="000000" w:themeColor="text1"/>
          <w:szCs w:val="28"/>
          <w:lang w:eastAsia="ru-RU"/>
        </w:rPr>
      </w:pPr>
    </w:p>
    <w:p w14:paraId="6874EA25" w14:textId="77777777" w:rsidR="00121CCE" w:rsidRDefault="00121CCE" w:rsidP="00CF1412">
      <w:pPr>
        <w:pStyle w:val="NormalWeb"/>
        <w:spacing w:before="0" w:beforeAutospacing="0" w:after="0" w:afterAutospacing="0"/>
        <w:jc w:val="center"/>
        <w:rPr>
          <w:b/>
          <w:sz w:val="28"/>
          <w:szCs w:val="22"/>
        </w:rPr>
      </w:pPr>
    </w:p>
    <w:p w14:paraId="16EA5FFA" w14:textId="77777777" w:rsidR="00121CCE" w:rsidRDefault="00121CCE" w:rsidP="00CF1412">
      <w:pPr>
        <w:pStyle w:val="NormalWeb"/>
        <w:spacing w:before="0" w:beforeAutospacing="0" w:after="0" w:afterAutospacing="0"/>
        <w:jc w:val="center"/>
        <w:rPr>
          <w:b/>
          <w:sz w:val="28"/>
          <w:szCs w:val="22"/>
        </w:rPr>
      </w:pPr>
    </w:p>
    <w:p w14:paraId="4FE5E484" w14:textId="68476B40" w:rsidR="00CF1412" w:rsidRPr="00F813E4" w:rsidRDefault="00CF1412" w:rsidP="00CF1412">
      <w:pPr>
        <w:pStyle w:val="NormalWeb"/>
        <w:spacing w:before="0" w:beforeAutospacing="0" w:after="0" w:afterAutospacing="0"/>
        <w:jc w:val="center"/>
        <w:rPr>
          <w:b/>
          <w:color w:val="000000"/>
          <w:sz w:val="36"/>
        </w:rPr>
      </w:pPr>
      <w:r w:rsidRPr="00F813E4">
        <w:rPr>
          <w:b/>
          <w:sz w:val="28"/>
          <w:szCs w:val="22"/>
        </w:rPr>
        <w:lastRenderedPageBreak/>
        <w:t>4.</w:t>
      </w:r>
      <w:r w:rsidRPr="00CF1412">
        <w:rPr>
          <w:b/>
          <w:sz w:val="28"/>
          <w:szCs w:val="22"/>
          <w:lang w:val="ru-RU"/>
        </w:rPr>
        <w:t>4</w:t>
      </w:r>
      <w:r w:rsidRPr="00F813E4">
        <w:rPr>
          <w:b/>
          <w:sz w:val="28"/>
          <w:szCs w:val="22"/>
        </w:rPr>
        <w:t xml:space="preserve"> Выбор и обоснование компоновочной</w:t>
      </w:r>
      <w:r>
        <w:rPr>
          <w:b/>
          <w:sz w:val="28"/>
          <w:szCs w:val="22"/>
        </w:rPr>
        <w:t xml:space="preserve"> схемы и метода конструирования</w:t>
      </w:r>
    </w:p>
    <w:p w14:paraId="417C8CF2" w14:textId="3036DDCD" w:rsidR="00CF1412" w:rsidRPr="00965A58" w:rsidRDefault="00CF1412" w:rsidP="00CF1412">
      <w:pPr>
        <w:spacing w:before="100" w:beforeAutospacing="1" w:after="100" w:afterAutospacing="1"/>
        <w:ind w:firstLine="708"/>
        <w:contextualSpacing/>
        <w:rPr>
          <w:rFonts w:eastAsia="Times New Roman" w:cs="Times New Roman"/>
          <w:color w:val="000000"/>
          <w:szCs w:val="28"/>
          <w:lang w:eastAsia="ru-RU"/>
        </w:rPr>
      </w:pPr>
      <w:r w:rsidRPr="00965A58">
        <w:rPr>
          <w:rFonts w:eastAsia="Times New Roman" w:cs="Times New Roman"/>
          <w:color w:val="000000"/>
          <w:szCs w:val="28"/>
          <w:lang w:eastAsia="ru-RU"/>
        </w:rPr>
        <w:t>Основная компоновочная схема изделия определяет многие важнейшие характеристики РЭС: габариты, вес, объем монтажных соединений, способы защиты от полей, температуры, механических воздействий, ремонтопригодность</w:t>
      </w:r>
      <w:r>
        <w:rPr>
          <w:rFonts w:eastAsia="Times New Roman" w:cs="Times New Roman"/>
          <w:color w:val="000000"/>
          <w:szCs w:val="28"/>
          <w:lang w:eastAsia="ru-RU"/>
        </w:rPr>
        <w:t xml:space="preserve"> </w:t>
      </w:r>
      <w:r>
        <w:rPr>
          <w:rFonts w:cs="Times New Roman"/>
          <w:color w:val="000000"/>
          <w:szCs w:val="20"/>
          <w:shd w:val="clear" w:color="auto" w:fill="FFFFFF"/>
        </w:rPr>
        <w:t>[</w:t>
      </w:r>
      <w:r w:rsidR="008031A2" w:rsidRPr="008031A2">
        <w:rPr>
          <w:rFonts w:cs="Times New Roman"/>
          <w:color w:val="000000"/>
          <w:szCs w:val="20"/>
          <w:shd w:val="clear" w:color="auto" w:fill="FFFFFF"/>
          <w:lang w:val="ru-RU"/>
        </w:rPr>
        <w:t>11</w:t>
      </w:r>
      <w:r>
        <w:rPr>
          <w:rFonts w:cs="Times New Roman"/>
          <w:color w:val="000000"/>
          <w:szCs w:val="20"/>
          <w:shd w:val="clear" w:color="auto" w:fill="FFFFFF"/>
        </w:rPr>
        <w:t>]</w:t>
      </w:r>
      <w:r w:rsidRPr="00965A58">
        <w:rPr>
          <w:rFonts w:eastAsia="Times New Roman" w:cs="Times New Roman"/>
          <w:color w:val="000000"/>
          <w:szCs w:val="28"/>
          <w:lang w:eastAsia="ru-RU"/>
        </w:rPr>
        <w:t>.</w:t>
      </w:r>
    </w:p>
    <w:p w14:paraId="6237F674" w14:textId="334E1C5B" w:rsidR="00CF1412" w:rsidRPr="00965A58" w:rsidRDefault="00CF1412" w:rsidP="00CF1412">
      <w:pPr>
        <w:spacing w:before="100" w:beforeAutospacing="1" w:after="100" w:afterAutospacing="1"/>
        <w:ind w:firstLine="360"/>
        <w:contextualSpacing/>
        <w:rPr>
          <w:rFonts w:eastAsia="Times New Roman" w:cs="Times New Roman"/>
          <w:color w:val="000000"/>
          <w:szCs w:val="28"/>
          <w:lang w:eastAsia="ru-RU"/>
        </w:rPr>
      </w:pPr>
      <w:r w:rsidRPr="00965A58">
        <w:rPr>
          <w:rFonts w:eastAsia="Times New Roman" w:cs="Times New Roman"/>
          <w:color w:val="000000"/>
          <w:szCs w:val="28"/>
          <w:lang w:eastAsia="ru-RU"/>
        </w:rPr>
        <w:t>Различают три осно</w:t>
      </w:r>
      <w:r>
        <w:rPr>
          <w:rFonts w:eastAsia="Times New Roman" w:cs="Times New Roman"/>
          <w:color w:val="000000"/>
          <w:szCs w:val="28"/>
          <w:lang w:eastAsia="ru-RU"/>
        </w:rPr>
        <w:t xml:space="preserve">вные компоновочные схемы РЭС </w:t>
      </w:r>
      <w:r>
        <w:rPr>
          <w:rFonts w:cs="Times New Roman"/>
          <w:color w:val="000000"/>
          <w:szCs w:val="20"/>
          <w:shd w:val="clear" w:color="auto" w:fill="FFFFFF"/>
        </w:rPr>
        <w:t>[</w:t>
      </w:r>
      <w:r w:rsidR="008031A2" w:rsidRPr="008031A2">
        <w:rPr>
          <w:rFonts w:cs="Times New Roman"/>
          <w:color w:val="000000"/>
          <w:szCs w:val="20"/>
          <w:shd w:val="clear" w:color="auto" w:fill="FFFFFF"/>
          <w:lang w:val="ru-RU"/>
        </w:rPr>
        <w:t>11</w:t>
      </w:r>
      <w:r>
        <w:rPr>
          <w:rFonts w:cs="Times New Roman"/>
          <w:color w:val="000000"/>
          <w:szCs w:val="20"/>
          <w:shd w:val="clear" w:color="auto" w:fill="FFFFFF"/>
        </w:rPr>
        <w:t>]</w:t>
      </w:r>
      <w:r w:rsidRPr="00965A58">
        <w:rPr>
          <w:rFonts w:eastAsia="Times New Roman" w:cs="Times New Roman"/>
          <w:color w:val="000000"/>
          <w:szCs w:val="28"/>
          <w:lang w:eastAsia="ru-RU"/>
        </w:rPr>
        <w:t>:</w:t>
      </w:r>
    </w:p>
    <w:p w14:paraId="17F6B87A" w14:textId="77777777" w:rsidR="00CF1412" w:rsidRPr="00965A58" w:rsidRDefault="00CF1412" w:rsidP="00200F74">
      <w:pPr>
        <w:numPr>
          <w:ilvl w:val="0"/>
          <w:numId w:val="13"/>
        </w:numPr>
        <w:spacing w:before="100" w:beforeAutospacing="1" w:after="100" w:afterAutospacing="1"/>
        <w:contextualSpacing/>
        <w:jc w:val="left"/>
        <w:rPr>
          <w:rFonts w:eastAsia="Times New Roman" w:cs="Times New Roman"/>
          <w:color w:val="000000"/>
          <w:szCs w:val="28"/>
          <w:lang w:eastAsia="ru-RU"/>
        </w:rPr>
      </w:pPr>
      <w:r w:rsidRPr="00965A58">
        <w:rPr>
          <w:rFonts w:eastAsia="Times New Roman" w:cs="Times New Roman"/>
          <w:color w:val="000000"/>
          <w:szCs w:val="28"/>
          <w:lang w:eastAsia="ru-RU"/>
        </w:rPr>
        <w:t>централизованная;</w:t>
      </w:r>
    </w:p>
    <w:p w14:paraId="6F0FEF38" w14:textId="77777777" w:rsidR="00CF1412" w:rsidRPr="00965A58" w:rsidRDefault="00CF1412" w:rsidP="00200F74">
      <w:pPr>
        <w:numPr>
          <w:ilvl w:val="0"/>
          <w:numId w:val="13"/>
        </w:numPr>
        <w:spacing w:before="100" w:beforeAutospacing="1" w:after="100" w:afterAutospacing="1"/>
        <w:contextualSpacing/>
        <w:jc w:val="left"/>
        <w:rPr>
          <w:rFonts w:eastAsia="Times New Roman" w:cs="Times New Roman"/>
          <w:color w:val="000000"/>
          <w:szCs w:val="28"/>
          <w:lang w:eastAsia="ru-RU"/>
        </w:rPr>
      </w:pPr>
      <w:r w:rsidRPr="00965A58">
        <w:rPr>
          <w:rFonts w:eastAsia="Times New Roman" w:cs="Times New Roman"/>
          <w:color w:val="000000"/>
          <w:szCs w:val="28"/>
          <w:lang w:eastAsia="ru-RU"/>
        </w:rPr>
        <w:t>децентрализованная;</w:t>
      </w:r>
    </w:p>
    <w:p w14:paraId="51591B72" w14:textId="77777777" w:rsidR="00CF1412" w:rsidRPr="00965A58" w:rsidRDefault="00CF1412" w:rsidP="00200F74">
      <w:pPr>
        <w:numPr>
          <w:ilvl w:val="0"/>
          <w:numId w:val="13"/>
        </w:numPr>
        <w:spacing w:before="100" w:beforeAutospacing="1" w:after="100" w:afterAutospacing="1"/>
        <w:contextualSpacing/>
        <w:jc w:val="left"/>
        <w:rPr>
          <w:rFonts w:eastAsia="Times New Roman" w:cs="Times New Roman"/>
          <w:color w:val="000000"/>
          <w:szCs w:val="28"/>
          <w:lang w:eastAsia="ru-RU"/>
        </w:rPr>
      </w:pPr>
      <w:r w:rsidRPr="00965A58">
        <w:rPr>
          <w:rFonts w:eastAsia="Times New Roman" w:cs="Times New Roman"/>
          <w:color w:val="000000"/>
          <w:szCs w:val="28"/>
          <w:lang w:eastAsia="ru-RU"/>
        </w:rPr>
        <w:t>централизованная с автономными пультами управления.</w:t>
      </w:r>
    </w:p>
    <w:p w14:paraId="627ED807" w14:textId="77777777" w:rsidR="00CF1412" w:rsidRPr="00965A58" w:rsidRDefault="00CF1412" w:rsidP="00CF1412">
      <w:pPr>
        <w:spacing w:before="100" w:beforeAutospacing="1" w:after="100" w:afterAutospacing="1"/>
        <w:ind w:firstLine="360"/>
        <w:contextualSpacing/>
        <w:rPr>
          <w:rFonts w:eastAsia="Times New Roman" w:cs="Times New Roman"/>
          <w:color w:val="000000"/>
          <w:szCs w:val="28"/>
          <w:lang w:eastAsia="ru-RU"/>
        </w:rPr>
      </w:pPr>
      <w:r w:rsidRPr="00965A58">
        <w:rPr>
          <w:rFonts w:eastAsia="Times New Roman" w:cs="Times New Roman"/>
          <w:color w:val="000000"/>
          <w:szCs w:val="28"/>
          <w:lang w:eastAsia="ru-RU"/>
        </w:rPr>
        <w:t>Каждая из этих схем обладает своими достоинствами и недостатками.</w:t>
      </w:r>
    </w:p>
    <w:p w14:paraId="373268CC" w14:textId="320B00C3" w:rsidR="00CF1412" w:rsidRPr="00965A58" w:rsidRDefault="00CF1412" w:rsidP="00CF1412">
      <w:pPr>
        <w:spacing w:before="100" w:beforeAutospacing="1" w:after="100" w:afterAutospacing="1"/>
        <w:ind w:firstLine="360"/>
        <w:contextualSpacing/>
        <w:rPr>
          <w:rFonts w:eastAsia="Times New Roman" w:cs="Times New Roman"/>
          <w:color w:val="000000"/>
          <w:szCs w:val="28"/>
          <w:lang w:eastAsia="ru-RU"/>
        </w:rPr>
      </w:pPr>
      <w:r w:rsidRPr="00965A58">
        <w:rPr>
          <w:rFonts w:eastAsia="Times New Roman" w:cs="Times New Roman"/>
          <w:color w:val="000000"/>
          <w:szCs w:val="28"/>
          <w:lang w:eastAsia="ru-RU"/>
        </w:rPr>
        <w:t>При централизованной компоновке все элементы сложной системы располагаются в одном отсеке на специальных этажерочных конструкциях или шкафах, длина и количество межблочных соединений сведены к минимуму, ремонт и демонтаж наиболее удобны, легче выполнить качественные системы охлаждения и амортизации. Такая компоновочная схема требует более тщательной экранировки, вызывает затрудненность компоновки изделия, часто требующей доработки его, обладает относительно меньшей надежностью систем охлаждения, герметизации, виброзащиты</w:t>
      </w:r>
      <w:r>
        <w:rPr>
          <w:rFonts w:eastAsia="Times New Roman" w:cs="Times New Roman"/>
          <w:color w:val="000000"/>
          <w:szCs w:val="28"/>
          <w:lang w:eastAsia="ru-RU"/>
        </w:rPr>
        <w:t xml:space="preserve"> </w:t>
      </w:r>
      <w:r>
        <w:rPr>
          <w:rFonts w:cs="Times New Roman"/>
          <w:color w:val="000000"/>
          <w:szCs w:val="20"/>
          <w:shd w:val="clear" w:color="auto" w:fill="FFFFFF"/>
        </w:rPr>
        <w:t>[</w:t>
      </w:r>
      <w:r w:rsidR="008031A2" w:rsidRPr="008031A2">
        <w:rPr>
          <w:rFonts w:cs="Times New Roman"/>
          <w:color w:val="000000"/>
          <w:szCs w:val="20"/>
          <w:shd w:val="clear" w:color="auto" w:fill="FFFFFF"/>
          <w:lang w:val="ru-RU"/>
        </w:rPr>
        <w:t>11</w:t>
      </w:r>
      <w:r>
        <w:rPr>
          <w:rFonts w:cs="Times New Roman"/>
          <w:color w:val="000000"/>
          <w:szCs w:val="20"/>
          <w:shd w:val="clear" w:color="auto" w:fill="FFFFFF"/>
        </w:rPr>
        <w:t>]</w:t>
      </w:r>
      <w:r w:rsidRPr="00965A58">
        <w:rPr>
          <w:rFonts w:eastAsia="Times New Roman" w:cs="Times New Roman"/>
          <w:color w:val="000000"/>
          <w:szCs w:val="28"/>
          <w:lang w:eastAsia="ru-RU"/>
        </w:rPr>
        <w:t>.</w:t>
      </w:r>
    </w:p>
    <w:p w14:paraId="23EB354D" w14:textId="21C580DB" w:rsidR="00CF1412" w:rsidRPr="008031A2" w:rsidRDefault="00CF1412" w:rsidP="00CF1412">
      <w:pPr>
        <w:spacing w:before="100" w:beforeAutospacing="1" w:after="100" w:afterAutospacing="1"/>
        <w:ind w:firstLine="360"/>
        <w:contextualSpacing/>
        <w:rPr>
          <w:rFonts w:eastAsia="Times New Roman" w:cs="Times New Roman"/>
          <w:color w:val="000000"/>
          <w:szCs w:val="28"/>
          <w:lang w:val="ru-RU" w:eastAsia="ru-RU"/>
        </w:rPr>
      </w:pPr>
      <w:r w:rsidRPr="00965A58">
        <w:rPr>
          <w:rFonts w:eastAsia="Times New Roman" w:cs="Times New Roman"/>
          <w:color w:val="000000"/>
          <w:szCs w:val="28"/>
          <w:lang w:eastAsia="ru-RU"/>
        </w:rPr>
        <w:t>Децентрализованная компоновочная схема обеспечивает относительно большую легкость размещения элементов изделия на объекте, не требуется тщательная экранировка отдельных блоков, при соответствующих схемных решениях может быть более надежной, сохраняя частичную работоспособность при выходе из строя отдельных элементов изделия. Недостатком является значительная длина межблочных соединений, затруднен полный демонтаж системы, для каждого отдельного блока необходимо предусматривать автономные системы охлаждения, виброзащиты</w:t>
      </w:r>
      <w:r>
        <w:rPr>
          <w:rFonts w:eastAsia="Times New Roman" w:cs="Times New Roman"/>
          <w:color w:val="000000"/>
          <w:szCs w:val="28"/>
          <w:lang w:eastAsia="ru-RU"/>
        </w:rPr>
        <w:t xml:space="preserve"> </w:t>
      </w:r>
      <w:r>
        <w:rPr>
          <w:rFonts w:cs="Times New Roman"/>
          <w:color w:val="000000"/>
          <w:szCs w:val="20"/>
          <w:shd w:val="clear" w:color="auto" w:fill="FFFFFF"/>
        </w:rPr>
        <w:t>[</w:t>
      </w:r>
      <w:r w:rsidR="008031A2" w:rsidRPr="008031A2">
        <w:rPr>
          <w:rFonts w:cs="Times New Roman"/>
          <w:color w:val="000000"/>
          <w:szCs w:val="20"/>
          <w:shd w:val="clear" w:color="auto" w:fill="FFFFFF"/>
          <w:lang w:val="ru-RU"/>
        </w:rPr>
        <w:t>11].</w:t>
      </w:r>
    </w:p>
    <w:p w14:paraId="116880A0" w14:textId="11F50447" w:rsidR="00CF1412" w:rsidRDefault="00CF1412" w:rsidP="00CF1412">
      <w:pPr>
        <w:spacing w:before="100" w:beforeAutospacing="1" w:after="100" w:afterAutospacing="1"/>
        <w:ind w:firstLine="360"/>
        <w:contextualSpacing/>
        <w:rPr>
          <w:rFonts w:eastAsia="Times New Roman" w:cs="Times New Roman"/>
          <w:color w:val="000000"/>
          <w:szCs w:val="28"/>
          <w:lang w:eastAsia="ru-RU"/>
        </w:rPr>
      </w:pPr>
      <w:r w:rsidRPr="00965A58">
        <w:rPr>
          <w:rFonts w:eastAsia="Times New Roman" w:cs="Times New Roman"/>
          <w:color w:val="000000"/>
          <w:szCs w:val="28"/>
          <w:lang w:eastAsia="ru-RU"/>
        </w:rPr>
        <w:t>Наиболее распространен способ централизованной компоновки, при котором все элементы сложной РЭС, кроме входных и управляющих устройств, распол</w:t>
      </w:r>
      <w:r>
        <w:rPr>
          <w:rFonts w:eastAsia="Times New Roman" w:cs="Times New Roman"/>
          <w:color w:val="000000"/>
          <w:szCs w:val="28"/>
          <w:lang w:eastAsia="ru-RU"/>
        </w:rPr>
        <w:t>а</w:t>
      </w:r>
      <w:r w:rsidRPr="00965A58">
        <w:rPr>
          <w:rFonts w:eastAsia="Times New Roman" w:cs="Times New Roman"/>
          <w:color w:val="000000"/>
          <w:szCs w:val="28"/>
          <w:lang w:eastAsia="ru-RU"/>
        </w:rPr>
        <w:t>гают в одном участке или отсеке блока. Однако внутри этого отсека компоновка выполняется в виде совокупности</w:t>
      </w:r>
      <w:r>
        <w:rPr>
          <w:rFonts w:eastAsia="Times New Roman" w:cs="Times New Roman"/>
          <w:color w:val="000000"/>
          <w:szCs w:val="28"/>
          <w:lang w:eastAsia="ru-RU"/>
        </w:rPr>
        <w:t xml:space="preserve"> отдельных блоков и приборов </w:t>
      </w:r>
      <w:r>
        <w:rPr>
          <w:rFonts w:cs="Times New Roman"/>
          <w:color w:val="000000"/>
          <w:szCs w:val="20"/>
          <w:shd w:val="clear" w:color="auto" w:fill="FFFFFF"/>
        </w:rPr>
        <w:t>[</w:t>
      </w:r>
      <w:r w:rsidR="008031A2" w:rsidRPr="008031A2">
        <w:rPr>
          <w:rFonts w:cs="Times New Roman"/>
          <w:color w:val="000000"/>
          <w:szCs w:val="20"/>
          <w:shd w:val="clear" w:color="auto" w:fill="FFFFFF"/>
          <w:lang w:val="ru-RU"/>
        </w:rPr>
        <w:t>11</w:t>
      </w:r>
      <w:r>
        <w:rPr>
          <w:rFonts w:cs="Times New Roman"/>
          <w:color w:val="000000"/>
          <w:szCs w:val="20"/>
          <w:shd w:val="clear" w:color="auto" w:fill="FFFFFF"/>
        </w:rPr>
        <w:t>]</w:t>
      </w:r>
      <w:r>
        <w:rPr>
          <w:rFonts w:eastAsia="Times New Roman" w:cs="Times New Roman"/>
          <w:color w:val="000000"/>
          <w:szCs w:val="28"/>
          <w:lang w:eastAsia="ru-RU"/>
        </w:rPr>
        <w:t>.</w:t>
      </w:r>
    </w:p>
    <w:p w14:paraId="711B2FB2" w14:textId="77777777" w:rsidR="00CF1412" w:rsidRPr="00965A58" w:rsidRDefault="00CF1412" w:rsidP="00CF1412">
      <w:pPr>
        <w:spacing w:before="100" w:beforeAutospacing="1" w:after="100" w:afterAutospacing="1"/>
        <w:ind w:firstLine="360"/>
        <w:contextualSpacing/>
        <w:rPr>
          <w:rFonts w:eastAsia="Times New Roman" w:cs="Times New Roman"/>
          <w:color w:val="000000"/>
          <w:szCs w:val="28"/>
          <w:lang w:eastAsia="ru-RU"/>
        </w:rPr>
      </w:pPr>
      <w:r>
        <w:rPr>
          <w:rFonts w:eastAsia="Times New Roman" w:cs="Times New Roman"/>
          <w:color w:val="000000"/>
          <w:szCs w:val="28"/>
          <w:lang w:eastAsia="ru-RU"/>
        </w:rPr>
        <w:t>В нашем будем использовать централизованную компоновочную схему устройства, т.е. все элементы располагаются в одном корпусе.</w:t>
      </w:r>
    </w:p>
    <w:p w14:paraId="3B01BAFF" w14:textId="77777777" w:rsidR="00CF1412" w:rsidRDefault="00CF1412" w:rsidP="00CF1412">
      <w:pPr>
        <w:spacing w:after="150"/>
        <w:ind w:firstLine="360"/>
        <w:contextualSpacing/>
        <w:rPr>
          <w:rFonts w:cs="Times New Roman"/>
          <w:color w:val="000000"/>
          <w:szCs w:val="20"/>
        </w:rPr>
      </w:pPr>
      <w:r w:rsidRPr="00B21612">
        <w:rPr>
          <w:rFonts w:cs="Times New Roman"/>
          <w:color w:val="000000"/>
          <w:szCs w:val="20"/>
        </w:rPr>
        <w:t>Существует несколько методов конструирования. Рассмотрим наиболее распространенные из них.</w:t>
      </w:r>
    </w:p>
    <w:p w14:paraId="4C6FA1E0" w14:textId="64B5B1E1" w:rsidR="00CF1412" w:rsidRPr="00B21612" w:rsidRDefault="00CF1412" w:rsidP="00CF1412">
      <w:pPr>
        <w:spacing w:after="150"/>
        <w:ind w:firstLine="360"/>
        <w:contextualSpacing/>
        <w:rPr>
          <w:rFonts w:cs="Times New Roman"/>
          <w:color w:val="000000"/>
          <w:szCs w:val="20"/>
        </w:rPr>
      </w:pPr>
      <w:r w:rsidRPr="00B21612">
        <w:rPr>
          <w:rFonts w:cs="Times New Roman"/>
          <w:i/>
          <w:color w:val="000000"/>
          <w:szCs w:val="20"/>
        </w:rPr>
        <w:t>Геометрический метод.</w:t>
      </w:r>
      <w:r w:rsidRPr="00B21612">
        <w:rPr>
          <w:rFonts w:cs="Times New Roman"/>
          <w:color w:val="000000"/>
          <w:szCs w:val="20"/>
        </w:rPr>
        <w:t xml:space="preserve"> В его основу положена структура геометрических и кинематических связей между деталями, представляющая собой систему опорных точек, число и размеры которых зависят от заданных степеней свободы и геометрических свойств твердого тела. Этот метод обычно применяется при проектировании конструкций, в которых должно соблюдаться точное взаиморасположение деталей или обеспечиваться их точное перемещение</w:t>
      </w:r>
      <w:r>
        <w:rPr>
          <w:rFonts w:cs="Times New Roman"/>
          <w:color w:val="000000"/>
          <w:szCs w:val="20"/>
        </w:rPr>
        <w:t xml:space="preserve"> </w:t>
      </w:r>
      <w:r>
        <w:rPr>
          <w:rFonts w:cs="Times New Roman"/>
          <w:color w:val="000000"/>
          <w:szCs w:val="20"/>
          <w:shd w:val="clear" w:color="auto" w:fill="FFFFFF"/>
        </w:rPr>
        <w:t>[</w:t>
      </w:r>
      <w:r w:rsidR="008031A2" w:rsidRPr="008031A2">
        <w:rPr>
          <w:rFonts w:cs="Times New Roman"/>
          <w:color w:val="000000"/>
          <w:szCs w:val="20"/>
          <w:shd w:val="clear" w:color="auto" w:fill="FFFFFF"/>
          <w:lang w:val="ru-RU"/>
        </w:rPr>
        <w:t>11</w:t>
      </w:r>
      <w:r>
        <w:rPr>
          <w:rFonts w:cs="Times New Roman"/>
          <w:color w:val="000000"/>
          <w:szCs w:val="20"/>
          <w:shd w:val="clear" w:color="auto" w:fill="FFFFFF"/>
        </w:rPr>
        <w:t>]</w:t>
      </w:r>
      <w:r w:rsidRPr="00B21612">
        <w:rPr>
          <w:rFonts w:cs="Times New Roman"/>
          <w:color w:val="000000"/>
          <w:szCs w:val="20"/>
        </w:rPr>
        <w:t>.</w:t>
      </w:r>
    </w:p>
    <w:p w14:paraId="71A1F506" w14:textId="3AD89C48" w:rsidR="00CF1412" w:rsidRDefault="00CF1412" w:rsidP="00CF1412">
      <w:pPr>
        <w:pStyle w:val="NormalWeb"/>
        <w:shd w:val="clear" w:color="auto" w:fill="FFFFFF"/>
        <w:spacing w:before="0" w:beforeAutospacing="0" w:after="0" w:afterAutospacing="0"/>
        <w:ind w:firstLine="567"/>
        <w:rPr>
          <w:color w:val="000000"/>
          <w:sz w:val="28"/>
          <w:szCs w:val="20"/>
        </w:rPr>
      </w:pPr>
      <w:r>
        <w:rPr>
          <w:i/>
          <w:color w:val="000000"/>
          <w:sz w:val="28"/>
          <w:szCs w:val="20"/>
        </w:rPr>
        <w:t>Топологический метод.</w:t>
      </w:r>
      <w:r>
        <w:rPr>
          <w:color w:val="000000"/>
          <w:sz w:val="28"/>
          <w:szCs w:val="20"/>
        </w:rPr>
        <w:t xml:space="preserve"> В основу этого метода положена структура физических связей ЭРЭ. Топологический метод может применяться для выяснения любых связей, однако конкретное его содержание проявляется там, связности </w:t>
      </w:r>
      <w:r>
        <w:rPr>
          <w:color w:val="000000"/>
          <w:sz w:val="28"/>
          <w:szCs w:val="20"/>
        </w:rPr>
        <w:lastRenderedPageBreak/>
        <w:t xml:space="preserve">элементов может быть сопоставлен граф. Этот метод конструирования применяется для создания пленочных ИС, печатных плат и т.п. Метод проектирования моноконструкций. Он основан на минимизации числа связей в конструкции. Этот метод применяется для создания функциональных узлов, блоков РЭА на основе оригинальной несущей конструкции в виде моноузла с оригинальными элементами. Разработка моноконструкций РЭА связана с различными трудностями и имеет ряд недостатков: значительное время конструирования и внедрения в производство; ограниченные возможности типизации и унификации; низкая степень ремонтопригодности и др. </w:t>
      </w:r>
      <w:r>
        <w:rPr>
          <w:color w:val="000000"/>
          <w:sz w:val="28"/>
          <w:szCs w:val="20"/>
          <w:shd w:val="clear" w:color="auto" w:fill="FFFFFF"/>
        </w:rPr>
        <w:t>[</w:t>
      </w:r>
      <w:r w:rsidR="008031A2" w:rsidRPr="00F00A6F">
        <w:rPr>
          <w:color w:val="000000"/>
          <w:sz w:val="28"/>
          <w:szCs w:val="20"/>
          <w:shd w:val="clear" w:color="auto" w:fill="FFFFFF"/>
          <w:lang w:val="ru-RU"/>
        </w:rPr>
        <w:t>12</w:t>
      </w:r>
      <w:r>
        <w:rPr>
          <w:color w:val="000000"/>
          <w:sz w:val="28"/>
          <w:szCs w:val="20"/>
          <w:shd w:val="clear" w:color="auto" w:fill="FFFFFF"/>
        </w:rPr>
        <w:t>].</w:t>
      </w:r>
    </w:p>
    <w:p w14:paraId="6D41E189" w14:textId="367F8FFA" w:rsidR="00CF1412" w:rsidRDefault="00CF1412" w:rsidP="00CF1412">
      <w:pPr>
        <w:pStyle w:val="NormalWeb"/>
        <w:shd w:val="clear" w:color="auto" w:fill="FFFFFF"/>
        <w:spacing w:before="0" w:beforeAutospacing="0" w:after="0" w:afterAutospacing="0"/>
        <w:ind w:firstLine="567"/>
        <w:rPr>
          <w:color w:val="000000"/>
          <w:sz w:val="28"/>
          <w:szCs w:val="20"/>
        </w:rPr>
      </w:pPr>
      <w:r>
        <w:rPr>
          <w:i/>
          <w:color w:val="000000"/>
          <w:sz w:val="28"/>
          <w:szCs w:val="20"/>
        </w:rPr>
        <w:t>Машиностроительный метод</w:t>
      </w:r>
      <w:r>
        <w:rPr>
          <w:color w:val="000000"/>
          <w:sz w:val="28"/>
          <w:szCs w:val="20"/>
        </w:rPr>
        <w:t xml:space="preserve">. В основу этого метода конструирования положена структура механических связей между элементами, представляющая собой систему опорных поверхностей. Машиностроительный метод используется для конструирования устройств РЭА, которые несут большие механические нагрузки и в которых вследствие этого неизбежны большие деформации. При этом точечные опоры, принятые в геометрическом методе, могут оказаться целесообразнее, так как могут перегружаться, поэтому их заменяют опорными поверхностями </w:t>
      </w:r>
      <w:r>
        <w:rPr>
          <w:color w:val="000000"/>
          <w:sz w:val="28"/>
          <w:szCs w:val="20"/>
          <w:shd w:val="clear" w:color="auto" w:fill="FFFFFF"/>
        </w:rPr>
        <w:t>[</w:t>
      </w:r>
      <w:r w:rsidR="008031A2" w:rsidRPr="008031A2">
        <w:rPr>
          <w:color w:val="000000"/>
          <w:sz w:val="28"/>
          <w:szCs w:val="20"/>
          <w:shd w:val="clear" w:color="auto" w:fill="FFFFFF"/>
          <w:lang w:val="ru-RU"/>
        </w:rPr>
        <w:t>12</w:t>
      </w:r>
      <w:r>
        <w:rPr>
          <w:color w:val="000000"/>
          <w:sz w:val="28"/>
          <w:szCs w:val="20"/>
          <w:shd w:val="clear" w:color="auto" w:fill="FFFFFF"/>
        </w:rPr>
        <w:t>]</w:t>
      </w:r>
      <w:r>
        <w:rPr>
          <w:color w:val="000000"/>
          <w:sz w:val="28"/>
          <w:szCs w:val="20"/>
        </w:rPr>
        <w:t>.</w:t>
      </w:r>
    </w:p>
    <w:p w14:paraId="13763670" w14:textId="1C85F661" w:rsidR="00CF1412" w:rsidRPr="00B21612" w:rsidRDefault="00CF1412" w:rsidP="00CF1412">
      <w:pPr>
        <w:pStyle w:val="NormalWeb"/>
        <w:shd w:val="clear" w:color="auto" w:fill="FFFFFF"/>
        <w:spacing w:before="0" w:beforeAutospacing="0" w:after="0" w:afterAutospacing="0"/>
        <w:ind w:firstLine="567"/>
        <w:rPr>
          <w:color w:val="000000"/>
          <w:sz w:val="28"/>
          <w:szCs w:val="28"/>
        </w:rPr>
      </w:pPr>
      <w:r w:rsidRPr="00B21612">
        <w:rPr>
          <w:bCs/>
          <w:i/>
          <w:iCs/>
          <w:color w:val="000000"/>
          <w:sz w:val="28"/>
          <w:szCs w:val="28"/>
        </w:rPr>
        <w:t>Метод проектирования моноконструкций</w:t>
      </w:r>
      <w:r w:rsidRPr="00B21612">
        <w:rPr>
          <w:i/>
          <w:iCs/>
          <w:color w:val="000000"/>
          <w:sz w:val="28"/>
          <w:szCs w:val="28"/>
        </w:rPr>
        <w:t>.</w:t>
      </w:r>
      <w:r w:rsidRPr="00B21612">
        <w:rPr>
          <w:color w:val="000000"/>
          <w:sz w:val="28"/>
          <w:szCs w:val="28"/>
        </w:rPr>
        <w:t> Основан на минимизации числа связей в конструкции, он применяется для создания функциональных узлов, блоков, РЭА на основе оригинальной несущей конструкции в виде моноузла (моноблока) с оригинальными элементами</w:t>
      </w:r>
      <w:r>
        <w:rPr>
          <w:color w:val="000000"/>
          <w:sz w:val="28"/>
          <w:szCs w:val="28"/>
        </w:rPr>
        <w:t xml:space="preserve"> </w:t>
      </w:r>
      <w:r>
        <w:rPr>
          <w:color w:val="000000"/>
          <w:sz w:val="28"/>
          <w:szCs w:val="20"/>
          <w:shd w:val="clear" w:color="auto" w:fill="FFFFFF"/>
        </w:rPr>
        <w:t>[</w:t>
      </w:r>
      <w:r w:rsidR="008031A2" w:rsidRPr="008031A2">
        <w:rPr>
          <w:color w:val="000000"/>
          <w:szCs w:val="20"/>
          <w:shd w:val="clear" w:color="auto" w:fill="FFFFFF"/>
          <w:lang w:val="ru-RU"/>
        </w:rPr>
        <w:t>11</w:t>
      </w:r>
      <w:r>
        <w:rPr>
          <w:color w:val="000000"/>
          <w:sz w:val="28"/>
          <w:szCs w:val="20"/>
          <w:shd w:val="clear" w:color="auto" w:fill="FFFFFF"/>
        </w:rPr>
        <w:t>].</w:t>
      </w:r>
    </w:p>
    <w:p w14:paraId="39132F4B" w14:textId="4B3C8EE8" w:rsidR="00CF1412" w:rsidRDefault="00CF1412" w:rsidP="00CF1412">
      <w:pPr>
        <w:pStyle w:val="NormalWeb"/>
        <w:shd w:val="clear" w:color="auto" w:fill="FFFFFF"/>
        <w:spacing w:before="0" w:beforeAutospacing="0" w:after="0" w:afterAutospacing="0"/>
        <w:ind w:firstLine="567"/>
        <w:rPr>
          <w:color w:val="000000"/>
          <w:sz w:val="28"/>
          <w:szCs w:val="20"/>
        </w:rPr>
      </w:pPr>
      <w:r>
        <w:rPr>
          <w:i/>
          <w:color w:val="000000"/>
          <w:sz w:val="28"/>
          <w:szCs w:val="20"/>
        </w:rPr>
        <w:t>Базовый (модульный) метод конструирования</w:t>
      </w:r>
      <w:r>
        <w:rPr>
          <w:color w:val="000000"/>
          <w:sz w:val="28"/>
          <w:szCs w:val="20"/>
        </w:rPr>
        <w:t xml:space="preserve">. В его основу положен модульный принцип конструирования. Он является основным при проектировании современной РЭА и имеет много преимуществ по сравнению с методом моноконструкций </w:t>
      </w:r>
      <w:r>
        <w:rPr>
          <w:color w:val="000000"/>
          <w:sz w:val="28"/>
          <w:szCs w:val="20"/>
          <w:shd w:val="clear" w:color="auto" w:fill="FFFFFF"/>
        </w:rPr>
        <w:t>[</w:t>
      </w:r>
      <w:r w:rsidR="008031A2" w:rsidRPr="008031A2">
        <w:rPr>
          <w:color w:val="000000"/>
          <w:sz w:val="28"/>
          <w:szCs w:val="20"/>
          <w:shd w:val="clear" w:color="auto" w:fill="FFFFFF"/>
          <w:lang w:val="ru-RU"/>
        </w:rPr>
        <w:t>12</w:t>
      </w:r>
      <w:r>
        <w:rPr>
          <w:color w:val="000000"/>
          <w:sz w:val="28"/>
          <w:szCs w:val="20"/>
          <w:shd w:val="clear" w:color="auto" w:fill="FFFFFF"/>
        </w:rPr>
        <w:t>]</w:t>
      </w:r>
      <w:r>
        <w:rPr>
          <w:color w:val="000000"/>
          <w:sz w:val="28"/>
          <w:szCs w:val="20"/>
        </w:rPr>
        <w:t>:</w:t>
      </w:r>
    </w:p>
    <w:p w14:paraId="300A2A76" w14:textId="77777777" w:rsidR="00CF1412" w:rsidRDefault="00CF1412" w:rsidP="00CF1412">
      <w:pPr>
        <w:pStyle w:val="NormalWeb"/>
        <w:shd w:val="clear" w:color="auto" w:fill="FFFFFF"/>
        <w:spacing w:before="0" w:beforeAutospacing="0" w:after="0" w:afterAutospacing="0"/>
        <w:ind w:firstLine="567"/>
        <w:rPr>
          <w:color w:val="000000"/>
          <w:sz w:val="28"/>
          <w:szCs w:val="20"/>
        </w:rPr>
      </w:pPr>
      <w:r>
        <w:rPr>
          <w:color w:val="000000"/>
          <w:sz w:val="28"/>
          <w:szCs w:val="20"/>
        </w:rPr>
        <w:t>- на этапе разработки: сокращает сроки, упрощает отладку и сопряжение узлов в лаборатории, упрощает монтирование, сокращает объем оригинальной документации, дает возможность непрерывно совершенствовать аппаратуру;</w:t>
      </w:r>
    </w:p>
    <w:p w14:paraId="110BBF05" w14:textId="77777777" w:rsidR="00CF1412" w:rsidRDefault="00CF1412" w:rsidP="00CF1412">
      <w:pPr>
        <w:pStyle w:val="NormalWeb"/>
        <w:shd w:val="clear" w:color="auto" w:fill="FFFFFF"/>
        <w:spacing w:before="0" w:beforeAutospacing="0" w:after="0" w:afterAutospacing="0"/>
        <w:ind w:firstLine="567"/>
        <w:rPr>
          <w:color w:val="000000"/>
          <w:sz w:val="28"/>
          <w:szCs w:val="20"/>
        </w:rPr>
      </w:pPr>
      <w:r>
        <w:rPr>
          <w:color w:val="000000"/>
          <w:sz w:val="28"/>
          <w:szCs w:val="20"/>
        </w:rPr>
        <w:t>- на этапе производства: сокращает сроки освоения серийного производства, упрощает сборку, монтаж, снижает себестоимость аппаратуры благодаря широкой механизации и автоматизации производства и др.;</w:t>
      </w:r>
    </w:p>
    <w:p w14:paraId="0AABE79B" w14:textId="77777777" w:rsidR="00CF1412" w:rsidRDefault="00CF1412" w:rsidP="00CF1412">
      <w:pPr>
        <w:pStyle w:val="NormalWeb"/>
        <w:shd w:val="clear" w:color="auto" w:fill="FFFFFF"/>
        <w:spacing w:before="0" w:beforeAutospacing="0" w:after="0" w:afterAutospacing="0"/>
        <w:ind w:firstLine="567"/>
        <w:rPr>
          <w:color w:val="000000"/>
          <w:sz w:val="28"/>
          <w:szCs w:val="20"/>
        </w:rPr>
      </w:pPr>
      <w:r>
        <w:rPr>
          <w:color w:val="000000"/>
          <w:sz w:val="28"/>
          <w:szCs w:val="20"/>
        </w:rPr>
        <w:t>- на этапе эксплуатации: повышает эксплуатационную надежность РЭА, улучшает ремонтопригодность аппаратуры, облегчает ее обслуживание.</w:t>
      </w:r>
    </w:p>
    <w:p w14:paraId="7FE0CF0A" w14:textId="77777777" w:rsidR="00CF1412" w:rsidRDefault="00CF1412" w:rsidP="00CF1412">
      <w:pPr>
        <w:ind w:firstLine="567"/>
        <w:rPr>
          <w:rFonts w:cs="Times New Roman"/>
          <w:color w:val="000000"/>
          <w:szCs w:val="20"/>
          <w:shd w:val="clear" w:color="auto" w:fill="FFFFFF"/>
        </w:rPr>
      </w:pPr>
      <w:r>
        <w:rPr>
          <w:rFonts w:cs="Times New Roman"/>
          <w:color w:val="000000"/>
          <w:szCs w:val="20"/>
          <w:shd w:val="clear" w:color="auto" w:fill="FFFFFF"/>
        </w:rPr>
        <w:t>Исходя из выше сказанного, выбираем в качестве метода конструирования базовый метод.</w:t>
      </w:r>
    </w:p>
    <w:p w14:paraId="5576F6C6" w14:textId="2B776E51" w:rsidR="00CF1412" w:rsidRDefault="00CF1412" w:rsidP="00701E23">
      <w:pPr>
        <w:ind w:firstLine="708"/>
        <w:jc w:val="left"/>
        <w:rPr>
          <w:rFonts w:eastAsia="Times New Roman" w:cs="Times New Roman"/>
          <w:color w:val="000000" w:themeColor="text1"/>
          <w:szCs w:val="28"/>
          <w:lang w:eastAsia="ru-RU"/>
        </w:rPr>
      </w:pPr>
    </w:p>
    <w:p w14:paraId="1FCFD825" w14:textId="03A3B832" w:rsidR="00CF1412" w:rsidRDefault="00CF1412" w:rsidP="00701E23">
      <w:pPr>
        <w:ind w:firstLine="708"/>
        <w:jc w:val="left"/>
        <w:rPr>
          <w:rFonts w:eastAsia="Times New Roman" w:cs="Times New Roman"/>
          <w:color w:val="000000" w:themeColor="text1"/>
          <w:szCs w:val="28"/>
          <w:lang w:eastAsia="ru-RU"/>
        </w:rPr>
      </w:pPr>
    </w:p>
    <w:p w14:paraId="3ADE04D8" w14:textId="726CB286" w:rsidR="00CF1412" w:rsidRDefault="00CF1412" w:rsidP="00701E23">
      <w:pPr>
        <w:ind w:firstLine="708"/>
        <w:jc w:val="left"/>
        <w:rPr>
          <w:rFonts w:eastAsia="Times New Roman" w:cs="Times New Roman"/>
          <w:color w:val="000000" w:themeColor="text1"/>
          <w:szCs w:val="28"/>
          <w:lang w:eastAsia="ru-RU"/>
        </w:rPr>
      </w:pPr>
    </w:p>
    <w:p w14:paraId="4F09B9A3" w14:textId="43237EE7" w:rsidR="00CF1412" w:rsidRDefault="00CF1412" w:rsidP="00701E23">
      <w:pPr>
        <w:ind w:firstLine="708"/>
        <w:jc w:val="left"/>
        <w:rPr>
          <w:rFonts w:eastAsia="Times New Roman" w:cs="Times New Roman"/>
          <w:color w:val="000000" w:themeColor="text1"/>
          <w:szCs w:val="28"/>
          <w:lang w:eastAsia="ru-RU"/>
        </w:rPr>
      </w:pPr>
    </w:p>
    <w:p w14:paraId="43C831D8" w14:textId="722D01B5" w:rsidR="00CF1412" w:rsidRDefault="00CF1412" w:rsidP="00701E23">
      <w:pPr>
        <w:ind w:firstLine="708"/>
        <w:jc w:val="left"/>
        <w:rPr>
          <w:rFonts w:eastAsia="Times New Roman" w:cs="Times New Roman"/>
          <w:color w:val="000000" w:themeColor="text1"/>
          <w:szCs w:val="28"/>
          <w:lang w:eastAsia="ru-RU"/>
        </w:rPr>
      </w:pPr>
    </w:p>
    <w:p w14:paraId="1EDA4549" w14:textId="77777777" w:rsidR="00D827A8" w:rsidRDefault="00D827A8" w:rsidP="00CF1412">
      <w:pPr>
        <w:jc w:val="center"/>
        <w:rPr>
          <w:rFonts w:cs="Times New Roman"/>
          <w:b/>
        </w:rPr>
      </w:pPr>
    </w:p>
    <w:p w14:paraId="4EA5884D" w14:textId="77777777" w:rsidR="00D827A8" w:rsidRDefault="00D827A8" w:rsidP="00CF1412">
      <w:pPr>
        <w:jc w:val="center"/>
        <w:rPr>
          <w:rFonts w:cs="Times New Roman"/>
          <w:b/>
        </w:rPr>
      </w:pPr>
    </w:p>
    <w:p w14:paraId="7D22B2DD" w14:textId="77777777" w:rsidR="00D827A8" w:rsidRDefault="00D827A8" w:rsidP="00CF1412">
      <w:pPr>
        <w:jc w:val="center"/>
        <w:rPr>
          <w:rFonts w:cs="Times New Roman"/>
          <w:b/>
        </w:rPr>
      </w:pPr>
    </w:p>
    <w:p w14:paraId="42AB9A76" w14:textId="3F6ABEB3" w:rsidR="00CF1412" w:rsidRDefault="00CF1412" w:rsidP="00CF1412">
      <w:pPr>
        <w:jc w:val="center"/>
        <w:rPr>
          <w:rFonts w:cs="Times New Roman"/>
          <w:b/>
        </w:rPr>
      </w:pPr>
      <w:r w:rsidRPr="00116635">
        <w:rPr>
          <w:rFonts w:cs="Times New Roman"/>
          <w:b/>
        </w:rPr>
        <w:lastRenderedPageBreak/>
        <w:t>4.</w:t>
      </w:r>
      <w:r>
        <w:rPr>
          <w:rFonts w:cs="Times New Roman"/>
          <w:b/>
          <w:lang w:val="ru-RU"/>
        </w:rPr>
        <w:t>5</w:t>
      </w:r>
      <w:r w:rsidRPr="00116635">
        <w:rPr>
          <w:rFonts w:cs="Times New Roman"/>
          <w:b/>
        </w:rPr>
        <w:t xml:space="preserve"> Выбор и обоснование способов и средств обеспечения теплового режима, герметизации</w:t>
      </w:r>
      <w:r w:rsidRPr="00CF1412">
        <w:rPr>
          <w:rFonts w:cs="Times New Roman"/>
          <w:b/>
          <w:lang w:val="ru-RU"/>
        </w:rPr>
        <w:t xml:space="preserve"> </w:t>
      </w:r>
      <w:r>
        <w:rPr>
          <w:rFonts w:cs="Times New Roman"/>
          <w:b/>
          <w:lang w:val="ru-RU"/>
        </w:rPr>
        <w:t xml:space="preserve">и </w:t>
      </w:r>
      <w:r w:rsidRPr="00116635">
        <w:rPr>
          <w:rFonts w:cs="Times New Roman"/>
          <w:b/>
        </w:rPr>
        <w:t>виброзащиты</w:t>
      </w:r>
    </w:p>
    <w:p w14:paraId="157D82F5" w14:textId="77777777" w:rsidR="00CF1412" w:rsidRPr="009550D4" w:rsidRDefault="00CF1412" w:rsidP="00CF1412">
      <w:pPr>
        <w:jc w:val="center"/>
        <w:rPr>
          <w:rFonts w:cs="Times New Roman"/>
          <w:color w:val="FF0000"/>
          <w:szCs w:val="20"/>
          <w:shd w:val="clear" w:color="auto" w:fill="FFFFFF"/>
        </w:rPr>
      </w:pPr>
    </w:p>
    <w:p w14:paraId="4C5177DC" w14:textId="77777777" w:rsidR="00CF1412" w:rsidRPr="00CF1412" w:rsidRDefault="00CF1412" w:rsidP="00CF1412">
      <w:pPr>
        <w:pStyle w:val="Heading2"/>
        <w:shd w:val="clear" w:color="auto" w:fill="FFFFFF"/>
        <w:spacing w:before="0"/>
        <w:ind w:firstLine="567"/>
        <w:rPr>
          <w:rFonts w:ascii="Times New Roman" w:hAnsi="Times New Roman" w:cs="Times New Roman"/>
          <w:b/>
          <w:bCs/>
          <w:color w:val="000000" w:themeColor="text1"/>
          <w:sz w:val="28"/>
          <w:szCs w:val="28"/>
        </w:rPr>
      </w:pPr>
      <w:r w:rsidRPr="00CF1412">
        <w:rPr>
          <w:rFonts w:ascii="Times New Roman" w:hAnsi="Times New Roman" w:cs="Times New Roman"/>
          <w:b/>
          <w:bCs/>
          <w:color w:val="000000" w:themeColor="text1"/>
          <w:sz w:val="28"/>
          <w:szCs w:val="27"/>
        </w:rPr>
        <w:t>а) Выбор способа обеспечения теплового режима</w:t>
      </w:r>
    </w:p>
    <w:p w14:paraId="6C700856" w14:textId="060799F7" w:rsidR="00CF1412" w:rsidRDefault="00CF1412" w:rsidP="00CF1412">
      <w:pPr>
        <w:pStyle w:val="NormalWeb"/>
        <w:ind w:firstLine="567"/>
        <w:contextualSpacing/>
        <w:rPr>
          <w:color w:val="000000"/>
          <w:sz w:val="28"/>
          <w:szCs w:val="28"/>
        </w:rPr>
      </w:pPr>
      <w:r w:rsidRPr="008F0308">
        <w:rPr>
          <w:color w:val="000000"/>
          <w:sz w:val="28"/>
          <w:szCs w:val="28"/>
        </w:rPr>
        <w:t>Вопрос охлаждения изделий электронной техники является одним из важных этапов конструирования РЭА в связи с широким использованием в РЭА элементов, выделяющих при работе тепло. Проблема отвода тепла от изделий электронной техники в первую очередь должна решаться на этапе разработки РЭА. Выделяемое изделиями тепло может быть отведено от поверхности прибора и передано за пределы аппаратуры несколькими методами, применяемыми отдельно или в сочетании друг с другом [</w:t>
      </w:r>
      <w:r w:rsidR="008031A2" w:rsidRPr="008031A2">
        <w:rPr>
          <w:color w:val="000000"/>
          <w:sz w:val="28"/>
          <w:szCs w:val="28"/>
          <w:lang w:val="ru-RU"/>
        </w:rPr>
        <w:t>13</w:t>
      </w:r>
      <w:r w:rsidRPr="008F0308">
        <w:rPr>
          <w:color w:val="000000"/>
          <w:sz w:val="28"/>
          <w:szCs w:val="28"/>
        </w:rPr>
        <w:t xml:space="preserve">]. </w:t>
      </w:r>
    </w:p>
    <w:p w14:paraId="20FCCE25" w14:textId="076B12B4" w:rsidR="00CF1412" w:rsidRPr="008F0308" w:rsidRDefault="00CF1412" w:rsidP="00CF1412">
      <w:pPr>
        <w:pStyle w:val="NormalWeb"/>
        <w:ind w:firstLine="567"/>
        <w:contextualSpacing/>
        <w:rPr>
          <w:color w:val="000000"/>
          <w:sz w:val="28"/>
          <w:szCs w:val="28"/>
        </w:rPr>
      </w:pPr>
      <w:r w:rsidRPr="008F0308">
        <w:rPr>
          <w:color w:val="000000"/>
          <w:sz w:val="28"/>
          <w:szCs w:val="28"/>
        </w:rPr>
        <w:t>В зависимости от характера и назначения РЭА применяют следующие методы отвода тепла от индивидуальных ИЭТ или групп изделий [</w:t>
      </w:r>
      <w:r w:rsidR="008031A2" w:rsidRPr="008031A2">
        <w:rPr>
          <w:color w:val="000000"/>
          <w:sz w:val="28"/>
          <w:szCs w:val="28"/>
          <w:lang w:val="ru-RU"/>
        </w:rPr>
        <w:t>13</w:t>
      </w:r>
      <w:r w:rsidRPr="008F0308">
        <w:rPr>
          <w:color w:val="000000"/>
          <w:sz w:val="28"/>
          <w:szCs w:val="28"/>
        </w:rPr>
        <w:t>]:</w:t>
      </w:r>
    </w:p>
    <w:p w14:paraId="1D7D2182" w14:textId="77777777" w:rsidR="00CF1412" w:rsidRPr="008F0308" w:rsidRDefault="00CF1412" w:rsidP="00CF1412">
      <w:pPr>
        <w:pStyle w:val="NormalWeb"/>
        <w:ind w:firstLine="567"/>
        <w:contextualSpacing/>
        <w:rPr>
          <w:color w:val="000000"/>
          <w:sz w:val="28"/>
          <w:szCs w:val="28"/>
        </w:rPr>
      </w:pPr>
      <w:r w:rsidRPr="008F0308">
        <w:rPr>
          <w:color w:val="000000"/>
          <w:sz w:val="28"/>
          <w:szCs w:val="28"/>
        </w:rPr>
        <w:t>- естественное охлаждение (воздушное, жидкостное);</w:t>
      </w:r>
    </w:p>
    <w:p w14:paraId="647B3750" w14:textId="77777777" w:rsidR="00CF1412" w:rsidRPr="008F0308" w:rsidRDefault="00CF1412" w:rsidP="00CF1412">
      <w:pPr>
        <w:pStyle w:val="NormalWeb"/>
        <w:ind w:firstLine="567"/>
        <w:contextualSpacing/>
        <w:rPr>
          <w:color w:val="000000"/>
          <w:sz w:val="28"/>
          <w:szCs w:val="28"/>
        </w:rPr>
      </w:pPr>
      <w:r w:rsidRPr="008F0308">
        <w:rPr>
          <w:color w:val="000000"/>
          <w:sz w:val="28"/>
          <w:szCs w:val="28"/>
        </w:rPr>
        <w:t>- принудительное воздушное охлаждение;</w:t>
      </w:r>
    </w:p>
    <w:p w14:paraId="6605F604" w14:textId="77777777" w:rsidR="00CF1412" w:rsidRPr="008F0308" w:rsidRDefault="00CF1412" w:rsidP="00CF1412">
      <w:pPr>
        <w:pStyle w:val="NormalWeb"/>
        <w:ind w:firstLine="567"/>
        <w:contextualSpacing/>
        <w:rPr>
          <w:color w:val="000000"/>
          <w:sz w:val="28"/>
          <w:szCs w:val="28"/>
        </w:rPr>
      </w:pPr>
      <w:r w:rsidRPr="008F0308">
        <w:rPr>
          <w:color w:val="000000"/>
          <w:sz w:val="28"/>
          <w:szCs w:val="28"/>
        </w:rPr>
        <w:t>- принудительное жидкостное (без кипения или с поверхностным кипением);</w:t>
      </w:r>
    </w:p>
    <w:p w14:paraId="0DBBDE42" w14:textId="77777777" w:rsidR="00CF1412" w:rsidRPr="008F0308" w:rsidRDefault="00CF1412" w:rsidP="00CF1412">
      <w:pPr>
        <w:pStyle w:val="NormalWeb"/>
        <w:ind w:firstLine="567"/>
        <w:contextualSpacing/>
        <w:rPr>
          <w:color w:val="000000"/>
          <w:sz w:val="28"/>
          <w:szCs w:val="28"/>
        </w:rPr>
      </w:pPr>
      <w:r w:rsidRPr="008F0308">
        <w:rPr>
          <w:color w:val="000000"/>
          <w:sz w:val="28"/>
          <w:szCs w:val="28"/>
        </w:rPr>
        <w:t>- охлаждение, основанное на изменении агрегатного состояния вещества;</w:t>
      </w:r>
    </w:p>
    <w:p w14:paraId="7B4A458B" w14:textId="77777777" w:rsidR="00CF1412" w:rsidRPr="008F0308" w:rsidRDefault="00CF1412" w:rsidP="00CF1412">
      <w:pPr>
        <w:pStyle w:val="NormalWeb"/>
        <w:ind w:firstLine="567"/>
        <w:contextualSpacing/>
        <w:rPr>
          <w:color w:val="000000"/>
          <w:sz w:val="28"/>
          <w:szCs w:val="28"/>
        </w:rPr>
      </w:pPr>
      <w:r w:rsidRPr="008F0308">
        <w:rPr>
          <w:color w:val="000000"/>
          <w:sz w:val="28"/>
          <w:szCs w:val="28"/>
        </w:rPr>
        <w:t>- термоэлектрическое охлаждение.</w:t>
      </w:r>
    </w:p>
    <w:p w14:paraId="6B5ACED8" w14:textId="008775AD" w:rsidR="00CF1412" w:rsidRPr="008F0308" w:rsidRDefault="00CF1412" w:rsidP="00CF1412">
      <w:pPr>
        <w:pStyle w:val="NormalWeb"/>
        <w:ind w:firstLine="567"/>
        <w:contextualSpacing/>
        <w:rPr>
          <w:color w:val="000000"/>
          <w:sz w:val="28"/>
          <w:szCs w:val="28"/>
        </w:rPr>
      </w:pPr>
      <w:r w:rsidRPr="008F0308">
        <w:rPr>
          <w:color w:val="000000"/>
          <w:sz w:val="28"/>
          <w:szCs w:val="28"/>
        </w:rPr>
        <w:t>Эффективность того или иного метода охлаждения определяется значением коэффициента теплоотдачи, то есть интенсивностью протекающих процессов теплоотдачи [</w:t>
      </w:r>
      <w:r w:rsidR="008031A2" w:rsidRPr="008031A2">
        <w:rPr>
          <w:color w:val="000000"/>
          <w:sz w:val="28"/>
          <w:szCs w:val="28"/>
          <w:lang w:val="ru-RU"/>
        </w:rPr>
        <w:t>13</w:t>
      </w:r>
      <w:r w:rsidRPr="008F0308">
        <w:rPr>
          <w:color w:val="000000"/>
          <w:sz w:val="28"/>
          <w:szCs w:val="28"/>
        </w:rPr>
        <w:t>].</w:t>
      </w:r>
    </w:p>
    <w:p w14:paraId="15BE1D4C" w14:textId="60E504E0" w:rsidR="00CF1412" w:rsidRPr="008F0308" w:rsidRDefault="00CF1412" w:rsidP="00CF1412">
      <w:pPr>
        <w:pStyle w:val="NormalWeb"/>
        <w:ind w:firstLine="567"/>
        <w:contextualSpacing/>
        <w:rPr>
          <w:color w:val="000000"/>
          <w:sz w:val="28"/>
          <w:szCs w:val="28"/>
        </w:rPr>
      </w:pPr>
      <w:r w:rsidRPr="008F0308">
        <w:rPr>
          <w:color w:val="000000"/>
          <w:sz w:val="28"/>
          <w:szCs w:val="28"/>
        </w:rPr>
        <w:t>Выбор метода охлаждения определяется следующими факторами интенсивностью (плотностью) теплового потока, условиями теплообмена с окружающей средой, условиями эксплуатации (возможностью демонтажа или замены элементов), нормами эксплуатации (уровень шума, токсичностью хладагентов), специальными условиями работы (стационарными или кратковременными режимами, работой против сил тяготения и так далее), затратами электроэнергии на привод нагнетателей и другими [</w:t>
      </w:r>
      <w:r w:rsidR="008031A2" w:rsidRPr="008031A2">
        <w:rPr>
          <w:color w:val="000000"/>
          <w:sz w:val="28"/>
          <w:szCs w:val="28"/>
          <w:lang w:val="ru-RU"/>
        </w:rPr>
        <w:t>13</w:t>
      </w:r>
      <w:r w:rsidRPr="008F0308">
        <w:rPr>
          <w:color w:val="000000"/>
          <w:sz w:val="28"/>
          <w:szCs w:val="28"/>
        </w:rPr>
        <w:t>].</w:t>
      </w:r>
    </w:p>
    <w:p w14:paraId="3976A495" w14:textId="5DA08399" w:rsidR="00CF1412" w:rsidRPr="008F0308" w:rsidRDefault="00CF1412" w:rsidP="00CF1412">
      <w:pPr>
        <w:pStyle w:val="NormalWeb"/>
        <w:ind w:firstLine="567"/>
        <w:contextualSpacing/>
        <w:rPr>
          <w:color w:val="000000"/>
          <w:sz w:val="28"/>
          <w:szCs w:val="28"/>
        </w:rPr>
      </w:pPr>
      <w:r w:rsidRPr="008F0308">
        <w:rPr>
          <w:color w:val="000000"/>
          <w:sz w:val="28"/>
          <w:szCs w:val="28"/>
        </w:rPr>
        <w:t>Основным критерием выбора метода охлаждения является значение плотности теплового потока, проходящего через поверхность теплообмена. Вторым критерием выбора метода охлаждения является допустимый перегрев элемента, равный разности между допустимой температурой корпуса элемента и температурой окружающей среды</w:t>
      </w:r>
      <w:r>
        <w:rPr>
          <w:color w:val="000000"/>
          <w:sz w:val="28"/>
          <w:szCs w:val="28"/>
        </w:rPr>
        <w:t xml:space="preserve"> </w:t>
      </w:r>
      <w:r w:rsidRPr="008F0308">
        <w:rPr>
          <w:color w:val="000000"/>
          <w:sz w:val="28"/>
          <w:szCs w:val="28"/>
        </w:rPr>
        <w:t>[</w:t>
      </w:r>
      <w:r w:rsidR="008031A2" w:rsidRPr="008031A2">
        <w:rPr>
          <w:color w:val="000000"/>
          <w:sz w:val="28"/>
          <w:szCs w:val="28"/>
          <w:lang w:val="ru-RU"/>
        </w:rPr>
        <w:t>13</w:t>
      </w:r>
      <w:r w:rsidRPr="008F0308">
        <w:rPr>
          <w:color w:val="000000"/>
          <w:sz w:val="28"/>
          <w:szCs w:val="28"/>
        </w:rPr>
        <w:t>].</w:t>
      </w:r>
    </w:p>
    <w:p w14:paraId="1794B5E8" w14:textId="77777777" w:rsidR="00CF1412" w:rsidRPr="008F0308" w:rsidRDefault="00CF1412" w:rsidP="00CF1412">
      <w:pPr>
        <w:pStyle w:val="NormalWeb"/>
        <w:ind w:firstLine="567"/>
        <w:contextualSpacing/>
        <w:rPr>
          <w:color w:val="000000"/>
          <w:sz w:val="28"/>
          <w:szCs w:val="28"/>
        </w:rPr>
      </w:pPr>
      <w:r w:rsidRPr="008F0308">
        <w:rPr>
          <w:color w:val="000000"/>
          <w:sz w:val="28"/>
          <w:szCs w:val="28"/>
        </w:rPr>
        <w:t>Анализируя схему электрическую принципиальную и воспол</w:t>
      </w:r>
      <w:r>
        <w:rPr>
          <w:color w:val="000000"/>
          <w:sz w:val="28"/>
          <w:szCs w:val="28"/>
        </w:rPr>
        <w:t>ьзовавшись техническим заданием</w:t>
      </w:r>
      <w:r w:rsidRPr="008F0308">
        <w:rPr>
          <w:color w:val="000000"/>
          <w:sz w:val="28"/>
          <w:szCs w:val="28"/>
        </w:rPr>
        <w:t>, можно сделать предположение о возможности применения естественного воздушного охлаждения ИЭТ. Последующие ра</w:t>
      </w:r>
      <w:r>
        <w:rPr>
          <w:color w:val="000000"/>
          <w:sz w:val="28"/>
          <w:szCs w:val="28"/>
        </w:rPr>
        <w:t xml:space="preserve">счеты призваны или опровергнуть, </w:t>
      </w:r>
      <w:r w:rsidRPr="008F0308">
        <w:rPr>
          <w:color w:val="000000"/>
          <w:sz w:val="28"/>
          <w:szCs w:val="28"/>
        </w:rPr>
        <w:t>или подтвердить целесообразность такого способа охлаждения.</w:t>
      </w:r>
    </w:p>
    <w:p w14:paraId="3F134D96" w14:textId="02BC3E5C" w:rsidR="00CF1412" w:rsidRPr="009550D4" w:rsidRDefault="00CF1412" w:rsidP="00CF1412">
      <w:pPr>
        <w:shd w:val="clear" w:color="auto" w:fill="FFFFFF"/>
        <w:spacing w:after="0"/>
        <w:ind w:firstLine="567"/>
        <w:rPr>
          <w:rFonts w:eastAsia="Times New Roman" w:cs="Times New Roman"/>
          <w:color w:val="000000"/>
          <w:szCs w:val="28"/>
          <w:lang w:eastAsia="ru-RU"/>
        </w:rPr>
      </w:pPr>
      <w:r w:rsidRPr="009550D4">
        <w:rPr>
          <w:rFonts w:cs="Times New Roman"/>
          <w:color w:val="000000"/>
          <w:szCs w:val="28"/>
        </w:rPr>
        <w:t>При естественном охлаждении отвод тепла от ИЭТ происходит за счет теплопроводности, естественной конвекции окружающего газа и излучения [</w:t>
      </w:r>
      <w:r w:rsidR="008031A2" w:rsidRPr="008031A2">
        <w:rPr>
          <w:rFonts w:cs="Times New Roman"/>
          <w:color w:val="000000"/>
          <w:szCs w:val="28"/>
          <w:lang w:val="ru-RU"/>
        </w:rPr>
        <w:t>13</w:t>
      </w:r>
      <w:r w:rsidRPr="009550D4">
        <w:rPr>
          <w:rFonts w:cs="Times New Roman"/>
          <w:color w:val="000000"/>
          <w:szCs w:val="28"/>
        </w:rPr>
        <w:t>].</w:t>
      </w:r>
    </w:p>
    <w:p w14:paraId="21E908B6" w14:textId="77777777" w:rsidR="00D827A8" w:rsidRDefault="00D827A8" w:rsidP="00CF1412">
      <w:pPr>
        <w:shd w:val="clear" w:color="auto" w:fill="FFFFFF"/>
        <w:spacing w:before="240" w:after="0"/>
        <w:ind w:firstLine="567"/>
        <w:outlineLvl w:val="1"/>
        <w:rPr>
          <w:rFonts w:eastAsia="Times New Roman" w:cs="Times New Roman"/>
          <w:b/>
          <w:bCs/>
          <w:color w:val="000000"/>
          <w:szCs w:val="28"/>
          <w:lang w:eastAsia="ru-RU"/>
        </w:rPr>
      </w:pPr>
    </w:p>
    <w:p w14:paraId="0DA331AF" w14:textId="77777777" w:rsidR="00D827A8" w:rsidRDefault="00D827A8" w:rsidP="00CF1412">
      <w:pPr>
        <w:shd w:val="clear" w:color="auto" w:fill="FFFFFF"/>
        <w:spacing w:before="240" w:after="0"/>
        <w:ind w:firstLine="567"/>
        <w:outlineLvl w:val="1"/>
        <w:rPr>
          <w:rFonts w:eastAsia="Times New Roman" w:cs="Times New Roman"/>
          <w:b/>
          <w:bCs/>
          <w:color w:val="000000"/>
          <w:szCs w:val="28"/>
          <w:lang w:eastAsia="ru-RU"/>
        </w:rPr>
      </w:pPr>
    </w:p>
    <w:p w14:paraId="62945832" w14:textId="03FFF694" w:rsidR="00CF1412" w:rsidRPr="00116635" w:rsidRDefault="00CF1412" w:rsidP="00CF1412">
      <w:pPr>
        <w:shd w:val="clear" w:color="auto" w:fill="FFFFFF"/>
        <w:spacing w:before="240" w:after="0"/>
        <w:ind w:firstLine="567"/>
        <w:outlineLvl w:val="1"/>
        <w:rPr>
          <w:rFonts w:eastAsia="Times New Roman" w:cs="Times New Roman"/>
          <w:b/>
          <w:bCs/>
          <w:color w:val="000000"/>
          <w:szCs w:val="28"/>
          <w:lang w:eastAsia="ru-RU"/>
        </w:rPr>
      </w:pPr>
      <w:r>
        <w:rPr>
          <w:rFonts w:eastAsia="Times New Roman" w:cs="Times New Roman"/>
          <w:b/>
          <w:bCs/>
          <w:color w:val="000000"/>
          <w:szCs w:val="28"/>
          <w:lang w:eastAsia="ru-RU"/>
        </w:rPr>
        <w:lastRenderedPageBreak/>
        <w:t xml:space="preserve">б) </w:t>
      </w:r>
      <w:r w:rsidRPr="00116635">
        <w:rPr>
          <w:rFonts w:eastAsia="Times New Roman" w:cs="Times New Roman"/>
          <w:b/>
          <w:bCs/>
          <w:color w:val="000000"/>
          <w:szCs w:val="28"/>
          <w:lang w:eastAsia="ru-RU"/>
        </w:rPr>
        <w:t>Выбор способа обеспечения герметизации</w:t>
      </w:r>
    </w:p>
    <w:p w14:paraId="700854CC" w14:textId="2122304A" w:rsidR="00CF1412" w:rsidRPr="008F0308" w:rsidRDefault="00CF1412" w:rsidP="00CF1412">
      <w:pPr>
        <w:pStyle w:val="NormalWeb"/>
        <w:contextualSpacing/>
        <w:rPr>
          <w:color w:val="000000"/>
          <w:sz w:val="28"/>
          <w:szCs w:val="28"/>
        </w:rPr>
      </w:pPr>
      <w:r w:rsidRPr="008F0308">
        <w:rPr>
          <w:color w:val="000000"/>
          <w:sz w:val="28"/>
          <w:szCs w:val="28"/>
        </w:rPr>
        <w:t xml:space="preserve">Воздействие влаги на </w:t>
      </w:r>
      <w:r>
        <w:rPr>
          <w:color w:val="000000"/>
          <w:sz w:val="28"/>
          <w:szCs w:val="28"/>
        </w:rPr>
        <w:t>пластик</w:t>
      </w:r>
      <w:r w:rsidRPr="008F0308">
        <w:rPr>
          <w:color w:val="000000"/>
          <w:sz w:val="28"/>
          <w:szCs w:val="28"/>
        </w:rPr>
        <w:t xml:space="preserve"> и изоляционные материалы имеет разную природу, но одинаковый конечный результат – разрушение исходной структуры материала. В </w:t>
      </w:r>
      <w:r>
        <w:rPr>
          <w:color w:val="000000"/>
          <w:sz w:val="28"/>
          <w:szCs w:val="28"/>
        </w:rPr>
        <w:t>пластике</w:t>
      </w:r>
      <w:r w:rsidRPr="008F0308">
        <w:rPr>
          <w:color w:val="000000"/>
          <w:sz w:val="28"/>
          <w:szCs w:val="28"/>
        </w:rPr>
        <w:t xml:space="preserve"> это происходит за счет </w:t>
      </w:r>
      <w:r>
        <w:rPr>
          <w:color w:val="000000"/>
          <w:sz w:val="28"/>
          <w:szCs w:val="28"/>
        </w:rPr>
        <w:t>разрушения структурной решетки</w:t>
      </w:r>
      <w:r w:rsidRPr="008F0308">
        <w:rPr>
          <w:color w:val="000000"/>
          <w:sz w:val="28"/>
          <w:szCs w:val="28"/>
        </w:rPr>
        <w:t>, в изоляционных материалах – за счет влагопоглощения</w:t>
      </w:r>
      <w:r>
        <w:rPr>
          <w:color w:val="000000"/>
          <w:sz w:val="28"/>
          <w:szCs w:val="28"/>
        </w:rPr>
        <w:t xml:space="preserve"> </w:t>
      </w:r>
      <w:r w:rsidRPr="008F0308">
        <w:rPr>
          <w:color w:val="000000"/>
          <w:sz w:val="28"/>
          <w:szCs w:val="28"/>
        </w:rPr>
        <w:t>[</w:t>
      </w:r>
      <w:r w:rsidR="008031A2" w:rsidRPr="008031A2">
        <w:rPr>
          <w:color w:val="000000"/>
          <w:sz w:val="28"/>
          <w:szCs w:val="28"/>
          <w:lang w:val="ru-RU"/>
        </w:rPr>
        <w:t>13</w:t>
      </w:r>
      <w:r w:rsidRPr="008F0308">
        <w:rPr>
          <w:color w:val="000000"/>
          <w:sz w:val="28"/>
          <w:szCs w:val="28"/>
        </w:rPr>
        <w:t>].</w:t>
      </w:r>
    </w:p>
    <w:p w14:paraId="0AA9FFC3" w14:textId="77777777" w:rsidR="00CF1412" w:rsidRPr="008F0308" w:rsidRDefault="00CF1412" w:rsidP="00CF1412">
      <w:pPr>
        <w:pStyle w:val="NormalWeb"/>
        <w:ind w:firstLine="708"/>
        <w:contextualSpacing/>
        <w:rPr>
          <w:color w:val="000000"/>
          <w:sz w:val="28"/>
          <w:szCs w:val="28"/>
        </w:rPr>
      </w:pPr>
      <w:r w:rsidRPr="008F0308">
        <w:rPr>
          <w:color w:val="000000"/>
          <w:sz w:val="28"/>
          <w:szCs w:val="28"/>
        </w:rPr>
        <w:t>Наличие влаги – причина электрохимической коррозии, реакции которой идут при низких температурах.</w:t>
      </w:r>
    </w:p>
    <w:p w14:paraId="36C593D0" w14:textId="77777777" w:rsidR="00CF1412" w:rsidRPr="008F0308" w:rsidRDefault="00CF1412" w:rsidP="00CF1412">
      <w:pPr>
        <w:pStyle w:val="NormalWeb"/>
        <w:ind w:firstLine="708"/>
        <w:contextualSpacing/>
        <w:rPr>
          <w:color w:val="000000"/>
          <w:sz w:val="28"/>
          <w:szCs w:val="28"/>
        </w:rPr>
      </w:pPr>
      <w:r>
        <w:rPr>
          <w:color w:val="000000"/>
          <w:sz w:val="28"/>
          <w:szCs w:val="28"/>
        </w:rPr>
        <w:t>Разрушение структурной решетки</w:t>
      </w:r>
      <w:r w:rsidRPr="008F0308">
        <w:rPr>
          <w:color w:val="000000"/>
          <w:sz w:val="28"/>
          <w:szCs w:val="28"/>
        </w:rPr>
        <w:t xml:space="preserve"> м</w:t>
      </w:r>
      <w:r>
        <w:rPr>
          <w:color w:val="000000"/>
          <w:sz w:val="28"/>
          <w:szCs w:val="28"/>
        </w:rPr>
        <w:t>ожет быть равномерным</w:t>
      </w:r>
      <w:r w:rsidRPr="008F0308">
        <w:rPr>
          <w:color w:val="000000"/>
          <w:sz w:val="28"/>
          <w:szCs w:val="28"/>
        </w:rPr>
        <w:t xml:space="preserve"> (по всей поверхности изделия), и неравномерной (например, за счет</w:t>
      </w:r>
      <w:r>
        <w:rPr>
          <w:color w:val="000000"/>
          <w:sz w:val="28"/>
          <w:szCs w:val="28"/>
        </w:rPr>
        <w:t xml:space="preserve"> механического</w:t>
      </w:r>
      <w:r w:rsidRPr="008F0308">
        <w:rPr>
          <w:color w:val="000000"/>
          <w:sz w:val="28"/>
          <w:szCs w:val="28"/>
        </w:rPr>
        <w:t xml:space="preserve"> повреждения </w:t>
      </w:r>
      <w:r>
        <w:rPr>
          <w:color w:val="000000"/>
          <w:sz w:val="28"/>
          <w:szCs w:val="28"/>
        </w:rPr>
        <w:t xml:space="preserve">пластика и образования в нем </w:t>
      </w:r>
      <w:r w:rsidRPr="008F0308">
        <w:rPr>
          <w:color w:val="000000"/>
          <w:sz w:val="28"/>
          <w:szCs w:val="28"/>
        </w:rPr>
        <w:t>отверстий</w:t>
      </w:r>
      <w:r>
        <w:rPr>
          <w:color w:val="000000"/>
          <w:sz w:val="28"/>
          <w:szCs w:val="28"/>
        </w:rPr>
        <w:t>)</w:t>
      </w:r>
      <w:r w:rsidRPr="008F0308">
        <w:rPr>
          <w:color w:val="000000"/>
          <w:sz w:val="28"/>
          <w:szCs w:val="28"/>
        </w:rPr>
        <w:t>.</w:t>
      </w:r>
    </w:p>
    <w:p w14:paraId="54C46056" w14:textId="77777777" w:rsidR="00CF1412" w:rsidRPr="008F0308" w:rsidRDefault="00CF1412" w:rsidP="00CF1412">
      <w:pPr>
        <w:pStyle w:val="NormalWeb"/>
        <w:ind w:firstLine="708"/>
        <w:contextualSpacing/>
        <w:rPr>
          <w:color w:val="000000"/>
          <w:sz w:val="28"/>
          <w:szCs w:val="28"/>
        </w:rPr>
      </w:pPr>
      <w:r w:rsidRPr="008F0308">
        <w:rPr>
          <w:color w:val="000000"/>
          <w:sz w:val="28"/>
          <w:szCs w:val="28"/>
        </w:rPr>
        <w:t>Влияние влаги на материалы</w:t>
      </w:r>
      <w:r>
        <w:rPr>
          <w:color w:val="000000"/>
          <w:sz w:val="28"/>
          <w:szCs w:val="28"/>
        </w:rPr>
        <w:t xml:space="preserve"> устройства может быть значительным, если отсутствуют изоляционные материалы</w:t>
      </w:r>
      <w:r w:rsidRPr="008F0308">
        <w:rPr>
          <w:color w:val="000000"/>
          <w:sz w:val="28"/>
          <w:szCs w:val="28"/>
        </w:rPr>
        <w:t>.</w:t>
      </w:r>
    </w:p>
    <w:p w14:paraId="0CB0B1EA" w14:textId="679716BF" w:rsidR="00CF1412" w:rsidRDefault="00CF1412" w:rsidP="00CF1412">
      <w:pPr>
        <w:pStyle w:val="NormalWeb"/>
        <w:ind w:firstLine="708"/>
        <w:contextualSpacing/>
        <w:rPr>
          <w:color w:val="000000"/>
          <w:sz w:val="28"/>
          <w:szCs w:val="28"/>
        </w:rPr>
      </w:pPr>
      <w:r w:rsidRPr="008F0308">
        <w:rPr>
          <w:color w:val="000000"/>
          <w:sz w:val="28"/>
          <w:szCs w:val="28"/>
        </w:rPr>
        <w:t>Разрабатываемое</w:t>
      </w:r>
      <w:r>
        <w:rPr>
          <w:color w:val="000000"/>
          <w:sz w:val="28"/>
          <w:szCs w:val="28"/>
        </w:rPr>
        <w:t xml:space="preserve"> охранное</w:t>
      </w:r>
      <w:r w:rsidRPr="008F0308">
        <w:rPr>
          <w:color w:val="000000"/>
          <w:sz w:val="28"/>
          <w:szCs w:val="28"/>
        </w:rPr>
        <w:t xml:space="preserve"> устройство относится к классу аппаратуры, которая бу</w:t>
      </w:r>
      <w:r>
        <w:rPr>
          <w:color w:val="000000"/>
          <w:sz w:val="28"/>
          <w:szCs w:val="28"/>
        </w:rPr>
        <w:t xml:space="preserve">дет эксплуатироваться в </w:t>
      </w:r>
      <w:r w:rsidRPr="008F0308">
        <w:rPr>
          <w:color w:val="000000"/>
          <w:sz w:val="28"/>
          <w:szCs w:val="28"/>
        </w:rPr>
        <w:t>помещениях. Воздействие таких климатических факторов, как высокая влажность, дождь, туман исключается, поэтому применение специальных средств герметизации не предоставляется необходимым. Временное возможное воздействие вышеперечисленных климатических факторов значительно уменьшается или исключается благодаря хорошей упаковке изделия перед транспортировкой или в течении консервации</w:t>
      </w:r>
      <w:r>
        <w:rPr>
          <w:color w:val="000000"/>
          <w:sz w:val="28"/>
          <w:szCs w:val="28"/>
        </w:rPr>
        <w:t xml:space="preserve"> </w:t>
      </w:r>
      <w:r w:rsidRPr="008F0308">
        <w:rPr>
          <w:color w:val="000000"/>
          <w:sz w:val="28"/>
          <w:szCs w:val="28"/>
        </w:rPr>
        <w:t>[</w:t>
      </w:r>
      <w:r w:rsidR="008031A2" w:rsidRPr="008031A2">
        <w:rPr>
          <w:color w:val="000000"/>
          <w:sz w:val="28"/>
          <w:szCs w:val="28"/>
          <w:lang w:val="ru-RU"/>
        </w:rPr>
        <w:t>13</w:t>
      </w:r>
      <w:r w:rsidRPr="008F0308">
        <w:rPr>
          <w:color w:val="000000"/>
          <w:sz w:val="28"/>
          <w:szCs w:val="28"/>
        </w:rPr>
        <w:t>].</w:t>
      </w:r>
    </w:p>
    <w:p w14:paraId="71A61C58" w14:textId="77777777" w:rsidR="00CF1412" w:rsidRPr="00116635" w:rsidRDefault="00CF1412" w:rsidP="00CF1412">
      <w:pPr>
        <w:spacing w:after="0"/>
        <w:ind w:firstLine="567"/>
        <w:rPr>
          <w:rFonts w:cs="Times New Roman"/>
        </w:rPr>
      </w:pPr>
      <w:r w:rsidRPr="006603F0">
        <w:rPr>
          <w:rFonts w:cs="Times New Roman"/>
          <w:b/>
        </w:rPr>
        <w:t xml:space="preserve"> </w:t>
      </w:r>
      <w:r>
        <w:rPr>
          <w:rFonts w:cs="Times New Roman"/>
          <w:b/>
        </w:rPr>
        <w:t>в) Выбор способа виброзащиты</w:t>
      </w:r>
    </w:p>
    <w:p w14:paraId="0C9A60F8" w14:textId="06DEA095" w:rsidR="00CF1412" w:rsidRPr="003F6ABB" w:rsidRDefault="00CF1412" w:rsidP="00CF1412">
      <w:pPr>
        <w:pStyle w:val="NormalWeb"/>
        <w:ind w:firstLine="708"/>
        <w:contextualSpacing/>
        <w:rPr>
          <w:color w:val="000000"/>
          <w:sz w:val="28"/>
          <w:szCs w:val="28"/>
        </w:rPr>
      </w:pPr>
      <w:r w:rsidRPr="003F6ABB">
        <w:rPr>
          <w:color w:val="000000"/>
          <w:sz w:val="28"/>
          <w:szCs w:val="28"/>
        </w:rPr>
        <w:t>В процессе эксплуатации и транспортировки РЭА подвергается различным видам механических воздействий в виде вибраций (основные параметры: частота вибраций </w:t>
      </w:r>
      <w:r w:rsidRPr="003F6ABB">
        <w:rPr>
          <w:i/>
          <w:iCs/>
          <w:color w:val="000000"/>
          <w:sz w:val="28"/>
          <w:szCs w:val="28"/>
        </w:rPr>
        <w:t>f</w:t>
      </w:r>
      <w:r w:rsidRPr="003F6ABB">
        <w:rPr>
          <w:color w:val="000000"/>
          <w:sz w:val="28"/>
          <w:szCs w:val="28"/>
        </w:rPr>
        <w:t>, и возникающее при этом ускорение </w:t>
      </w:r>
      <w:r w:rsidRPr="003F6ABB">
        <w:rPr>
          <w:i/>
          <w:iCs/>
          <w:color w:val="000000"/>
          <w:sz w:val="28"/>
          <w:szCs w:val="28"/>
        </w:rPr>
        <w:t>g</w:t>
      </w:r>
      <w:r w:rsidRPr="003F6ABB">
        <w:rPr>
          <w:color w:val="000000"/>
          <w:sz w:val="28"/>
          <w:szCs w:val="28"/>
        </w:rPr>
        <w:t>), ударов (основные параметры: ускорение и длительность) и линейных ускорений</w:t>
      </w:r>
      <w:r>
        <w:rPr>
          <w:color w:val="000000"/>
          <w:sz w:val="28"/>
          <w:szCs w:val="28"/>
        </w:rPr>
        <w:t xml:space="preserve"> </w:t>
      </w:r>
      <w:r w:rsidRPr="002420EE">
        <w:rPr>
          <w:color w:val="000000"/>
          <w:sz w:val="28"/>
          <w:szCs w:val="28"/>
        </w:rPr>
        <w:t>[</w:t>
      </w:r>
      <w:r w:rsidR="008031A2" w:rsidRPr="008031A2">
        <w:rPr>
          <w:color w:val="000000"/>
          <w:sz w:val="28"/>
          <w:szCs w:val="28"/>
          <w:lang w:val="ru-RU"/>
        </w:rPr>
        <w:t>13</w:t>
      </w:r>
      <w:r w:rsidRPr="002420EE">
        <w:rPr>
          <w:color w:val="000000"/>
          <w:sz w:val="28"/>
          <w:szCs w:val="28"/>
        </w:rPr>
        <w:t>]</w:t>
      </w:r>
      <w:r w:rsidRPr="003F6ABB">
        <w:rPr>
          <w:color w:val="000000"/>
          <w:sz w:val="28"/>
          <w:szCs w:val="28"/>
        </w:rPr>
        <w:t>.</w:t>
      </w:r>
    </w:p>
    <w:p w14:paraId="1986CD75" w14:textId="13C10B36" w:rsidR="00CF1412" w:rsidRPr="003F6ABB" w:rsidRDefault="00CF1412" w:rsidP="00CF1412">
      <w:pPr>
        <w:pStyle w:val="NormalWeb"/>
        <w:ind w:firstLine="708"/>
        <w:contextualSpacing/>
        <w:rPr>
          <w:color w:val="000000"/>
          <w:sz w:val="28"/>
          <w:szCs w:val="28"/>
        </w:rPr>
      </w:pPr>
      <w:r w:rsidRPr="003F6ABB">
        <w:rPr>
          <w:color w:val="000000"/>
          <w:sz w:val="28"/>
          <w:szCs w:val="28"/>
        </w:rPr>
        <w:t>Под вибропрочностью понимают способность аппаратуры противостоять разрушающему действию вибрации в заданных диапазонах частот и при возникающих ускорениях в течение срока службы, а под виброустойчивостью аппаратуры - способность выполнения всех функций в условиях вибрации в заданных диапазонах частот и возникающих при этом ускорений</w:t>
      </w:r>
      <w:r>
        <w:rPr>
          <w:color w:val="000000"/>
          <w:sz w:val="28"/>
          <w:szCs w:val="28"/>
        </w:rPr>
        <w:t xml:space="preserve"> </w:t>
      </w:r>
      <w:r w:rsidRPr="002420EE">
        <w:rPr>
          <w:color w:val="000000"/>
          <w:sz w:val="28"/>
          <w:szCs w:val="28"/>
        </w:rPr>
        <w:t>[</w:t>
      </w:r>
      <w:r w:rsidR="008031A2" w:rsidRPr="008031A2">
        <w:rPr>
          <w:color w:val="000000"/>
          <w:sz w:val="28"/>
          <w:szCs w:val="28"/>
          <w:lang w:val="ru-RU"/>
        </w:rPr>
        <w:t>13</w:t>
      </w:r>
      <w:r w:rsidRPr="002420EE">
        <w:rPr>
          <w:color w:val="000000"/>
          <w:sz w:val="28"/>
          <w:szCs w:val="28"/>
        </w:rPr>
        <w:t>]</w:t>
      </w:r>
      <w:r w:rsidRPr="003F6ABB">
        <w:rPr>
          <w:color w:val="000000"/>
          <w:sz w:val="28"/>
          <w:szCs w:val="28"/>
        </w:rPr>
        <w:t>.</w:t>
      </w:r>
    </w:p>
    <w:p w14:paraId="6384C04B" w14:textId="072415E0" w:rsidR="00CF1412" w:rsidRPr="003F6ABB" w:rsidRDefault="00CF1412" w:rsidP="00CF1412">
      <w:pPr>
        <w:pStyle w:val="NormalWeb"/>
        <w:ind w:firstLine="708"/>
        <w:contextualSpacing/>
        <w:rPr>
          <w:color w:val="000000"/>
          <w:sz w:val="28"/>
          <w:szCs w:val="28"/>
        </w:rPr>
      </w:pPr>
      <w:r w:rsidRPr="003F6ABB">
        <w:rPr>
          <w:color w:val="000000"/>
          <w:sz w:val="28"/>
          <w:szCs w:val="28"/>
        </w:rPr>
        <w:t>Известно, что в приборах, не защищенных от вибрации и ударов, узлы, чувствительные к механическим перегрузкам, выходят из строя. Делать такие узлы настолько прочными, чтобы они выдерживали максимальные (действующие) динамические перегрузки, нецелесообразно, так как увеличение прочности в конечном счете приводит к увеличению массы, а вследствие этого и к неизбежному возрастанию динамических перегрузок. Поэтому считают более целесообразным использовать другие средства для снижения воздействия перегрузок</w:t>
      </w:r>
      <w:r>
        <w:rPr>
          <w:color w:val="000000"/>
          <w:sz w:val="28"/>
          <w:szCs w:val="28"/>
        </w:rPr>
        <w:t xml:space="preserve"> </w:t>
      </w:r>
      <w:r w:rsidRPr="002420EE">
        <w:rPr>
          <w:color w:val="000000"/>
          <w:sz w:val="28"/>
          <w:szCs w:val="28"/>
        </w:rPr>
        <w:t>[</w:t>
      </w:r>
      <w:r w:rsidR="008031A2" w:rsidRPr="008031A2">
        <w:rPr>
          <w:color w:val="000000"/>
          <w:sz w:val="28"/>
          <w:szCs w:val="28"/>
          <w:lang w:val="ru-RU"/>
        </w:rPr>
        <w:t>13</w:t>
      </w:r>
      <w:r w:rsidRPr="002420EE">
        <w:rPr>
          <w:color w:val="000000"/>
          <w:sz w:val="28"/>
          <w:szCs w:val="28"/>
        </w:rPr>
        <w:t>]</w:t>
      </w:r>
      <w:r w:rsidRPr="003F6ABB">
        <w:rPr>
          <w:color w:val="000000"/>
          <w:sz w:val="28"/>
          <w:szCs w:val="28"/>
        </w:rPr>
        <w:t>.</w:t>
      </w:r>
    </w:p>
    <w:p w14:paraId="76D1DF53" w14:textId="5FA83ED0" w:rsidR="00CF1412" w:rsidRPr="00D827A8" w:rsidRDefault="00CF1412" w:rsidP="00CF1412">
      <w:pPr>
        <w:pStyle w:val="NormalWeb"/>
        <w:ind w:firstLine="708"/>
        <w:contextualSpacing/>
        <w:rPr>
          <w:color w:val="000000"/>
          <w:sz w:val="28"/>
          <w:szCs w:val="28"/>
          <w:lang w:val="ru-RU"/>
        </w:rPr>
      </w:pPr>
      <w:r w:rsidRPr="003F6ABB">
        <w:rPr>
          <w:color w:val="000000"/>
          <w:sz w:val="28"/>
          <w:szCs w:val="28"/>
        </w:rPr>
        <w:t xml:space="preserve">При проектировании устройства прежде всего следует выяснить, нужны ли вообще защитные мероприятия. С этой целью сравнивают оговоренные в технических условиях причины допустимых механических воздействий для предназначенных к использованию элементов (микросхем, резисторов и так далее) с величинами механических действий на объекте установки РЭС. При этом величины воздействующих механических факторов следует скорректировать с </w:t>
      </w:r>
      <w:r w:rsidRPr="003F6ABB">
        <w:rPr>
          <w:color w:val="000000"/>
          <w:sz w:val="28"/>
          <w:szCs w:val="28"/>
        </w:rPr>
        <w:lastRenderedPageBreak/>
        <w:t>учетом возможного резонансного усиления колебаний по пути их распространения с места установки блока до конкретного рассматриваемого элемента. В случае, если уровни воздействующих механических факторов превышают допустимые, предусматривают защитные мероприятия с оценкой их эффективности</w:t>
      </w:r>
      <w:r w:rsidR="00D827A8">
        <w:rPr>
          <w:color w:val="000000"/>
          <w:sz w:val="28"/>
          <w:szCs w:val="28"/>
          <w:lang w:val="ru-RU"/>
        </w:rPr>
        <w:t>.</w:t>
      </w:r>
    </w:p>
    <w:p w14:paraId="6C716A70" w14:textId="78910633" w:rsidR="00CF1412" w:rsidRPr="003F6ABB" w:rsidRDefault="00CF1412" w:rsidP="00CF1412">
      <w:pPr>
        <w:pStyle w:val="NormalWeb"/>
        <w:ind w:firstLine="708"/>
        <w:contextualSpacing/>
        <w:rPr>
          <w:color w:val="000000"/>
          <w:sz w:val="28"/>
          <w:szCs w:val="28"/>
        </w:rPr>
      </w:pPr>
      <w:r w:rsidRPr="003F6ABB">
        <w:rPr>
          <w:color w:val="000000"/>
          <w:sz w:val="28"/>
          <w:szCs w:val="28"/>
        </w:rPr>
        <w:t>Защитные системы от наиболее распространенных видов механических помех, к которым относятся вибрации и удары, могут быть пассивными и активными. Пассивные виброзащитные системы, по сравнению с активными, более просты в исполнении и не требуют для выполнение своих функций затрат дополнительной энергии</w:t>
      </w:r>
      <w:r>
        <w:rPr>
          <w:color w:val="000000"/>
          <w:sz w:val="28"/>
          <w:szCs w:val="28"/>
        </w:rPr>
        <w:t xml:space="preserve"> </w:t>
      </w:r>
      <w:r w:rsidRPr="002420EE">
        <w:rPr>
          <w:color w:val="000000"/>
          <w:sz w:val="28"/>
          <w:szCs w:val="28"/>
        </w:rPr>
        <w:t>[</w:t>
      </w:r>
      <w:r w:rsidR="008031A2" w:rsidRPr="008031A2">
        <w:rPr>
          <w:color w:val="000000"/>
          <w:sz w:val="28"/>
          <w:szCs w:val="28"/>
          <w:lang w:val="ru-RU"/>
        </w:rPr>
        <w:t>13</w:t>
      </w:r>
      <w:r w:rsidRPr="002420EE">
        <w:rPr>
          <w:color w:val="000000"/>
          <w:sz w:val="28"/>
          <w:szCs w:val="28"/>
        </w:rPr>
        <w:t>]</w:t>
      </w:r>
      <w:r w:rsidRPr="003F6ABB">
        <w:rPr>
          <w:color w:val="000000"/>
          <w:sz w:val="28"/>
          <w:szCs w:val="28"/>
        </w:rPr>
        <w:t>.</w:t>
      </w:r>
    </w:p>
    <w:p w14:paraId="560D2B1F" w14:textId="2DCFAF76" w:rsidR="00CF1412" w:rsidRPr="003F6ABB" w:rsidRDefault="00CF1412" w:rsidP="00CF1412">
      <w:pPr>
        <w:pStyle w:val="NormalWeb"/>
        <w:ind w:firstLine="708"/>
        <w:contextualSpacing/>
        <w:rPr>
          <w:color w:val="000000"/>
          <w:sz w:val="28"/>
          <w:szCs w:val="28"/>
        </w:rPr>
      </w:pPr>
      <w:r w:rsidRPr="003F6ABB">
        <w:rPr>
          <w:color w:val="000000"/>
          <w:sz w:val="28"/>
          <w:szCs w:val="28"/>
        </w:rPr>
        <w:t>Существуют три пассивных способа виброзащиты аппаратуры</w:t>
      </w:r>
      <w:r>
        <w:rPr>
          <w:color w:val="000000"/>
          <w:sz w:val="28"/>
          <w:szCs w:val="28"/>
        </w:rPr>
        <w:t xml:space="preserve"> </w:t>
      </w:r>
      <w:r w:rsidRPr="002420EE">
        <w:rPr>
          <w:color w:val="000000"/>
          <w:sz w:val="28"/>
          <w:szCs w:val="28"/>
        </w:rPr>
        <w:t>[</w:t>
      </w:r>
      <w:r w:rsidR="008031A2" w:rsidRPr="008031A2">
        <w:rPr>
          <w:color w:val="000000"/>
          <w:sz w:val="28"/>
          <w:szCs w:val="28"/>
          <w:lang w:val="ru-RU"/>
        </w:rPr>
        <w:t>13</w:t>
      </w:r>
      <w:r w:rsidRPr="002420EE">
        <w:rPr>
          <w:color w:val="000000"/>
          <w:sz w:val="28"/>
          <w:szCs w:val="28"/>
        </w:rPr>
        <w:t>]</w:t>
      </w:r>
      <w:r w:rsidRPr="003F6ABB">
        <w:rPr>
          <w:color w:val="000000"/>
          <w:sz w:val="28"/>
          <w:szCs w:val="28"/>
        </w:rPr>
        <w:t>:</w:t>
      </w:r>
    </w:p>
    <w:p w14:paraId="523C1569" w14:textId="77777777" w:rsidR="00CF1412" w:rsidRPr="003F6ABB" w:rsidRDefault="00CF1412" w:rsidP="00CF1412">
      <w:pPr>
        <w:pStyle w:val="NormalWeb"/>
        <w:ind w:firstLine="708"/>
        <w:contextualSpacing/>
        <w:rPr>
          <w:color w:val="000000"/>
          <w:sz w:val="28"/>
          <w:szCs w:val="28"/>
        </w:rPr>
      </w:pPr>
      <w:r w:rsidRPr="003F6ABB">
        <w:rPr>
          <w:color w:val="000000"/>
          <w:sz w:val="28"/>
          <w:szCs w:val="28"/>
        </w:rPr>
        <w:t>- увеличение жесткости конструкции;</w:t>
      </w:r>
    </w:p>
    <w:p w14:paraId="660E2C1E" w14:textId="77777777" w:rsidR="00CF1412" w:rsidRPr="003F6ABB" w:rsidRDefault="00CF1412" w:rsidP="00CF1412">
      <w:pPr>
        <w:pStyle w:val="NormalWeb"/>
        <w:ind w:firstLine="708"/>
        <w:contextualSpacing/>
        <w:rPr>
          <w:color w:val="000000"/>
          <w:sz w:val="28"/>
          <w:szCs w:val="28"/>
        </w:rPr>
      </w:pPr>
      <w:r w:rsidRPr="003F6ABB">
        <w:rPr>
          <w:color w:val="000000"/>
          <w:sz w:val="28"/>
          <w:szCs w:val="28"/>
        </w:rPr>
        <w:t>- демпфирование</w:t>
      </w:r>
    </w:p>
    <w:p w14:paraId="48BF65F9" w14:textId="77777777" w:rsidR="00CF1412" w:rsidRPr="003F6ABB" w:rsidRDefault="00CF1412" w:rsidP="00CF1412">
      <w:pPr>
        <w:pStyle w:val="NormalWeb"/>
        <w:ind w:firstLine="708"/>
        <w:contextualSpacing/>
        <w:rPr>
          <w:color w:val="000000"/>
          <w:sz w:val="28"/>
          <w:szCs w:val="28"/>
        </w:rPr>
      </w:pPr>
      <w:r w:rsidRPr="003F6ABB">
        <w:rPr>
          <w:color w:val="000000"/>
          <w:sz w:val="28"/>
          <w:szCs w:val="28"/>
        </w:rPr>
        <w:t>- использование изоляторов.</w:t>
      </w:r>
    </w:p>
    <w:p w14:paraId="71B7CA96" w14:textId="77777777" w:rsidR="00CF1412" w:rsidRDefault="00CF1412" w:rsidP="00CF1412">
      <w:pPr>
        <w:pStyle w:val="NormalWeb"/>
        <w:ind w:firstLine="708"/>
        <w:contextualSpacing/>
        <w:rPr>
          <w:color w:val="000000"/>
          <w:sz w:val="28"/>
          <w:szCs w:val="28"/>
        </w:rPr>
      </w:pPr>
      <w:r w:rsidRPr="003F6ABB">
        <w:rPr>
          <w:color w:val="000000"/>
          <w:sz w:val="28"/>
          <w:szCs w:val="28"/>
        </w:rPr>
        <w:t>В д</w:t>
      </w:r>
      <w:r w:rsidRPr="009550D4">
        <w:rPr>
          <w:color w:val="000000"/>
          <w:sz w:val="28"/>
          <w:szCs w:val="28"/>
        </w:rPr>
        <w:t>анном разделе решается вопрос о необходимости виброзащиты устройства и выборе, при необходимости, способа ее осуществления.</w:t>
      </w:r>
    </w:p>
    <w:p w14:paraId="43A77F94" w14:textId="0F107BD8" w:rsidR="00CF1412" w:rsidRDefault="00CF1412" w:rsidP="00CF1412">
      <w:pPr>
        <w:ind w:firstLine="708"/>
        <w:jc w:val="left"/>
        <w:rPr>
          <w:color w:val="000000"/>
          <w:szCs w:val="28"/>
        </w:rPr>
      </w:pPr>
      <w:r w:rsidRPr="009550D4">
        <w:rPr>
          <w:color w:val="000000"/>
          <w:szCs w:val="28"/>
        </w:rPr>
        <w:t>Плату устройства можно представить, как колебательную систему с равномерно распределенной нагрузкой. Она характеризуется собственной частотой. Поведение колебательной системы при воздействии на нее извне вибраций зависит от отношения частоты этих вибраций к резонансной частоте. Собственная частота колебаний плат зависит от формы, размеров, характера материала и условий закрепления [</w:t>
      </w:r>
      <w:r w:rsidR="008031A2" w:rsidRPr="008031A2">
        <w:rPr>
          <w:color w:val="000000"/>
          <w:szCs w:val="28"/>
          <w:lang w:val="ru-RU"/>
        </w:rPr>
        <w:t>13</w:t>
      </w:r>
      <w:r w:rsidRPr="009550D4">
        <w:rPr>
          <w:color w:val="000000"/>
          <w:szCs w:val="28"/>
        </w:rPr>
        <w:t>].</w:t>
      </w:r>
    </w:p>
    <w:p w14:paraId="59BE040F" w14:textId="69AE9EAB" w:rsidR="00CF1412" w:rsidRDefault="00CF1412" w:rsidP="00CF1412">
      <w:pPr>
        <w:ind w:firstLine="708"/>
        <w:jc w:val="left"/>
        <w:rPr>
          <w:color w:val="000000"/>
          <w:szCs w:val="28"/>
        </w:rPr>
      </w:pPr>
    </w:p>
    <w:p w14:paraId="6B0A038C" w14:textId="7A37149B" w:rsidR="00CF1412" w:rsidRDefault="00CF1412" w:rsidP="00CF1412">
      <w:pPr>
        <w:ind w:firstLine="708"/>
        <w:jc w:val="left"/>
        <w:rPr>
          <w:color w:val="000000"/>
          <w:szCs w:val="28"/>
        </w:rPr>
      </w:pPr>
    </w:p>
    <w:p w14:paraId="2E1E7D2A" w14:textId="62B47BAA" w:rsidR="00CF1412" w:rsidRDefault="00CF1412" w:rsidP="00CF1412">
      <w:pPr>
        <w:ind w:firstLine="708"/>
        <w:jc w:val="left"/>
        <w:rPr>
          <w:color w:val="000000"/>
          <w:szCs w:val="28"/>
        </w:rPr>
      </w:pPr>
    </w:p>
    <w:p w14:paraId="40F90691" w14:textId="2C7DD267" w:rsidR="00CF1412" w:rsidRDefault="00CF1412" w:rsidP="00CF1412">
      <w:pPr>
        <w:ind w:firstLine="708"/>
        <w:jc w:val="left"/>
        <w:rPr>
          <w:color w:val="000000"/>
          <w:szCs w:val="28"/>
        </w:rPr>
      </w:pPr>
    </w:p>
    <w:p w14:paraId="71FD7835" w14:textId="23F96B56" w:rsidR="00CF1412" w:rsidRDefault="00CF1412" w:rsidP="00CF1412">
      <w:pPr>
        <w:ind w:firstLine="708"/>
        <w:jc w:val="left"/>
        <w:rPr>
          <w:color w:val="000000"/>
          <w:szCs w:val="28"/>
        </w:rPr>
      </w:pPr>
    </w:p>
    <w:p w14:paraId="3297933E" w14:textId="7BF8728F" w:rsidR="00CF1412" w:rsidRDefault="00CF1412" w:rsidP="00CF1412">
      <w:pPr>
        <w:ind w:firstLine="708"/>
        <w:jc w:val="left"/>
        <w:rPr>
          <w:color w:val="000000"/>
          <w:szCs w:val="28"/>
        </w:rPr>
      </w:pPr>
    </w:p>
    <w:p w14:paraId="054FCB45" w14:textId="6135B828" w:rsidR="00CF1412" w:rsidRDefault="00CF1412" w:rsidP="00CF1412">
      <w:pPr>
        <w:ind w:firstLine="708"/>
        <w:jc w:val="left"/>
        <w:rPr>
          <w:color w:val="000000"/>
          <w:szCs w:val="28"/>
        </w:rPr>
      </w:pPr>
    </w:p>
    <w:p w14:paraId="64E6C92B" w14:textId="04C07361" w:rsidR="00CF1412" w:rsidRDefault="00CF1412" w:rsidP="00CF1412">
      <w:pPr>
        <w:ind w:firstLine="708"/>
        <w:jc w:val="left"/>
        <w:rPr>
          <w:color w:val="000000"/>
          <w:szCs w:val="28"/>
        </w:rPr>
      </w:pPr>
    </w:p>
    <w:p w14:paraId="66171445" w14:textId="1E719893" w:rsidR="00CF1412" w:rsidRDefault="00CF1412" w:rsidP="00CF1412">
      <w:pPr>
        <w:ind w:firstLine="708"/>
        <w:jc w:val="left"/>
        <w:rPr>
          <w:color w:val="000000"/>
          <w:szCs w:val="28"/>
        </w:rPr>
      </w:pPr>
    </w:p>
    <w:p w14:paraId="06F6FC66" w14:textId="4C3D82FC" w:rsidR="00CF1412" w:rsidRDefault="00CF1412" w:rsidP="00CF1412">
      <w:pPr>
        <w:ind w:firstLine="708"/>
        <w:jc w:val="left"/>
        <w:rPr>
          <w:color w:val="000000"/>
          <w:szCs w:val="28"/>
        </w:rPr>
      </w:pPr>
    </w:p>
    <w:p w14:paraId="6ED6E4A5" w14:textId="450E8BBF" w:rsidR="00CF1412" w:rsidRDefault="00CF1412" w:rsidP="00CF1412">
      <w:pPr>
        <w:ind w:firstLine="708"/>
        <w:jc w:val="left"/>
        <w:rPr>
          <w:color w:val="000000"/>
          <w:szCs w:val="28"/>
        </w:rPr>
      </w:pPr>
    </w:p>
    <w:p w14:paraId="5A13F753" w14:textId="4B041C4B" w:rsidR="00CF1412" w:rsidRDefault="00CF1412" w:rsidP="00CF1412">
      <w:pPr>
        <w:ind w:firstLine="708"/>
        <w:jc w:val="left"/>
        <w:rPr>
          <w:color w:val="000000"/>
          <w:szCs w:val="28"/>
        </w:rPr>
      </w:pPr>
    </w:p>
    <w:p w14:paraId="77BE4DB9" w14:textId="5AB8A24C" w:rsidR="00CF1412" w:rsidRDefault="00CF1412" w:rsidP="00CF1412">
      <w:pPr>
        <w:ind w:firstLine="708"/>
        <w:jc w:val="left"/>
        <w:rPr>
          <w:color w:val="000000"/>
          <w:szCs w:val="28"/>
        </w:rPr>
      </w:pPr>
    </w:p>
    <w:p w14:paraId="7837339E" w14:textId="78C437D2" w:rsidR="00CF1412" w:rsidRDefault="00CF1412" w:rsidP="00CF1412">
      <w:pPr>
        <w:ind w:firstLine="708"/>
        <w:jc w:val="left"/>
        <w:rPr>
          <w:color w:val="000000"/>
          <w:szCs w:val="28"/>
        </w:rPr>
      </w:pPr>
    </w:p>
    <w:p w14:paraId="1A9E6435" w14:textId="497714E7" w:rsidR="00CF1412" w:rsidRDefault="00CF1412" w:rsidP="00CF1412">
      <w:pPr>
        <w:ind w:firstLine="708"/>
        <w:jc w:val="left"/>
        <w:rPr>
          <w:color w:val="000000"/>
          <w:szCs w:val="28"/>
        </w:rPr>
      </w:pPr>
    </w:p>
    <w:p w14:paraId="5608FB91" w14:textId="31A7CEFB" w:rsidR="00CF1412" w:rsidRDefault="00CF1412" w:rsidP="00CF1412">
      <w:pPr>
        <w:ind w:firstLine="708"/>
        <w:jc w:val="left"/>
        <w:rPr>
          <w:color w:val="000000"/>
          <w:szCs w:val="28"/>
        </w:rPr>
      </w:pPr>
    </w:p>
    <w:p w14:paraId="1823A428" w14:textId="77777777" w:rsidR="00D827A8" w:rsidRDefault="00D827A8" w:rsidP="00CF1412">
      <w:pPr>
        <w:spacing w:after="0"/>
        <w:jc w:val="center"/>
        <w:rPr>
          <w:rFonts w:cs="Times New Roman"/>
          <w:b/>
          <w:color w:val="000000" w:themeColor="text1"/>
        </w:rPr>
      </w:pPr>
    </w:p>
    <w:p w14:paraId="5BD71868" w14:textId="77777777" w:rsidR="00D827A8" w:rsidRDefault="00D827A8" w:rsidP="00CF1412">
      <w:pPr>
        <w:spacing w:after="0"/>
        <w:jc w:val="center"/>
        <w:rPr>
          <w:rFonts w:cs="Times New Roman"/>
          <w:b/>
          <w:color w:val="000000" w:themeColor="text1"/>
        </w:rPr>
      </w:pPr>
    </w:p>
    <w:p w14:paraId="022D1B28" w14:textId="77777777" w:rsidR="00D827A8" w:rsidRDefault="00D827A8" w:rsidP="00CF1412">
      <w:pPr>
        <w:spacing w:after="0"/>
        <w:jc w:val="center"/>
        <w:rPr>
          <w:rFonts w:cs="Times New Roman"/>
          <w:b/>
          <w:color w:val="000000" w:themeColor="text1"/>
        </w:rPr>
      </w:pPr>
    </w:p>
    <w:p w14:paraId="5D104D3F" w14:textId="77777777" w:rsidR="00D827A8" w:rsidRDefault="00D827A8" w:rsidP="00CF1412">
      <w:pPr>
        <w:spacing w:after="0"/>
        <w:jc w:val="center"/>
        <w:rPr>
          <w:rFonts w:cs="Times New Roman"/>
          <w:b/>
          <w:color w:val="000000" w:themeColor="text1"/>
        </w:rPr>
      </w:pPr>
    </w:p>
    <w:p w14:paraId="44E147C3" w14:textId="48899040" w:rsidR="00CF1412" w:rsidRPr="00C248E8" w:rsidRDefault="00CF1412" w:rsidP="00CF1412">
      <w:pPr>
        <w:spacing w:after="0"/>
        <w:jc w:val="center"/>
        <w:rPr>
          <w:rFonts w:cs="Times New Roman"/>
          <w:b/>
          <w:color w:val="000000" w:themeColor="text1"/>
        </w:rPr>
      </w:pPr>
      <w:r>
        <w:rPr>
          <w:rFonts w:cs="Times New Roman"/>
          <w:b/>
          <w:color w:val="000000" w:themeColor="text1"/>
        </w:rPr>
        <w:lastRenderedPageBreak/>
        <w:t>4.</w:t>
      </w:r>
      <w:r w:rsidR="00200F74">
        <w:rPr>
          <w:rFonts w:cs="Times New Roman"/>
          <w:b/>
          <w:color w:val="000000" w:themeColor="text1"/>
          <w:lang w:val="ru-RU"/>
        </w:rPr>
        <w:t>6</w:t>
      </w:r>
      <w:r w:rsidRPr="00F55399">
        <w:rPr>
          <w:rFonts w:cs="Times New Roman"/>
          <w:b/>
          <w:color w:val="000000" w:themeColor="text1"/>
        </w:rPr>
        <w:t xml:space="preserve"> Расчёт конструктивно-технологических параметров проектируемого электронного средства</w:t>
      </w:r>
    </w:p>
    <w:p w14:paraId="118AEB3E" w14:textId="74DA2D71" w:rsidR="00CF1412" w:rsidRDefault="00CF1412" w:rsidP="00CF1412">
      <w:pPr>
        <w:spacing w:after="0"/>
        <w:ind w:firstLine="567"/>
        <w:jc w:val="center"/>
        <w:rPr>
          <w:rFonts w:cs="Times New Roman"/>
          <w:b/>
          <w:color w:val="000000" w:themeColor="text1"/>
        </w:rPr>
      </w:pPr>
      <w:r w:rsidRPr="00F55399">
        <w:rPr>
          <w:rFonts w:cs="Times New Roman"/>
          <w:b/>
          <w:color w:val="000000" w:themeColor="text1"/>
        </w:rPr>
        <w:t>4.</w:t>
      </w:r>
      <w:r w:rsidR="00200F74">
        <w:rPr>
          <w:rFonts w:cs="Times New Roman"/>
          <w:b/>
          <w:color w:val="000000" w:themeColor="text1"/>
          <w:lang w:val="ru-RU"/>
        </w:rPr>
        <w:t>6</w:t>
      </w:r>
      <w:r w:rsidRPr="00F55399">
        <w:rPr>
          <w:rFonts w:cs="Times New Roman"/>
          <w:b/>
          <w:color w:val="000000" w:themeColor="text1"/>
        </w:rPr>
        <w:t>.1 Компоновочный расчёт печатной платы</w:t>
      </w:r>
      <w:r w:rsidRPr="00646924">
        <w:rPr>
          <w:rFonts w:cs="Times New Roman"/>
          <w:b/>
          <w:color w:val="000000" w:themeColor="text1"/>
        </w:rPr>
        <w:t xml:space="preserve"> </w:t>
      </w:r>
    </w:p>
    <w:p w14:paraId="4AF1230E" w14:textId="4C06E820" w:rsidR="00E764B4" w:rsidRPr="0092444B" w:rsidRDefault="00E764B4" w:rsidP="00E764B4">
      <w:pPr>
        <w:spacing w:after="0"/>
        <w:ind w:firstLine="567"/>
        <w:rPr>
          <w:rFonts w:cs="Times New Roman"/>
          <w:szCs w:val="28"/>
        </w:rPr>
      </w:pPr>
      <w:r w:rsidRPr="0092444B">
        <w:rPr>
          <w:rFonts w:cs="Times New Roman"/>
          <w:szCs w:val="28"/>
        </w:rPr>
        <w:t>В зависимости от характера изделия (деталь, прибор, система) выполняется компоновка различных ее элементов. Ос</w:t>
      </w:r>
      <w:r>
        <w:rPr>
          <w:rFonts w:cs="Times New Roman"/>
          <w:szCs w:val="28"/>
        </w:rPr>
        <w:t xml:space="preserve">новной задачей, при компоновке </w:t>
      </w:r>
      <w:r w:rsidRPr="0092444B">
        <w:rPr>
          <w:rFonts w:cs="Times New Roman"/>
          <w:szCs w:val="28"/>
        </w:rPr>
        <w:t xml:space="preserve">ЭС, является расположение в пространстве различных элементов </w:t>
      </w:r>
      <w:r>
        <w:rPr>
          <w:rFonts w:cs="Times New Roman"/>
          <w:szCs w:val="28"/>
        </w:rPr>
        <w:t xml:space="preserve">или изделий </w:t>
      </w:r>
      <w:r w:rsidRPr="0092444B">
        <w:rPr>
          <w:rFonts w:cs="Times New Roman"/>
          <w:szCs w:val="28"/>
        </w:rPr>
        <w:t>ЭС, выбор форм, основных геометрических размеров, ориентировочное определение веса</w:t>
      </w:r>
      <w:r w:rsidR="00314D6F">
        <w:rPr>
          <w:rFonts w:cs="Times New Roman"/>
          <w:szCs w:val="28"/>
          <w:lang w:val="ru-RU"/>
        </w:rPr>
        <w:t xml:space="preserve"> </w:t>
      </w:r>
      <w:r w:rsidR="00314D6F" w:rsidRPr="00314D6F">
        <w:rPr>
          <w:rFonts w:cs="Times New Roman"/>
          <w:szCs w:val="28"/>
          <w:lang w:val="ru-RU"/>
        </w:rPr>
        <w:t>[</w:t>
      </w:r>
      <w:r w:rsidR="008031A2" w:rsidRPr="008031A2">
        <w:rPr>
          <w:rFonts w:cs="Times New Roman"/>
          <w:szCs w:val="28"/>
          <w:lang w:val="ru-RU"/>
        </w:rPr>
        <w:t>14</w:t>
      </w:r>
      <w:r w:rsidR="00314D6F" w:rsidRPr="00314D6F">
        <w:rPr>
          <w:rFonts w:cs="Times New Roman"/>
          <w:szCs w:val="28"/>
          <w:lang w:val="ru-RU"/>
        </w:rPr>
        <w:t>]</w:t>
      </w:r>
      <w:r w:rsidRPr="0092444B">
        <w:rPr>
          <w:rFonts w:cs="Times New Roman"/>
          <w:szCs w:val="28"/>
        </w:rPr>
        <w:t xml:space="preserve">. </w:t>
      </w:r>
    </w:p>
    <w:p w14:paraId="1FDAA0F0" w14:textId="2F43B767" w:rsidR="00E764B4" w:rsidRPr="00F55399" w:rsidRDefault="00E764B4" w:rsidP="00E764B4">
      <w:pPr>
        <w:spacing w:after="0"/>
        <w:ind w:firstLine="567"/>
        <w:rPr>
          <w:rFonts w:cs="Times New Roman"/>
          <w:szCs w:val="28"/>
        </w:rPr>
      </w:pPr>
      <w:r w:rsidRPr="0092444B">
        <w:rPr>
          <w:rFonts w:cs="Times New Roman"/>
          <w:szCs w:val="28"/>
        </w:rPr>
        <w:t>Задача компоновк</w:t>
      </w:r>
      <w:r>
        <w:rPr>
          <w:rFonts w:cs="Times New Roman"/>
          <w:szCs w:val="28"/>
        </w:rPr>
        <w:t xml:space="preserve">и </w:t>
      </w:r>
      <w:r w:rsidRPr="0092444B">
        <w:rPr>
          <w:rFonts w:cs="Times New Roman"/>
          <w:szCs w:val="28"/>
        </w:rPr>
        <w:t>ЭС, чаще всего, решается с использованием готовых элементов (деталей), с заданными формами, размером и весом, которые должны быть расположены в пространстве или на плоскости с учетом электрических, магнитных, механических, тепловых и др. видов связи</w:t>
      </w:r>
      <w:r w:rsidR="00314D6F" w:rsidRPr="00314D6F">
        <w:rPr>
          <w:rFonts w:cs="Times New Roman"/>
          <w:szCs w:val="28"/>
          <w:lang w:val="ru-RU"/>
        </w:rPr>
        <w:t xml:space="preserve"> [</w:t>
      </w:r>
      <w:r w:rsidR="008031A2" w:rsidRPr="008031A2">
        <w:rPr>
          <w:rFonts w:cs="Times New Roman"/>
          <w:szCs w:val="28"/>
          <w:lang w:val="ru-RU"/>
        </w:rPr>
        <w:t>15</w:t>
      </w:r>
      <w:r w:rsidR="00314D6F" w:rsidRPr="00314D6F">
        <w:rPr>
          <w:rFonts w:cs="Times New Roman"/>
          <w:szCs w:val="28"/>
          <w:lang w:val="ru-RU"/>
        </w:rPr>
        <w:t>]</w:t>
      </w:r>
      <w:r w:rsidRPr="0092444B">
        <w:rPr>
          <w:rFonts w:cs="Times New Roman"/>
          <w:szCs w:val="28"/>
        </w:rPr>
        <w:t>.</w:t>
      </w:r>
    </w:p>
    <w:p w14:paraId="215CCA4A" w14:textId="264CFE0F" w:rsidR="00E764B4" w:rsidRPr="00314D6F" w:rsidRDefault="00E764B4" w:rsidP="00E764B4">
      <w:pPr>
        <w:pStyle w:val="ListParagraph"/>
        <w:numPr>
          <w:ilvl w:val="0"/>
          <w:numId w:val="14"/>
        </w:numPr>
        <w:spacing w:after="0"/>
        <w:ind w:left="567" w:hanging="283"/>
        <w:jc w:val="left"/>
        <w:rPr>
          <w:rFonts w:cs="Times New Roman"/>
          <w:szCs w:val="28"/>
          <w:lang w:eastAsia="ru-RU"/>
        </w:rPr>
      </w:pPr>
      <w:r>
        <w:rPr>
          <w:rFonts w:eastAsia="Times New Roman" w:cs="Times New Roman"/>
          <w:szCs w:val="28"/>
        </w:rPr>
        <w:t>Определение суммарной</w:t>
      </w:r>
      <w:r w:rsidRPr="0092444B">
        <w:rPr>
          <w:rFonts w:eastAsia="Times New Roman" w:cs="Times New Roman"/>
          <w:szCs w:val="28"/>
        </w:rPr>
        <w:t xml:space="preserve"> уста</w:t>
      </w:r>
      <w:r>
        <w:rPr>
          <w:rFonts w:eastAsia="Times New Roman" w:cs="Times New Roman"/>
          <w:szCs w:val="28"/>
        </w:rPr>
        <w:t>новочной площади всех элементов:</w:t>
      </w:r>
    </w:p>
    <w:p w14:paraId="72BB55B2" w14:textId="77777777" w:rsidR="00314D6F" w:rsidRPr="006A603B" w:rsidRDefault="00314D6F" w:rsidP="00314D6F">
      <w:pPr>
        <w:pStyle w:val="ListParagraph"/>
        <w:spacing w:after="0"/>
        <w:ind w:left="567"/>
        <w:jc w:val="left"/>
        <w:rPr>
          <w:rFonts w:cs="Times New Roman"/>
          <w:szCs w:val="28"/>
          <w:lang w:eastAsia="ru-RU"/>
        </w:rPr>
      </w:pPr>
    </w:p>
    <w:p w14:paraId="7FC94E13" w14:textId="2A6ABFBF" w:rsidR="00E764B4" w:rsidRPr="00314D6F" w:rsidRDefault="00F00A6F" w:rsidP="00314D6F">
      <w:pPr>
        <w:spacing w:after="0"/>
        <w:jc w:val="center"/>
        <w:rPr>
          <w:rFonts w:eastAsiaTheme="minorEastAsia" w:cs="Times New Roman"/>
          <w:iCs/>
          <w:szCs w:val="28"/>
          <w:lang w:eastAsia="ru-RU"/>
        </w:rPr>
      </w:pPr>
      <m:oMath>
        <m:sSub>
          <m:sSubPr>
            <m:ctrlPr>
              <w:rPr>
                <w:rFonts w:ascii="Cambria Math" w:eastAsia="Times New Roman" w:hAnsi="Cambria Math" w:cs="Times New Roman"/>
                <w:i/>
                <w:szCs w:val="28"/>
                <w:vertAlign w:val="superscript"/>
                <w:lang w:val="en-US" w:eastAsia="ru-RU"/>
              </w:rPr>
            </m:ctrlPr>
          </m:sSubPr>
          <m:e>
            <m:r>
              <w:rPr>
                <w:rFonts w:ascii="Cambria Math" w:eastAsia="Times New Roman" w:hAnsi="Cambria Math" w:cs="Times New Roman"/>
                <w:szCs w:val="28"/>
                <w:vertAlign w:val="superscript"/>
                <w:lang w:eastAsia="ru-RU"/>
              </w:rPr>
              <m:t>S</m:t>
            </m:r>
          </m:e>
          <m:sub>
            <m:r>
              <w:rPr>
                <w:rFonts w:ascii="Cambria Math" w:eastAsia="Times New Roman" w:hAnsi="Cambria Math" w:cs="Times New Roman"/>
                <w:szCs w:val="28"/>
                <w:vertAlign w:val="superscript"/>
                <w:lang w:eastAsia="ru-RU"/>
              </w:rPr>
              <m:t>уст</m:t>
            </m:r>
          </m:sub>
        </m:sSub>
        <m:r>
          <w:rPr>
            <w:rFonts w:ascii="Cambria Math" w:eastAsia="Times New Roman" w:hAnsi="Cambria Math" w:cs="Times New Roman"/>
            <w:szCs w:val="28"/>
            <w:vertAlign w:val="superscript"/>
            <w:lang w:eastAsia="ru-RU"/>
          </w:rPr>
          <m:t>=</m:t>
        </m:r>
        <m:nary>
          <m:naryPr>
            <m:chr m:val="∑"/>
            <m:limLoc m:val="undOvr"/>
            <m:ctrlPr>
              <w:rPr>
                <w:rFonts w:ascii="Cambria Math" w:eastAsia="Times New Roman" w:hAnsi="Cambria Math" w:cs="Times New Roman"/>
                <w:i/>
                <w:szCs w:val="28"/>
                <w:vertAlign w:val="superscript"/>
                <w:lang w:eastAsia="ru-RU"/>
              </w:rPr>
            </m:ctrlPr>
          </m:naryPr>
          <m:sub>
            <m:r>
              <w:rPr>
                <w:rFonts w:ascii="Cambria Math" w:eastAsia="Times New Roman" w:hAnsi="Cambria Math" w:cs="Times New Roman"/>
                <w:szCs w:val="28"/>
                <w:vertAlign w:val="superscript"/>
                <w:lang w:eastAsia="ru-RU"/>
              </w:rPr>
              <m:t>i=1</m:t>
            </m:r>
          </m:sub>
          <m:sup>
            <m:r>
              <w:rPr>
                <w:rFonts w:ascii="Cambria Math" w:eastAsia="Times New Roman" w:hAnsi="Cambria Math" w:cs="Times New Roman"/>
                <w:szCs w:val="28"/>
                <w:vertAlign w:val="superscript"/>
                <w:lang w:eastAsia="ru-RU"/>
              </w:rPr>
              <m:t>n</m:t>
            </m:r>
          </m:sup>
          <m:e>
            <m:d>
              <m:dPr>
                <m:ctrlPr>
                  <w:rPr>
                    <w:rFonts w:ascii="Cambria Math" w:eastAsia="Times New Roman" w:hAnsi="Cambria Math" w:cs="Times New Roman"/>
                    <w:i/>
                    <w:szCs w:val="28"/>
                    <w:vertAlign w:val="superscript"/>
                    <w:lang w:eastAsia="ru-RU"/>
                  </w:rPr>
                </m:ctrlPr>
              </m:dPr>
              <m:e>
                <m:sSub>
                  <m:sSubPr>
                    <m:ctrlPr>
                      <w:rPr>
                        <w:rFonts w:ascii="Cambria Math" w:eastAsia="Times New Roman" w:hAnsi="Cambria Math" w:cs="Times New Roman"/>
                        <w:i/>
                        <w:szCs w:val="28"/>
                        <w:vertAlign w:val="superscript"/>
                        <w:lang w:eastAsia="ru-RU"/>
                      </w:rPr>
                    </m:ctrlPr>
                  </m:sSubPr>
                  <m:e>
                    <m:r>
                      <w:rPr>
                        <w:rFonts w:ascii="Cambria Math" w:eastAsia="Times New Roman" w:hAnsi="Cambria Math" w:cs="Times New Roman"/>
                        <w:szCs w:val="28"/>
                        <w:vertAlign w:val="superscript"/>
                        <w:lang w:eastAsia="ru-RU"/>
                      </w:rPr>
                      <m:t>S</m:t>
                    </m:r>
                  </m:e>
                  <m:sub>
                    <m:r>
                      <w:rPr>
                        <w:rFonts w:ascii="Cambria Math" w:eastAsia="Times New Roman" w:hAnsi="Cambria Math" w:cs="Times New Roman"/>
                        <w:szCs w:val="28"/>
                        <w:vertAlign w:val="superscript"/>
                        <w:lang w:eastAsia="ru-RU"/>
                      </w:rPr>
                      <m:t>i</m:t>
                    </m:r>
                  </m:sub>
                </m:sSub>
                <m:r>
                  <w:rPr>
                    <w:rFonts w:ascii="Cambria Math" w:eastAsia="Times New Roman" w:hAnsi="Cambria Math" w:cs="Times New Roman"/>
                    <w:szCs w:val="28"/>
                    <w:vertAlign w:val="superscript"/>
                    <w:lang w:eastAsia="ru-RU"/>
                  </w:rPr>
                  <m:t>∙n</m:t>
                </m:r>
              </m:e>
            </m:d>
            <m:r>
              <w:rPr>
                <w:rFonts w:ascii="Cambria Math" w:eastAsia="Times New Roman" w:hAnsi="Cambria Math" w:cs="Times New Roman"/>
                <w:szCs w:val="28"/>
                <w:vertAlign w:val="superscript"/>
                <w:lang w:eastAsia="ru-RU"/>
              </w:rPr>
              <m:t xml:space="preserve">=3503,125 </m:t>
            </m:r>
            <m:sSup>
              <m:sSupPr>
                <m:ctrlPr>
                  <w:rPr>
                    <w:rFonts w:ascii="Cambria Math" w:eastAsia="Times New Roman" w:hAnsi="Cambria Math" w:cs="Times New Roman"/>
                    <w:i/>
                    <w:szCs w:val="28"/>
                    <w:vertAlign w:val="superscript"/>
                    <w:lang w:eastAsia="ru-RU"/>
                  </w:rPr>
                </m:ctrlPr>
              </m:sSupPr>
              <m:e>
                <m:r>
                  <w:rPr>
                    <w:rFonts w:ascii="Cambria Math" w:eastAsia="Times New Roman" w:hAnsi="Cambria Math" w:cs="Times New Roman"/>
                    <w:szCs w:val="28"/>
                    <w:vertAlign w:val="superscript"/>
                    <w:lang w:eastAsia="ru-RU"/>
                  </w:rPr>
                  <m:t>мм</m:t>
                </m:r>
              </m:e>
              <m:sup>
                <m:r>
                  <w:rPr>
                    <w:rFonts w:ascii="Cambria Math" w:eastAsia="Times New Roman" w:hAnsi="Cambria Math" w:cs="Times New Roman"/>
                    <w:szCs w:val="28"/>
                    <w:vertAlign w:val="superscript"/>
                    <w:lang w:eastAsia="ru-RU"/>
                  </w:rPr>
                  <m:t>2</m:t>
                </m:r>
              </m:sup>
            </m:sSup>
          </m:e>
        </m:nary>
        <m:r>
          <w:rPr>
            <w:rFonts w:ascii="Cambria Math" w:eastAsiaTheme="minorEastAsia" w:hAnsi="Cambria Math" w:cs="Times New Roman"/>
            <w:szCs w:val="28"/>
            <w:vertAlign w:val="superscript"/>
            <w:lang w:eastAsia="ru-RU"/>
          </w:rPr>
          <m:t>,</m:t>
        </m:r>
      </m:oMath>
      <w:r w:rsidR="00314D6F" w:rsidRPr="00314D6F">
        <w:rPr>
          <w:rFonts w:eastAsiaTheme="minorEastAsia" w:cs="Times New Roman"/>
          <w:i/>
          <w:szCs w:val="28"/>
          <w:vertAlign w:val="superscript"/>
          <w:lang w:eastAsia="ru-RU"/>
        </w:rPr>
        <w:t xml:space="preserve">                                             </w:t>
      </w:r>
      <w:r w:rsidR="00314D6F" w:rsidRPr="00314D6F">
        <w:rPr>
          <w:rFonts w:eastAsiaTheme="minorEastAsia" w:cs="Times New Roman"/>
          <w:iCs/>
          <w:szCs w:val="28"/>
          <w:lang w:eastAsia="ru-RU"/>
        </w:rPr>
        <w:t>(6.1)</w:t>
      </w:r>
    </w:p>
    <w:p w14:paraId="274D0E1F" w14:textId="77777777" w:rsidR="00314D6F" w:rsidRPr="00314D6F" w:rsidRDefault="00314D6F" w:rsidP="00E764B4">
      <w:pPr>
        <w:spacing w:after="0"/>
        <w:rPr>
          <w:rFonts w:eastAsiaTheme="minorEastAsia" w:cs="Times New Roman"/>
          <w:i/>
          <w:szCs w:val="32"/>
          <w:vertAlign w:val="superscript"/>
          <w:lang w:eastAsia="ru-RU"/>
        </w:rPr>
      </w:pPr>
    </w:p>
    <w:p w14:paraId="68C51CE5" w14:textId="77777777" w:rsidR="00E764B4" w:rsidRPr="0092444B" w:rsidRDefault="00E764B4" w:rsidP="00E764B4">
      <w:pPr>
        <w:spacing w:after="0"/>
        <w:ind w:firstLine="567"/>
        <w:rPr>
          <w:rFonts w:eastAsia="Times New Roman" w:cs="Times New Roman"/>
          <w:szCs w:val="28"/>
        </w:rPr>
      </w:pPr>
      <w:r w:rsidRPr="0092444B">
        <w:rPr>
          <w:rFonts w:eastAsia="Times New Roman" w:cs="Times New Roman"/>
          <w:szCs w:val="28"/>
        </w:rPr>
        <w:t xml:space="preserve">где </w:t>
      </w:r>
      <m:oMath>
        <m:sSub>
          <m:sSubPr>
            <m:ctrlPr>
              <w:rPr>
                <w:rFonts w:ascii="Cambria Math" w:eastAsia="Times New Roman" w:hAnsi="Cambria Math" w:cs="Times New Roman"/>
                <w:i/>
                <w:sz w:val="32"/>
                <w:szCs w:val="32"/>
                <w:vertAlign w:val="superscript"/>
                <w:lang w:eastAsia="ru-RU"/>
              </w:rPr>
            </m:ctrlPr>
          </m:sSubPr>
          <m:e>
            <m:r>
              <w:rPr>
                <w:rFonts w:ascii="Cambria Math" w:eastAsia="Times New Roman" w:hAnsi="Cambria Math" w:cs="Times New Roman"/>
                <w:sz w:val="32"/>
                <w:szCs w:val="32"/>
                <w:vertAlign w:val="superscript"/>
                <w:lang w:eastAsia="ru-RU"/>
              </w:rPr>
              <m:t xml:space="preserve">    S</m:t>
            </m:r>
          </m:e>
          <m:sub>
            <m:r>
              <w:rPr>
                <w:rFonts w:ascii="Cambria Math" w:eastAsia="Times New Roman" w:hAnsi="Cambria Math" w:cs="Times New Roman"/>
                <w:sz w:val="32"/>
                <w:szCs w:val="32"/>
                <w:vertAlign w:val="superscript"/>
                <w:lang w:eastAsia="ru-RU"/>
              </w:rPr>
              <m:t>i</m:t>
            </m:r>
          </m:sub>
        </m:sSub>
      </m:oMath>
      <w:r w:rsidRPr="00A613F5">
        <w:rPr>
          <w:rFonts w:eastAsia="Times New Roman" w:cs="Times New Roman"/>
          <w:sz w:val="32"/>
          <w:szCs w:val="32"/>
        </w:rPr>
        <w:t xml:space="preserve"> </w:t>
      </w:r>
      <w:r w:rsidRPr="0092444B">
        <w:rPr>
          <w:rFonts w:eastAsia="Times New Roman" w:cs="Times New Roman"/>
          <w:szCs w:val="28"/>
        </w:rPr>
        <w:t xml:space="preserve">–  значение установочной площади </w:t>
      </w:r>
      <w:proofErr w:type="spellStart"/>
      <w:r w:rsidRPr="0092444B">
        <w:rPr>
          <w:rFonts w:eastAsia="Times New Roman" w:cs="Times New Roman"/>
          <w:szCs w:val="28"/>
          <w:lang w:val="en-US"/>
        </w:rPr>
        <w:t>i</w:t>
      </w:r>
      <w:proofErr w:type="spellEnd"/>
      <w:r w:rsidRPr="0092444B">
        <w:rPr>
          <w:rFonts w:eastAsia="Times New Roman" w:cs="Times New Roman"/>
          <w:szCs w:val="28"/>
        </w:rPr>
        <w:t xml:space="preserve">-го элемента; </w:t>
      </w:r>
    </w:p>
    <w:p w14:paraId="6CF26FE7" w14:textId="77777777" w:rsidR="00E764B4" w:rsidRPr="00F55399" w:rsidRDefault="00E764B4" w:rsidP="00E764B4">
      <w:pPr>
        <w:ind w:firstLine="567"/>
        <w:rPr>
          <w:rFonts w:eastAsia="Times New Roman" w:cs="Times New Roman"/>
          <w:szCs w:val="28"/>
        </w:rPr>
      </w:pPr>
      <m:oMath>
        <m:r>
          <w:rPr>
            <w:rFonts w:ascii="Cambria Math" w:eastAsia="Times New Roman" w:hAnsi="Cambria Math" w:cs="Times New Roman"/>
            <w:szCs w:val="28"/>
            <w:vertAlign w:val="superscript"/>
            <w:lang w:eastAsia="ru-RU"/>
          </w:rPr>
          <m:t>n</m:t>
        </m:r>
      </m:oMath>
      <w:r w:rsidRPr="0092444B">
        <w:rPr>
          <w:rFonts w:eastAsia="Times New Roman" w:cs="Times New Roman"/>
          <w:szCs w:val="28"/>
        </w:rPr>
        <w:t xml:space="preserve">  – количество элементов.</w:t>
      </w:r>
    </w:p>
    <w:p w14:paraId="2BBBF4A5" w14:textId="1F263DE1" w:rsidR="00E764B4" w:rsidRPr="00314D6F" w:rsidRDefault="00E764B4" w:rsidP="00E764B4">
      <w:pPr>
        <w:pStyle w:val="ListParagraph"/>
        <w:numPr>
          <w:ilvl w:val="0"/>
          <w:numId w:val="14"/>
        </w:numPr>
        <w:spacing w:after="0"/>
        <w:ind w:left="567" w:hanging="283"/>
        <w:jc w:val="left"/>
        <w:rPr>
          <w:rFonts w:cs="Times New Roman"/>
          <w:szCs w:val="28"/>
          <w:lang w:eastAsia="ru-RU"/>
        </w:rPr>
      </w:pPr>
      <w:r>
        <w:rPr>
          <w:rFonts w:eastAsia="Times New Roman" w:cs="Times New Roman"/>
          <w:szCs w:val="28"/>
        </w:rPr>
        <w:t>Расчёт площади печатной платы:</w:t>
      </w:r>
    </w:p>
    <w:p w14:paraId="1920A6CD" w14:textId="77777777" w:rsidR="00314D6F" w:rsidRPr="006A603B" w:rsidRDefault="00314D6F" w:rsidP="00314D6F">
      <w:pPr>
        <w:pStyle w:val="ListParagraph"/>
        <w:spacing w:after="0"/>
        <w:ind w:left="567"/>
        <w:jc w:val="left"/>
        <w:rPr>
          <w:rFonts w:cs="Times New Roman"/>
          <w:szCs w:val="28"/>
          <w:lang w:eastAsia="ru-RU"/>
        </w:rPr>
      </w:pPr>
    </w:p>
    <w:p w14:paraId="64A51E01" w14:textId="14ABB395" w:rsidR="00E764B4" w:rsidRDefault="00F00A6F" w:rsidP="00314D6F">
      <w:pPr>
        <w:spacing w:after="0"/>
        <w:jc w:val="center"/>
        <w:rPr>
          <w:rFonts w:eastAsiaTheme="minorEastAsia" w:cs="Times New Roman"/>
          <w:iCs/>
          <w:szCs w:val="24"/>
          <w:lang w:eastAsia="ru-RU"/>
        </w:rPr>
      </w:pPr>
      <m:oMath>
        <m:sSub>
          <m:sSubPr>
            <m:ctrlPr>
              <w:rPr>
                <w:rFonts w:ascii="Cambria Math" w:eastAsia="Times New Roman" w:hAnsi="Cambria Math" w:cs="Times New Roman"/>
                <w:i/>
                <w:szCs w:val="24"/>
                <w:vertAlign w:val="superscript"/>
                <w:lang w:val="en-US" w:eastAsia="ru-RU"/>
              </w:rPr>
            </m:ctrlPr>
          </m:sSubPr>
          <m:e>
            <m:r>
              <w:rPr>
                <w:rFonts w:ascii="Cambria Math" w:eastAsia="Times New Roman" w:hAnsi="Cambria Math" w:cs="Times New Roman"/>
                <w:szCs w:val="24"/>
                <w:vertAlign w:val="superscript"/>
                <w:lang w:eastAsia="ru-RU"/>
              </w:rPr>
              <m:t>S</m:t>
            </m:r>
          </m:e>
          <m:sub>
            <m:r>
              <w:rPr>
                <w:rFonts w:ascii="Cambria Math" w:eastAsia="Times New Roman" w:hAnsi="Cambria Math" w:cs="Times New Roman"/>
                <w:szCs w:val="24"/>
                <w:vertAlign w:val="superscript"/>
                <w:lang w:eastAsia="ru-RU"/>
              </w:rPr>
              <m:t>ПП</m:t>
            </m:r>
          </m:sub>
        </m:sSub>
        <m:r>
          <w:rPr>
            <w:rFonts w:ascii="Cambria Math" w:eastAsia="Times New Roman" w:hAnsi="Cambria Math" w:cs="Times New Roman"/>
            <w:szCs w:val="24"/>
            <w:vertAlign w:val="superscript"/>
            <w:lang w:eastAsia="ru-RU"/>
          </w:rPr>
          <m:t>=</m:t>
        </m:r>
        <m:f>
          <m:fPr>
            <m:ctrlPr>
              <w:rPr>
                <w:rFonts w:ascii="Cambria Math" w:eastAsia="Times New Roman" w:hAnsi="Cambria Math" w:cs="Times New Roman"/>
                <w:i/>
                <w:szCs w:val="24"/>
                <w:vertAlign w:val="superscript"/>
                <w:lang w:eastAsia="ru-RU"/>
              </w:rPr>
            </m:ctrlPr>
          </m:fPr>
          <m:num>
            <m:sSub>
              <m:sSubPr>
                <m:ctrlPr>
                  <w:rPr>
                    <w:rFonts w:ascii="Cambria Math" w:eastAsia="Times New Roman" w:hAnsi="Cambria Math" w:cs="Times New Roman"/>
                    <w:i/>
                    <w:szCs w:val="24"/>
                    <w:vertAlign w:val="superscript"/>
                    <w:lang w:eastAsia="ru-RU"/>
                  </w:rPr>
                </m:ctrlPr>
              </m:sSubPr>
              <m:e>
                <m:r>
                  <w:rPr>
                    <w:rFonts w:ascii="Cambria Math" w:eastAsia="Times New Roman" w:hAnsi="Cambria Math" w:cs="Times New Roman"/>
                    <w:szCs w:val="24"/>
                    <w:vertAlign w:val="superscript"/>
                    <w:lang w:eastAsia="ru-RU"/>
                  </w:rPr>
                  <m:t>S</m:t>
                </m:r>
              </m:e>
              <m:sub>
                <m:r>
                  <w:rPr>
                    <w:rFonts w:ascii="Cambria Math" w:eastAsia="Times New Roman" w:hAnsi="Cambria Math" w:cs="Times New Roman"/>
                    <w:szCs w:val="24"/>
                    <w:vertAlign w:val="superscript"/>
                    <w:lang w:eastAsia="ru-RU"/>
                  </w:rPr>
                  <m:t>уст</m:t>
                </m:r>
              </m:sub>
            </m:sSub>
          </m:num>
          <m:den>
            <m:r>
              <w:rPr>
                <w:rFonts w:ascii="Cambria Math" w:eastAsia="Times New Roman" w:hAnsi="Cambria Math" w:cs="Times New Roman"/>
                <w:szCs w:val="24"/>
                <w:vertAlign w:val="superscript"/>
                <w:lang w:eastAsia="ru-RU"/>
              </w:rPr>
              <m:t>m∙</m:t>
            </m:r>
            <m:sSub>
              <m:sSubPr>
                <m:ctrlPr>
                  <w:rPr>
                    <w:rFonts w:ascii="Cambria Math" w:eastAsia="Times New Roman" w:hAnsi="Cambria Math" w:cs="Times New Roman"/>
                    <w:i/>
                    <w:szCs w:val="24"/>
                    <w:vertAlign w:val="superscript"/>
                    <w:lang w:val="en-US" w:eastAsia="ru-RU"/>
                  </w:rPr>
                </m:ctrlPr>
              </m:sSubPr>
              <m:e>
                <m:r>
                  <w:rPr>
                    <w:rFonts w:ascii="Cambria Math" w:eastAsia="Times New Roman" w:hAnsi="Cambria Math" w:cs="Times New Roman"/>
                    <w:szCs w:val="24"/>
                    <w:vertAlign w:val="superscript"/>
                    <w:lang w:eastAsia="ru-RU"/>
                  </w:rPr>
                  <m:t>k</m:t>
                </m:r>
              </m:e>
              <m:sub>
                <m:r>
                  <w:rPr>
                    <w:rFonts w:ascii="Cambria Math" w:eastAsia="Times New Roman" w:hAnsi="Cambria Math" w:cs="Times New Roman"/>
                    <w:szCs w:val="24"/>
                    <w:vertAlign w:val="superscript"/>
                    <w:lang w:eastAsia="ru-RU"/>
                  </w:rPr>
                  <m:t>з</m:t>
                </m:r>
              </m:sub>
            </m:sSub>
          </m:den>
        </m:f>
        <m:r>
          <w:rPr>
            <w:rFonts w:ascii="Cambria Math" w:eastAsia="Times New Roman" w:hAnsi="Cambria Math" w:cs="Times New Roman"/>
            <w:szCs w:val="24"/>
            <w:vertAlign w:val="superscript"/>
            <w:lang w:eastAsia="ru-RU"/>
          </w:rPr>
          <m:t>=</m:t>
        </m:r>
        <m:f>
          <m:fPr>
            <m:ctrlPr>
              <w:rPr>
                <w:rFonts w:ascii="Cambria Math" w:eastAsia="Times New Roman" w:hAnsi="Cambria Math" w:cs="Times New Roman"/>
                <w:i/>
                <w:szCs w:val="24"/>
                <w:vertAlign w:val="superscript"/>
                <w:lang w:eastAsia="ru-RU"/>
              </w:rPr>
            </m:ctrlPr>
          </m:fPr>
          <m:num>
            <m:r>
              <w:rPr>
                <w:rFonts w:ascii="Cambria Math" w:eastAsia="Times New Roman" w:hAnsi="Cambria Math" w:cs="Times New Roman"/>
                <w:szCs w:val="24"/>
                <w:vertAlign w:val="superscript"/>
                <w:lang w:eastAsia="ru-RU"/>
              </w:rPr>
              <m:t>3503,125</m:t>
            </m:r>
          </m:num>
          <m:den>
            <m:r>
              <w:rPr>
                <w:rFonts w:ascii="Cambria Math" w:eastAsia="Times New Roman" w:hAnsi="Cambria Math" w:cs="Times New Roman"/>
                <w:szCs w:val="24"/>
                <w:vertAlign w:val="superscript"/>
                <w:lang w:eastAsia="ru-RU"/>
              </w:rPr>
              <m:t>1*0,5</m:t>
            </m:r>
          </m:den>
        </m:f>
        <m:r>
          <w:rPr>
            <w:rFonts w:ascii="Cambria Math" w:eastAsia="Times New Roman" w:hAnsi="Cambria Math" w:cs="Times New Roman"/>
            <w:szCs w:val="24"/>
            <w:vertAlign w:val="superscript"/>
            <w:lang w:eastAsia="ru-RU"/>
          </w:rPr>
          <m:t xml:space="preserve">=7006,25 </m:t>
        </m:r>
        <m:sSup>
          <m:sSupPr>
            <m:ctrlPr>
              <w:rPr>
                <w:rFonts w:ascii="Cambria Math" w:eastAsia="Times New Roman" w:hAnsi="Cambria Math" w:cs="Times New Roman"/>
                <w:i/>
                <w:szCs w:val="24"/>
                <w:vertAlign w:val="superscript"/>
                <w:lang w:eastAsia="ru-RU"/>
              </w:rPr>
            </m:ctrlPr>
          </m:sSupPr>
          <m:e>
            <m:r>
              <w:rPr>
                <w:rFonts w:ascii="Cambria Math" w:eastAsia="Times New Roman" w:hAnsi="Cambria Math" w:cs="Times New Roman"/>
                <w:szCs w:val="24"/>
                <w:vertAlign w:val="superscript"/>
                <w:lang w:eastAsia="ru-RU"/>
              </w:rPr>
              <m:t>мм</m:t>
            </m:r>
          </m:e>
          <m:sup>
            <m:r>
              <w:rPr>
                <w:rFonts w:ascii="Cambria Math" w:eastAsia="Times New Roman" w:hAnsi="Cambria Math" w:cs="Times New Roman"/>
                <w:szCs w:val="24"/>
                <w:vertAlign w:val="superscript"/>
                <w:lang w:eastAsia="ru-RU"/>
              </w:rPr>
              <m:t>2</m:t>
            </m:r>
          </m:sup>
        </m:sSup>
        <m:r>
          <w:rPr>
            <w:rFonts w:ascii="Cambria Math" w:eastAsia="Times New Roman" w:hAnsi="Cambria Math" w:cs="Times New Roman"/>
            <w:szCs w:val="24"/>
            <w:vertAlign w:val="superscript"/>
            <w:lang w:eastAsia="ru-RU"/>
          </w:rPr>
          <m:t>,</m:t>
        </m:r>
      </m:oMath>
      <w:r w:rsidR="00314D6F" w:rsidRPr="00314D6F">
        <w:rPr>
          <w:rFonts w:eastAsiaTheme="minorEastAsia" w:cs="Times New Roman"/>
          <w:i/>
          <w:szCs w:val="24"/>
          <w:vertAlign w:val="superscript"/>
          <w:lang w:eastAsia="ru-RU"/>
        </w:rPr>
        <w:t xml:space="preserve"> </w:t>
      </w:r>
      <w:r w:rsidR="00314D6F" w:rsidRPr="00314D6F">
        <w:rPr>
          <w:rFonts w:eastAsiaTheme="minorEastAsia" w:cs="Times New Roman"/>
          <w:iCs/>
          <w:szCs w:val="24"/>
          <w:lang w:eastAsia="ru-RU"/>
        </w:rPr>
        <w:t xml:space="preserve">                            (6.2)</w:t>
      </w:r>
    </w:p>
    <w:p w14:paraId="1A151BF2" w14:textId="77777777" w:rsidR="00314D6F" w:rsidRPr="00314D6F" w:rsidRDefault="00314D6F" w:rsidP="00314D6F">
      <w:pPr>
        <w:spacing w:after="0"/>
        <w:jc w:val="center"/>
        <w:rPr>
          <w:rFonts w:eastAsiaTheme="minorEastAsia" w:cs="Times New Roman"/>
          <w:iCs/>
          <w:szCs w:val="24"/>
          <w:lang w:eastAsia="ru-RU"/>
        </w:rPr>
      </w:pPr>
    </w:p>
    <w:p w14:paraId="2D7CF1D1" w14:textId="77777777" w:rsidR="00E764B4" w:rsidRPr="00525A30" w:rsidRDefault="00E764B4" w:rsidP="00E764B4">
      <w:pPr>
        <w:spacing w:after="0"/>
        <w:ind w:firstLine="567"/>
        <w:rPr>
          <w:rFonts w:eastAsia="Times New Roman" w:cs="Times New Roman"/>
          <w:szCs w:val="28"/>
        </w:rPr>
      </w:pPr>
      <w:r w:rsidRPr="00525A30">
        <w:rPr>
          <w:rFonts w:eastAsia="Times New Roman" w:cs="Times New Roman"/>
          <w:szCs w:val="28"/>
        </w:rPr>
        <w:t xml:space="preserve">где   </w:t>
      </w:r>
      <m:oMath>
        <m:sSub>
          <m:sSubPr>
            <m:ctrlPr>
              <w:rPr>
                <w:rFonts w:ascii="Cambria Math" w:eastAsia="Times New Roman" w:hAnsi="Cambria Math" w:cs="Times New Roman"/>
                <w:i/>
                <w:szCs w:val="28"/>
                <w:vertAlign w:val="superscript"/>
                <w:lang w:val="en-US" w:eastAsia="ru-RU"/>
              </w:rPr>
            </m:ctrlPr>
          </m:sSubPr>
          <m:e>
            <m:r>
              <w:rPr>
                <w:rFonts w:ascii="Cambria Math" w:eastAsia="Times New Roman" w:hAnsi="Cambria Math" w:cs="Times New Roman"/>
                <w:szCs w:val="28"/>
                <w:vertAlign w:val="superscript"/>
                <w:lang w:eastAsia="ru-RU"/>
              </w:rPr>
              <m:t xml:space="preserve">  </m:t>
            </m:r>
            <m:r>
              <w:rPr>
                <w:rFonts w:ascii="Cambria Math" w:eastAsia="Times New Roman" w:hAnsi="Cambria Math" w:cs="Times New Roman"/>
                <w:szCs w:val="28"/>
                <w:vertAlign w:val="superscript"/>
                <w:lang w:val="en-US" w:eastAsia="ru-RU"/>
              </w:rPr>
              <m:t>k</m:t>
            </m:r>
          </m:e>
          <m:sub>
            <m:r>
              <w:rPr>
                <w:rFonts w:ascii="Cambria Math" w:eastAsia="Times New Roman" w:hAnsi="Cambria Math" w:cs="Times New Roman"/>
                <w:szCs w:val="28"/>
                <w:vertAlign w:val="superscript"/>
                <w:lang w:eastAsia="ru-RU"/>
              </w:rPr>
              <m:t>з</m:t>
            </m:r>
          </m:sub>
        </m:sSub>
        <m:r>
          <w:rPr>
            <w:rFonts w:ascii="Cambria Math" w:eastAsia="Times New Roman" w:hAnsi="Cambria Math" w:cs="Times New Roman"/>
            <w:szCs w:val="28"/>
            <w:vertAlign w:val="superscript"/>
            <w:lang w:eastAsia="ru-RU"/>
          </w:rPr>
          <m:t xml:space="preserve"> </m:t>
        </m:r>
      </m:oMath>
      <w:r w:rsidRPr="00525A30">
        <w:rPr>
          <w:rFonts w:eastAsia="Times New Roman" w:cs="Times New Roman"/>
          <w:szCs w:val="28"/>
        </w:rPr>
        <w:t>– коэффициент зап</w:t>
      </w:r>
      <w:r>
        <w:rPr>
          <w:rFonts w:eastAsia="Times New Roman" w:cs="Times New Roman"/>
          <w:szCs w:val="28"/>
        </w:rPr>
        <w:t>олнения платы</w:t>
      </w:r>
      <w:r w:rsidRPr="00525A30">
        <w:rPr>
          <w:rFonts w:eastAsia="Times New Roman" w:cs="Times New Roman"/>
          <w:szCs w:val="28"/>
        </w:rPr>
        <w:t xml:space="preserve">; </w:t>
      </w:r>
    </w:p>
    <w:p w14:paraId="2D55B685" w14:textId="77777777" w:rsidR="00E764B4" w:rsidRPr="00F55399" w:rsidRDefault="00E764B4" w:rsidP="00E764B4">
      <w:pPr>
        <w:ind w:firstLine="567"/>
        <w:rPr>
          <w:rFonts w:eastAsia="Times New Roman" w:cs="Times New Roman"/>
          <w:szCs w:val="28"/>
        </w:rPr>
      </w:pPr>
      <m:oMath>
        <m:r>
          <w:rPr>
            <w:rFonts w:ascii="Cambria Math" w:eastAsia="Times New Roman" w:hAnsi="Cambria Math" w:cs="Times New Roman"/>
            <w:szCs w:val="28"/>
            <w:vertAlign w:val="superscript"/>
            <w:lang w:val="en-US" w:eastAsia="ru-RU"/>
          </w:rPr>
          <m:t>m</m:t>
        </m:r>
      </m:oMath>
      <w:r w:rsidRPr="00525A30">
        <w:rPr>
          <w:rFonts w:eastAsia="Times New Roman" w:cs="Times New Roman"/>
          <w:szCs w:val="28"/>
        </w:rPr>
        <w:t xml:space="preserve"> – количество сторон монтажа.</w:t>
      </w:r>
    </w:p>
    <w:p w14:paraId="710E416F" w14:textId="4852ECEE" w:rsidR="00E764B4" w:rsidRPr="00314D6F" w:rsidRDefault="00E764B4" w:rsidP="00E764B4">
      <w:pPr>
        <w:spacing w:after="0"/>
        <w:ind w:firstLine="567"/>
        <w:jc w:val="left"/>
        <w:rPr>
          <w:rFonts w:cs="Times New Roman"/>
          <w:bCs/>
          <w:color w:val="000000" w:themeColor="text1"/>
          <w:lang w:val="ru-RU"/>
        </w:rPr>
      </w:pPr>
      <w:r>
        <w:rPr>
          <w:rFonts w:cs="Times New Roman"/>
          <w:bCs/>
          <w:color w:val="000000" w:themeColor="text1"/>
          <w:lang w:val="ru-RU"/>
        </w:rPr>
        <w:t xml:space="preserve">Исходя из </w:t>
      </w:r>
      <w:r w:rsidR="00314D6F">
        <w:rPr>
          <w:rFonts w:cs="Times New Roman"/>
          <w:bCs/>
          <w:color w:val="000000" w:themeColor="text1"/>
          <w:lang w:val="ru-RU"/>
        </w:rPr>
        <w:t xml:space="preserve">площади платы выбираем размеры </w:t>
      </w:r>
      <w:r w:rsidR="00314D6F">
        <w:rPr>
          <w:rFonts w:cs="Times New Roman"/>
          <w:bCs/>
          <w:color w:val="000000" w:themeColor="text1"/>
          <w:lang w:val="en-US"/>
        </w:rPr>
        <w:t>A</w:t>
      </w:r>
      <w:r w:rsidR="00314D6F">
        <w:rPr>
          <w:rFonts w:cs="Times New Roman"/>
          <w:bCs/>
          <w:color w:val="000000" w:themeColor="text1"/>
          <w:lang w:val="ru-RU"/>
        </w:rPr>
        <w:t>=150мм, В=50мм</w:t>
      </w:r>
    </w:p>
    <w:p w14:paraId="43DEECD2" w14:textId="5A30140C" w:rsidR="00E764B4" w:rsidRDefault="00E764B4" w:rsidP="00CF1412">
      <w:pPr>
        <w:spacing w:after="0"/>
        <w:ind w:firstLine="567"/>
        <w:jc w:val="center"/>
        <w:rPr>
          <w:rFonts w:cs="Times New Roman"/>
          <w:b/>
          <w:color w:val="000000" w:themeColor="text1"/>
        </w:rPr>
      </w:pPr>
    </w:p>
    <w:p w14:paraId="017DEF73" w14:textId="5757AF25" w:rsidR="00E764B4" w:rsidRDefault="00E764B4" w:rsidP="00CF1412">
      <w:pPr>
        <w:spacing w:after="0"/>
        <w:ind w:firstLine="567"/>
        <w:jc w:val="center"/>
        <w:rPr>
          <w:rFonts w:cs="Times New Roman"/>
          <w:b/>
          <w:color w:val="000000" w:themeColor="text1"/>
        </w:rPr>
      </w:pPr>
    </w:p>
    <w:p w14:paraId="59E70A43" w14:textId="0F81A042" w:rsidR="00E764B4" w:rsidRDefault="00E764B4" w:rsidP="00CF1412">
      <w:pPr>
        <w:spacing w:after="0"/>
        <w:ind w:firstLine="567"/>
        <w:jc w:val="center"/>
        <w:rPr>
          <w:rFonts w:cs="Times New Roman"/>
          <w:b/>
          <w:color w:val="000000" w:themeColor="text1"/>
        </w:rPr>
      </w:pPr>
    </w:p>
    <w:p w14:paraId="7AEDB760" w14:textId="0CA0CEF2" w:rsidR="00E764B4" w:rsidRDefault="00E764B4" w:rsidP="00CF1412">
      <w:pPr>
        <w:spacing w:after="0"/>
        <w:ind w:firstLine="567"/>
        <w:jc w:val="center"/>
        <w:rPr>
          <w:rFonts w:cs="Times New Roman"/>
          <w:b/>
          <w:color w:val="000000" w:themeColor="text1"/>
        </w:rPr>
      </w:pPr>
    </w:p>
    <w:p w14:paraId="102FD124" w14:textId="15770089" w:rsidR="00E764B4" w:rsidRDefault="00E764B4" w:rsidP="00CF1412">
      <w:pPr>
        <w:spacing w:after="0"/>
        <w:ind w:firstLine="567"/>
        <w:jc w:val="center"/>
        <w:rPr>
          <w:rFonts w:cs="Times New Roman"/>
          <w:b/>
          <w:color w:val="000000" w:themeColor="text1"/>
        </w:rPr>
      </w:pPr>
    </w:p>
    <w:p w14:paraId="115C52ED" w14:textId="1DE608B2" w:rsidR="00E764B4" w:rsidRDefault="00E764B4" w:rsidP="00CF1412">
      <w:pPr>
        <w:spacing w:after="0"/>
        <w:ind w:firstLine="567"/>
        <w:jc w:val="center"/>
        <w:rPr>
          <w:rFonts w:cs="Times New Roman"/>
          <w:b/>
          <w:color w:val="000000" w:themeColor="text1"/>
        </w:rPr>
      </w:pPr>
    </w:p>
    <w:p w14:paraId="1CE849CA" w14:textId="16639BE8" w:rsidR="00E764B4" w:rsidRDefault="00E764B4" w:rsidP="00CF1412">
      <w:pPr>
        <w:spacing w:after="0"/>
        <w:ind w:firstLine="567"/>
        <w:jc w:val="center"/>
        <w:rPr>
          <w:rFonts w:cs="Times New Roman"/>
          <w:b/>
          <w:color w:val="000000" w:themeColor="text1"/>
        </w:rPr>
      </w:pPr>
    </w:p>
    <w:p w14:paraId="0660DEBD" w14:textId="4D4DA8C3" w:rsidR="00E764B4" w:rsidRDefault="00E764B4" w:rsidP="00CF1412">
      <w:pPr>
        <w:spacing w:after="0"/>
        <w:ind w:firstLine="567"/>
        <w:jc w:val="center"/>
        <w:rPr>
          <w:rFonts w:cs="Times New Roman"/>
          <w:b/>
          <w:color w:val="000000" w:themeColor="text1"/>
        </w:rPr>
      </w:pPr>
    </w:p>
    <w:p w14:paraId="37503235" w14:textId="1AA2EE47" w:rsidR="00E764B4" w:rsidRDefault="00E764B4" w:rsidP="00CF1412">
      <w:pPr>
        <w:spacing w:after="0"/>
        <w:ind w:firstLine="567"/>
        <w:jc w:val="center"/>
        <w:rPr>
          <w:rFonts w:cs="Times New Roman"/>
          <w:b/>
          <w:color w:val="000000" w:themeColor="text1"/>
        </w:rPr>
      </w:pPr>
    </w:p>
    <w:p w14:paraId="779BD728" w14:textId="309A10AB" w:rsidR="00E764B4" w:rsidRDefault="00E764B4" w:rsidP="00CF1412">
      <w:pPr>
        <w:spacing w:after="0"/>
        <w:ind w:firstLine="567"/>
        <w:jc w:val="center"/>
        <w:rPr>
          <w:rFonts w:cs="Times New Roman"/>
          <w:b/>
          <w:color w:val="000000" w:themeColor="text1"/>
        </w:rPr>
      </w:pPr>
    </w:p>
    <w:p w14:paraId="217E42C5" w14:textId="03D44075" w:rsidR="00E764B4" w:rsidRDefault="00E764B4" w:rsidP="00CF1412">
      <w:pPr>
        <w:spacing w:after="0"/>
        <w:ind w:firstLine="567"/>
        <w:jc w:val="center"/>
        <w:rPr>
          <w:rFonts w:cs="Times New Roman"/>
          <w:b/>
          <w:color w:val="000000" w:themeColor="text1"/>
        </w:rPr>
      </w:pPr>
    </w:p>
    <w:p w14:paraId="00B98786" w14:textId="6890C9F0" w:rsidR="00E764B4" w:rsidRDefault="00E764B4" w:rsidP="00CF1412">
      <w:pPr>
        <w:spacing w:after="0"/>
        <w:ind w:firstLine="567"/>
        <w:jc w:val="center"/>
        <w:rPr>
          <w:rFonts w:cs="Times New Roman"/>
          <w:b/>
          <w:color w:val="000000" w:themeColor="text1"/>
        </w:rPr>
      </w:pPr>
    </w:p>
    <w:p w14:paraId="159FE71D" w14:textId="32720A32" w:rsidR="00E764B4" w:rsidRDefault="00E764B4" w:rsidP="00CF1412">
      <w:pPr>
        <w:spacing w:after="0"/>
        <w:ind w:firstLine="567"/>
        <w:jc w:val="center"/>
        <w:rPr>
          <w:rFonts w:cs="Times New Roman"/>
          <w:b/>
          <w:color w:val="000000" w:themeColor="text1"/>
        </w:rPr>
      </w:pPr>
    </w:p>
    <w:p w14:paraId="5BFDDEA7" w14:textId="3553993D" w:rsidR="00E764B4" w:rsidRDefault="00E764B4" w:rsidP="00CF1412">
      <w:pPr>
        <w:spacing w:after="0"/>
        <w:ind w:firstLine="567"/>
        <w:jc w:val="center"/>
        <w:rPr>
          <w:rFonts w:cs="Times New Roman"/>
          <w:b/>
          <w:color w:val="000000" w:themeColor="text1"/>
        </w:rPr>
      </w:pPr>
    </w:p>
    <w:p w14:paraId="632A9A91" w14:textId="74788B9B" w:rsidR="00E764B4" w:rsidRDefault="00E764B4" w:rsidP="00CF1412">
      <w:pPr>
        <w:spacing w:after="0"/>
        <w:ind w:firstLine="567"/>
        <w:jc w:val="center"/>
        <w:rPr>
          <w:rFonts w:cs="Times New Roman"/>
          <w:b/>
          <w:color w:val="000000" w:themeColor="text1"/>
        </w:rPr>
      </w:pPr>
    </w:p>
    <w:p w14:paraId="4F90BED5" w14:textId="7EF5BF3A" w:rsidR="00E764B4" w:rsidRDefault="00E764B4" w:rsidP="00CF1412">
      <w:pPr>
        <w:spacing w:after="0"/>
        <w:ind w:firstLine="567"/>
        <w:jc w:val="center"/>
        <w:rPr>
          <w:rFonts w:cs="Times New Roman"/>
          <w:b/>
          <w:color w:val="000000" w:themeColor="text1"/>
        </w:rPr>
      </w:pPr>
    </w:p>
    <w:p w14:paraId="34B609B5" w14:textId="469F457C" w:rsidR="00E764B4" w:rsidRDefault="00E764B4" w:rsidP="00CF1412">
      <w:pPr>
        <w:spacing w:after="0"/>
        <w:ind w:firstLine="567"/>
        <w:jc w:val="center"/>
        <w:rPr>
          <w:rFonts w:cs="Times New Roman"/>
          <w:b/>
          <w:color w:val="000000" w:themeColor="text1"/>
        </w:rPr>
      </w:pPr>
    </w:p>
    <w:p w14:paraId="0B421CB8" w14:textId="77777777" w:rsidR="00314D6F" w:rsidRDefault="00314D6F" w:rsidP="00314D6F">
      <w:pPr>
        <w:rPr>
          <w:rFonts w:cs="Times New Roman"/>
          <w:b/>
          <w:color w:val="000000" w:themeColor="text1"/>
        </w:rPr>
      </w:pPr>
    </w:p>
    <w:p w14:paraId="196F767A" w14:textId="4AEF374C" w:rsidR="00CF1412" w:rsidRPr="00314D6F" w:rsidRDefault="00CF1412" w:rsidP="00314D6F">
      <w:pPr>
        <w:pStyle w:val="ListParagraph"/>
        <w:numPr>
          <w:ilvl w:val="2"/>
          <w:numId w:val="47"/>
        </w:numPr>
        <w:jc w:val="center"/>
        <w:rPr>
          <w:rFonts w:cs="Times New Roman"/>
          <w:b/>
          <w:color w:val="000000" w:themeColor="text1"/>
          <w:sz w:val="36"/>
        </w:rPr>
      </w:pPr>
      <w:r w:rsidRPr="00314D6F">
        <w:rPr>
          <w:rFonts w:cs="Times New Roman"/>
          <w:b/>
          <w:color w:val="000000" w:themeColor="text1"/>
        </w:rPr>
        <w:lastRenderedPageBreak/>
        <w:t>Компоновочный расчёт электронного средства</w:t>
      </w:r>
    </w:p>
    <w:p w14:paraId="0B5C6852" w14:textId="4B3938FC" w:rsidR="00CF1412" w:rsidRPr="00314D6F" w:rsidRDefault="00CF1412" w:rsidP="00314D6F">
      <w:pPr>
        <w:pStyle w:val="ListParagraph"/>
        <w:numPr>
          <w:ilvl w:val="0"/>
          <w:numId w:val="48"/>
        </w:numPr>
        <w:spacing w:after="0"/>
        <w:jc w:val="left"/>
        <w:rPr>
          <w:rFonts w:cs="Times New Roman"/>
          <w:szCs w:val="28"/>
          <w:lang w:eastAsia="ru-RU"/>
        </w:rPr>
      </w:pPr>
      <w:r w:rsidRPr="00314D6F">
        <w:rPr>
          <w:rFonts w:eastAsia="Times New Roman" w:cs="Times New Roman"/>
          <w:szCs w:val="28"/>
        </w:rPr>
        <w:t>Определение суммарного установочного объема всех ИЭТ:</w:t>
      </w:r>
    </w:p>
    <w:p w14:paraId="6D4C00FF" w14:textId="77777777" w:rsidR="00314D6F" w:rsidRPr="00314D6F" w:rsidRDefault="00314D6F" w:rsidP="00314D6F">
      <w:pPr>
        <w:pStyle w:val="ListParagraph"/>
        <w:spacing w:after="0"/>
        <w:ind w:left="630"/>
        <w:jc w:val="left"/>
        <w:rPr>
          <w:rFonts w:cs="Times New Roman"/>
          <w:szCs w:val="28"/>
          <w:lang w:eastAsia="ru-RU"/>
        </w:rPr>
      </w:pPr>
    </w:p>
    <w:p w14:paraId="731ABC32" w14:textId="17CF3498" w:rsidR="00CF1412" w:rsidRDefault="00F00A6F" w:rsidP="00314D6F">
      <w:pPr>
        <w:spacing w:after="0"/>
        <w:ind w:firstLine="567"/>
        <w:jc w:val="center"/>
        <w:rPr>
          <w:rFonts w:eastAsiaTheme="minorEastAsia" w:cs="Times New Roman"/>
          <w:iCs/>
          <w:szCs w:val="24"/>
          <w:lang w:eastAsia="ru-RU"/>
        </w:rPr>
      </w:pPr>
      <m:oMath>
        <m:sSub>
          <m:sSubPr>
            <m:ctrlPr>
              <w:rPr>
                <w:rFonts w:ascii="Cambria Math" w:eastAsia="Times New Roman" w:hAnsi="Cambria Math" w:cs="Times New Roman"/>
                <w:i/>
                <w:szCs w:val="28"/>
                <w:vertAlign w:val="superscript"/>
                <w:lang w:val="en-US" w:eastAsia="ru-RU"/>
              </w:rPr>
            </m:ctrlPr>
          </m:sSubPr>
          <m:e>
            <m:r>
              <w:rPr>
                <w:rFonts w:ascii="Cambria Math" w:eastAsia="Times New Roman" w:hAnsi="Cambria Math" w:cs="Times New Roman"/>
                <w:szCs w:val="28"/>
                <w:vertAlign w:val="superscript"/>
                <w:lang w:eastAsia="ru-RU"/>
              </w:rPr>
              <m:t>V</m:t>
            </m:r>
          </m:e>
          <m:sub>
            <m:r>
              <w:rPr>
                <w:rFonts w:ascii="Cambria Math" w:eastAsia="Times New Roman" w:hAnsi="Cambria Math" w:cs="Times New Roman"/>
                <w:szCs w:val="28"/>
                <w:vertAlign w:val="superscript"/>
                <w:lang w:eastAsia="ru-RU"/>
              </w:rPr>
              <m:t>уст</m:t>
            </m:r>
          </m:sub>
        </m:sSub>
        <m:r>
          <w:rPr>
            <w:rFonts w:ascii="Cambria Math" w:eastAsia="Times New Roman" w:hAnsi="Cambria Math" w:cs="Times New Roman"/>
            <w:szCs w:val="28"/>
            <w:vertAlign w:val="superscript"/>
            <w:lang w:eastAsia="ru-RU"/>
          </w:rPr>
          <m:t>=</m:t>
        </m:r>
        <m:nary>
          <m:naryPr>
            <m:chr m:val="∑"/>
            <m:limLoc m:val="undOvr"/>
            <m:ctrlPr>
              <w:rPr>
                <w:rFonts w:ascii="Cambria Math" w:eastAsia="Times New Roman" w:hAnsi="Cambria Math" w:cs="Times New Roman"/>
                <w:i/>
                <w:szCs w:val="28"/>
                <w:vertAlign w:val="superscript"/>
                <w:lang w:eastAsia="ru-RU"/>
              </w:rPr>
            </m:ctrlPr>
          </m:naryPr>
          <m:sub>
            <m:r>
              <w:rPr>
                <w:rFonts w:ascii="Cambria Math" w:eastAsia="Times New Roman" w:hAnsi="Cambria Math" w:cs="Times New Roman"/>
                <w:szCs w:val="28"/>
                <w:vertAlign w:val="superscript"/>
                <w:lang w:eastAsia="ru-RU"/>
              </w:rPr>
              <m:t>i=1</m:t>
            </m:r>
          </m:sub>
          <m:sup>
            <m:r>
              <w:rPr>
                <w:rFonts w:ascii="Cambria Math" w:eastAsia="Times New Roman" w:hAnsi="Cambria Math" w:cs="Times New Roman"/>
                <w:szCs w:val="28"/>
                <w:vertAlign w:val="superscript"/>
                <w:lang w:eastAsia="ru-RU"/>
              </w:rPr>
              <m:t>n</m:t>
            </m:r>
          </m:sup>
          <m:e>
            <m:d>
              <m:dPr>
                <m:ctrlPr>
                  <w:rPr>
                    <w:rFonts w:ascii="Cambria Math" w:eastAsia="Times New Roman" w:hAnsi="Cambria Math" w:cs="Times New Roman"/>
                    <w:i/>
                    <w:szCs w:val="28"/>
                    <w:vertAlign w:val="superscript"/>
                    <w:lang w:eastAsia="ru-RU"/>
                  </w:rPr>
                </m:ctrlPr>
              </m:dPr>
              <m:e>
                <m:sSub>
                  <m:sSubPr>
                    <m:ctrlPr>
                      <w:rPr>
                        <w:rFonts w:ascii="Cambria Math" w:eastAsia="Times New Roman" w:hAnsi="Cambria Math" w:cs="Times New Roman"/>
                        <w:i/>
                        <w:szCs w:val="28"/>
                        <w:vertAlign w:val="superscript"/>
                        <w:lang w:eastAsia="ru-RU"/>
                      </w:rPr>
                    </m:ctrlPr>
                  </m:sSubPr>
                  <m:e>
                    <m:r>
                      <w:rPr>
                        <w:rFonts w:ascii="Cambria Math" w:eastAsia="Times New Roman" w:hAnsi="Cambria Math" w:cs="Times New Roman"/>
                        <w:szCs w:val="28"/>
                        <w:vertAlign w:val="superscript"/>
                        <w:lang w:eastAsia="ru-RU"/>
                      </w:rPr>
                      <m:t>V</m:t>
                    </m:r>
                  </m:e>
                  <m:sub>
                    <m:r>
                      <w:rPr>
                        <w:rFonts w:ascii="Cambria Math" w:eastAsia="Times New Roman" w:hAnsi="Cambria Math" w:cs="Times New Roman"/>
                        <w:szCs w:val="28"/>
                        <w:vertAlign w:val="superscript"/>
                        <w:lang w:eastAsia="ru-RU"/>
                      </w:rPr>
                      <m:t>i</m:t>
                    </m:r>
                  </m:sub>
                </m:sSub>
                <m:r>
                  <w:rPr>
                    <w:rFonts w:ascii="Cambria Math" w:eastAsia="Times New Roman" w:hAnsi="Cambria Math" w:cs="Times New Roman"/>
                    <w:szCs w:val="28"/>
                    <w:vertAlign w:val="superscript"/>
                    <w:lang w:eastAsia="ru-RU"/>
                  </w:rPr>
                  <m:t>∙n</m:t>
                </m:r>
              </m:e>
            </m:d>
            <m:r>
              <w:rPr>
                <w:rFonts w:ascii="Cambria Math" w:eastAsia="Times New Roman" w:hAnsi="Cambria Math" w:cs="Times New Roman"/>
                <w:szCs w:val="28"/>
                <w:vertAlign w:val="superscript"/>
                <w:lang w:eastAsia="ru-RU"/>
              </w:rPr>
              <m:t>=</m:t>
            </m:r>
          </m:e>
        </m:nary>
        <m:r>
          <w:rPr>
            <w:rFonts w:ascii="Cambria Math" w:eastAsia="Times New Roman" w:hAnsi="Cambria Math" w:cs="Times New Roman"/>
            <w:szCs w:val="28"/>
            <w:vertAlign w:val="superscript"/>
            <w:lang w:eastAsia="ru-RU"/>
          </w:rPr>
          <m:t xml:space="preserve">14841,1 </m:t>
        </m:r>
        <m:sSup>
          <m:sSupPr>
            <m:ctrlPr>
              <w:rPr>
                <w:rFonts w:ascii="Cambria Math" w:eastAsia="Times New Roman" w:hAnsi="Cambria Math" w:cs="Times New Roman"/>
                <w:i/>
                <w:szCs w:val="24"/>
                <w:vertAlign w:val="superscript"/>
                <w:lang w:eastAsia="ru-RU"/>
              </w:rPr>
            </m:ctrlPr>
          </m:sSupPr>
          <m:e>
            <m:r>
              <w:rPr>
                <w:rFonts w:ascii="Cambria Math" w:eastAsia="Times New Roman" w:hAnsi="Cambria Math" w:cs="Times New Roman"/>
                <w:szCs w:val="24"/>
                <w:vertAlign w:val="superscript"/>
                <w:lang w:eastAsia="ru-RU"/>
              </w:rPr>
              <m:t>мм</m:t>
            </m:r>
          </m:e>
          <m:sup>
            <m:r>
              <w:rPr>
                <w:rFonts w:ascii="Cambria Math" w:eastAsia="Times New Roman" w:hAnsi="Cambria Math" w:cs="Times New Roman"/>
                <w:szCs w:val="24"/>
                <w:vertAlign w:val="superscript"/>
                <w:lang w:eastAsia="ru-RU"/>
              </w:rPr>
              <m:t>3</m:t>
            </m:r>
          </m:sup>
        </m:sSup>
        <m:r>
          <w:rPr>
            <w:rFonts w:ascii="Cambria Math" w:eastAsiaTheme="minorEastAsia" w:hAnsi="Cambria Math" w:cs="Times New Roman"/>
            <w:szCs w:val="24"/>
            <w:vertAlign w:val="superscript"/>
            <w:lang w:eastAsia="ru-RU"/>
          </w:rPr>
          <m:t>,</m:t>
        </m:r>
      </m:oMath>
      <w:r w:rsidR="00314D6F" w:rsidRPr="00314D6F">
        <w:rPr>
          <w:rFonts w:eastAsiaTheme="minorEastAsia" w:cs="Times New Roman"/>
          <w:i/>
          <w:szCs w:val="24"/>
          <w:vertAlign w:val="superscript"/>
          <w:lang w:eastAsia="ru-RU"/>
        </w:rPr>
        <w:t xml:space="preserve">                                                </w:t>
      </w:r>
      <w:r w:rsidR="00314D6F" w:rsidRPr="00314D6F">
        <w:rPr>
          <w:rFonts w:eastAsiaTheme="minorEastAsia" w:cs="Times New Roman"/>
          <w:iCs/>
          <w:szCs w:val="24"/>
          <w:lang w:eastAsia="ru-RU"/>
        </w:rPr>
        <w:t>(6.3)</w:t>
      </w:r>
    </w:p>
    <w:p w14:paraId="03216BBC" w14:textId="77777777" w:rsidR="00314D6F" w:rsidRPr="00314D6F" w:rsidRDefault="00314D6F" w:rsidP="00314D6F">
      <w:pPr>
        <w:spacing w:after="0"/>
        <w:ind w:firstLine="567"/>
        <w:jc w:val="center"/>
        <w:rPr>
          <w:rFonts w:eastAsiaTheme="minorEastAsia" w:cs="Times New Roman"/>
          <w:iCs/>
          <w:szCs w:val="24"/>
          <w:lang w:eastAsia="ru-RU"/>
        </w:rPr>
      </w:pPr>
    </w:p>
    <w:p w14:paraId="63B2C306" w14:textId="77777777" w:rsidR="00CF1412" w:rsidRPr="00F55399" w:rsidRDefault="00CF1412" w:rsidP="00CF1412">
      <w:pPr>
        <w:ind w:firstLine="567"/>
        <w:rPr>
          <w:rFonts w:eastAsia="Times New Roman" w:cs="Times New Roman"/>
          <w:szCs w:val="28"/>
        </w:rPr>
      </w:pPr>
      <w:r w:rsidRPr="00525A30">
        <w:rPr>
          <w:rFonts w:eastAsia="Times New Roman" w:cs="Times New Roman"/>
          <w:szCs w:val="28"/>
        </w:rPr>
        <w:t xml:space="preserve">где  </w:t>
      </w:r>
      <m:oMath>
        <m:r>
          <w:rPr>
            <w:rFonts w:ascii="Cambria Math" w:eastAsia="Times New Roman" w:hAnsi="Cambria Math" w:cs="Times New Roman"/>
            <w:szCs w:val="28"/>
          </w:rPr>
          <m:t xml:space="preserve">   </m:t>
        </m:r>
        <m:sSub>
          <m:sSubPr>
            <m:ctrlPr>
              <w:rPr>
                <w:rFonts w:ascii="Cambria Math" w:eastAsia="Times New Roman" w:hAnsi="Cambria Math" w:cs="Times New Roman"/>
                <w:i/>
                <w:szCs w:val="28"/>
                <w:vertAlign w:val="superscript"/>
                <w:lang w:eastAsia="ru-RU"/>
              </w:rPr>
            </m:ctrlPr>
          </m:sSubPr>
          <m:e>
            <m:r>
              <w:rPr>
                <w:rFonts w:ascii="Cambria Math" w:eastAsia="Times New Roman" w:hAnsi="Cambria Math" w:cs="Times New Roman"/>
                <w:szCs w:val="28"/>
                <w:vertAlign w:val="superscript"/>
                <w:lang w:eastAsia="ru-RU"/>
              </w:rPr>
              <m:t>V</m:t>
            </m:r>
          </m:e>
          <m:sub>
            <m:r>
              <w:rPr>
                <w:rFonts w:ascii="Cambria Math" w:eastAsia="Times New Roman" w:hAnsi="Cambria Math" w:cs="Times New Roman"/>
                <w:szCs w:val="28"/>
                <w:vertAlign w:val="superscript"/>
                <w:lang w:eastAsia="ru-RU"/>
              </w:rPr>
              <m:t>i</m:t>
            </m:r>
          </m:sub>
        </m:sSub>
      </m:oMath>
      <w:r w:rsidRPr="00525A30">
        <w:rPr>
          <w:rFonts w:eastAsia="Times New Roman" w:cs="Times New Roman"/>
          <w:szCs w:val="28"/>
        </w:rPr>
        <w:t xml:space="preserve"> −  значение установочного объема </w:t>
      </w:r>
      <w:proofErr w:type="spellStart"/>
      <w:r w:rsidRPr="00525A30">
        <w:rPr>
          <w:rFonts w:eastAsia="Times New Roman" w:cs="Times New Roman"/>
          <w:szCs w:val="28"/>
          <w:lang w:val="en-US"/>
        </w:rPr>
        <w:t>i</w:t>
      </w:r>
      <w:proofErr w:type="spellEnd"/>
      <w:r w:rsidRPr="00525A30">
        <w:rPr>
          <w:rFonts w:eastAsia="Times New Roman" w:cs="Times New Roman"/>
          <w:szCs w:val="28"/>
        </w:rPr>
        <w:t xml:space="preserve">-го элемента. </w:t>
      </w:r>
    </w:p>
    <w:p w14:paraId="5BF09691" w14:textId="32BE52C7" w:rsidR="00CF1412" w:rsidRPr="00314D6F" w:rsidRDefault="00CF1412" w:rsidP="00314D6F">
      <w:pPr>
        <w:pStyle w:val="ListParagraph"/>
        <w:numPr>
          <w:ilvl w:val="0"/>
          <w:numId w:val="48"/>
        </w:numPr>
        <w:spacing w:after="0"/>
        <w:jc w:val="left"/>
        <w:rPr>
          <w:rFonts w:cs="Times New Roman"/>
          <w:szCs w:val="28"/>
          <w:lang w:eastAsia="ru-RU"/>
        </w:rPr>
      </w:pPr>
      <w:r>
        <w:rPr>
          <w:rFonts w:eastAsia="Times New Roman" w:cs="Times New Roman"/>
          <w:szCs w:val="28"/>
        </w:rPr>
        <w:t>Определение о</w:t>
      </w:r>
      <w:r w:rsidRPr="00525A30">
        <w:rPr>
          <w:rFonts w:eastAsia="Times New Roman" w:cs="Times New Roman"/>
          <w:szCs w:val="28"/>
        </w:rPr>
        <w:t>бъем</w:t>
      </w:r>
      <w:r>
        <w:rPr>
          <w:rFonts w:eastAsia="Times New Roman" w:cs="Times New Roman"/>
          <w:szCs w:val="28"/>
        </w:rPr>
        <w:t>а</w:t>
      </w:r>
      <w:r w:rsidRPr="00525A30">
        <w:rPr>
          <w:rFonts w:eastAsia="Times New Roman" w:cs="Times New Roman"/>
          <w:szCs w:val="28"/>
        </w:rPr>
        <w:t xml:space="preserve"> корпуса</w:t>
      </w:r>
      <w:r>
        <w:rPr>
          <w:rFonts w:eastAsia="Times New Roman" w:cs="Times New Roman"/>
          <w:szCs w:val="28"/>
        </w:rPr>
        <w:t xml:space="preserve"> электронного средства:</w:t>
      </w:r>
    </w:p>
    <w:p w14:paraId="4A7A6BA4" w14:textId="77777777" w:rsidR="00314D6F" w:rsidRPr="006A603B" w:rsidRDefault="00314D6F" w:rsidP="00314D6F">
      <w:pPr>
        <w:pStyle w:val="ListParagraph"/>
        <w:spacing w:after="0"/>
        <w:ind w:left="630"/>
        <w:jc w:val="left"/>
        <w:rPr>
          <w:rFonts w:cs="Times New Roman"/>
          <w:szCs w:val="28"/>
          <w:lang w:eastAsia="ru-RU"/>
        </w:rPr>
      </w:pPr>
    </w:p>
    <w:p w14:paraId="37CD2D44" w14:textId="55805A21" w:rsidR="00CF1412" w:rsidRDefault="00F00A6F" w:rsidP="00314D6F">
      <w:pPr>
        <w:pStyle w:val="ListParagraph"/>
        <w:spacing w:after="0"/>
        <w:ind w:left="0"/>
        <w:jc w:val="center"/>
        <w:rPr>
          <w:rFonts w:eastAsiaTheme="minorEastAsia" w:cs="Times New Roman"/>
          <w:szCs w:val="24"/>
          <w:lang w:eastAsia="ru-RU"/>
        </w:rPr>
      </w:pPr>
      <m:oMath>
        <m:sSub>
          <m:sSubPr>
            <m:ctrlPr>
              <w:rPr>
                <w:rFonts w:ascii="Cambria Math" w:eastAsia="Times New Roman" w:hAnsi="Cambria Math" w:cs="Times New Roman"/>
                <w:i/>
                <w:szCs w:val="28"/>
                <w:vertAlign w:val="superscript"/>
                <w:lang w:val="en-US" w:eastAsia="ru-RU"/>
              </w:rPr>
            </m:ctrlPr>
          </m:sSubPr>
          <m:e>
            <m:r>
              <w:rPr>
                <w:rFonts w:ascii="Cambria Math" w:eastAsia="Times New Roman" w:hAnsi="Cambria Math" w:cs="Times New Roman"/>
                <w:szCs w:val="28"/>
                <w:vertAlign w:val="superscript"/>
                <w:lang w:eastAsia="ru-RU"/>
              </w:rPr>
              <m:t>V</m:t>
            </m:r>
          </m:e>
          <m:sub>
            <m:r>
              <w:rPr>
                <w:rFonts w:ascii="Cambria Math" w:eastAsia="Times New Roman" w:hAnsi="Cambria Math" w:cs="Times New Roman"/>
                <w:szCs w:val="28"/>
                <w:vertAlign w:val="superscript"/>
                <w:lang w:eastAsia="ru-RU"/>
              </w:rPr>
              <m:t>корп</m:t>
            </m:r>
          </m:sub>
        </m:sSub>
        <m:r>
          <w:rPr>
            <w:rFonts w:ascii="Cambria Math" w:eastAsia="Times New Roman" w:hAnsi="Cambria Math" w:cs="Times New Roman"/>
            <w:szCs w:val="28"/>
            <w:vertAlign w:val="superscript"/>
            <w:lang w:eastAsia="ru-RU"/>
          </w:rPr>
          <m:t>=</m:t>
        </m:r>
        <m:f>
          <m:fPr>
            <m:ctrlPr>
              <w:rPr>
                <w:rFonts w:ascii="Cambria Math" w:eastAsia="Times New Roman" w:hAnsi="Cambria Math" w:cs="Times New Roman"/>
                <w:i/>
                <w:szCs w:val="28"/>
                <w:vertAlign w:val="superscript"/>
                <w:lang w:eastAsia="ru-RU"/>
              </w:rPr>
            </m:ctrlPr>
          </m:fPr>
          <m:num>
            <m:sSub>
              <m:sSubPr>
                <m:ctrlPr>
                  <w:rPr>
                    <w:rFonts w:ascii="Cambria Math" w:eastAsia="Times New Roman" w:hAnsi="Cambria Math" w:cs="Times New Roman"/>
                    <w:i/>
                    <w:szCs w:val="28"/>
                    <w:vertAlign w:val="superscript"/>
                    <w:lang w:eastAsia="ru-RU"/>
                  </w:rPr>
                </m:ctrlPr>
              </m:sSubPr>
              <m:e>
                <m:r>
                  <w:rPr>
                    <w:rFonts w:ascii="Cambria Math" w:eastAsia="Times New Roman" w:hAnsi="Cambria Math" w:cs="Times New Roman"/>
                    <w:szCs w:val="28"/>
                    <w:vertAlign w:val="superscript"/>
                    <w:lang w:eastAsia="ru-RU"/>
                  </w:rPr>
                  <m:t>V</m:t>
                </m:r>
              </m:e>
              <m:sub>
                <m:r>
                  <w:rPr>
                    <w:rFonts w:ascii="Cambria Math" w:eastAsia="Times New Roman" w:hAnsi="Cambria Math" w:cs="Times New Roman"/>
                    <w:szCs w:val="28"/>
                    <w:vertAlign w:val="superscript"/>
                    <w:lang w:eastAsia="ru-RU"/>
                  </w:rPr>
                  <m:t>уст</m:t>
                </m:r>
              </m:sub>
            </m:sSub>
          </m:num>
          <m:den>
            <m:sSub>
              <m:sSubPr>
                <m:ctrlPr>
                  <w:rPr>
                    <w:rFonts w:ascii="Cambria Math" w:eastAsia="Times New Roman" w:hAnsi="Cambria Math" w:cs="Times New Roman"/>
                    <w:i/>
                    <w:szCs w:val="28"/>
                    <w:vertAlign w:val="superscript"/>
                    <w:lang w:val="en-US" w:eastAsia="ru-RU"/>
                  </w:rPr>
                </m:ctrlPr>
              </m:sSubPr>
              <m:e>
                <m:r>
                  <w:rPr>
                    <w:rFonts w:ascii="Cambria Math" w:eastAsia="Times New Roman" w:hAnsi="Cambria Math" w:cs="Times New Roman"/>
                    <w:szCs w:val="28"/>
                    <w:vertAlign w:val="superscript"/>
                    <w:lang w:eastAsia="ru-RU"/>
                  </w:rPr>
                  <m:t>k</m:t>
                </m:r>
              </m:e>
              <m:sub>
                <m:r>
                  <m:rPr>
                    <m:sty m:val="p"/>
                  </m:rPr>
                  <w:rPr>
                    <w:rFonts w:ascii="Cambria Math" w:eastAsia="Times New Roman" w:hAnsi="Cambria Math" w:cs="Times New Roman"/>
                    <w:szCs w:val="28"/>
                    <w:vertAlign w:val="superscript"/>
                    <w:lang w:eastAsia="ru-RU"/>
                  </w:rPr>
                  <m:t>З</m:t>
                </m:r>
              </m:sub>
            </m:sSub>
          </m:den>
        </m:f>
        <m:r>
          <w:rPr>
            <w:rFonts w:ascii="Cambria Math" w:eastAsia="Times New Roman" w:hAnsi="Cambria Math" w:cs="Times New Roman"/>
            <w:szCs w:val="28"/>
            <w:vertAlign w:val="superscript"/>
            <w:lang w:eastAsia="ru-RU"/>
          </w:rPr>
          <m:t>=</m:t>
        </m:r>
        <m:f>
          <m:fPr>
            <m:ctrlPr>
              <w:rPr>
                <w:rFonts w:ascii="Cambria Math" w:eastAsiaTheme="minorEastAsia" w:hAnsi="Cambria Math" w:cs="Times New Roman"/>
                <w:i/>
                <w:szCs w:val="28"/>
                <w:vertAlign w:val="superscript"/>
                <w:lang w:eastAsia="ru-RU"/>
              </w:rPr>
            </m:ctrlPr>
          </m:fPr>
          <m:num>
            <m:r>
              <w:rPr>
                <w:rFonts w:ascii="Cambria Math" w:eastAsia="Times New Roman" w:hAnsi="Cambria Math" w:cs="Times New Roman"/>
                <w:szCs w:val="28"/>
                <w:vertAlign w:val="superscript"/>
                <w:lang w:eastAsia="ru-RU"/>
              </w:rPr>
              <m:t>14841,1</m:t>
            </m:r>
          </m:num>
          <m:den>
            <m:r>
              <w:rPr>
                <w:rFonts w:ascii="Cambria Math" w:eastAsiaTheme="minorEastAsia" w:hAnsi="Cambria Math" w:cs="Times New Roman"/>
                <w:szCs w:val="28"/>
                <w:vertAlign w:val="superscript"/>
                <w:lang w:eastAsia="ru-RU"/>
              </w:rPr>
              <m:t>0,5</m:t>
            </m:r>
          </m:den>
        </m:f>
        <m:r>
          <w:rPr>
            <w:rFonts w:ascii="Cambria Math" w:eastAsiaTheme="minorEastAsia" w:hAnsi="Cambria Math" w:cs="Times New Roman"/>
            <w:szCs w:val="28"/>
            <w:vertAlign w:val="superscript"/>
            <w:lang w:eastAsia="ru-RU"/>
          </w:rPr>
          <m:t xml:space="preserve">=29682,2 </m:t>
        </m:r>
        <m:sSup>
          <m:sSupPr>
            <m:ctrlPr>
              <w:rPr>
                <w:rFonts w:ascii="Cambria Math" w:eastAsia="Times New Roman" w:hAnsi="Cambria Math" w:cs="Times New Roman"/>
                <w:i/>
                <w:szCs w:val="24"/>
                <w:vertAlign w:val="superscript"/>
                <w:lang w:eastAsia="ru-RU"/>
              </w:rPr>
            </m:ctrlPr>
          </m:sSupPr>
          <m:e>
            <m:r>
              <w:rPr>
                <w:rFonts w:ascii="Cambria Math" w:eastAsia="Times New Roman" w:hAnsi="Cambria Math" w:cs="Times New Roman"/>
                <w:szCs w:val="24"/>
                <w:vertAlign w:val="superscript"/>
                <w:lang w:eastAsia="ru-RU"/>
              </w:rPr>
              <m:t>мм</m:t>
            </m:r>
          </m:e>
          <m:sup>
            <m:r>
              <w:rPr>
                <w:rFonts w:ascii="Cambria Math" w:eastAsia="Times New Roman" w:hAnsi="Cambria Math" w:cs="Times New Roman"/>
                <w:szCs w:val="24"/>
                <w:vertAlign w:val="superscript"/>
                <w:lang w:eastAsia="ru-RU"/>
              </w:rPr>
              <m:t>3</m:t>
            </m:r>
          </m:sup>
        </m:sSup>
        <m:r>
          <w:rPr>
            <w:rFonts w:ascii="Cambria Math" w:eastAsiaTheme="minorEastAsia" w:hAnsi="Cambria Math" w:cs="Times New Roman"/>
            <w:szCs w:val="24"/>
            <w:vertAlign w:val="superscript"/>
            <w:lang w:eastAsia="ru-RU"/>
          </w:rPr>
          <m:t>,</m:t>
        </m:r>
      </m:oMath>
      <w:r w:rsidR="00314D6F" w:rsidRPr="00314D6F">
        <w:rPr>
          <w:rFonts w:eastAsiaTheme="minorEastAsia" w:cs="Times New Roman"/>
          <w:szCs w:val="24"/>
          <w:vertAlign w:val="superscript"/>
          <w:lang w:eastAsia="ru-RU"/>
        </w:rPr>
        <w:t xml:space="preserve">                                                          </w:t>
      </w:r>
      <w:r w:rsidR="00314D6F" w:rsidRPr="00314D6F">
        <w:rPr>
          <w:rFonts w:eastAsiaTheme="minorEastAsia" w:cs="Times New Roman"/>
          <w:szCs w:val="24"/>
          <w:lang w:eastAsia="ru-RU"/>
        </w:rPr>
        <w:t>(6.4)</w:t>
      </w:r>
    </w:p>
    <w:p w14:paraId="380E7EE1" w14:textId="77777777" w:rsidR="00314D6F" w:rsidRPr="00314D6F" w:rsidRDefault="00314D6F" w:rsidP="00314D6F">
      <w:pPr>
        <w:pStyle w:val="ListParagraph"/>
        <w:spacing w:after="0"/>
        <w:ind w:left="0"/>
        <w:jc w:val="center"/>
        <w:rPr>
          <w:rFonts w:eastAsiaTheme="minorEastAsia" w:cs="Times New Roman"/>
          <w:szCs w:val="24"/>
          <w:vertAlign w:val="superscript"/>
          <w:lang w:eastAsia="ru-RU"/>
        </w:rPr>
      </w:pPr>
    </w:p>
    <w:p w14:paraId="554E5574" w14:textId="6854D519" w:rsidR="00CF1412" w:rsidRDefault="00CF1412" w:rsidP="00CF1412">
      <w:pPr>
        <w:ind w:firstLine="567"/>
        <w:rPr>
          <w:rFonts w:eastAsia="Times New Roman" w:cs="Times New Roman"/>
          <w:szCs w:val="28"/>
        </w:rPr>
      </w:pPr>
      <w:r w:rsidRPr="00525A30">
        <w:rPr>
          <w:rFonts w:eastAsia="Times New Roman" w:cs="Times New Roman"/>
          <w:szCs w:val="28"/>
        </w:rPr>
        <w:t xml:space="preserve">где </w:t>
      </w:r>
      <m:oMath>
        <m:sSub>
          <m:sSubPr>
            <m:ctrlPr>
              <w:rPr>
                <w:rFonts w:ascii="Cambria Math" w:eastAsia="Times New Roman" w:hAnsi="Cambria Math" w:cs="Times New Roman"/>
                <w:i/>
                <w:szCs w:val="28"/>
                <w:vertAlign w:val="superscript"/>
                <w:lang w:val="en-US" w:eastAsia="ru-RU"/>
              </w:rPr>
            </m:ctrlPr>
          </m:sSubPr>
          <m:e>
            <m:r>
              <w:rPr>
                <w:rFonts w:ascii="Cambria Math" w:eastAsia="Times New Roman" w:hAnsi="Cambria Math" w:cs="Times New Roman"/>
                <w:szCs w:val="28"/>
                <w:vertAlign w:val="superscript"/>
                <w:lang w:eastAsia="ru-RU"/>
              </w:rPr>
              <m:t xml:space="preserve">    </m:t>
            </m:r>
            <m:r>
              <w:rPr>
                <w:rFonts w:ascii="Cambria Math" w:eastAsia="Times New Roman" w:hAnsi="Cambria Math" w:cs="Times New Roman"/>
                <w:szCs w:val="28"/>
                <w:vertAlign w:val="superscript"/>
                <w:lang w:val="en-US" w:eastAsia="ru-RU"/>
              </w:rPr>
              <m:t>k</m:t>
            </m:r>
          </m:e>
          <m:sub>
            <m:r>
              <m:rPr>
                <m:sty m:val="p"/>
              </m:rPr>
              <w:rPr>
                <w:rFonts w:ascii="Cambria Math" w:eastAsia="Times New Roman" w:hAnsi="Cambria Math" w:cs="Times New Roman"/>
                <w:szCs w:val="28"/>
                <w:vertAlign w:val="superscript"/>
                <w:lang w:eastAsia="ru-RU"/>
              </w:rPr>
              <m:t>З</m:t>
            </m:r>
          </m:sub>
        </m:sSub>
      </m:oMath>
      <w:r w:rsidRPr="00525A30">
        <w:rPr>
          <w:rFonts w:eastAsia="Times New Roman" w:cs="Times New Roman"/>
          <w:szCs w:val="28"/>
          <w:vertAlign w:val="subscript"/>
        </w:rPr>
        <w:t xml:space="preserve">  </w:t>
      </w:r>
      <w:r w:rsidRPr="00525A30">
        <w:rPr>
          <w:rFonts w:eastAsia="Times New Roman" w:cs="Times New Roman"/>
          <w:szCs w:val="28"/>
        </w:rPr>
        <w:t>– коэффициент заполнения по объему</w:t>
      </w:r>
      <w:r>
        <w:rPr>
          <w:rFonts w:eastAsia="Times New Roman" w:cs="Times New Roman"/>
          <w:szCs w:val="28"/>
        </w:rPr>
        <w:t>.</w:t>
      </w:r>
    </w:p>
    <w:p w14:paraId="19800B3B" w14:textId="7E760289" w:rsidR="00314D6F" w:rsidRPr="00314D6F" w:rsidRDefault="00314D6F" w:rsidP="00CF1412">
      <w:pPr>
        <w:ind w:firstLine="567"/>
        <w:rPr>
          <w:rFonts w:eastAsia="Times New Roman" w:cs="Times New Roman"/>
          <w:szCs w:val="28"/>
          <w:lang w:val="ru-RU"/>
        </w:rPr>
      </w:pPr>
      <w:r>
        <w:rPr>
          <w:rFonts w:eastAsia="Times New Roman" w:cs="Times New Roman"/>
          <w:szCs w:val="28"/>
          <w:lang w:val="ru-RU"/>
        </w:rPr>
        <w:t>Исходя из объема корпуса выбираем размеры корпуса 160</w:t>
      </w:r>
      <w:r>
        <w:rPr>
          <w:rFonts w:eastAsia="Times New Roman" w:cs="Times New Roman"/>
          <w:szCs w:val="28"/>
          <w:lang w:val="en-US"/>
        </w:rPr>
        <w:t>x</w:t>
      </w:r>
      <w:r w:rsidRPr="00314D6F">
        <w:rPr>
          <w:rFonts w:eastAsia="Times New Roman" w:cs="Times New Roman"/>
          <w:szCs w:val="28"/>
          <w:lang w:val="ru-RU"/>
        </w:rPr>
        <w:t>60</w:t>
      </w:r>
      <w:r>
        <w:rPr>
          <w:rFonts w:eastAsia="Times New Roman" w:cs="Times New Roman"/>
          <w:szCs w:val="28"/>
          <w:lang w:val="en-US"/>
        </w:rPr>
        <w:t>x</w:t>
      </w:r>
      <w:r w:rsidRPr="00314D6F">
        <w:rPr>
          <w:rFonts w:eastAsia="Times New Roman" w:cs="Times New Roman"/>
          <w:szCs w:val="28"/>
          <w:lang w:val="ru-RU"/>
        </w:rPr>
        <w:t>28</w:t>
      </w:r>
    </w:p>
    <w:p w14:paraId="3931357B" w14:textId="7146D3FB" w:rsidR="00CF1412" w:rsidRPr="006A603B" w:rsidRDefault="00CF1412" w:rsidP="00314D6F">
      <w:pPr>
        <w:pStyle w:val="ListParagraph"/>
        <w:numPr>
          <w:ilvl w:val="0"/>
          <w:numId w:val="48"/>
        </w:numPr>
        <w:spacing w:after="0"/>
        <w:jc w:val="left"/>
        <w:rPr>
          <w:rFonts w:cs="Times New Roman"/>
          <w:szCs w:val="28"/>
          <w:lang w:eastAsia="ru-RU"/>
        </w:rPr>
      </w:pPr>
      <w:r>
        <w:rPr>
          <w:rFonts w:eastAsia="Times New Roman" w:cs="Times New Roman"/>
          <w:szCs w:val="28"/>
        </w:rPr>
        <w:t>Выбор компоновочной схемы электронного средства:</w:t>
      </w:r>
    </w:p>
    <w:p w14:paraId="2FDD9091" w14:textId="77777777" w:rsidR="00CF1412" w:rsidRPr="00252A37" w:rsidRDefault="00CF1412" w:rsidP="00CF1412">
      <w:pPr>
        <w:spacing w:after="0"/>
        <w:ind w:firstLine="567"/>
        <w:rPr>
          <w:rFonts w:cs="Times New Roman"/>
          <w:szCs w:val="28"/>
          <w:lang w:eastAsia="ru-RU"/>
        </w:rPr>
      </w:pPr>
      <w:r w:rsidRPr="00252A37">
        <w:rPr>
          <w:rFonts w:cs="Times New Roman"/>
          <w:color w:val="000000"/>
          <w:szCs w:val="28"/>
          <w:shd w:val="clear" w:color="auto" w:fill="FFFFFF"/>
        </w:rPr>
        <w:t>При проектировании данного устройства будет использована централизованная компоновочная схема, так как все элементы будут находиться на одной плате и в одном корпусе.</w:t>
      </w:r>
    </w:p>
    <w:p w14:paraId="61FFDF31" w14:textId="77777777" w:rsidR="00CF1412" w:rsidRDefault="00CF1412" w:rsidP="00CF1412">
      <w:pPr>
        <w:rPr>
          <w:rFonts w:cs="Times New Roman"/>
          <w:b/>
          <w:szCs w:val="28"/>
        </w:rPr>
      </w:pPr>
    </w:p>
    <w:p w14:paraId="2CFE7E40" w14:textId="77777777" w:rsidR="00CF1412" w:rsidRDefault="00CF1412" w:rsidP="00CF1412">
      <w:pPr>
        <w:ind w:left="567"/>
        <w:jc w:val="center"/>
        <w:rPr>
          <w:rFonts w:cs="Times New Roman"/>
          <w:b/>
          <w:color w:val="000000" w:themeColor="text1"/>
        </w:rPr>
      </w:pPr>
    </w:p>
    <w:p w14:paraId="7C986445" w14:textId="77777777" w:rsidR="00CF1412" w:rsidRDefault="00CF1412" w:rsidP="00CF1412">
      <w:pPr>
        <w:ind w:left="567"/>
        <w:jc w:val="center"/>
        <w:rPr>
          <w:rFonts w:cs="Times New Roman"/>
          <w:b/>
          <w:color w:val="000000" w:themeColor="text1"/>
        </w:rPr>
      </w:pPr>
    </w:p>
    <w:p w14:paraId="5A890CBA" w14:textId="77777777" w:rsidR="00CF1412" w:rsidRDefault="00CF1412" w:rsidP="00CF1412">
      <w:pPr>
        <w:ind w:left="567"/>
        <w:jc w:val="center"/>
        <w:rPr>
          <w:rFonts w:cs="Times New Roman"/>
          <w:b/>
          <w:color w:val="000000" w:themeColor="text1"/>
        </w:rPr>
      </w:pPr>
    </w:p>
    <w:p w14:paraId="55B75FCB" w14:textId="77777777" w:rsidR="00314D6F" w:rsidRDefault="00314D6F" w:rsidP="00CF1412">
      <w:pPr>
        <w:ind w:left="567"/>
        <w:jc w:val="center"/>
        <w:rPr>
          <w:rFonts w:cs="Times New Roman"/>
          <w:b/>
          <w:color w:val="000000" w:themeColor="text1"/>
        </w:rPr>
      </w:pPr>
    </w:p>
    <w:p w14:paraId="76978441" w14:textId="77777777" w:rsidR="00314D6F" w:rsidRDefault="00314D6F" w:rsidP="00CF1412">
      <w:pPr>
        <w:ind w:left="567"/>
        <w:jc w:val="center"/>
        <w:rPr>
          <w:rFonts w:cs="Times New Roman"/>
          <w:b/>
          <w:color w:val="000000" w:themeColor="text1"/>
        </w:rPr>
      </w:pPr>
    </w:p>
    <w:p w14:paraId="469FBF6A" w14:textId="77777777" w:rsidR="00314D6F" w:rsidRDefault="00314D6F" w:rsidP="00CF1412">
      <w:pPr>
        <w:ind w:left="567"/>
        <w:jc w:val="center"/>
        <w:rPr>
          <w:rFonts w:cs="Times New Roman"/>
          <w:b/>
          <w:color w:val="000000" w:themeColor="text1"/>
        </w:rPr>
      </w:pPr>
    </w:p>
    <w:p w14:paraId="1F46AF76" w14:textId="77777777" w:rsidR="00314D6F" w:rsidRDefault="00314D6F" w:rsidP="00CF1412">
      <w:pPr>
        <w:ind w:left="567"/>
        <w:jc w:val="center"/>
        <w:rPr>
          <w:rFonts w:cs="Times New Roman"/>
          <w:b/>
          <w:color w:val="000000" w:themeColor="text1"/>
        </w:rPr>
      </w:pPr>
    </w:p>
    <w:p w14:paraId="4702FB66" w14:textId="77777777" w:rsidR="00314D6F" w:rsidRDefault="00314D6F" w:rsidP="00CF1412">
      <w:pPr>
        <w:ind w:left="567"/>
        <w:jc w:val="center"/>
        <w:rPr>
          <w:rFonts w:cs="Times New Roman"/>
          <w:b/>
          <w:color w:val="000000" w:themeColor="text1"/>
        </w:rPr>
      </w:pPr>
    </w:p>
    <w:p w14:paraId="5AF7116A" w14:textId="77777777" w:rsidR="00314D6F" w:rsidRDefault="00314D6F" w:rsidP="00CF1412">
      <w:pPr>
        <w:ind w:left="567"/>
        <w:jc w:val="center"/>
        <w:rPr>
          <w:rFonts w:cs="Times New Roman"/>
          <w:b/>
          <w:color w:val="000000" w:themeColor="text1"/>
        </w:rPr>
      </w:pPr>
    </w:p>
    <w:p w14:paraId="3C93FAA4" w14:textId="77777777" w:rsidR="00314D6F" w:rsidRDefault="00314D6F" w:rsidP="00CF1412">
      <w:pPr>
        <w:ind w:left="567"/>
        <w:jc w:val="center"/>
        <w:rPr>
          <w:rFonts w:cs="Times New Roman"/>
          <w:b/>
          <w:color w:val="000000" w:themeColor="text1"/>
        </w:rPr>
      </w:pPr>
    </w:p>
    <w:p w14:paraId="5A1DCF21" w14:textId="77777777" w:rsidR="00314D6F" w:rsidRDefault="00314D6F" w:rsidP="00CF1412">
      <w:pPr>
        <w:ind w:left="567"/>
        <w:jc w:val="center"/>
        <w:rPr>
          <w:rFonts w:cs="Times New Roman"/>
          <w:b/>
          <w:color w:val="000000" w:themeColor="text1"/>
        </w:rPr>
      </w:pPr>
    </w:p>
    <w:p w14:paraId="4C6F751D" w14:textId="77777777" w:rsidR="00314D6F" w:rsidRDefault="00314D6F" w:rsidP="00CF1412">
      <w:pPr>
        <w:ind w:left="567"/>
        <w:jc w:val="center"/>
        <w:rPr>
          <w:rFonts w:cs="Times New Roman"/>
          <w:b/>
          <w:color w:val="000000" w:themeColor="text1"/>
        </w:rPr>
      </w:pPr>
    </w:p>
    <w:p w14:paraId="1656B3CA" w14:textId="77777777" w:rsidR="00314D6F" w:rsidRDefault="00314D6F" w:rsidP="00CF1412">
      <w:pPr>
        <w:ind w:left="567"/>
        <w:jc w:val="center"/>
        <w:rPr>
          <w:rFonts w:cs="Times New Roman"/>
          <w:b/>
          <w:color w:val="000000" w:themeColor="text1"/>
        </w:rPr>
      </w:pPr>
    </w:p>
    <w:p w14:paraId="76F84861" w14:textId="77777777" w:rsidR="00314D6F" w:rsidRDefault="00314D6F" w:rsidP="00CF1412">
      <w:pPr>
        <w:ind w:left="567"/>
        <w:jc w:val="center"/>
        <w:rPr>
          <w:rFonts w:cs="Times New Roman"/>
          <w:b/>
          <w:color w:val="000000" w:themeColor="text1"/>
        </w:rPr>
      </w:pPr>
    </w:p>
    <w:p w14:paraId="7808D3BE" w14:textId="77777777" w:rsidR="00314D6F" w:rsidRDefault="00314D6F" w:rsidP="00CF1412">
      <w:pPr>
        <w:ind w:left="567"/>
        <w:jc w:val="center"/>
        <w:rPr>
          <w:rFonts w:cs="Times New Roman"/>
          <w:b/>
          <w:color w:val="000000" w:themeColor="text1"/>
        </w:rPr>
      </w:pPr>
    </w:p>
    <w:p w14:paraId="5174FB5F" w14:textId="77777777" w:rsidR="00314D6F" w:rsidRDefault="00314D6F" w:rsidP="00CF1412">
      <w:pPr>
        <w:ind w:left="567"/>
        <w:jc w:val="center"/>
        <w:rPr>
          <w:rFonts w:cs="Times New Roman"/>
          <w:b/>
          <w:color w:val="000000" w:themeColor="text1"/>
        </w:rPr>
      </w:pPr>
    </w:p>
    <w:p w14:paraId="0F97084B" w14:textId="77777777" w:rsidR="00314D6F" w:rsidRDefault="00314D6F" w:rsidP="00CF1412">
      <w:pPr>
        <w:ind w:left="567"/>
        <w:jc w:val="center"/>
        <w:rPr>
          <w:rFonts w:cs="Times New Roman"/>
          <w:b/>
          <w:color w:val="000000" w:themeColor="text1"/>
        </w:rPr>
      </w:pPr>
    </w:p>
    <w:p w14:paraId="3945485E" w14:textId="77777777" w:rsidR="00314D6F" w:rsidRDefault="00314D6F" w:rsidP="00CF1412">
      <w:pPr>
        <w:ind w:left="567"/>
        <w:jc w:val="center"/>
        <w:rPr>
          <w:rFonts w:cs="Times New Roman"/>
          <w:b/>
          <w:color w:val="000000" w:themeColor="text1"/>
        </w:rPr>
      </w:pPr>
    </w:p>
    <w:p w14:paraId="48D238C8" w14:textId="77777777" w:rsidR="00314D6F" w:rsidRDefault="00314D6F" w:rsidP="00CF1412">
      <w:pPr>
        <w:ind w:left="567"/>
        <w:jc w:val="center"/>
        <w:rPr>
          <w:rFonts w:cs="Times New Roman"/>
          <w:b/>
          <w:color w:val="000000" w:themeColor="text1"/>
        </w:rPr>
      </w:pPr>
    </w:p>
    <w:p w14:paraId="7C2F0817" w14:textId="779C2E51" w:rsidR="00314D6F" w:rsidRDefault="00314D6F" w:rsidP="00CF1412">
      <w:pPr>
        <w:ind w:left="567"/>
        <w:jc w:val="center"/>
        <w:rPr>
          <w:rFonts w:cs="Times New Roman"/>
          <w:b/>
          <w:color w:val="000000" w:themeColor="text1"/>
        </w:rPr>
      </w:pPr>
    </w:p>
    <w:p w14:paraId="3DA9DD26" w14:textId="3895E13C" w:rsidR="00314D6F" w:rsidRDefault="00314D6F" w:rsidP="00CF1412">
      <w:pPr>
        <w:ind w:left="567"/>
        <w:jc w:val="center"/>
        <w:rPr>
          <w:rFonts w:cs="Times New Roman"/>
          <w:b/>
          <w:color w:val="000000" w:themeColor="text1"/>
        </w:rPr>
      </w:pPr>
    </w:p>
    <w:p w14:paraId="68EE79E2" w14:textId="77777777" w:rsidR="00314D6F" w:rsidRDefault="00314D6F" w:rsidP="00CF1412">
      <w:pPr>
        <w:ind w:left="567"/>
        <w:jc w:val="center"/>
        <w:rPr>
          <w:rFonts w:cs="Times New Roman"/>
          <w:b/>
          <w:color w:val="000000" w:themeColor="text1"/>
        </w:rPr>
      </w:pPr>
    </w:p>
    <w:p w14:paraId="13F984F8" w14:textId="77777777" w:rsidR="00314D6F" w:rsidRDefault="00314D6F" w:rsidP="00CF1412">
      <w:pPr>
        <w:ind w:left="567"/>
        <w:jc w:val="center"/>
        <w:rPr>
          <w:rFonts w:cs="Times New Roman"/>
          <w:b/>
          <w:color w:val="000000" w:themeColor="text1"/>
        </w:rPr>
      </w:pPr>
    </w:p>
    <w:p w14:paraId="302256CF" w14:textId="335661FA" w:rsidR="00CF1412" w:rsidRPr="00CF1412" w:rsidRDefault="00CF1412" w:rsidP="00CF1412">
      <w:pPr>
        <w:ind w:left="567"/>
        <w:jc w:val="center"/>
        <w:rPr>
          <w:rFonts w:cs="Times New Roman"/>
          <w:b/>
          <w:color w:val="000000" w:themeColor="text1"/>
          <w:lang w:val="ru-RU"/>
        </w:rPr>
      </w:pPr>
      <w:r w:rsidRPr="00081576">
        <w:rPr>
          <w:rFonts w:cs="Times New Roman"/>
          <w:b/>
          <w:color w:val="000000" w:themeColor="text1"/>
        </w:rPr>
        <w:lastRenderedPageBreak/>
        <w:t>4.</w:t>
      </w:r>
      <w:r w:rsidR="00200F74">
        <w:rPr>
          <w:rFonts w:cs="Times New Roman"/>
          <w:b/>
          <w:color w:val="000000" w:themeColor="text1"/>
          <w:lang w:val="ru-RU"/>
        </w:rPr>
        <w:t>6</w:t>
      </w:r>
      <w:r w:rsidRPr="00081576">
        <w:rPr>
          <w:rFonts w:cs="Times New Roman"/>
          <w:b/>
          <w:color w:val="000000" w:themeColor="text1"/>
        </w:rPr>
        <w:t>.3 Расчёт конструктивно-технологических параметров печатной</w:t>
      </w:r>
      <w:r>
        <w:rPr>
          <w:rFonts w:cs="Times New Roman"/>
          <w:b/>
          <w:color w:val="000000" w:themeColor="text1"/>
        </w:rPr>
        <w:t xml:space="preserve">       </w:t>
      </w:r>
      <w:r w:rsidRPr="00081576">
        <w:rPr>
          <w:rFonts w:cs="Times New Roman"/>
          <w:b/>
          <w:color w:val="000000" w:themeColor="text1"/>
        </w:rPr>
        <w:t>платы. Выбор и обоснование мет</w:t>
      </w:r>
      <w:r>
        <w:rPr>
          <w:rFonts w:cs="Times New Roman"/>
          <w:b/>
          <w:color w:val="000000" w:themeColor="text1"/>
        </w:rPr>
        <w:t>ода изготовления печатной платы</w:t>
      </w:r>
      <w:r w:rsidRPr="00CF1412">
        <w:rPr>
          <w:rFonts w:cs="Times New Roman"/>
          <w:b/>
          <w:color w:val="000000" w:themeColor="text1"/>
          <w:lang w:val="ru-RU"/>
        </w:rPr>
        <w:t xml:space="preserve"> </w:t>
      </w:r>
    </w:p>
    <w:p w14:paraId="30690E47" w14:textId="77777777" w:rsidR="00CF1412" w:rsidRPr="008F3D6E" w:rsidRDefault="00CF1412" w:rsidP="00200F74">
      <w:pPr>
        <w:pStyle w:val="ListParagraph"/>
        <w:numPr>
          <w:ilvl w:val="0"/>
          <w:numId w:val="15"/>
        </w:numPr>
        <w:spacing w:after="160" w:line="259" w:lineRule="auto"/>
        <w:ind w:left="567" w:hanging="283"/>
        <w:jc w:val="left"/>
        <w:rPr>
          <w:rStyle w:val="1"/>
          <w:rFonts w:cs="Times New Roman"/>
          <w:szCs w:val="28"/>
          <w:lang w:val="en-US"/>
        </w:rPr>
      </w:pPr>
      <w:r w:rsidRPr="008F3D6E">
        <w:rPr>
          <w:rStyle w:val="1"/>
          <w:rFonts w:cs="Times New Roman"/>
          <w:szCs w:val="28"/>
        </w:rPr>
        <w:t>Расчет номинальной ширины проводника</w:t>
      </w:r>
      <w:r>
        <w:rPr>
          <w:rStyle w:val="1"/>
          <w:rFonts w:cs="Times New Roman"/>
          <w:szCs w:val="28"/>
        </w:rPr>
        <w:t>:</w:t>
      </w:r>
    </w:p>
    <w:p w14:paraId="495593C8" w14:textId="2D9BB509" w:rsidR="00CF1412" w:rsidRPr="00314D6F" w:rsidRDefault="00CF1412" w:rsidP="00CF1412">
      <w:pPr>
        <w:ind w:firstLine="567"/>
        <w:contextualSpacing/>
        <w:jc w:val="center"/>
        <w:rPr>
          <w:rFonts w:eastAsiaTheme="minorEastAsia" w:cs="Times New Roman"/>
          <w:bCs/>
          <w:color w:val="000000" w:themeColor="text1"/>
          <w:kern w:val="24"/>
          <w:szCs w:val="28"/>
          <w:lang w:val="en-US" w:eastAsia="ru-RU"/>
        </w:rPr>
      </w:pPr>
      <w:r w:rsidRPr="008F3D6E">
        <w:rPr>
          <w:rFonts w:eastAsiaTheme="minorEastAsia" w:cs="Times New Roman"/>
          <w:bCs/>
          <w:i/>
          <w:iCs/>
          <w:color w:val="000000" w:themeColor="text1"/>
          <w:kern w:val="24"/>
          <w:szCs w:val="28"/>
          <w:lang w:val="en-US" w:eastAsia="ru-RU"/>
        </w:rPr>
        <w:t>t</w:t>
      </w:r>
      <w:r w:rsidRPr="008F3D6E">
        <w:rPr>
          <w:rFonts w:eastAsiaTheme="minorEastAsia" w:cs="Times New Roman"/>
          <w:bCs/>
          <w:color w:val="000000" w:themeColor="text1"/>
          <w:kern w:val="24"/>
          <w:szCs w:val="28"/>
          <w:lang w:val="en-US" w:eastAsia="ru-RU"/>
        </w:rPr>
        <w:t xml:space="preserve"> = </w:t>
      </w:r>
      <w:r w:rsidRPr="008F3D6E">
        <w:rPr>
          <w:rFonts w:eastAsiaTheme="minorEastAsia" w:cs="Times New Roman"/>
          <w:bCs/>
          <w:i/>
          <w:iCs/>
          <w:color w:val="000000" w:themeColor="text1"/>
          <w:kern w:val="24"/>
          <w:szCs w:val="28"/>
          <w:lang w:val="en-US" w:eastAsia="ru-RU"/>
        </w:rPr>
        <w:t>t</w:t>
      </w:r>
      <w:r w:rsidRPr="008F3D6E">
        <w:rPr>
          <w:rFonts w:eastAsiaTheme="minorEastAsia" w:cs="Times New Roman"/>
          <w:bCs/>
          <w:i/>
          <w:iCs/>
          <w:color w:val="000000" w:themeColor="text1"/>
          <w:kern w:val="24"/>
          <w:szCs w:val="28"/>
          <w:lang w:eastAsia="ru-RU"/>
        </w:rPr>
        <w:t>мд</w:t>
      </w:r>
      <w:r w:rsidRPr="008F3D6E">
        <w:rPr>
          <w:rFonts w:eastAsiaTheme="minorEastAsia" w:cs="Times New Roman"/>
          <w:bCs/>
          <w:i/>
          <w:iCs/>
          <w:color w:val="000000" w:themeColor="text1"/>
          <w:kern w:val="24"/>
          <w:szCs w:val="28"/>
          <w:lang w:val="en-US" w:eastAsia="ru-RU"/>
        </w:rPr>
        <w:t>*J</w:t>
      </w:r>
      <w:r w:rsidRPr="008F3D6E">
        <w:rPr>
          <w:rFonts w:eastAsiaTheme="minorEastAsia" w:cs="Times New Roman"/>
          <w:bCs/>
          <w:i/>
          <w:iCs/>
          <w:color w:val="000000" w:themeColor="text1"/>
          <w:kern w:val="24"/>
          <w:szCs w:val="28"/>
          <w:lang w:eastAsia="ru-RU"/>
        </w:rPr>
        <w:t>н</w:t>
      </w:r>
      <w:r>
        <w:rPr>
          <w:rFonts w:eastAsiaTheme="minorEastAsia" w:cs="Times New Roman"/>
          <w:bCs/>
          <w:i/>
          <w:iCs/>
          <w:color w:val="000000" w:themeColor="text1"/>
          <w:kern w:val="24"/>
          <w:szCs w:val="28"/>
          <w:lang w:val="en-US" w:eastAsia="ru-RU"/>
        </w:rPr>
        <w:t>*h*</w:t>
      </w:r>
      <w:r w:rsidRPr="008F3D6E">
        <w:rPr>
          <w:rFonts w:eastAsiaTheme="minorEastAsia" w:cs="Times New Roman"/>
          <w:bCs/>
          <w:i/>
          <w:iCs/>
          <w:color w:val="000000" w:themeColor="text1"/>
          <w:kern w:val="24"/>
          <w:szCs w:val="28"/>
          <w:lang w:eastAsia="ru-RU"/>
        </w:rPr>
        <w:t>ρ</w:t>
      </w:r>
      <w:r w:rsidRPr="008F3D6E">
        <w:rPr>
          <w:rFonts w:eastAsiaTheme="minorEastAsia" w:cs="Times New Roman"/>
          <w:bCs/>
          <w:i/>
          <w:iCs/>
          <w:color w:val="000000" w:themeColor="text1"/>
          <w:kern w:val="24"/>
          <w:szCs w:val="28"/>
          <w:lang w:val="en-US" w:eastAsia="ru-RU"/>
        </w:rPr>
        <w:t>=0,25*0,0</w:t>
      </w:r>
      <w:r w:rsidRPr="00D33EF2">
        <w:rPr>
          <w:rFonts w:eastAsiaTheme="minorEastAsia" w:cs="Times New Roman"/>
          <w:bCs/>
          <w:i/>
          <w:iCs/>
          <w:color w:val="000000" w:themeColor="text1"/>
          <w:kern w:val="24"/>
          <w:szCs w:val="28"/>
          <w:lang w:val="en-US" w:eastAsia="ru-RU"/>
        </w:rPr>
        <w:t>5</w:t>
      </w:r>
      <w:r w:rsidRPr="008F3D6E">
        <w:rPr>
          <w:rFonts w:eastAsiaTheme="minorEastAsia" w:cs="Times New Roman"/>
          <w:bCs/>
          <w:i/>
          <w:iCs/>
          <w:color w:val="000000" w:themeColor="text1"/>
          <w:kern w:val="24"/>
          <w:szCs w:val="28"/>
          <w:lang w:val="en-US" w:eastAsia="ru-RU"/>
        </w:rPr>
        <w:t>*0,05*20=</w:t>
      </w:r>
      <w:r w:rsidRPr="00D33EF2">
        <w:rPr>
          <w:rFonts w:eastAsiaTheme="minorEastAsia" w:cs="Times New Roman"/>
          <w:bCs/>
          <w:i/>
          <w:iCs/>
          <w:color w:val="000000" w:themeColor="text1"/>
          <w:kern w:val="24"/>
          <w:szCs w:val="28"/>
          <w:lang w:val="en-US" w:eastAsia="ru-RU"/>
        </w:rPr>
        <w:t>12</w:t>
      </w:r>
      <w:r w:rsidRPr="008F3D6E">
        <w:rPr>
          <w:rFonts w:eastAsiaTheme="minorEastAsia" w:cs="Times New Roman"/>
          <w:bCs/>
          <w:i/>
          <w:iCs/>
          <w:color w:val="000000" w:themeColor="text1"/>
          <w:kern w:val="24"/>
          <w:szCs w:val="28"/>
          <w:lang w:val="en-US" w:eastAsia="ru-RU"/>
        </w:rPr>
        <w:t xml:space="preserve">,5 </w:t>
      </w:r>
      <w:r w:rsidRPr="008F3D6E">
        <w:rPr>
          <w:rFonts w:eastAsiaTheme="minorEastAsia" w:cs="Times New Roman"/>
          <w:bCs/>
          <w:i/>
          <w:iCs/>
          <w:color w:val="000000" w:themeColor="text1"/>
          <w:kern w:val="24"/>
          <w:szCs w:val="28"/>
          <w:lang w:eastAsia="ru-RU"/>
        </w:rPr>
        <w:t>мк</w:t>
      </w:r>
      <w:r w:rsidRPr="008F3D6E">
        <w:rPr>
          <w:rFonts w:eastAsiaTheme="minorEastAsia" w:cs="Times New Roman"/>
          <w:bCs/>
          <w:i/>
          <w:iCs/>
          <w:color w:val="000000" w:themeColor="text1"/>
          <w:kern w:val="24"/>
          <w:szCs w:val="28"/>
          <w:lang w:val="en-US" w:eastAsia="ru-RU"/>
        </w:rPr>
        <w:t xml:space="preserve"> </w:t>
      </w:r>
      <w:proofErr w:type="gramStart"/>
      <w:r w:rsidRPr="008F3D6E">
        <w:rPr>
          <w:rFonts w:eastAsiaTheme="minorEastAsia" w:cs="Times New Roman"/>
          <w:bCs/>
          <w:i/>
          <w:iCs/>
          <w:color w:val="000000" w:themeColor="text1"/>
          <w:kern w:val="24"/>
          <w:szCs w:val="28"/>
          <w:lang w:eastAsia="ru-RU"/>
        </w:rPr>
        <w:t>м</w:t>
      </w:r>
      <w:r w:rsidRPr="00BB3D84">
        <w:rPr>
          <w:rFonts w:eastAsiaTheme="minorEastAsia" w:cs="Times New Roman"/>
          <w:bCs/>
          <w:i/>
          <w:iCs/>
          <w:color w:val="000000" w:themeColor="text1"/>
          <w:kern w:val="24"/>
          <w:szCs w:val="28"/>
          <w:lang w:val="en-US" w:eastAsia="ru-RU"/>
        </w:rPr>
        <w:t>,</w:t>
      </w:r>
      <w:r w:rsidR="00314D6F">
        <w:rPr>
          <w:rFonts w:eastAsiaTheme="minorEastAsia" w:cs="Times New Roman"/>
          <w:bCs/>
          <w:i/>
          <w:iCs/>
          <w:color w:val="000000" w:themeColor="text1"/>
          <w:kern w:val="24"/>
          <w:szCs w:val="28"/>
          <w:lang w:val="en-US" w:eastAsia="ru-RU"/>
        </w:rPr>
        <w:t xml:space="preserve">   </w:t>
      </w:r>
      <w:proofErr w:type="gramEnd"/>
      <w:r w:rsidR="00314D6F">
        <w:rPr>
          <w:rFonts w:eastAsiaTheme="minorEastAsia" w:cs="Times New Roman"/>
          <w:bCs/>
          <w:i/>
          <w:iCs/>
          <w:color w:val="000000" w:themeColor="text1"/>
          <w:kern w:val="24"/>
          <w:szCs w:val="28"/>
          <w:lang w:val="en-US" w:eastAsia="ru-RU"/>
        </w:rPr>
        <w:t xml:space="preserve">             </w:t>
      </w:r>
      <w:r w:rsidR="00314D6F">
        <w:rPr>
          <w:rFonts w:eastAsiaTheme="minorEastAsia" w:cs="Times New Roman"/>
          <w:bCs/>
          <w:color w:val="000000" w:themeColor="text1"/>
          <w:kern w:val="24"/>
          <w:szCs w:val="28"/>
          <w:lang w:val="en-US" w:eastAsia="ru-RU"/>
        </w:rPr>
        <w:t>(6.5)</w:t>
      </w:r>
    </w:p>
    <w:p w14:paraId="73133F43" w14:textId="77777777" w:rsidR="00CF1412" w:rsidRPr="00DD4261" w:rsidRDefault="00CF1412" w:rsidP="00CF1412">
      <w:pPr>
        <w:spacing w:after="0"/>
        <w:ind w:firstLine="567"/>
        <w:textAlignment w:val="baseline"/>
        <w:rPr>
          <w:rFonts w:eastAsia="Times New Roman" w:cs="Times New Roman"/>
          <w:szCs w:val="28"/>
          <w:lang w:eastAsia="ru-RU"/>
        </w:rPr>
      </w:pPr>
      <w:r w:rsidRPr="00C00C0C">
        <w:rPr>
          <w:rFonts w:eastAsiaTheme="minorEastAsia" w:cs="Times New Roman"/>
          <w:bCs/>
          <w:color w:val="000000" w:themeColor="text1"/>
          <w:kern w:val="24"/>
          <w:szCs w:val="28"/>
          <w:lang w:eastAsia="ru-RU"/>
        </w:rPr>
        <w:t>где,</w:t>
      </w:r>
      <w:r>
        <w:rPr>
          <w:rFonts w:eastAsiaTheme="minorEastAsia" w:cs="Times New Roman"/>
          <w:bCs/>
          <w:color w:val="000000" w:themeColor="text1"/>
          <w:kern w:val="24"/>
          <w:szCs w:val="28"/>
          <w:lang w:eastAsia="ru-RU"/>
        </w:rPr>
        <w:t xml:space="preserve"> </w:t>
      </w:r>
      <w:r w:rsidRPr="00C00C0C">
        <w:rPr>
          <w:rFonts w:eastAsiaTheme="minorEastAsia" w:cs="Times New Roman"/>
          <w:bCs/>
          <w:color w:val="000000" w:themeColor="text1"/>
          <w:kern w:val="24"/>
          <w:szCs w:val="28"/>
          <w:lang w:eastAsia="ru-RU"/>
        </w:rPr>
        <w:t>t</w:t>
      </w:r>
      <w:r w:rsidRPr="00D2660E">
        <w:rPr>
          <w:rFonts w:eastAsiaTheme="minorEastAsia" w:cs="Times New Roman"/>
          <w:bCs/>
          <w:i/>
          <w:iCs/>
          <w:color w:val="000000" w:themeColor="text1"/>
          <w:kern w:val="24"/>
          <w:sz w:val="24"/>
          <w:szCs w:val="24"/>
          <w:lang w:eastAsia="ru-RU"/>
        </w:rPr>
        <w:t>мд</w:t>
      </w:r>
      <w:r w:rsidRPr="00C00C0C">
        <w:rPr>
          <w:rFonts w:eastAsiaTheme="minorEastAsia" w:cs="Times New Roman"/>
          <w:bCs/>
          <w:i/>
          <w:iCs/>
          <w:color w:val="000000" w:themeColor="text1"/>
          <w:kern w:val="24"/>
          <w:szCs w:val="28"/>
          <w:lang w:eastAsia="ru-RU"/>
        </w:rPr>
        <w:t xml:space="preserve"> </w:t>
      </w:r>
      <w:r w:rsidRPr="00C00C0C">
        <w:rPr>
          <w:rFonts w:eastAsiaTheme="minorEastAsia" w:cs="Times New Roman"/>
          <w:bCs/>
          <w:color w:val="000000" w:themeColor="text1"/>
          <w:kern w:val="24"/>
          <w:szCs w:val="28"/>
          <w:lang w:eastAsia="ru-RU"/>
        </w:rPr>
        <w:t>– минимально допустимая ширина проводника, мм;</w:t>
      </w:r>
      <w:r>
        <w:rPr>
          <w:rFonts w:eastAsiaTheme="minorEastAsia" w:cs="Times New Roman"/>
          <w:bCs/>
          <w:color w:val="000000" w:themeColor="text1"/>
          <w:kern w:val="24"/>
          <w:szCs w:val="28"/>
          <w:lang w:eastAsia="ru-RU"/>
        </w:rPr>
        <w:t xml:space="preserve"> (таблица 5)</w:t>
      </w:r>
    </w:p>
    <w:p w14:paraId="446EE4DA" w14:textId="77777777" w:rsidR="00CF1412" w:rsidRPr="00C00C0C" w:rsidRDefault="00CF1412" w:rsidP="00CF1412">
      <w:pPr>
        <w:spacing w:after="0"/>
        <w:ind w:firstLine="567"/>
        <w:textAlignment w:val="baseline"/>
        <w:rPr>
          <w:rFonts w:eastAsia="Times New Roman" w:cs="Times New Roman"/>
          <w:szCs w:val="28"/>
          <w:lang w:eastAsia="ru-RU"/>
        </w:rPr>
      </w:pPr>
      <w:r w:rsidRPr="00C00C0C">
        <w:rPr>
          <w:rFonts w:eastAsiaTheme="minorEastAsia" w:cs="Times New Roman"/>
          <w:bCs/>
          <w:i/>
          <w:iCs/>
          <w:color w:val="000000" w:themeColor="text1"/>
          <w:kern w:val="24"/>
          <w:szCs w:val="28"/>
          <w:lang w:eastAsia="ru-RU"/>
        </w:rPr>
        <w:t xml:space="preserve">Jн </w:t>
      </w:r>
      <w:r w:rsidRPr="00C00C0C">
        <w:rPr>
          <w:rFonts w:eastAsiaTheme="minorEastAsia" w:cs="Times New Roman"/>
          <w:bCs/>
          <w:color w:val="000000" w:themeColor="text1"/>
          <w:kern w:val="24"/>
          <w:szCs w:val="28"/>
          <w:lang w:eastAsia="ru-RU"/>
        </w:rPr>
        <w:t>– ток нагрузки, А;</w:t>
      </w:r>
    </w:p>
    <w:p w14:paraId="6D4E4E3E" w14:textId="77777777" w:rsidR="00CF1412" w:rsidRPr="00C00C0C" w:rsidRDefault="00CF1412" w:rsidP="00CF1412">
      <w:pPr>
        <w:spacing w:after="0"/>
        <w:ind w:firstLine="567"/>
        <w:textAlignment w:val="baseline"/>
        <w:rPr>
          <w:rFonts w:eastAsia="Times New Roman" w:cs="Times New Roman"/>
          <w:szCs w:val="28"/>
          <w:lang w:eastAsia="ru-RU"/>
        </w:rPr>
      </w:pPr>
      <w:r w:rsidRPr="00C00C0C">
        <w:rPr>
          <w:rFonts w:eastAsiaTheme="minorEastAsia" w:cs="Times New Roman"/>
          <w:bCs/>
          <w:i/>
          <w:iCs/>
          <w:color w:val="000000" w:themeColor="text1"/>
          <w:kern w:val="24"/>
          <w:szCs w:val="28"/>
          <w:lang w:eastAsia="ru-RU"/>
        </w:rPr>
        <w:t xml:space="preserve">h </w:t>
      </w:r>
      <w:r w:rsidRPr="00C00C0C">
        <w:rPr>
          <w:rFonts w:eastAsiaTheme="minorEastAsia" w:cs="Times New Roman"/>
          <w:bCs/>
          <w:color w:val="000000" w:themeColor="text1"/>
          <w:kern w:val="24"/>
          <w:szCs w:val="28"/>
          <w:lang w:eastAsia="ru-RU"/>
        </w:rPr>
        <w:t>– толщина проводника, мм (0,035 или 0,05);</w:t>
      </w:r>
    </w:p>
    <w:p w14:paraId="701C9290" w14:textId="77777777" w:rsidR="00CF1412" w:rsidRPr="00C00C0C" w:rsidRDefault="00CF1412" w:rsidP="00CF1412">
      <w:pPr>
        <w:spacing w:after="0"/>
        <w:ind w:firstLine="567"/>
        <w:textAlignment w:val="baseline"/>
        <w:rPr>
          <w:rFonts w:eastAsia="Times New Roman" w:cs="Times New Roman"/>
          <w:szCs w:val="28"/>
          <w:lang w:eastAsia="ru-RU"/>
        </w:rPr>
      </w:pPr>
      <w:r w:rsidRPr="00C00C0C">
        <w:rPr>
          <w:rFonts w:eastAsiaTheme="minorEastAsia" w:cs="Times New Roman"/>
          <w:bCs/>
          <w:color w:val="000000" w:themeColor="text1"/>
          <w:kern w:val="24"/>
          <w:szCs w:val="28"/>
          <w:lang w:eastAsia="ru-RU"/>
        </w:rPr>
        <w:t>ρ – удельная плотность тока, А/мм</w:t>
      </w:r>
      <w:r w:rsidRPr="00C00C0C">
        <w:rPr>
          <w:rFonts w:eastAsiaTheme="minorEastAsia" w:cs="Times New Roman"/>
          <w:bCs/>
          <w:color w:val="000000" w:themeColor="text1"/>
          <w:kern w:val="24"/>
          <w:position w:val="17"/>
          <w:szCs w:val="28"/>
          <w:vertAlign w:val="superscript"/>
          <w:lang w:eastAsia="ru-RU"/>
        </w:rPr>
        <w:t>2</w:t>
      </w:r>
      <w:r w:rsidRPr="00C00C0C">
        <w:rPr>
          <w:rFonts w:eastAsiaTheme="minorEastAsia" w:cs="Times New Roman"/>
          <w:bCs/>
          <w:color w:val="000000" w:themeColor="text1"/>
          <w:kern w:val="24"/>
          <w:szCs w:val="28"/>
          <w:lang w:eastAsia="ru-RU"/>
        </w:rPr>
        <w:t>:</w:t>
      </w:r>
    </w:p>
    <w:p w14:paraId="132F89D6" w14:textId="77777777" w:rsidR="00CF1412" w:rsidRPr="00C00C0C" w:rsidRDefault="00CF1412" w:rsidP="00CF1412">
      <w:pPr>
        <w:ind w:firstLine="567"/>
        <w:textAlignment w:val="baseline"/>
        <w:rPr>
          <w:rFonts w:eastAsia="Times New Roman" w:cs="Times New Roman"/>
          <w:szCs w:val="28"/>
          <w:lang w:eastAsia="ru-RU"/>
        </w:rPr>
      </w:pPr>
      <w:r w:rsidRPr="00C00C0C">
        <w:rPr>
          <w:rFonts w:eastAsiaTheme="minorEastAsia" w:cs="Times New Roman"/>
          <w:bCs/>
          <w:color w:val="000000" w:themeColor="text1"/>
          <w:kern w:val="24"/>
          <w:szCs w:val="28"/>
          <w:lang w:eastAsia="ru-RU"/>
        </w:rPr>
        <w:t>- для наклеенной фольги – 20 А/мм</w:t>
      </w:r>
      <w:r w:rsidRPr="00C00C0C">
        <w:rPr>
          <w:rFonts w:eastAsiaTheme="minorEastAsia" w:cs="Times New Roman"/>
          <w:bCs/>
          <w:color w:val="000000" w:themeColor="text1"/>
          <w:kern w:val="24"/>
          <w:position w:val="17"/>
          <w:szCs w:val="28"/>
          <w:vertAlign w:val="superscript"/>
          <w:lang w:eastAsia="ru-RU"/>
        </w:rPr>
        <w:t>2</w:t>
      </w:r>
      <w:r>
        <w:rPr>
          <w:rFonts w:eastAsiaTheme="minorEastAsia" w:cs="Times New Roman"/>
          <w:bCs/>
          <w:color w:val="000000" w:themeColor="text1"/>
          <w:kern w:val="24"/>
          <w:szCs w:val="28"/>
          <w:lang w:eastAsia="ru-RU"/>
        </w:rPr>
        <w:t>.</w:t>
      </w:r>
    </w:p>
    <w:p w14:paraId="21C7A365" w14:textId="77777777" w:rsidR="00CF1412" w:rsidRPr="008F3D6E" w:rsidRDefault="00CF1412" w:rsidP="00200F74">
      <w:pPr>
        <w:pStyle w:val="ListParagraph"/>
        <w:numPr>
          <w:ilvl w:val="0"/>
          <w:numId w:val="15"/>
        </w:numPr>
        <w:spacing w:after="0" w:line="259" w:lineRule="auto"/>
        <w:ind w:left="567" w:hanging="283"/>
        <w:jc w:val="left"/>
        <w:rPr>
          <w:rStyle w:val="1"/>
          <w:rFonts w:cs="Times New Roman"/>
          <w:szCs w:val="28"/>
          <w:lang w:val="en-US"/>
        </w:rPr>
      </w:pPr>
      <w:r>
        <w:rPr>
          <w:rStyle w:val="1"/>
          <w:rFonts w:cs="Times New Roman"/>
          <w:szCs w:val="28"/>
        </w:rPr>
        <w:t>Р</w:t>
      </w:r>
      <w:r w:rsidRPr="008F3D6E">
        <w:rPr>
          <w:rStyle w:val="1"/>
          <w:rFonts w:cs="Times New Roman"/>
          <w:szCs w:val="28"/>
        </w:rPr>
        <w:t>асчёт диаметров монтажных отверстий</w:t>
      </w:r>
      <w:r>
        <w:rPr>
          <w:rStyle w:val="1"/>
          <w:rFonts w:cs="Times New Roman"/>
          <w:szCs w:val="28"/>
        </w:rPr>
        <w:t>:</w:t>
      </w:r>
    </w:p>
    <w:p w14:paraId="02D42C91" w14:textId="649398DD" w:rsidR="00CF1412" w:rsidRPr="00314D6F" w:rsidRDefault="00CF1412" w:rsidP="00CF1412">
      <w:pPr>
        <w:spacing w:after="0"/>
        <w:ind w:firstLine="567"/>
        <w:contextualSpacing/>
        <w:jc w:val="center"/>
        <w:rPr>
          <w:rFonts w:cs="Times New Roman"/>
          <w:szCs w:val="28"/>
          <w:lang w:val="en-US"/>
        </w:rPr>
      </w:pPr>
      <w:r w:rsidRPr="008F3D6E">
        <w:rPr>
          <w:rFonts w:cs="Times New Roman"/>
          <w:noProof/>
          <w:szCs w:val="28"/>
          <w:lang w:eastAsia="ru-RU"/>
        </w:rPr>
        <w:drawing>
          <wp:inline distT="0" distB="0" distL="0" distR="0" wp14:anchorId="78BB2958" wp14:editId="5199546E">
            <wp:extent cx="3028950" cy="3930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8950" cy="393065"/>
                    </a:xfrm>
                    <a:prstGeom prst="rect">
                      <a:avLst/>
                    </a:prstGeom>
                    <a:noFill/>
                    <a:ln>
                      <a:noFill/>
                    </a:ln>
                  </pic:spPr>
                </pic:pic>
              </a:graphicData>
            </a:graphic>
          </wp:inline>
        </w:drawing>
      </w:r>
      <w:r w:rsidR="00314D6F">
        <w:rPr>
          <w:rFonts w:cs="Times New Roman"/>
          <w:szCs w:val="28"/>
          <w:lang w:val="en-US"/>
        </w:rPr>
        <w:t xml:space="preserve">                </w:t>
      </w:r>
      <w:r w:rsidR="008031A2">
        <w:rPr>
          <w:rFonts w:cs="Times New Roman"/>
          <w:szCs w:val="28"/>
          <w:lang w:val="en-US"/>
        </w:rPr>
        <w:t xml:space="preserve">                              </w:t>
      </w:r>
      <w:r w:rsidR="00314D6F">
        <w:rPr>
          <w:rFonts w:cs="Times New Roman"/>
          <w:szCs w:val="28"/>
          <w:lang w:val="en-US"/>
        </w:rPr>
        <w:t>(6.6)</w:t>
      </w:r>
    </w:p>
    <w:p w14:paraId="20BE661C" w14:textId="77777777" w:rsidR="00CF1412" w:rsidRPr="00191EB9" w:rsidRDefault="00CF1412" w:rsidP="00CF1412">
      <w:pPr>
        <w:spacing w:after="0"/>
        <w:ind w:firstLine="567"/>
        <w:textAlignment w:val="baseline"/>
        <w:rPr>
          <w:rFonts w:eastAsiaTheme="minorEastAsia" w:cs="Times New Roman"/>
          <w:bCs/>
          <w:color w:val="000000" w:themeColor="text1"/>
          <w:kern w:val="24"/>
          <w:szCs w:val="28"/>
          <w:lang w:eastAsia="ru-RU"/>
        </w:rPr>
      </w:pPr>
      <w:r w:rsidRPr="00520899">
        <w:rPr>
          <w:rFonts w:eastAsiaTheme="minorEastAsia" w:cs="Times New Roman"/>
          <w:bCs/>
          <w:color w:val="000000" w:themeColor="text1"/>
          <w:kern w:val="24"/>
          <w:szCs w:val="28"/>
          <w:lang w:eastAsia="ru-RU"/>
        </w:rPr>
        <w:t xml:space="preserve">где </w:t>
      </w:r>
      <w:r w:rsidRPr="00BB3D84">
        <w:rPr>
          <w:rFonts w:eastAsiaTheme="minorEastAsia" w:cs="Times New Roman"/>
          <w:bCs/>
          <w:i/>
          <w:iCs/>
          <w:color w:val="000000" w:themeColor="text1"/>
          <w:kern w:val="24"/>
          <w:szCs w:val="36"/>
          <w:lang w:val="en-US" w:eastAsia="ru-RU"/>
        </w:rPr>
        <w:t>d</w:t>
      </w:r>
      <w:r w:rsidRPr="00BB3D84">
        <w:rPr>
          <w:rFonts w:eastAsiaTheme="minorEastAsia" w:cs="Times New Roman"/>
          <w:bCs/>
          <w:i/>
          <w:iCs/>
          <w:color w:val="000000" w:themeColor="text1"/>
          <w:kern w:val="24"/>
          <w:szCs w:val="24"/>
          <w:lang w:eastAsia="ru-RU"/>
        </w:rPr>
        <w:t>э</w:t>
      </w:r>
      <w:r w:rsidRPr="00EB5A80">
        <w:rPr>
          <w:rFonts w:eastAsiaTheme="minorEastAsia" w:cs="Times New Roman"/>
          <w:b/>
          <w:bCs/>
          <w:color w:val="000000" w:themeColor="text1"/>
          <w:kern w:val="24"/>
          <w:szCs w:val="28"/>
          <w:lang w:eastAsia="ru-RU"/>
        </w:rPr>
        <w:t xml:space="preserve"> </w:t>
      </w:r>
      <w:r w:rsidRPr="00520899">
        <w:rPr>
          <w:rFonts w:eastAsiaTheme="minorEastAsia" w:cs="Times New Roman"/>
          <w:bCs/>
          <w:color w:val="000000" w:themeColor="text1"/>
          <w:kern w:val="24"/>
          <w:szCs w:val="28"/>
          <w:lang w:eastAsia="ru-RU"/>
        </w:rPr>
        <w:t>– максимальное значение</w:t>
      </w:r>
      <w:r>
        <w:rPr>
          <w:rFonts w:eastAsiaTheme="minorEastAsia" w:cs="Times New Roman"/>
          <w:bCs/>
          <w:color w:val="000000" w:themeColor="text1"/>
          <w:kern w:val="24"/>
          <w:szCs w:val="28"/>
          <w:lang w:eastAsia="ru-RU"/>
        </w:rPr>
        <w:t xml:space="preserve"> </w:t>
      </w:r>
      <w:r w:rsidRPr="00520899">
        <w:rPr>
          <w:rFonts w:eastAsiaTheme="minorEastAsia" w:cs="Times New Roman"/>
          <w:bCs/>
          <w:color w:val="000000" w:themeColor="text1"/>
          <w:kern w:val="24"/>
          <w:szCs w:val="28"/>
          <w:lang w:eastAsia="ru-RU"/>
        </w:rPr>
        <w:t>диаметра вывода навесного ИЭТ, устанавливаемого на печатную плату. Для прямоугольного вывода за диаметр берется диагональ его сечения;</w:t>
      </w:r>
    </w:p>
    <w:p w14:paraId="435FF2D3" w14:textId="77777777" w:rsidR="00CF1412" w:rsidRPr="00520899" w:rsidRDefault="00CF1412" w:rsidP="00CF1412">
      <w:pPr>
        <w:spacing w:after="0"/>
        <w:ind w:firstLine="567"/>
        <w:textAlignment w:val="baseline"/>
        <w:rPr>
          <w:rFonts w:eastAsia="Times New Roman" w:cs="Times New Roman"/>
          <w:szCs w:val="28"/>
          <w:lang w:eastAsia="ru-RU"/>
        </w:rPr>
      </w:pPr>
      <w:r>
        <w:rPr>
          <w:rFonts w:eastAsiaTheme="minorEastAsia" w:cs="Times New Roman"/>
          <w:bCs/>
          <w:color w:val="000000" w:themeColor="text1"/>
          <w:kern w:val="24"/>
          <w:szCs w:val="36"/>
          <w:lang w:val="en-US" w:eastAsia="ru-RU"/>
        </w:rPr>
        <w:t>r</w:t>
      </w:r>
      <w:r w:rsidRPr="00520899">
        <w:rPr>
          <w:rFonts w:eastAsiaTheme="minorEastAsia" w:cs="Times New Roman"/>
          <w:bCs/>
          <w:color w:val="000000" w:themeColor="text1"/>
          <w:kern w:val="24"/>
          <w:szCs w:val="28"/>
          <w:lang w:eastAsia="ru-RU"/>
        </w:rPr>
        <w:t xml:space="preserve"> – разность между минимальным значением диаметра отверстия и максимальным значением диаметра вывода (для прямоугольных – диагонали сечения устанавливаемого ИЭТ). </w:t>
      </w:r>
    </w:p>
    <w:p w14:paraId="52F37167" w14:textId="77777777" w:rsidR="00CF1412" w:rsidRPr="00BB3D84" w:rsidRDefault="00CF1412" w:rsidP="00CF1412">
      <w:pPr>
        <w:spacing w:after="0"/>
        <w:ind w:firstLine="567"/>
        <w:textAlignment w:val="baseline"/>
        <w:rPr>
          <w:rFonts w:eastAsia="Times New Roman" w:cs="Times New Roman"/>
          <w:szCs w:val="28"/>
          <w:lang w:eastAsia="ru-RU"/>
        </w:rPr>
      </w:pPr>
      <w:r w:rsidRPr="00BB3D84">
        <w:rPr>
          <w:rFonts w:eastAsiaTheme="minorEastAsia" w:cs="Times New Roman"/>
          <w:bCs/>
          <w:i/>
          <w:iCs/>
          <w:color w:val="000000" w:themeColor="text1"/>
          <w:kern w:val="24"/>
          <w:szCs w:val="32"/>
          <w:lang w:eastAsia="ru-RU"/>
        </w:rPr>
        <w:t>Δd</w:t>
      </w:r>
      <w:r w:rsidRPr="00BB3D84">
        <w:rPr>
          <w:rFonts w:eastAsiaTheme="minorEastAsia" w:cs="Times New Roman"/>
          <w:bCs/>
          <w:i/>
          <w:iCs/>
          <w:color w:val="000000" w:themeColor="text1"/>
          <w:kern w:val="24"/>
          <w:position w:val="-18"/>
          <w:sz w:val="32"/>
          <w:szCs w:val="36"/>
          <w:vertAlign w:val="subscript"/>
          <w:lang w:eastAsia="ru-RU"/>
        </w:rPr>
        <w:t>но</w:t>
      </w:r>
      <w:r w:rsidRPr="00EB5A80">
        <w:rPr>
          <w:rFonts w:eastAsiaTheme="minorEastAsia" w:cs="Times New Roman"/>
          <w:bCs/>
          <w:color w:val="000000" w:themeColor="text1"/>
          <w:kern w:val="24"/>
          <w:sz w:val="36"/>
          <w:szCs w:val="36"/>
          <w:lang w:eastAsia="ru-RU"/>
        </w:rPr>
        <w:t xml:space="preserve"> </w:t>
      </w:r>
      <w:r w:rsidRPr="00520899">
        <w:rPr>
          <w:rFonts w:eastAsiaTheme="minorEastAsia" w:cs="Times New Roman"/>
          <w:bCs/>
          <w:color w:val="000000" w:themeColor="text1"/>
          <w:kern w:val="24"/>
          <w:szCs w:val="28"/>
          <w:lang w:eastAsia="ru-RU"/>
        </w:rPr>
        <w:t>– нижнее предельное отклонение номинального значения диаметра</w:t>
      </w:r>
      <w:r w:rsidRPr="00520899">
        <w:rPr>
          <w:rFonts w:eastAsiaTheme="minorEastAsia" w:cs="Times New Roman"/>
          <w:color w:val="000000" w:themeColor="text1"/>
          <w:kern w:val="24"/>
          <w:szCs w:val="28"/>
          <w:lang w:eastAsia="ru-RU"/>
        </w:rPr>
        <w:t xml:space="preserve"> </w:t>
      </w:r>
      <w:r w:rsidRPr="00520899">
        <w:rPr>
          <w:rFonts w:eastAsiaTheme="minorEastAsia" w:cs="Times New Roman"/>
          <w:bCs/>
          <w:color w:val="000000" w:themeColor="text1"/>
          <w:kern w:val="24"/>
          <w:szCs w:val="28"/>
          <w:lang w:eastAsia="ru-RU"/>
        </w:rPr>
        <w:t>отверстия.</w:t>
      </w:r>
    </w:p>
    <w:p w14:paraId="605253B5" w14:textId="77777777" w:rsidR="00CF1412" w:rsidRPr="008F3D6E" w:rsidRDefault="00CF1412" w:rsidP="00CF1412">
      <w:pPr>
        <w:ind w:firstLine="567"/>
        <w:contextualSpacing/>
        <w:jc w:val="center"/>
        <w:rPr>
          <w:rFonts w:cs="Times New Roman"/>
          <w:szCs w:val="28"/>
        </w:rPr>
      </w:pPr>
      <w:r w:rsidRPr="008F3D6E">
        <w:rPr>
          <w:rFonts w:cs="Times New Roman"/>
          <w:szCs w:val="28"/>
          <w:lang w:val="en-US"/>
        </w:rPr>
        <w:t xml:space="preserve">d=0,7+0,4+0,13=1,23 </w:t>
      </w:r>
      <w:proofErr w:type="gramStart"/>
      <w:r w:rsidRPr="008F3D6E">
        <w:rPr>
          <w:rFonts w:cs="Times New Roman"/>
          <w:szCs w:val="28"/>
        </w:rPr>
        <w:t>мм</w:t>
      </w:r>
      <w:r w:rsidRPr="008F3D6E">
        <w:rPr>
          <w:rFonts w:cs="Times New Roman"/>
          <w:szCs w:val="28"/>
          <w:lang w:val="en-US"/>
        </w:rPr>
        <w:t>;</w:t>
      </w:r>
      <w:proofErr w:type="gramEnd"/>
    </w:p>
    <w:p w14:paraId="5162380B" w14:textId="77777777" w:rsidR="00CF1412" w:rsidRPr="008F3D6E" w:rsidRDefault="00CF1412" w:rsidP="00200F74">
      <w:pPr>
        <w:pStyle w:val="ListParagraph"/>
        <w:numPr>
          <w:ilvl w:val="0"/>
          <w:numId w:val="15"/>
        </w:numPr>
        <w:spacing w:after="0" w:line="259" w:lineRule="auto"/>
        <w:ind w:left="567" w:hanging="283"/>
        <w:jc w:val="left"/>
        <w:rPr>
          <w:rStyle w:val="1"/>
          <w:rFonts w:cs="Times New Roman"/>
          <w:szCs w:val="28"/>
        </w:rPr>
      </w:pPr>
      <w:r>
        <w:rPr>
          <w:rStyle w:val="1"/>
          <w:rFonts w:cs="Times New Roman"/>
          <w:szCs w:val="28"/>
        </w:rPr>
        <w:t>Р</w:t>
      </w:r>
      <w:r w:rsidRPr="008F3D6E">
        <w:rPr>
          <w:rStyle w:val="1"/>
          <w:rFonts w:cs="Times New Roman"/>
          <w:szCs w:val="28"/>
        </w:rPr>
        <w:t>асчет диаметров контактных площадок</w:t>
      </w:r>
      <w:r>
        <w:rPr>
          <w:rStyle w:val="1"/>
          <w:rFonts w:cs="Times New Roman"/>
          <w:szCs w:val="28"/>
        </w:rPr>
        <w:t>:</w:t>
      </w:r>
    </w:p>
    <w:p w14:paraId="400CF069" w14:textId="29B01D57" w:rsidR="00CF1412" w:rsidRDefault="00CF1412" w:rsidP="00CF1412">
      <w:pPr>
        <w:spacing w:after="0"/>
        <w:ind w:firstLine="567"/>
        <w:contextualSpacing/>
        <w:jc w:val="center"/>
        <w:rPr>
          <w:rFonts w:cs="Times New Roman"/>
          <w:szCs w:val="28"/>
          <w:lang w:val="en-US"/>
        </w:rPr>
      </w:pPr>
      <w:r>
        <w:rPr>
          <w:noProof/>
          <w:lang w:eastAsia="ru-RU"/>
        </w:rPr>
        <w:drawing>
          <wp:inline distT="0" distB="0" distL="0" distR="0" wp14:anchorId="665965DF" wp14:editId="0EA5F661">
            <wp:extent cx="4848225" cy="422319"/>
            <wp:effectExtent l="0" t="0" r="0"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harpenSoften amount="50000"/>
                              </a14:imgEffect>
                            </a14:imgLayer>
                          </a14:imgProps>
                        </a:ext>
                      </a:extLst>
                    </a:blip>
                    <a:srcRect l="29824" t="58678" r="30160" b="35525"/>
                    <a:stretch/>
                  </pic:blipFill>
                  <pic:spPr bwMode="auto">
                    <a:xfrm>
                      <a:off x="0" y="0"/>
                      <a:ext cx="4952520" cy="431404"/>
                    </a:xfrm>
                    <a:prstGeom prst="rect">
                      <a:avLst/>
                    </a:prstGeom>
                    <a:ln>
                      <a:noFill/>
                    </a:ln>
                    <a:extLst>
                      <a:ext uri="{53640926-AAD7-44D8-BBD7-CCE9431645EC}">
                        <a14:shadowObscured xmlns:a14="http://schemas.microsoft.com/office/drawing/2010/main"/>
                      </a:ext>
                    </a:extLst>
                  </pic:spPr>
                </pic:pic>
              </a:graphicData>
            </a:graphic>
          </wp:inline>
        </w:drawing>
      </w:r>
      <w:r w:rsidR="008031A2">
        <w:rPr>
          <w:rFonts w:cs="Times New Roman"/>
          <w:szCs w:val="28"/>
          <w:lang w:val="en-US"/>
        </w:rPr>
        <w:t xml:space="preserve">    (6.7)</w:t>
      </w:r>
    </w:p>
    <w:p w14:paraId="4B6FD3FF" w14:textId="77777777" w:rsidR="00CF1412" w:rsidRPr="00520899" w:rsidRDefault="00CF1412" w:rsidP="00CF1412">
      <w:pPr>
        <w:spacing w:after="0"/>
        <w:ind w:firstLine="567"/>
        <w:textAlignment w:val="baseline"/>
        <w:rPr>
          <w:rFonts w:eastAsia="Times New Roman" w:cs="Times New Roman"/>
          <w:szCs w:val="28"/>
          <w:lang w:eastAsia="ru-RU"/>
        </w:rPr>
      </w:pPr>
      <w:r w:rsidRPr="00520899">
        <w:rPr>
          <w:rFonts w:eastAsiaTheme="minorEastAsia" w:cs="Times New Roman"/>
          <w:bCs/>
          <w:color w:val="000000" w:themeColor="text1"/>
          <w:kern w:val="24"/>
          <w:szCs w:val="28"/>
          <w:lang w:eastAsia="ru-RU"/>
        </w:rPr>
        <w:t xml:space="preserve">где </w:t>
      </w:r>
      <w:r w:rsidRPr="00520899">
        <w:rPr>
          <w:rFonts w:eastAsiaTheme="minorEastAsia" w:cs="Times New Roman"/>
          <w:bCs/>
          <w:color w:val="000000" w:themeColor="text1"/>
          <w:kern w:val="24"/>
          <w:szCs w:val="28"/>
          <w:lang w:val="en-US" w:eastAsia="ru-RU"/>
        </w:rPr>
        <w:t>d</w:t>
      </w:r>
      <w:r w:rsidRPr="00520899">
        <w:rPr>
          <w:rFonts w:eastAsiaTheme="minorEastAsia" w:cs="Times New Roman"/>
          <w:bCs/>
          <w:color w:val="000000" w:themeColor="text1"/>
          <w:kern w:val="24"/>
          <w:szCs w:val="28"/>
          <w:lang w:eastAsia="ru-RU"/>
        </w:rPr>
        <w:t xml:space="preserve"> – номинальное значение монтажного отверстия;</w:t>
      </w:r>
    </w:p>
    <w:p w14:paraId="1C24AE0A" w14:textId="77777777" w:rsidR="00CF1412" w:rsidRPr="00520899" w:rsidRDefault="00CF1412" w:rsidP="00CF1412">
      <w:pPr>
        <w:spacing w:after="0"/>
        <w:ind w:firstLine="567"/>
        <w:textAlignment w:val="baseline"/>
        <w:rPr>
          <w:rFonts w:eastAsia="Times New Roman" w:cs="Times New Roman"/>
          <w:szCs w:val="28"/>
          <w:lang w:eastAsia="ru-RU"/>
        </w:rPr>
      </w:pPr>
      <w:proofErr w:type="spellStart"/>
      <w:r w:rsidRPr="00520899">
        <w:rPr>
          <w:rFonts w:eastAsiaTheme="minorEastAsia" w:cs="Times New Roman"/>
          <w:bCs/>
          <w:i/>
          <w:iCs/>
          <w:color w:val="000000" w:themeColor="text1"/>
          <w:kern w:val="24"/>
          <w:szCs w:val="28"/>
          <w:lang w:val="en-US" w:eastAsia="ru-RU"/>
        </w:rPr>
        <w:t>Δd</w:t>
      </w:r>
      <w:proofErr w:type="spellEnd"/>
      <w:r>
        <w:rPr>
          <w:rFonts w:eastAsiaTheme="minorEastAsia" w:cs="Times New Roman"/>
          <w:bCs/>
          <w:i/>
          <w:iCs/>
          <w:color w:val="000000" w:themeColor="text1"/>
          <w:kern w:val="24"/>
          <w:position w:val="-14"/>
          <w:szCs w:val="28"/>
          <w:vertAlign w:val="subscript"/>
          <w:lang w:eastAsia="ru-RU"/>
        </w:rPr>
        <w:t>в.о.</w:t>
      </w:r>
      <w:r w:rsidRPr="00520899">
        <w:rPr>
          <w:rFonts w:eastAsiaTheme="minorEastAsia" w:cs="Times New Roman"/>
          <w:bCs/>
          <w:color w:val="000000" w:themeColor="text1"/>
          <w:kern w:val="24"/>
          <w:szCs w:val="28"/>
          <w:lang w:eastAsia="ru-RU"/>
        </w:rPr>
        <w:t xml:space="preserve"> – верхнее предельное отклонение диаметра </w:t>
      </w:r>
      <w:proofErr w:type="gramStart"/>
      <w:r w:rsidRPr="00520899">
        <w:rPr>
          <w:rFonts w:eastAsiaTheme="minorEastAsia" w:cs="Times New Roman"/>
          <w:bCs/>
          <w:color w:val="000000" w:themeColor="text1"/>
          <w:kern w:val="24"/>
          <w:szCs w:val="28"/>
          <w:lang w:eastAsia="ru-RU"/>
        </w:rPr>
        <w:t>отверстия;</w:t>
      </w:r>
      <w:proofErr w:type="gramEnd"/>
    </w:p>
    <w:p w14:paraId="4635654A" w14:textId="77777777" w:rsidR="00CF1412" w:rsidRPr="00BB3D84" w:rsidRDefault="00CF1412" w:rsidP="00CF1412">
      <w:pPr>
        <w:spacing w:after="0"/>
        <w:ind w:firstLine="567"/>
        <w:textAlignment w:val="baseline"/>
        <w:rPr>
          <w:rFonts w:eastAsia="Times New Roman" w:cs="Times New Roman"/>
          <w:szCs w:val="28"/>
          <w:lang w:eastAsia="ru-RU"/>
        </w:rPr>
      </w:pPr>
      <w:proofErr w:type="spellStart"/>
      <w:r w:rsidRPr="00520899">
        <w:rPr>
          <w:rFonts w:eastAsiaTheme="minorEastAsia" w:cs="Times New Roman"/>
          <w:bCs/>
          <w:i/>
          <w:iCs/>
          <w:color w:val="000000" w:themeColor="text1"/>
          <w:kern w:val="24"/>
          <w:szCs w:val="28"/>
          <w:lang w:val="en-US" w:eastAsia="ru-RU"/>
        </w:rPr>
        <w:t>Δd</w:t>
      </w:r>
      <w:proofErr w:type="spellEnd"/>
      <w:r w:rsidRPr="00122BD2">
        <w:rPr>
          <w:rFonts w:eastAsiaTheme="minorEastAsia" w:cs="Times New Roman"/>
          <w:bCs/>
          <w:i/>
          <w:iCs/>
          <w:color w:val="000000" w:themeColor="text1"/>
          <w:kern w:val="24"/>
          <w:position w:val="-14"/>
          <w:szCs w:val="28"/>
          <w:vertAlign w:val="subscript"/>
          <w:lang w:eastAsia="ru-RU"/>
        </w:rPr>
        <w:t>тр</w:t>
      </w:r>
      <w:r w:rsidRPr="00520899">
        <w:rPr>
          <w:rFonts w:eastAsiaTheme="minorEastAsia" w:cs="Times New Roman"/>
          <w:bCs/>
          <w:color w:val="000000" w:themeColor="text1"/>
          <w:kern w:val="24"/>
          <w:szCs w:val="28"/>
          <w:lang w:eastAsia="ru-RU"/>
        </w:rPr>
        <w:t xml:space="preserve"> – величина подтравливания диэлектрика, котора</w:t>
      </w:r>
      <w:r>
        <w:rPr>
          <w:rFonts w:eastAsiaTheme="minorEastAsia" w:cs="Times New Roman"/>
          <w:bCs/>
          <w:color w:val="000000" w:themeColor="text1"/>
          <w:kern w:val="24"/>
          <w:szCs w:val="28"/>
          <w:lang w:eastAsia="ru-RU"/>
        </w:rPr>
        <w:t>я для МПП принимается равной 0,</w:t>
      </w:r>
      <w:r w:rsidRPr="00520899">
        <w:rPr>
          <w:rFonts w:eastAsiaTheme="minorEastAsia" w:cs="Times New Roman"/>
          <w:bCs/>
          <w:color w:val="000000" w:themeColor="text1"/>
          <w:kern w:val="24"/>
          <w:szCs w:val="28"/>
          <w:lang w:eastAsia="ru-RU"/>
        </w:rPr>
        <w:t xml:space="preserve">03 мм, для ОПП – </w:t>
      </w:r>
      <w:proofErr w:type="gramStart"/>
      <w:r w:rsidRPr="00520899">
        <w:rPr>
          <w:rFonts w:eastAsiaTheme="minorEastAsia" w:cs="Times New Roman"/>
          <w:bCs/>
          <w:color w:val="000000" w:themeColor="text1"/>
          <w:kern w:val="24"/>
          <w:szCs w:val="28"/>
          <w:lang w:eastAsia="ru-RU"/>
        </w:rPr>
        <w:t>нулю;</w:t>
      </w:r>
      <w:proofErr w:type="gramEnd"/>
    </w:p>
    <w:p w14:paraId="097B8F71" w14:textId="77777777" w:rsidR="00CF1412" w:rsidRPr="00520899" w:rsidRDefault="00CF1412" w:rsidP="00CF1412">
      <w:pPr>
        <w:spacing w:after="0"/>
        <w:ind w:firstLine="567"/>
        <w:textAlignment w:val="baseline"/>
        <w:rPr>
          <w:rFonts w:eastAsia="Times New Roman" w:cs="Times New Roman"/>
          <w:szCs w:val="28"/>
          <w:lang w:eastAsia="ru-RU"/>
        </w:rPr>
      </w:pPr>
      <w:r w:rsidRPr="00520899">
        <w:rPr>
          <w:rFonts w:eastAsiaTheme="minorEastAsia" w:cs="Times New Roman"/>
          <w:bCs/>
          <w:i/>
          <w:iCs/>
          <w:color w:val="000000" w:themeColor="text1"/>
          <w:kern w:val="24"/>
          <w:szCs w:val="28"/>
          <w:lang w:eastAsia="ru-RU"/>
        </w:rPr>
        <w:t>Т</w:t>
      </w:r>
      <w:r w:rsidRPr="00EB5A80">
        <w:rPr>
          <w:rFonts w:eastAsiaTheme="minorEastAsia" w:cs="Times New Roman"/>
          <w:bCs/>
          <w:i/>
          <w:iCs/>
          <w:color w:val="000000" w:themeColor="text1"/>
          <w:kern w:val="24"/>
          <w:position w:val="-16"/>
          <w:sz w:val="32"/>
          <w:szCs w:val="32"/>
          <w:vertAlign w:val="subscript"/>
          <w:lang w:val="en-US" w:eastAsia="ru-RU"/>
        </w:rPr>
        <w:t>d</w:t>
      </w:r>
      <w:r w:rsidRPr="00EB5A80">
        <w:rPr>
          <w:rFonts w:eastAsiaTheme="minorEastAsia" w:cs="Times New Roman"/>
          <w:bCs/>
          <w:color w:val="000000" w:themeColor="text1"/>
          <w:kern w:val="24"/>
          <w:sz w:val="32"/>
          <w:szCs w:val="32"/>
          <w:lang w:eastAsia="ru-RU"/>
        </w:rPr>
        <w:t xml:space="preserve"> </w:t>
      </w:r>
      <w:r w:rsidRPr="00520899">
        <w:rPr>
          <w:rFonts w:eastAsiaTheme="minorEastAsia" w:cs="Times New Roman"/>
          <w:bCs/>
          <w:color w:val="000000" w:themeColor="text1"/>
          <w:kern w:val="24"/>
          <w:szCs w:val="28"/>
          <w:lang w:eastAsia="ru-RU"/>
        </w:rPr>
        <w:t>– позиционный допуск расположения оси отверстия;</w:t>
      </w:r>
    </w:p>
    <w:p w14:paraId="643AA76F" w14:textId="77777777" w:rsidR="00CF1412" w:rsidRPr="00520899" w:rsidRDefault="00CF1412" w:rsidP="00CF1412">
      <w:pPr>
        <w:spacing w:after="0"/>
        <w:ind w:firstLine="567"/>
        <w:textAlignment w:val="baseline"/>
        <w:rPr>
          <w:rFonts w:eastAsia="Times New Roman" w:cs="Times New Roman"/>
          <w:szCs w:val="28"/>
          <w:lang w:eastAsia="ru-RU"/>
        </w:rPr>
      </w:pPr>
      <w:r w:rsidRPr="00520899">
        <w:rPr>
          <w:rFonts w:eastAsiaTheme="minorEastAsia" w:cs="Times New Roman"/>
          <w:bCs/>
          <w:i/>
          <w:iCs/>
          <w:color w:val="000000" w:themeColor="text1"/>
          <w:kern w:val="24"/>
          <w:szCs w:val="28"/>
          <w:lang w:val="en-US" w:eastAsia="ru-RU"/>
        </w:rPr>
        <w:t>T</w:t>
      </w:r>
      <w:r w:rsidRPr="00520899">
        <w:rPr>
          <w:rFonts w:eastAsiaTheme="minorEastAsia" w:cs="Times New Roman"/>
          <w:bCs/>
          <w:i/>
          <w:iCs/>
          <w:color w:val="000000" w:themeColor="text1"/>
          <w:kern w:val="24"/>
          <w:position w:val="-16"/>
          <w:szCs w:val="28"/>
          <w:vertAlign w:val="subscript"/>
          <w:lang w:val="en-US" w:eastAsia="ru-RU"/>
        </w:rPr>
        <w:t>D</w:t>
      </w:r>
      <w:r w:rsidRPr="00520899">
        <w:rPr>
          <w:rFonts w:eastAsiaTheme="minorEastAsia" w:cs="Times New Roman"/>
          <w:bCs/>
          <w:color w:val="000000" w:themeColor="text1"/>
          <w:kern w:val="24"/>
          <w:szCs w:val="28"/>
          <w:lang w:eastAsia="ru-RU"/>
        </w:rPr>
        <w:t xml:space="preserve"> – позиционный допуск расположения центра контактной </w:t>
      </w:r>
      <w:proofErr w:type="gramStart"/>
      <w:r w:rsidRPr="00520899">
        <w:rPr>
          <w:rFonts w:eastAsiaTheme="minorEastAsia" w:cs="Times New Roman"/>
          <w:bCs/>
          <w:color w:val="000000" w:themeColor="text1"/>
          <w:kern w:val="24"/>
          <w:szCs w:val="28"/>
          <w:lang w:eastAsia="ru-RU"/>
        </w:rPr>
        <w:t>площадки;</w:t>
      </w:r>
      <w:proofErr w:type="gramEnd"/>
    </w:p>
    <w:p w14:paraId="39362ECF" w14:textId="77777777" w:rsidR="00CF1412" w:rsidRPr="00520899" w:rsidRDefault="00CF1412" w:rsidP="00CF1412">
      <w:pPr>
        <w:spacing w:after="0"/>
        <w:ind w:firstLine="567"/>
        <w:textAlignment w:val="baseline"/>
        <w:rPr>
          <w:rFonts w:eastAsia="Times New Roman" w:cs="Times New Roman"/>
          <w:szCs w:val="28"/>
          <w:lang w:eastAsia="ru-RU"/>
        </w:rPr>
      </w:pPr>
      <w:proofErr w:type="spellStart"/>
      <w:r w:rsidRPr="00520899">
        <w:rPr>
          <w:rFonts w:eastAsiaTheme="minorEastAsia" w:cs="Times New Roman"/>
          <w:bCs/>
          <w:i/>
          <w:iCs/>
          <w:color w:val="000000" w:themeColor="text1"/>
          <w:kern w:val="24"/>
          <w:szCs w:val="28"/>
          <w:lang w:val="en-US" w:eastAsia="ru-RU"/>
        </w:rPr>
        <w:t>Δ</w:t>
      </w:r>
      <w:r w:rsidRPr="00EB5A80">
        <w:rPr>
          <w:rFonts w:eastAsiaTheme="minorEastAsia" w:cs="Times New Roman"/>
          <w:bCs/>
          <w:i/>
          <w:iCs/>
          <w:color w:val="000000" w:themeColor="text1"/>
          <w:kern w:val="24"/>
          <w:sz w:val="32"/>
          <w:szCs w:val="32"/>
          <w:lang w:val="en-US" w:eastAsia="ru-RU"/>
        </w:rPr>
        <w:t>t</w:t>
      </w:r>
      <w:proofErr w:type="spellEnd"/>
      <w:r>
        <w:rPr>
          <w:rFonts w:eastAsiaTheme="minorEastAsia" w:cs="Times New Roman"/>
          <w:bCs/>
          <w:i/>
          <w:iCs/>
          <w:color w:val="000000" w:themeColor="text1"/>
          <w:kern w:val="24"/>
          <w:position w:val="-16"/>
          <w:sz w:val="32"/>
          <w:szCs w:val="32"/>
          <w:vertAlign w:val="subscript"/>
          <w:lang w:eastAsia="ru-RU"/>
        </w:rPr>
        <w:t>в.</w:t>
      </w:r>
      <w:r w:rsidRPr="00EB5A80">
        <w:rPr>
          <w:rFonts w:eastAsiaTheme="minorEastAsia" w:cs="Times New Roman"/>
          <w:bCs/>
          <w:i/>
          <w:iCs/>
          <w:color w:val="000000" w:themeColor="text1"/>
          <w:kern w:val="24"/>
          <w:position w:val="-16"/>
          <w:sz w:val="32"/>
          <w:szCs w:val="32"/>
          <w:vertAlign w:val="subscript"/>
          <w:lang w:val="en-US" w:eastAsia="ru-RU"/>
        </w:rPr>
        <w:t>o</w:t>
      </w:r>
      <w:r>
        <w:rPr>
          <w:rFonts w:eastAsiaTheme="minorEastAsia" w:cs="Times New Roman"/>
          <w:bCs/>
          <w:i/>
          <w:iCs/>
          <w:color w:val="000000" w:themeColor="text1"/>
          <w:kern w:val="24"/>
          <w:position w:val="-16"/>
          <w:sz w:val="32"/>
          <w:szCs w:val="32"/>
          <w:vertAlign w:val="subscript"/>
          <w:lang w:eastAsia="ru-RU"/>
        </w:rPr>
        <w:t>.</w:t>
      </w:r>
      <w:r w:rsidRPr="00520899">
        <w:rPr>
          <w:rFonts w:eastAsiaTheme="minorEastAsia" w:cs="Times New Roman"/>
          <w:bCs/>
          <w:color w:val="000000" w:themeColor="text1"/>
          <w:kern w:val="24"/>
          <w:szCs w:val="28"/>
          <w:lang w:eastAsia="ru-RU"/>
        </w:rPr>
        <w:t xml:space="preserve"> – верхнее предельное отклонение диаметра контактной </w:t>
      </w:r>
      <w:proofErr w:type="gramStart"/>
      <w:r w:rsidRPr="00520899">
        <w:rPr>
          <w:rFonts w:eastAsiaTheme="minorEastAsia" w:cs="Times New Roman"/>
          <w:bCs/>
          <w:color w:val="000000" w:themeColor="text1"/>
          <w:kern w:val="24"/>
          <w:szCs w:val="28"/>
          <w:lang w:eastAsia="ru-RU"/>
        </w:rPr>
        <w:t>площадки;</w:t>
      </w:r>
      <w:proofErr w:type="gramEnd"/>
    </w:p>
    <w:p w14:paraId="6EAE7ABC" w14:textId="77777777" w:rsidR="00CF1412" w:rsidRPr="00520899" w:rsidRDefault="00CF1412" w:rsidP="00CF1412">
      <w:pPr>
        <w:spacing w:after="0"/>
        <w:ind w:firstLine="567"/>
        <w:textAlignment w:val="baseline"/>
        <w:rPr>
          <w:rFonts w:eastAsia="Times New Roman" w:cs="Times New Roman"/>
          <w:szCs w:val="28"/>
          <w:lang w:eastAsia="ru-RU"/>
        </w:rPr>
      </w:pPr>
      <w:proofErr w:type="spellStart"/>
      <w:r w:rsidRPr="00520899">
        <w:rPr>
          <w:rFonts w:eastAsiaTheme="minorEastAsia" w:cs="Times New Roman"/>
          <w:bCs/>
          <w:i/>
          <w:iCs/>
          <w:color w:val="000000" w:themeColor="text1"/>
          <w:kern w:val="24"/>
          <w:szCs w:val="28"/>
          <w:lang w:val="en-US" w:eastAsia="ru-RU"/>
        </w:rPr>
        <w:t>Δt</w:t>
      </w:r>
      <w:proofErr w:type="spellEnd"/>
      <w:r>
        <w:rPr>
          <w:rFonts w:eastAsiaTheme="minorEastAsia" w:cs="Times New Roman"/>
          <w:bCs/>
          <w:i/>
          <w:iCs/>
          <w:color w:val="000000" w:themeColor="text1"/>
          <w:kern w:val="24"/>
          <w:position w:val="-16"/>
          <w:szCs w:val="28"/>
          <w:vertAlign w:val="subscript"/>
          <w:lang w:val="en-US" w:eastAsia="ru-RU"/>
        </w:rPr>
        <w:t>n</w:t>
      </w:r>
      <w:r w:rsidRPr="00122BD2">
        <w:rPr>
          <w:rFonts w:eastAsiaTheme="minorEastAsia" w:cs="Times New Roman"/>
          <w:bCs/>
          <w:i/>
          <w:iCs/>
          <w:color w:val="000000" w:themeColor="text1"/>
          <w:kern w:val="24"/>
          <w:position w:val="-16"/>
          <w:szCs w:val="28"/>
          <w:vertAlign w:val="subscript"/>
          <w:lang w:eastAsia="ru-RU"/>
        </w:rPr>
        <w:t>.</w:t>
      </w:r>
      <w:r w:rsidRPr="00520899">
        <w:rPr>
          <w:rFonts w:eastAsiaTheme="minorEastAsia" w:cs="Times New Roman"/>
          <w:bCs/>
          <w:i/>
          <w:iCs/>
          <w:color w:val="000000" w:themeColor="text1"/>
          <w:kern w:val="24"/>
          <w:position w:val="-16"/>
          <w:szCs w:val="28"/>
          <w:vertAlign w:val="subscript"/>
          <w:lang w:eastAsia="ru-RU"/>
        </w:rPr>
        <w:t>о</w:t>
      </w:r>
      <w:r w:rsidRPr="00122BD2">
        <w:rPr>
          <w:rFonts w:eastAsiaTheme="minorEastAsia" w:cs="Times New Roman"/>
          <w:bCs/>
          <w:i/>
          <w:iCs/>
          <w:color w:val="000000" w:themeColor="text1"/>
          <w:kern w:val="24"/>
          <w:position w:val="-16"/>
          <w:szCs w:val="28"/>
          <w:vertAlign w:val="subscript"/>
          <w:lang w:eastAsia="ru-RU"/>
        </w:rPr>
        <w:t>.</w:t>
      </w:r>
      <w:r w:rsidRPr="00520899">
        <w:rPr>
          <w:rFonts w:eastAsiaTheme="minorEastAsia" w:cs="Times New Roman"/>
          <w:bCs/>
          <w:color w:val="000000" w:themeColor="text1"/>
          <w:kern w:val="24"/>
          <w:szCs w:val="28"/>
          <w:lang w:eastAsia="ru-RU"/>
        </w:rPr>
        <w:t xml:space="preserve"> – нижнее предельное отклонение диаметра контактной площадки.</w:t>
      </w:r>
    </w:p>
    <w:p w14:paraId="36A77FB3" w14:textId="77777777" w:rsidR="00CF1412" w:rsidRPr="00935354" w:rsidRDefault="00CF1412" w:rsidP="00CF1412">
      <w:pPr>
        <w:ind w:firstLine="567"/>
        <w:contextualSpacing/>
        <w:rPr>
          <w:rFonts w:cs="Times New Roman"/>
          <w:szCs w:val="28"/>
          <w:lang w:val="en-US"/>
        </w:rPr>
      </w:pPr>
      <w:r w:rsidRPr="008F3D6E">
        <w:rPr>
          <w:rFonts w:cs="Times New Roman"/>
          <w:szCs w:val="28"/>
          <w:lang w:val="en-US"/>
        </w:rPr>
        <w:t>D</w:t>
      </w:r>
      <w:r>
        <w:rPr>
          <w:rFonts w:cs="Times New Roman"/>
          <w:szCs w:val="28"/>
          <w:vertAlign w:val="subscript"/>
        </w:rPr>
        <w:t>1</w:t>
      </w:r>
      <w:r w:rsidRPr="00FF7BDD">
        <w:rPr>
          <w:rFonts w:cs="Times New Roman"/>
          <w:szCs w:val="28"/>
        </w:rPr>
        <w:t>=</w:t>
      </w:r>
      <w:r w:rsidRPr="00A47456">
        <w:rPr>
          <w:rFonts w:cs="Times New Roman"/>
          <w:szCs w:val="28"/>
          <w:lang w:val="en-US"/>
        </w:rPr>
        <w:t>1,23+0,13+0,1*2 +</w:t>
      </w:r>
      <w:r w:rsidRPr="00A47456">
        <w:rPr>
          <w:rFonts w:cs="Times New Roman"/>
          <w:szCs w:val="28"/>
        </w:rPr>
        <w:t xml:space="preserve"> 0,01 * 10</w:t>
      </w:r>
      <w:r w:rsidRPr="00A47456">
        <w:rPr>
          <w:rFonts w:cs="Times New Roman"/>
          <w:szCs w:val="28"/>
          <w:vertAlign w:val="superscript"/>
        </w:rPr>
        <w:t>-3</w:t>
      </w:r>
      <w:r w:rsidRPr="00A47456">
        <w:rPr>
          <w:rFonts w:cs="Times New Roman"/>
          <w:szCs w:val="28"/>
        </w:rPr>
        <w:t>+ (0,2</w:t>
      </w:r>
      <w:r w:rsidRPr="00A47456">
        <w:rPr>
          <w:rFonts w:cs="Times New Roman"/>
          <w:szCs w:val="28"/>
          <w:vertAlign w:val="superscript"/>
        </w:rPr>
        <w:t>2</w:t>
      </w:r>
      <w:r w:rsidRPr="00A47456">
        <w:rPr>
          <w:rFonts w:cs="Times New Roman"/>
          <w:szCs w:val="28"/>
        </w:rPr>
        <w:t xml:space="preserve"> + 0,15</w:t>
      </w:r>
      <w:r w:rsidRPr="00A47456">
        <w:rPr>
          <w:rFonts w:cs="Times New Roman"/>
          <w:szCs w:val="28"/>
          <w:vertAlign w:val="superscript"/>
        </w:rPr>
        <w:t>2</w:t>
      </w:r>
      <w:r w:rsidRPr="00A47456">
        <w:rPr>
          <w:rFonts w:cs="Times New Roman"/>
          <w:szCs w:val="28"/>
        </w:rPr>
        <w:t xml:space="preserve"> + 0,06</w:t>
      </w:r>
      <w:r w:rsidRPr="00A47456">
        <w:rPr>
          <w:rFonts w:cs="Times New Roman"/>
          <w:szCs w:val="28"/>
          <w:vertAlign w:val="superscript"/>
        </w:rPr>
        <w:t>2</w:t>
      </w:r>
      <w:r w:rsidRPr="00A47456">
        <w:rPr>
          <w:rFonts w:cs="Times New Roman"/>
          <w:szCs w:val="28"/>
        </w:rPr>
        <w:t xml:space="preserve"> * 10</w:t>
      </w:r>
      <w:r w:rsidRPr="00A47456">
        <w:rPr>
          <w:rFonts w:cs="Times New Roman"/>
          <w:szCs w:val="28"/>
          <w:vertAlign w:val="superscript"/>
        </w:rPr>
        <w:t>-6</w:t>
      </w:r>
      <w:r w:rsidRPr="00A47456">
        <w:rPr>
          <w:rFonts w:cs="Times New Roman"/>
          <w:szCs w:val="28"/>
        </w:rPr>
        <w:t>)</w:t>
      </w:r>
      <w:r w:rsidRPr="00A47456">
        <w:rPr>
          <w:rFonts w:cs="Times New Roman"/>
          <w:szCs w:val="28"/>
          <w:vertAlign w:val="superscript"/>
        </w:rPr>
        <w:t>1</w:t>
      </w:r>
      <w:r w:rsidRPr="00A47456">
        <w:rPr>
          <w:rFonts w:cs="Times New Roman"/>
          <w:szCs w:val="28"/>
          <w:vertAlign w:val="superscript"/>
          <w:lang w:val="en-US"/>
        </w:rPr>
        <w:t xml:space="preserve">/2 </w:t>
      </w:r>
      <w:r w:rsidRPr="00A47456">
        <w:rPr>
          <w:rFonts w:cs="Times New Roman"/>
          <w:szCs w:val="28"/>
          <w:lang w:val="en-US"/>
        </w:rPr>
        <w:t>=1,71</w:t>
      </w:r>
      <w:r w:rsidRPr="00A47456">
        <w:rPr>
          <w:rFonts w:cs="Times New Roman"/>
          <w:szCs w:val="28"/>
        </w:rPr>
        <w:t>мм</w:t>
      </w:r>
    </w:p>
    <w:p w14:paraId="52DAC42D" w14:textId="77777777" w:rsidR="00CF1412" w:rsidRDefault="00CF1412" w:rsidP="00CF1412">
      <w:pPr>
        <w:ind w:firstLine="567"/>
        <w:contextualSpacing/>
        <w:rPr>
          <w:rFonts w:cs="Times New Roman"/>
          <w:szCs w:val="28"/>
          <w:lang w:val="en-US"/>
        </w:rPr>
      </w:pPr>
      <w:r w:rsidRPr="008F3D6E">
        <w:rPr>
          <w:rFonts w:cs="Times New Roman"/>
          <w:szCs w:val="28"/>
          <w:lang w:val="en-US"/>
        </w:rPr>
        <w:t>D</w:t>
      </w:r>
      <w:r>
        <w:rPr>
          <w:rFonts w:cs="Times New Roman"/>
          <w:szCs w:val="28"/>
          <w:vertAlign w:val="subscript"/>
        </w:rPr>
        <w:t>2</w:t>
      </w:r>
      <w:r w:rsidRPr="00FF7BDD">
        <w:rPr>
          <w:rFonts w:cs="Times New Roman"/>
          <w:szCs w:val="28"/>
        </w:rPr>
        <w:t>=</w:t>
      </w:r>
      <w:r w:rsidRPr="00A47456">
        <w:rPr>
          <w:rFonts w:cs="Times New Roman"/>
          <w:szCs w:val="28"/>
          <w:lang w:val="en-US"/>
        </w:rPr>
        <w:t>1,23+0,13+0,1*2 +</w:t>
      </w:r>
      <w:r w:rsidRPr="00A47456">
        <w:rPr>
          <w:rFonts w:cs="Times New Roman"/>
          <w:szCs w:val="28"/>
        </w:rPr>
        <w:t xml:space="preserve"> 0,01 * 10</w:t>
      </w:r>
      <w:r w:rsidRPr="00A47456">
        <w:rPr>
          <w:rFonts w:cs="Times New Roman"/>
          <w:szCs w:val="28"/>
          <w:vertAlign w:val="superscript"/>
        </w:rPr>
        <w:t>-3</w:t>
      </w:r>
      <w:r w:rsidRPr="00A47456">
        <w:rPr>
          <w:rFonts w:cs="Times New Roman"/>
          <w:szCs w:val="28"/>
        </w:rPr>
        <w:t>+ (0,2</w:t>
      </w:r>
      <w:r w:rsidRPr="00A47456">
        <w:rPr>
          <w:rFonts w:cs="Times New Roman"/>
          <w:szCs w:val="28"/>
          <w:vertAlign w:val="superscript"/>
        </w:rPr>
        <w:t>2</w:t>
      </w:r>
      <w:r w:rsidRPr="00A47456">
        <w:rPr>
          <w:rFonts w:cs="Times New Roman"/>
          <w:szCs w:val="28"/>
        </w:rPr>
        <w:t xml:space="preserve"> + 0,15</w:t>
      </w:r>
      <w:r w:rsidRPr="00A47456">
        <w:rPr>
          <w:rFonts w:cs="Times New Roman"/>
          <w:szCs w:val="28"/>
          <w:vertAlign w:val="superscript"/>
        </w:rPr>
        <w:t>2</w:t>
      </w:r>
      <w:r w:rsidRPr="00A47456">
        <w:rPr>
          <w:rFonts w:cs="Times New Roman"/>
          <w:szCs w:val="28"/>
        </w:rPr>
        <w:t xml:space="preserve"> + 0,06</w:t>
      </w:r>
      <w:r w:rsidRPr="00A47456">
        <w:rPr>
          <w:rFonts w:cs="Times New Roman"/>
          <w:szCs w:val="28"/>
          <w:vertAlign w:val="superscript"/>
        </w:rPr>
        <w:t>2</w:t>
      </w:r>
      <w:r w:rsidRPr="00A47456">
        <w:rPr>
          <w:rFonts w:cs="Times New Roman"/>
          <w:szCs w:val="28"/>
        </w:rPr>
        <w:t xml:space="preserve"> * 10</w:t>
      </w:r>
      <w:r w:rsidRPr="00A47456">
        <w:rPr>
          <w:rFonts w:cs="Times New Roman"/>
          <w:szCs w:val="28"/>
          <w:vertAlign w:val="superscript"/>
        </w:rPr>
        <w:t>-6</w:t>
      </w:r>
      <w:r w:rsidRPr="00A47456">
        <w:rPr>
          <w:rFonts w:cs="Times New Roman"/>
          <w:szCs w:val="28"/>
        </w:rPr>
        <w:t>)</w:t>
      </w:r>
      <w:r w:rsidRPr="00A47456">
        <w:rPr>
          <w:rFonts w:cs="Times New Roman"/>
          <w:szCs w:val="28"/>
          <w:vertAlign w:val="superscript"/>
        </w:rPr>
        <w:t>1</w:t>
      </w:r>
      <w:r w:rsidRPr="00A47456">
        <w:rPr>
          <w:rFonts w:cs="Times New Roman"/>
          <w:szCs w:val="28"/>
          <w:vertAlign w:val="superscript"/>
          <w:lang w:val="en-US"/>
        </w:rPr>
        <w:t xml:space="preserve">/2 </w:t>
      </w:r>
      <w:r w:rsidRPr="00A47456">
        <w:rPr>
          <w:rFonts w:cs="Times New Roman"/>
          <w:szCs w:val="28"/>
          <w:lang w:val="en-US"/>
        </w:rPr>
        <w:t>=1,71</w:t>
      </w:r>
      <w:r w:rsidRPr="00A47456">
        <w:rPr>
          <w:rFonts w:cs="Times New Roman"/>
          <w:szCs w:val="28"/>
        </w:rPr>
        <w:t>мм</w:t>
      </w:r>
    </w:p>
    <w:p w14:paraId="2DA4DD7F" w14:textId="77777777" w:rsidR="00CF1412" w:rsidRPr="00BB3D84" w:rsidRDefault="00CF1412" w:rsidP="00CF1412">
      <w:pPr>
        <w:ind w:firstLine="567"/>
        <w:contextualSpacing/>
        <w:jc w:val="center"/>
        <w:rPr>
          <w:rFonts w:cs="Times New Roman"/>
          <w:szCs w:val="28"/>
          <w:lang w:val="en-US"/>
        </w:rPr>
      </w:pPr>
    </w:p>
    <w:p w14:paraId="28D2213D" w14:textId="77777777" w:rsidR="00CF1412" w:rsidRPr="00081576" w:rsidRDefault="00CF1412" w:rsidP="00200F74">
      <w:pPr>
        <w:pStyle w:val="ListParagraph"/>
        <w:numPr>
          <w:ilvl w:val="0"/>
          <w:numId w:val="15"/>
        </w:numPr>
        <w:spacing w:after="0" w:line="276" w:lineRule="auto"/>
        <w:ind w:left="567" w:hanging="283"/>
        <w:jc w:val="left"/>
        <w:rPr>
          <w:rFonts w:cs="Times New Roman"/>
          <w:noProof/>
          <w:szCs w:val="28"/>
          <w:lang w:eastAsia="ru-RU"/>
        </w:rPr>
      </w:pPr>
      <w:r w:rsidRPr="00081576">
        <w:rPr>
          <w:rStyle w:val="1"/>
          <w:rFonts w:cs="Times New Roman"/>
          <w:szCs w:val="28"/>
        </w:rPr>
        <w:t>Расчет наименьшего расстояния для прокладки n-го количества проводников:</w:t>
      </w:r>
    </w:p>
    <w:p w14:paraId="2051DB4F" w14:textId="0BC65A6E" w:rsidR="00CF1412" w:rsidRPr="00F00A6F" w:rsidRDefault="00CF1412" w:rsidP="00CF1412">
      <w:pPr>
        <w:spacing w:after="0"/>
        <w:ind w:firstLine="567"/>
        <w:contextualSpacing/>
        <w:jc w:val="center"/>
        <w:rPr>
          <w:rFonts w:cs="Times New Roman"/>
          <w:szCs w:val="28"/>
          <w:lang w:val="ru-RU"/>
        </w:rPr>
      </w:pPr>
      <w:r w:rsidRPr="008F3D6E">
        <w:rPr>
          <w:rFonts w:cs="Times New Roman"/>
          <w:noProof/>
          <w:szCs w:val="28"/>
          <w:lang w:eastAsia="ru-RU"/>
        </w:rPr>
        <w:drawing>
          <wp:inline distT="0" distB="0" distL="0" distR="0" wp14:anchorId="0FE99CF7" wp14:editId="10376C47">
            <wp:extent cx="3800475" cy="4694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00475" cy="469470"/>
                    </a:xfrm>
                    <a:prstGeom prst="rect">
                      <a:avLst/>
                    </a:prstGeom>
                    <a:noFill/>
                    <a:ln>
                      <a:noFill/>
                    </a:ln>
                  </pic:spPr>
                </pic:pic>
              </a:graphicData>
            </a:graphic>
          </wp:inline>
        </w:drawing>
      </w:r>
      <w:r w:rsidR="008031A2" w:rsidRPr="008031A2">
        <w:rPr>
          <w:rFonts w:cs="Times New Roman"/>
          <w:szCs w:val="28"/>
          <w:lang w:val="ru-RU"/>
        </w:rPr>
        <w:t xml:space="preserve">          </w:t>
      </w:r>
      <w:r w:rsidR="008031A2" w:rsidRPr="00F00A6F">
        <w:rPr>
          <w:rFonts w:cs="Times New Roman"/>
          <w:szCs w:val="28"/>
          <w:lang w:val="ru-RU"/>
        </w:rPr>
        <w:t xml:space="preserve">                </w:t>
      </w:r>
      <w:r w:rsidR="008031A2" w:rsidRPr="008031A2">
        <w:rPr>
          <w:rFonts w:cs="Times New Roman"/>
          <w:szCs w:val="28"/>
          <w:lang w:val="ru-RU"/>
        </w:rPr>
        <w:t xml:space="preserve"> (6.</w:t>
      </w:r>
      <w:r w:rsidR="008031A2" w:rsidRPr="00F00A6F">
        <w:rPr>
          <w:rFonts w:cs="Times New Roman"/>
          <w:szCs w:val="28"/>
          <w:lang w:val="ru-RU"/>
        </w:rPr>
        <w:t xml:space="preserve">8) </w:t>
      </w:r>
    </w:p>
    <w:p w14:paraId="7F571760" w14:textId="77777777" w:rsidR="00CF1412" w:rsidRPr="00520899" w:rsidRDefault="00CF1412" w:rsidP="00CF1412">
      <w:pPr>
        <w:spacing w:after="0"/>
        <w:ind w:firstLine="567"/>
        <w:textAlignment w:val="baseline"/>
        <w:rPr>
          <w:rFonts w:eastAsia="Times New Roman" w:cs="Times New Roman"/>
          <w:szCs w:val="28"/>
          <w:lang w:eastAsia="ru-RU"/>
        </w:rPr>
      </w:pPr>
      <w:r w:rsidRPr="00520899">
        <w:rPr>
          <w:rFonts w:eastAsiaTheme="minorEastAsia" w:cs="Times New Roman"/>
          <w:bCs/>
          <w:color w:val="000000" w:themeColor="text1"/>
          <w:kern w:val="24"/>
          <w:szCs w:val="28"/>
          <w:lang w:eastAsia="ru-RU"/>
        </w:rPr>
        <w:lastRenderedPageBreak/>
        <w:t xml:space="preserve">где   </w:t>
      </w:r>
      <w:r w:rsidRPr="00520899">
        <w:rPr>
          <w:rFonts w:eastAsiaTheme="minorEastAsia" w:cs="Times New Roman"/>
          <w:bCs/>
          <w:color w:val="000000" w:themeColor="text1"/>
          <w:kern w:val="24"/>
          <w:szCs w:val="28"/>
          <w:lang w:val="en-US" w:eastAsia="ru-RU"/>
        </w:rPr>
        <w:t>n</w:t>
      </w:r>
      <w:r w:rsidRPr="00520899">
        <w:rPr>
          <w:rFonts w:eastAsiaTheme="minorEastAsia" w:cs="Times New Roman"/>
          <w:bCs/>
          <w:color w:val="000000" w:themeColor="text1"/>
          <w:kern w:val="24"/>
          <w:szCs w:val="28"/>
          <w:lang w:eastAsia="ru-RU"/>
        </w:rPr>
        <w:t xml:space="preserve"> – количество печатных проводников;</w:t>
      </w:r>
    </w:p>
    <w:p w14:paraId="4B28A81F" w14:textId="77777777" w:rsidR="00CF1412" w:rsidRPr="00520899" w:rsidRDefault="00CF1412" w:rsidP="00CF1412">
      <w:pPr>
        <w:spacing w:after="0"/>
        <w:ind w:firstLine="567"/>
        <w:textAlignment w:val="baseline"/>
        <w:rPr>
          <w:rFonts w:eastAsia="Times New Roman" w:cs="Times New Roman"/>
          <w:szCs w:val="28"/>
          <w:lang w:eastAsia="ru-RU"/>
        </w:rPr>
      </w:pPr>
      <w:r w:rsidRPr="00520899">
        <w:rPr>
          <w:rFonts w:eastAsiaTheme="minorEastAsia" w:cs="Times New Roman"/>
          <w:bCs/>
          <w:color w:val="000000" w:themeColor="text1"/>
          <w:kern w:val="24"/>
          <w:szCs w:val="28"/>
          <w:lang w:val="en-US" w:eastAsia="ru-RU"/>
        </w:rPr>
        <w:t>t</w:t>
      </w:r>
      <w:r>
        <w:rPr>
          <w:rFonts w:eastAsiaTheme="minorEastAsia" w:cs="Times New Roman"/>
          <w:bCs/>
          <w:color w:val="000000" w:themeColor="text1"/>
          <w:kern w:val="24"/>
          <w:szCs w:val="28"/>
          <w:lang w:eastAsia="ru-RU"/>
        </w:rPr>
        <w:t xml:space="preserve"> - предельное</w:t>
      </w:r>
      <w:r w:rsidRPr="00520899">
        <w:rPr>
          <w:rFonts w:eastAsiaTheme="minorEastAsia" w:cs="Times New Roman"/>
          <w:bCs/>
          <w:color w:val="000000" w:themeColor="text1"/>
          <w:kern w:val="24"/>
          <w:szCs w:val="28"/>
          <w:lang w:eastAsia="ru-RU"/>
        </w:rPr>
        <w:t xml:space="preserve"> отклонение ширины элемента проводящего </w:t>
      </w:r>
      <w:proofErr w:type="gramStart"/>
      <w:r w:rsidRPr="00520899">
        <w:rPr>
          <w:rFonts w:eastAsiaTheme="minorEastAsia" w:cs="Times New Roman"/>
          <w:bCs/>
          <w:color w:val="000000" w:themeColor="text1"/>
          <w:kern w:val="24"/>
          <w:szCs w:val="28"/>
          <w:lang w:eastAsia="ru-RU"/>
        </w:rPr>
        <w:t>рисунка;</w:t>
      </w:r>
      <w:proofErr w:type="gramEnd"/>
      <w:r w:rsidRPr="00520899">
        <w:rPr>
          <w:rFonts w:eastAsiaTheme="minorEastAsia" w:cs="Times New Roman"/>
          <w:bCs/>
          <w:color w:val="000000" w:themeColor="text1"/>
          <w:kern w:val="24"/>
          <w:szCs w:val="28"/>
          <w:lang w:eastAsia="ru-RU"/>
        </w:rPr>
        <w:t xml:space="preserve">     </w:t>
      </w:r>
    </w:p>
    <w:p w14:paraId="71C69CFA" w14:textId="77777777" w:rsidR="00CF1412" w:rsidRPr="00BB3D84" w:rsidRDefault="00CF1412" w:rsidP="00CF1412">
      <w:pPr>
        <w:spacing w:after="0"/>
        <w:ind w:firstLine="567"/>
        <w:textAlignment w:val="baseline"/>
        <w:rPr>
          <w:rFonts w:eastAsiaTheme="minorEastAsia" w:cs="Times New Roman"/>
          <w:bCs/>
          <w:color w:val="000000" w:themeColor="text1"/>
          <w:kern w:val="24"/>
          <w:szCs w:val="28"/>
          <w:lang w:eastAsia="ru-RU"/>
        </w:rPr>
      </w:pPr>
      <w:r w:rsidRPr="00520899">
        <w:rPr>
          <w:rFonts w:eastAsiaTheme="minorEastAsia" w:cs="Times New Roman"/>
          <w:bCs/>
          <w:color w:val="000000" w:themeColor="text1"/>
          <w:kern w:val="24"/>
          <w:szCs w:val="28"/>
          <w:lang w:val="en-US" w:eastAsia="ru-RU"/>
        </w:rPr>
        <w:t>T</w:t>
      </w:r>
      <w:proofErr w:type="spellStart"/>
      <w:r w:rsidRPr="00520899">
        <w:rPr>
          <w:rFonts w:eastAsiaTheme="minorEastAsia" w:cs="Times New Roman"/>
          <w:bCs/>
          <w:color w:val="000000" w:themeColor="text1"/>
          <w:kern w:val="24"/>
          <w:position w:val="-16"/>
          <w:szCs w:val="28"/>
          <w:vertAlign w:val="subscript"/>
          <w:lang w:val="en-US" w:eastAsia="ru-RU"/>
        </w:rPr>
        <w:t>i</w:t>
      </w:r>
      <w:proofErr w:type="spellEnd"/>
      <w:r w:rsidRPr="00520899">
        <w:rPr>
          <w:rFonts w:eastAsiaTheme="minorEastAsia" w:cs="Times New Roman"/>
          <w:bCs/>
          <w:color w:val="000000" w:themeColor="text1"/>
          <w:kern w:val="24"/>
          <w:szCs w:val="28"/>
          <w:lang w:eastAsia="ru-RU"/>
        </w:rPr>
        <w:t xml:space="preserve"> – позиционный допуск расположени</w:t>
      </w:r>
      <w:r>
        <w:rPr>
          <w:rFonts w:eastAsiaTheme="minorEastAsia" w:cs="Times New Roman"/>
          <w:bCs/>
          <w:color w:val="000000" w:themeColor="text1"/>
          <w:kern w:val="24"/>
          <w:szCs w:val="28"/>
          <w:lang w:eastAsia="ru-RU"/>
        </w:rPr>
        <w:t>я печатного проводника, который</w:t>
      </w:r>
      <w:r w:rsidRPr="00BB3D84">
        <w:rPr>
          <w:rFonts w:eastAsiaTheme="minorEastAsia" w:cs="Times New Roman"/>
          <w:bCs/>
          <w:color w:val="000000" w:themeColor="text1"/>
          <w:kern w:val="24"/>
          <w:szCs w:val="28"/>
          <w:lang w:eastAsia="ru-RU"/>
        </w:rPr>
        <w:t xml:space="preserve"> </w:t>
      </w:r>
      <w:r w:rsidRPr="00520899">
        <w:rPr>
          <w:rFonts w:eastAsiaTheme="minorEastAsia" w:cs="Times New Roman"/>
          <w:bCs/>
          <w:color w:val="000000" w:themeColor="text1"/>
          <w:kern w:val="24"/>
          <w:szCs w:val="28"/>
          <w:lang w:eastAsia="ru-RU"/>
        </w:rPr>
        <w:t xml:space="preserve">учитывается только при </w:t>
      </w:r>
      <w:r w:rsidRPr="00520899">
        <w:rPr>
          <w:rFonts w:eastAsiaTheme="minorEastAsia" w:cs="Times New Roman"/>
          <w:bCs/>
          <w:color w:val="000000" w:themeColor="text1"/>
          <w:kern w:val="24"/>
          <w:szCs w:val="28"/>
          <w:lang w:val="en-US" w:eastAsia="ru-RU"/>
        </w:rPr>
        <w:t>n</w:t>
      </w:r>
      <w:r w:rsidRPr="00520899">
        <w:rPr>
          <w:rFonts w:eastAsiaTheme="minorEastAsia" w:cs="Times New Roman"/>
          <w:bCs/>
          <w:color w:val="000000" w:themeColor="text1"/>
          <w:kern w:val="24"/>
          <w:szCs w:val="28"/>
          <w:lang w:eastAsia="ru-RU"/>
        </w:rPr>
        <w:t>&gt;0.</w:t>
      </w:r>
    </w:p>
    <w:p w14:paraId="6B811C5A" w14:textId="77777777" w:rsidR="00CF1412" w:rsidRPr="00935354" w:rsidRDefault="00CF1412" w:rsidP="00CF1412">
      <w:pPr>
        <w:pStyle w:val="ListParagraph"/>
        <w:ind w:left="1776"/>
        <w:rPr>
          <w:rFonts w:cs="Times New Roman"/>
          <w:szCs w:val="28"/>
        </w:rPr>
      </w:pPr>
      <w:r w:rsidRPr="00935354">
        <w:rPr>
          <w:rFonts w:cs="Times New Roman"/>
          <w:szCs w:val="28"/>
          <w:lang w:val="en-US"/>
        </w:rPr>
        <w:t>L=1,71 + 0,25*45 + 0,25 * 46 + 0,05 = 24,51</w:t>
      </w:r>
      <w:r w:rsidRPr="00935354">
        <w:rPr>
          <w:rFonts w:cs="Times New Roman"/>
          <w:szCs w:val="28"/>
        </w:rPr>
        <w:t xml:space="preserve"> мм</w:t>
      </w:r>
    </w:p>
    <w:p w14:paraId="53299A83" w14:textId="77777777" w:rsidR="00CF1412" w:rsidRPr="00A04831" w:rsidRDefault="00CF1412" w:rsidP="00200F74">
      <w:pPr>
        <w:pStyle w:val="ListParagraph"/>
        <w:numPr>
          <w:ilvl w:val="0"/>
          <w:numId w:val="15"/>
        </w:numPr>
        <w:spacing w:after="160" w:line="259" w:lineRule="auto"/>
        <w:ind w:left="567" w:hanging="283"/>
        <w:jc w:val="left"/>
        <w:rPr>
          <w:rStyle w:val="1"/>
          <w:rFonts w:cs="Times New Roman"/>
          <w:sz w:val="28"/>
          <w:szCs w:val="28"/>
        </w:rPr>
      </w:pPr>
      <w:r w:rsidRPr="00A04831">
        <w:rPr>
          <w:rStyle w:val="1"/>
          <w:rFonts w:cs="Times New Roman"/>
          <w:sz w:val="28"/>
          <w:szCs w:val="28"/>
        </w:rPr>
        <w:t>Определение геометрических параметров печатного рисунка:</w:t>
      </w:r>
    </w:p>
    <w:p w14:paraId="7E196A21" w14:textId="002583E0" w:rsidR="00CF1412" w:rsidRPr="00A04831" w:rsidRDefault="00CF1412" w:rsidP="00CF1412">
      <w:pPr>
        <w:pStyle w:val="ListParagraph"/>
        <w:spacing w:after="0" w:line="259" w:lineRule="auto"/>
        <w:ind w:left="567"/>
        <w:rPr>
          <w:rStyle w:val="1"/>
          <w:rFonts w:cs="Times New Roman"/>
          <w:sz w:val="28"/>
          <w:szCs w:val="28"/>
        </w:rPr>
      </w:pPr>
      <w:r w:rsidRPr="00A04831">
        <w:rPr>
          <w:rStyle w:val="1"/>
          <w:rFonts w:cs="Times New Roman"/>
          <w:color w:val="000000" w:themeColor="text1"/>
          <w:sz w:val="28"/>
          <w:szCs w:val="28"/>
        </w:rPr>
        <w:t>Таблица</w:t>
      </w:r>
      <w:r w:rsidR="008031A2" w:rsidRPr="008031A2">
        <w:rPr>
          <w:rStyle w:val="1"/>
          <w:rFonts w:cs="Times New Roman"/>
          <w:color w:val="000000" w:themeColor="text1"/>
          <w:sz w:val="28"/>
          <w:szCs w:val="28"/>
        </w:rPr>
        <w:t xml:space="preserve"> 6</w:t>
      </w:r>
      <w:r w:rsidR="00A04831">
        <w:rPr>
          <w:rStyle w:val="1"/>
          <w:rFonts w:cs="Times New Roman"/>
          <w:color w:val="000000" w:themeColor="text1"/>
          <w:sz w:val="28"/>
          <w:szCs w:val="28"/>
        </w:rPr>
        <w:t>.1</w:t>
      </w:r>
      <w:r w:rsidRPr="00A04831">
        <w:rPr>
          <w:rStyle w:val="1"/>
          <w:rFonts w:cs="Times New Roman"/>
          <w:color w:val="000000" w:themeColor="text1"/>
          <w:sz w:val="28"/>
          <w:szCs w:val="28"/>
        </w:rPr>
        <w:t xml:space="preserve"> - Геометрические параметры</w:t>
      </w:r>
      <w:r w:rsidRPr="00A04831">
        <w:rPr>
          <w:rStyle w:val="1"/>
          <w:rFonts w:cs="Times New Roman"/>
          <w:sz w:val="28"/>
          <w:szCs w:val="28"/>
        </w:rPr>
        <w:t xml:space="preserve"> печатного рисунка</w:t>
      </w:r>
    </w:p>
    <w:tbl>
      <w:tblPr>
        <w:tblW w:w="5032"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0" w:type="dxa"/>
          <w:right w:w="0" w:type="dxa"/>
        </w:tblCellMar>
        <w:tblLook w:val="04A0" w:firstRow="1" w:lastRow="0" w:firstColumn="1" w:lastColumn="0" w:noHBand="0" w:noVBand="1"/>
      </w:tblPr>
      <w:tblGrid>
        <w:gridCol w:w="2338"/>
        <w:gridCol w:w="2694"/>
      </w:tblGrid>
      <w:tr w:rsidR="00CF1412" w:rsidRPr="00A04831" w14:paraId="72BC4591" w14:textId="77777777" w:rsidTr="008031A2">
        <w:trPr>
          <w:trHeight w:val="289"/>
          <w:jc w:val="center"/>
        </w:trPr>
        <w:tc>
          <w:tcPr>
            <w:tcW w:w="2338" w:type="dxa"/>
            <w:vMerge w:val="restart"/>
            <w:shd w:val="clear" w:color="auto" w:fill="FFFFFF" w:themeFill="background1"/>
            <w:tcMar>
              <w:top w:w="15" w:type="dxa"/>
              <w:left w:w="108" w:type="dxa"/>
              <w:bottom w:w="0" w:type="dxa"/>
              <w:right w:w="108" w:type="dxa"/>
            </w:tcMar>
            <w:vAlign w:val="center"/>
            <w:hideMark/>
          </w:tcPr>
          <w:p w14:paraId="30096C53" w14:textId="77777777" w:rsidR="00CF1412" w:rsidRPr="008031A2" w:rsidRDefault="00CF1412" w:rsidP="00CF1412">
            <w:pPr>
              <w:spacing w:after="0"/>
              <w:contextualSpacing/>
              <w:jc w:val="center"/>
              <w:rPr>
                <w:rFonts w:eastAsia="Times New Roman" w:cs="Times New Roman"/>
                <w:color w:val="000000" w:themeColor="text1"/>
                <w:szCs w:val="28"/>
                <w:lang w:eastAsia="ru-RU"/>
              </w:rPr>
            </w:pPr>
            <w:r w:rsidRPr="008031A2">
              <w:rPr>
                <w:rFonts w:eastAsia="Times New Roman" w:cs="Times New Roman"/>
                <w:b/>
                <w:bCs/>
                <w:color w:val="000000" w:themeColor="text1"/>
                <w:kern w:val="24"/>
                <w:szCs w:val="28"/>
                <w:lang w:eastAsia="ru-RU"/>
              </w:rPr>
              <w:t>Обозначение</w:t>
            </w:r>
          </w:p>
        </w:tc>
        <w:tc>
          <w:tcPr>
            <w:tcW w:w="2694" w:type="dxa"/>
            <w:shd w:val="clear" w:color="auto" w:fill="FFFFFF" w:themeFill="background1"/>
            <w:tcMar>
              <w:top w:w="15" w:type="dxa"/>
              <w:left w:w="108" w:type="dxa"/>
              <w:bottom w:w="0" w:type="dxa"/>
              <w:right w:w="108" w:type="dxa"/>
            </w:tcMar>
            <w:vAlign w:val="center"/>
            <w:hideMark/>
          </w:tcPr>
          <w:p w14:paraId="748D7B33" w14:textId="77777777" w:rsidR="00CF1412" w:rsidRPr="00A04831" w:rsidRDefault="00CF1412" w:rsidP="00CF1412">
            <w:pPr>
              <w:spacing w:after="0"/>
              <w:contextualSpacing/>
              <w:jc w:val="center"/>
              <w:rPr>
                <w:rFonts w:eastAsia="Times New Roman" w:cs="Times New Roman"/>
                <w:szCs w:val="28"/>
                <w:lang w:eastAsia="ru-RU"/>
              </w:rPr>
            </w:pPr>
            <w:r w:rsidRPr="008031A2">
              <w:rPr>
                <w:rFonts w:eastAsia="Times New Roman" w:cs="Times New Roman"/>
                <w:b/>
                <w:bCs/>
                <w:color w:val="000000" w:themeColor="text1"/>
                <w:kern w:val="24"/>
                <w:szCs w:val="28"/>
                <w:lang w:eastAsia="ru-RU"/>
              </w:rPr>
              <w:t>Класс точности ПП</w:t>
            </w:r>
          </w:p>
        </w:tc>
      </w:tr>
      <w:tr w:rsidR="00CF1412" w:rsidRPr="00A04831" w14:paraId="699E7394" w14:textId="77777777" w:rsidTr="008031A2">
        <w:trPr>
          <w:trHeight w:val="353"/>
          <w:jc w:val="center"/>
        </w:trPr>
        <w:tc>
          <w:tcPr>
            <w:tcW w:w="2338" w:type="dxa"/>
            <w:vMerge/>
            <w:shd w:val="clear" w:color="auto" w:fill="FFFFFF" w:themeFill="background1"/>
            <w:vAlign w:val="center"/>
            <w:hideMark/>
          </w:tcPr>
          <w:p w14:paraId="3BC5B733" w14:textId="77777777" w:rsidR="00CF1412" w:rsidRPr="008031A2" w:rsidRDefault="00CF1412" w:rsidP="00CF1412">
            <w:pPr>
              <w:spacing w:after="0"/>
              <w:contextualSpacing/>
              <w:rPr>
                <w:rFonts w:eastAsia="Times New Roman" w:cs="Times New Roman"/>
                <w:color w:val="000000" w:themeColor="text1"/>
                <w:szCs w:val="28"/>
                <w:lang w:eastAsia="ru-RU"/>
              </w:rPr>
            </w:pPr>
          </w:p>
        </w:tc>
        <w:tc>
          <w:tcPr>
            <w:tcW w:w="2694" w:type="dxa"/>
            <w:shd w:val="clear" w:color="auto" w:fill="FFFFFF" w:themeFill="background1"/>
            <w:tcMar>
              <w:top w:w="15" w:type="dxa"/>
              <w:left w:w="108" w:type="dxa"/>
              <w:bottom w:w="0" w:type="dxa"/>
              <w:right w:w="108" w:type="dxa"/>
            </w:tcMar>
            <w:vAlign w:val="center"/>
            <w:hideMark/>
          </w:tcPr>
          <w:p w14:paraId="2B11EC2E" w14:textId="77777777" w:rsidR="00CF1412" w:rsidRPr="00A04831" w:rsidRDefault="00CF1412" w:rsidP="00CF1412">
            <w:pPr>
              <w:spacing w:after="0"/>
              <w:contextualSpacing/>
              <w:jc w:val="center"/>
              <w:rPr>
                <w:rFonts w:eastAsia="Times New Roman" w:cs="Times New Roman"/>
                <w:szCs w:val="28"/>
                <w:lang w:eastAsia="ru-RU"/>
              </w:rPr>
            </w:pPr>
            <w:r w:rsidRPr="00A04831">
              <w:rPr>
                <w:rFonts w:eastAsia="Times New Roman" w:cs="Times New Roman"/>
                <w:b/>
                <w:bCs/>
                <w:color w:val="000000" w:themeColor="dark1"/>
                <w:kern w:val="24"/>
                <w:szCs w:val="28"/>
                <w:lang w:eastAsia="ru-RU"/>
              </w:rPr>
              <w:t xml:space="preserve">3        </w:t>
            </w:r>
          </w:p>
        </w:tc>
      </w:tr>
      <w:tr w:rsidR="00CF1412" w:rsidRPr="00A04831" w14:paraId="2181A580" w14:textId="77777777" w:rsidTr="008031A2">
        <w:trPr>
          <w:trHeight w:val="410"/>
          <w:jc w:val="center"/>
        </w:trPr>
        <w:tc>
          <w:tcPr>
            <w:tcW w:w="2338" w:type="dxa"/>
            <w:shd w:val="clear" w:color="auto" w:fill="FFFFFF" w:themeFill="background1"/>
            <w:tcMar>
              <w:top w:w="15" w:type="dxa"/>
              <w:left w:w="108" w:type="dxa"/>
              <w:bottom w:w="0" w:type="dxa"/>
              <w:right w:w="108" w:type="dxa"/>
            </w:tcMar>
            <w:vAlign w:val="center"/>
            <w:hideMark/>
          </w:tcPr>
          <w:p w14:paraId="7EC4F0EB" w14:textId="77777777" w:rsidR="00CF1412" w:rsidRPr="008031A2" w:rsidRDefault="00CF1412" w:rsidP="00CF1412">
            <w:pPr>
              <w:spacing w:after="0"/>
              <w:contextualSpacing/>
              <w:jc w:val="center"/>
              <w:rPr>
                <w:rFonts w:eastAsia="Times New Roman" w:cs="Times New Roman"/>
                <w:color w:val="000000" w:themeColor="text1"/>
                <w:szCs w:val="28"/>
                <w:lang w:eastAsia="ru-RU"/>
              </w:rPr>
            </w:pPr>
            <w:r w:rsidRPr="008031A2">
              <w:rPr>
                <w:rFonts w:eastAsia="Times New Roman" w:cs="Times New Roman"/>
                <w:b/>
                <w:bCs/>
                <w:i/>
                <w:iCs/>
                <w:color w:val="000000" w:themeColor="text1"/>
                <w:kern w:val="24"/>
                <w:szCs w:val="28"/>
                <w:lang w:val="en-US" w:eastAsia="ru-RU"/>
              </w:rPr>
              <w:t>t</w:t>
            </w:r>
            <w:r w:rsidRPr="008031A2">
              <w:rPr>
                <w:rFonts w:eastAsia="Times New Roman" w:cs="Times New Roman"/>
                <w:b/>
                <w:bCs/>
                <w:color w:val="000000" w:themeColor="text1"/>
                <w:kern w:val="24"/>
                <w:szCs w:val="28"/>
                <w:lang w:eastAsia="ru-RU"/>
              </w:rPr>
              <w:t>, мм</w:t>
            </w:r>
          </w:p>
        </w:tc>
        <w:tc>
          <w:tcPr>
            <w:tcW w:w="2694" w:type="dxa"/>
            <w:shd w:val="clear" w:color="auto" w:fill="FFFFFF" w:themeFill="background1"/>
            <w:tcMar>
              <w:top w:w="15" w:type="dxa"/>
              <w:left w:w="108" w:type="dxa"/>
              <w:bottom w:w="0" w:type="dxa"/>
              <w:right w:w="108" w:type="dxa"/>
            </w:tcMar>
            <w:vAlign w:val="center"/>
            <w:hideMark/>
          </w:tcPr>
          <w:p w14:paraId="645B66BF" w14:textId="77777777" w:rsidR="00CF1412" w:rsidRPr="00A04831" w:rsidRDefault="00CF1412" w:rsidP="00CF1412">
            <w:pPr>
              <w:spacing w:after="0"/>
              <w:contextualSpacing/>
              <w:jc w:val="center"/>
              <w:rPr>
                <w:rFonts w:eastAsia="Times New Roman" w:cs="Times New Roman"/>
                <w:szCs w:val="28"/>
                <w:lang w:eastAsia="ru-RU"/>
              </w:rPr>
            </w:pPr>
            <w:r w:rsidRPr="00A04831">
              <w:rPr>
                <w:rFonts w:eastAsia="Times New Roman" w:cs="Times New Roman"/>
                <w:color w:val="000000" w:themeColor="dark1"/>
                <w:kern w:val="24"/>
                <w:szCs w:val="28"/>
                <w:lang w:eastAsia="ru-RU"/>
              </w:rPr>
              <w:t>0,25</w:t>
            </w:r>
          </w:p>
        </w:tc>
      </w:tr>
      <w:tr w:rsidR="00CF1412" w:rsidRPr="00A04831" w14:paraId="1096C1A7" w14:textId="77777777" w:rsidTr="008031A2">
        <w:trPr>
          <w:trHeight w:val="395"/>
          <w:jc w:val="center"/>
        </w:trPr>
        <w:tc>
          <w:tcPr>
            <w:tcW w:w="2338" w:type="dxa"/>
            <w:shd w:val="clear" w:color="auto" w:fill="FFFFFF" w:themeFill="background1"/>
            <w:tcMar>
              <w:top w:w="15" w:type="dxa"/>
              <w:left w:w="108" w:type="dxa"/>
              <w:bottom w:w="0" w:type="dxa"/>
              <w:right w:w="108" w:type="dxa"/>
            </w:tcMar>
            <w:vAlign w:val="center"/>
            <w:hideMark/>
          </w:tcPr>
          <w:p w14:paraId="05B6D980" w14:textId="77777777" w:rsidR="00CF1412" w:rsidRPr="008031A2" w:rsidRDefault="00CF1412" w:rsidP="00CF1412">
            <w:pPr>
              <w:spacing w:after="0"/>
              <w:contextualSpacing/>
              <w:jc w:val="center"/>
              <w:rPr>
                <w:rFonts w:eastAsia="Times New Roman" w:cs="Times New Roman"/>
                <w:color w:val="000000" w:themeColor="text1"/>
                <w:szCs w:val="28"/>
                <w:lang w:eastAsia="ru-RU"/>
              </w:rPr>
            </w:pPr>
            <w:r w:rsidRPr="008031A2">
              <w:rPr>
                <w:rFonts w:eastAsia="Times New Roman" w:cs="Times New Roman"/>
                <w:b/>
                <w:bCs/>
                <w:i/>
                <w:iCs/>
                <w:color w:val="000000" w:themeColor="text1"/>
                <w:kern w:val="24"/>
                <w:szCs w:val="28"/>
                <w:lang w:val="en-US" w:eastAsia="ru-RU"/>
              </w:rPr>
              <w:t>S</w:t>
            </w:r>
            <w:r w:rsidRPr="008031A2">
              <w:rPr>
                <w:rFonts w:eastAsia="Times New Roman" w:cs="Times New Roman"/>
                <w:b/>
                <w:bCs/>
                <w:color w:val="000000" w:themeColor="text1"/>
                <w:kern w:val="24"/>
                <w:szCs w:val="28"/>
                <w:lang w:eastAsia="ru-RU"/>
              </w:rPr>
              <w:t>, мм</w:t>
            </w:r>
          </w:p>
        </w:tc>
        <w:tc>
          <w:tcPr>
            <w:tcW w:w="2694" w:type="dxa"/>
            <w:shd w:val="clear" w:color="auto" w:fill="FFFFFF" w:themeFill="background1"/>
            <w:tcMar>
              <w:top w:w="15" w:type="dxa"/>
              <w:left w:w="108" w:type="dxa"/>
              <w:bottom w:w="0" w:type="dxa"/>
              <w:right w:w="108" w:type="dxa"/>
            </w:tcMar>
            <w:vAlign w:val="center"/>
            <w:hideMark/>
          </w:tcPr>
          <w:p w14:paraId="52C2A73D" w14:textId="77777777" w:rsidR="00CF1412" w:rsidRPr="00A04831" w:rsidRDefault="00CF1412" w:rsidP="00CF1412">
            <w:pPr>
              <w:spacing w:after="0"/>
              <w:contextualSpacing/>
              <w:jc w:val="center"/>
              <w:rPr>
                <w:rFonts w:eastAsia="Times New Roman" w:cs="Times New Roman"/>
                <w:szCs w:val="28"/>
                <w:lang w:eastAsia="ru-RU"/>
              </w:rPr>
            </w:pPr>
            <w:r w:rsidRPr="00A04831">
              <w:rPr>
                <w:rFonts w:eastAsia="Times New Roman" w:cs="Times New Roman"/>
                <w:color w:val="000000" w:themeColor="dark1"/>
                <w:kern w:val="24"/>
                <w:szCs w:val="28"/>
                <w:lang w:eastAsia="ru-RU"/>
              </w:rPr>
              <w:t>0,25</w:t>
            </w:r>
          </w:p>
        </w:tc>
      </w:tr>
      <w:tr w:rsidR="00CF1412" w:rsidRPr="00A04831" w14:paraId="65399B50" w14:textId="77777777" w:rsidTr="008031A2">
        <w:trPr>
          <w:trHeight w:val="393"/>
          <w:jc w:val="center"/>
        </w:trPr>
        <w:tc>
          <w:tcPr>
            <w:tcW w:w="2338" w:type="dxa"/>
            <w:shd w:val="clear" w:color="auto" w:fill="FFFFFF" w:themeFill="background1"/>
            <w:tcMar>
              <w:top w:w="15" w:type="dxa"/>
              <w:left w:w="108" w:type="dxa"/>
              <w:bottom w:w="0" w:type="dxa"/>
              <w:right w:w="108" w:type="dxa"/>
            </w:tcMar>
            <w:vAlign w:val="center"/>
            <w:hideMark/>
          </w:tcPr>
          <w:p w14:paraId="028FEC21" w14:textId="77777777" w:rsidR="00CF1412" w:rsidRPr="008031A2" w:rsidRDefault="00CF1412" w:rsidP="00CF1412">
            <w:pPr>
              <w:spacing w:after="0"/>
              <w:contextualSpacing/>
              <w:jc w:val="center"/>
              <w:rPr>
                <w:rFonts w:eastAsia="Times New Roman" w:cs="Times New Roman"/>
                <w:color w:val="000000" w:themeColor="text1"/>
                <w:szCs w:val="28"/>
                <w:lang w:eastAsia="ru-RU"/>
              </w:rPr>
            </w:pPr>
            <w:r w:rsidRPr="008031A2">
              <w:rPr>
                <w:rFonts w:eastAsia="Times New Roman" w:cs="Times New Roman"/>
                <w:b/>
                <w:bCs/>
                <w:i/>
                <w:iCs/>
                <w:color w:val="000000" w:themeColor="text1"/>
                <w:kern w:val="24"/>
                <w:szCs w:val="28"/>
                <w:lang w:eastAsia="ru-RU"/>
              </w:rPr>
              <w:t>В</w:t>
            </w:r>
            <w:r w:rsidRPr="008031A2">
              <w:rPr>
                <w:rFonts w:eastAsia="Times New Roman" w:cs="Times New Roman"/>
                <w:b/>
                <w:bCs/>
                <w:color w:val="000000" w:themeColor="text1"/>
                <w:kern w:val="24"/>
                <w:szCs w:val="28"/>
                <w:lang w:eastAsia="ru-RU"/>
              </w:rPr>
              <w:t>, мм</w:t>
            </w:r>
          </w:p>
        </w:tc>
        <w:tc>
          <w:tcPr>
            <w:tcW w:w="2694" w:type="dxa"/>
            <w:shd w:val="clear" w:color="auto" w:fill="FFFFFF" w:themeFill="background1"/>
            <w:tcMar>
              <w:top w:w="15" w:type="dxa"/>
              <w:left w:w="108" w:type="dxa"/>
              <w:bottom w:w="0" w:type="dxa"/>
              <w:right w:w="108" w:type="dxa"/>
            </w:tcMar>
            <w:vAlign w:val="center"/>
            <w:hideMark/>
          </w:tcPr>
          <w:p w14:paraId="666253E6" w14:textId="77777777" w:rsidR="00CF1412" w:rsidRPr="00A04831" w:rsidRDefault="00CF1412" w:rsidP="00CF1412">
            <w:pPr>
              <w:spacing w:after="0"/>
              <w:contextualSpacing/>
              <w:jc w:val="center"/>
              <w:rPr>
                <w:rFonts w:eastAsia="Times New Roman" w:cs="Times New Roman"/>
                <w:szCs w:val="28"/>
                <w:lang w:eastAsia="ru-RU"/>
              </w:rPr>
            </w:pPr>
            <w:r w:rsidRPr="00A04831">
              <w:rPr>
                <w:rFonts w:eastAsia="Times New Roman" w:cs="Times New Roman"/>
                <w:color w:val="000000" w:themeColor="dark1"/>
                <w:kern w:val="24"/>
                <w:szCs w:val="28"/>
                <w:lang w:eastAsia="ru-RU"/>
              </w:rPr>
              <w:t>0,10</w:t>
            </w:r>
          </w:p>
        </w:tc>
      </w:tr>
      <w:tr w:rsidR="00CF1412" w:rsidRPr="00A04831" w14:paraId="6CF578A5" w14:textId="77777777" w:rsidTr="008031A2">
        <w:trPr>
          <w:trHeight w:val="492"/>
          <w:jc w:val="center"/>
        </w:trPr>
        <w:tc>
          <w:tcPr>
            <w:tcW w:w="2338" w:type="dxa"/>
            <w:shd w:val="clear" w:color="auto" w:fill="FFFFFF" w:themeFill="background1"/>
            <w:tcMar>
              <w:top w:w="15" w:type="dxa"/>
              <w:left w:w="108" w:type="dxa"/>
              <w:bottom w:w="0" w:type="dxa"/>
              <w:right w:w="108" w:type="dxa"/>
            </w:tcMar>
            <w:vAlign w:val="center"/>
            <w:hideMark/>
          </w:tcPr>
          <w:p w14:paraId="6E082719" w14:textId="77777777" w:rsidR="00CF1412" w:rsidRPr="008031A2" w:rsidRDefault="00CF1412" w:rsidP="00CF1412">
            <w:pPr>
              <w:spacing w:after="0"/>
              <w:contextualSpacing/>
              <w:jc w:val="center"/>
              <w:rPr>
                <w:rFonts w:eastAsia="Times New Roman" w:cs="Times New Roman"/>
                <w:color w:val="000000" w:themeColor="text1"/>
                <w:szCs w:val="28"/>
                <w:lang w:eastAsia="ru-RU"/>
              </w:rPr>
            </w:pPr>
            <w:r w:rsidRPr="008031A2">
              <w:rPr>
                <w:rFonts w:eastAsia="Times New Roman" w:cs="Times New Roman"/>
                <w:b/>
                <w:bCs/>
                <w:color w:val="000000" w:themeColor="text1"/>
                <w:kern w:val="24"/>
                <w:szCs w:val="28"/>
                <w:lang w:eastAsia="ru-RU"/>
              </w:rPr>
              <w:sym w:font="Symbol" w:char="F067"/>
            </w:r>
            <w:r w:rsidRPr="008031A2">
              <w:rPr>
                <w:rFonts w:eastAsia="Times New Roman" w:cs="Times New Roman"/>
                <w:b/>
                <w:bCs/>
                <w:color w:val="000000" w:themeColor="text1"/>
                <w:kern w:val="24"/>
                <w:szCs w:val="28"/>
                <w:lang w:eastAsia="ru-RU"/>
              </w:rPr>
              <w:t xml:space="preserve"> = </w:t>
            </w:r>
            <w:r w:rsidRPr="008031A2">
              <w:rPr>
                <w:rFonts w:eastAsia="Times New Roman" w:cs="Times New Roman"/>
                <w:b/>
                <w:bCs/>
                <w:color w:val="000000" w:themeColor="text1"/>
                <w:kern w:val="24"/>
                <w:szCs w:val="28"/>
                <w:lang w:val="en-US" w:eastAsia="ru-RU"/>
              </w:rPr>
              <w:t>d</w:t>
            </w:r>
            <w:r w:rsidRPr="008031A2">
              <w:rPr>
                <w:rFonts w:eastAsia="Times New Roman" w:cs="Times New Roman"/>
                <w:b/>
                <w:bCs/>
                <w:color w:val="000000" w:themeColor="text1"/>
                <w:kern w:val="24"/>
                <w:szCs w:val="28"/>
                <w:lang w:eastAsia="ru-RU"/>
              </w:rPr>
              <w:t>/</w:t>
            </w:r>
            <w:r w:rsidRPr="008031A2">
              <w:rPr>
                <w:rFonts w:eastAsia="Times New Roman" w:cs="Times New Roman"/>
                <w:b/>
                <w:bCs/>
                <w:color w:val="000000" w:themeColor="text1"/>
                <w:kern w:val="24"/>
                <w:szCs w:val="28"/>
                <w:lang w:val="en-US" w:eastAsia="ru-RU"/>
              </w:rPr>
              <w:t>H</w:t>
            </w:r>
          </w:p>
        </w:tc>
        <w:tc>
          <w:tcPr>
            <w:tcW w:w="2694" w:type="dxa"/>
            <w:shd w:val="clear" w:color="auto" w:fill="FFFFFF" w:themeFill="background1"/>
            <w:tcMar>
              <w:top w:w="15" w:type="dxa"/>
              <w:left w:w="108" w:type="dxa"/>
              <w:bottom w:w="0" w:type="dxa"/>
              <w:right w:w="108" w:type="dxa"/>
            </w:tcMar>
            <w:vAlign w:val="center"/>
            <w:hideMark/>
          </w:tcPr>
          <w:p w14:paraId="49D0DE85" w14:textId="77777777" w:rsidR="00CF1412" w:rsidRPr="00A04831" w:rsidRDefault="00CF1412" w:rsidP="00CF1412">
            <w:pPr>
              <w:spacing w:after="0"/>
              <w:contextualSpacing/>
              <w:jc w:val="center"/>
              <w:rPr>
                <w:rFonts w:eastAsia="Times New Roman" w:cs="Times New Roman"/>
                <w:szCs w:val="28"/>
                <w:lang w:eastAsia="ru-RU"/>
              </w:rPr>
            </w:pPr>
            <w:r w:rsidRPr="00A04831">
              <w:rPr>
                <w:rFonts w:eastAsia="Times New Roman" w:cs="Times New Roman"/>
                <w:color w:val="000000" w:themeColor="dark1"/>
                <w:kern w:val="24"/>
                <w:szCs w:val="28"/>
                <w:lang w:eastAsia="ru-RU"/>
              </w:rPr>
              <w:t>0,33</w:t>
            </w:r>
          </w:p>
        </w:tc>
      </w:tr>
      <w:tr w:rsidR="00CF1412" w:rsidRPr="00A04831" w14:paraId="2DC13E83" w14:textId="77777777" w:rsidTr="008031A2">
        <w:trPr>
          <w:trHeight w:val="472"/>
          <w:jc w:val="center"/>
        </w:trPr>
        <w:tc>
          <w:tcPr>
            <w:tcW w:w="2338" w:type="dxa"/>
            <w:shd w:val="clear" w:color="auto" w:fill="FFFFFF" w:themeFill="background1"/>
            <w:tcMar>
              <w:top w:w="15" w:type="dxa"/>
              <w:left w:w="108" w:type="dxa"/>
              <w:bottom w:w="0" w:type="dxa"/>
              <w:right w:w="108" w:type="dxa"/>
            </w:tcMar>
            <w:vAlign w:val="center"/>
            <w:hideMark/>
          </w:tcPr>
          <w:p w14:paraId="2022341A" w14:textId="77777777" w:rsidR="00CF1412" w:rsidRPr="008031A2" w:rsidRDefault="00CF1412" w:rsidP="00CF1412">
            <w:pPr>
              <w:spacing w:after="0"/>
              <w:contextualSpacing/>
              <w:jc w:val="center"/>
              <w:rPr>
                <w:rFonts w:eastAsia="Times New Roman" w:cs="Times New Roman"/>
                <w:color w:val="000000" w:themeColor="text1"/>
                <w:szCs w:val="28"/>
                <w:lang w:eastAsia="ru-RU"/>
              </w:rPr>
            </w:pPr>
            <w:r w:rsidRPr="008031A2">
              <w:rPr>
                <w:rFonts w:eastAsia="Times New Roman" w:cs="Times New Roman"/>
                <w:b/>
                <w:bCs/>
                <w:color w:val="000000" w:themeColor="text1"/>
                <w:kern w:val="24"/>
                <w:szCs w:val="28"/>
                <w:lang w:val="en-US" w:eastAsia="ru-RU"/>
              </w:rPr>
              <w:sym w:font="Symbol" w:char="F044"/>
            </w:r>
            <w:r w:rsidRPr="008031A2">
              <w:rPr>
                <w:rFonts w:eastAsia="Times New Roman" w:cs="Times New Roman"/>
                <w:b/>
                <w:bCs/>
                <w:color w:val="000000" w:themeColor="text1"/>
                <w:kern w:val="24"/>
                <w:szCs w:val="28"/>
                <w:lang w:val="en-US" w:eastAsia="ru-RU"/>
              </w:rPr>
              <w:t>t</w:t>
            </w:r>
            <w:r w:rsidRPr="008031A2">
              <w:rPr>
                <w:rFonts w:eastAsia="Times New Roman" w:cs="Times New Roman"/>
                <w:b/>
                <w:bCs/>
                <w:color w:val="000000" w:themeColor="text1"/>
                <w:kern w:val="24"/>
                <w:szCs w:val="28"/>
                <w:lang w:eastAsia="ru-RU"/>
              </w:rPr>
              <w:t>, мм (без покрытия)</w:t>
            </w:r>
          </w:p>
        </w:tc>
        <w:tc>
          <w:tcPr>
            <w:tcW w:w="2694" w:type="dxa"/>
            <w:shd w:val="clear" w:color="auto" w:fill="FFFFFF" w:themeFill="background1"/>
            <w:tcMar>
              <w:top w:w="15" w:type="dxa"/>
              <w:left w:w="108" w:type="dxa"/>
              <w:bottom w:w="0" w:type="dxa"/>
              <w:right w:w="108" w:type="dxa"/>
            </w:tcMar>
            <w:vAlign w:val="center"/>
            <w:hideMark/>
          </w:tcPr>
          <w:p w14:paraId="5B357B1F" w14:textId="77777777" w:rsidR="00CF1412" w:rsidRPr="00A04831" w:rsidRDefault="00CF1412" w:rsidP="00CF1412">
            <w:pPr>
              <w:spacing w:after="0"/>
              <w:contextualSpacing/>
              <w:jc w:val="center"/>
              <w:rPr>
                <w:rFonts w:eastAsia="Times New Roman" w:cs="Times New Roman"/>
                <w:szCs w:val="28"/>
                <w:lang w:eastAsia="ru-RU"/>
              </w:rPr>
            </w:pPr>
            <w:r w:rsidRPr="00A04831">
              <w:rPr>
                <w:rFonts w:eastAsia="Times New Roman" w:cs="Times New Roman"/>
                <w:color w:val="000000" w:themeColor="dark1"/>
                <w:kern w:val="24"/>
                <w:szCs w:val="28"/>
                <w:lang w:eastAsia="ru-RU"/>
              </w:rPr>
              <w:t>±0,05</w:t>
            </w:r>
          </w:p>
        </w:tc>
      </w:tr>
      <w:tr w:rsidR="00CF1412" w:rsidRPr="00A04831" w14:paraId="30AE0E84" w14:textId="77777777" w:rsidTr="008031A2">
        <w:trPr>
          <w:trHeight w:val="480"/>
          <w:jc w:val="center"/>
        </w:trPr>
        <w:tc>
          <w:tcPr>
            <w:tcW w:w="2338" w:type="dxa"/>
            <w:shd w:val="clear" w:color="auto" w:fill="FFFFFF" w:themeFill="background1"/>
            <w:tcMar>
              <w:top w:w="15" w:type="dxa"/>
              <w:left w:w="108" w:type="dxa"/>
              <w:bottom w:w="0" w:type="dxa"/>
              <w:right w:w="108" w:type="dxa"/>
            </w:tcMar>
            <w:vAlign w:val="center"/>
            <w:hideMark/>
          </w:tcPr>
          <w:p w14:paraId="6987F0CB" w14:textId="77777777" w:rsidR="00CF1412" w:rsidRPr="008031A2" w:rsidRDefault="00CF1412" w:rsidP="00CF1412">
            <w:pPr>
              <w:spacing w:after="0"/>
              <w:contextualSpacing/>
              <w:jc w:val="center"/>
              <w:rPr>
                <w:rFonts w:eastAsia="Times New Roman" w:cs="Times New Roman"/>
                <w:color w:val="000000" w:themeColor="text1"/>
                <w:szCs w:val="28"/>
                <w:lang w:eastAsia="ru-RU"/>
              </w:rPr>
            </w:pPr>
            <w:r w:rsidRPr="008031A2">
              <w:rPr>
                <w:rFonts w:eastAsia="Times New Roman" w:cs="Times New Roman"/>
                <w:b/>
                <w:bCs/>
                <w:color w:val="000000" w:themeColor="text1"/>
                <w:kern w:val="24"/>
                <w:szCs w:val="28"/>
                <w:lang w:val="en-US" w:eastAsia="ru-RU"/>
              </w:rPr>
              <w:sym w:font="Symbol" w:char="F044"/>
            </w:r>
            <w:r w:rsidRPr="008031A2">
              <w:rPr>
                <w:rFonts w:eastAsia="Times New Roman" w:cs="Times New Roman"/>
                <w:b/>
                <w:bCs/>
                <w:color w:val="000000" w:themeColor="text1"/>
                <w:kern w:val="24"/>
                <w:szCs w:val="28"/>
                <w:lang w:val="en-US" w:eastAsia="ru-RU"/>
              </w:rPr>
              <w:t>t</w:t>
            </w:r>
            <w:r w:rsidRPr="008031A2">
              <w:rPr>
                <w:rFonts w:eastAsia="Times New Roman" w:cs="Times New Roman"/>
                <w:b/>
                <w:bCs/>
                <w:color w:val="000000" w:themeColor="text1"/>
                <w:kern w:val="24"/>
                <w:szCs w:val="28"/>
                <w:lang w:eastAsia="ru-RU"/>
              </w:rPr>
              <w:t>, мм (с покрытием)</w:t>
            </w:r>
          </w:p>
        </w:tc>
        <w:tc>
          <w:tcPr>
            <w:tcW w:w="2694" w:type="dxa"/>
            <w:shd w:val="clear" w:color="auto" w:fill="FFFFFF" w:themeFill="background1"/>
            <w:tcMar>
              <w:top w:w="15" w:type="dxa"/>
              <w:left w:w="108" w:type="dxa"/>
              <w:bottom w:w="0" w:type="dxa"/>
              <w:right w:w="108" w:type="dxa"/>
            </w:tcMar>
            <w:vAlign w:val="center"/>
            <w:hideMark/>
          </w:tcPr>
          <w:p w14:paraId="1F2D8758" w14:textId="77777777" w:rsidR="00CF1412" w:rsidRPr="00A04831" w:rsidRDefault="00CF1412" w:rsidP="00CF1412">
            <w:pPr>
              <w:spacing w:after="0"/>
              <w:contextualSpacing/>
              <w:jc w:val="center"/>
              <w:rPr>
                <w:rFonts w:eastAsia="Times New Roman" w:cs="Times New Roman"/>
                <w:szCs w:val="28"/>
                <w:lang w:eastAsia="ru-RU"/>
              </w:rPr>
            </w:pPr>
            <w:r w:rsidRPr="00A04831">
              <w:rPr>
                <w:rFonts w:eastAsia="Times New Roman" w:cs="Times New Roman"/>
                <w:color w:val="000000" w:themeColor="dark1"/>
                <w:kern w:val="24"/>
                <w:szCs w:val="28"/>
                <w:lang w:eastAsia="ru-RU"/>
              </w:rPr>
              <w:t>±0,10</w:t>
            </w:r>
          </w:p>
        </w:tc>
      </w:tr>
      <w:tr w:rsidR="00CF1412" w:rsidRPr="00A04831" w14:paraId="256BE9B3" w14:textId="77777777" w:rsidTr="008031A2">
        <w:trPr>
          <w:trHeight w:val="730"/>
          <w:jc w:val="center"/>
        </w:trPr>
        <w:tc>
          <w:tcPr>
            <w:tcW w:w="2338" w:type="dxa"/>
            <w:shd w:val="clear" w:color="auto" w:fill="FFFFFF" w:themeFill="background1"/>
            <w:tcMar>
              <w:top w:w="15" w:type="dxa"/>
              <w:left w:w="108" w:type="dxa"/>
              <w:bottom w:w="0" w:type="dxa"/>
              <w:right w:w="108" w:type="dxa"/>
            </w:tcMar>
            <w:vAlign w:val="center"/>
            <w:hideMark/>
          </w:tcPr>
          <w:p w14:paraId="206FA5BD" w14:textId="77777777" w:rsidR="00CF1412" w:rsidRPr="008031A2" w:rsidRDefault="00CF1412" w:rsidP="00CF1412">
            <w:pPr>
              <w:spacing w:after="0"/>
              <w:contextualSpacing/>
              <w:jc w:val="center"/>
              <w:rPr>
                <w:rFonts w:eastAsia="Times New Roman" w:cs="Times New Roman"/>
                <w:b/>
                <w:bCs/>
                <w:color w:val="000000" w:themeColor="text1"/>
                <w:kern w:val="24"/>
                <w:szCs w:val="28"/>
                <w:lang w:eastAsia="ru-RU"/>
              </w:rPr>
            </w:pPr>
            <w:proofErr w:type="gramStart"/>
            <w:r w:rsidRPr="008031A2">
              <w:rPr>
                <w:rFonts w:eastAsia="Times New Roman" w:cs="Times New Roman"/>
                <w:b/>
                <w:bCs/>
                <w:i/>
                <w:iCs/>
                <w:color w:val="000000" w:themeColor="text1"/>
                <w:kern w:val="24"/>
                <w:szCs w:val="28"/>
                <w:lang w:val="en-US" w:eastAsia="ru-RU"/>
              </w:rPr>
              <w:t>T</w:t>
            </w:r>
            <w:r w:rsidRPr="008031A2">
              <w:rPr>
                <w:rFonts w:eastAsia="Times New Roman" w:cs="Times New Roman"/>
                <w:b/>
                <w:bCs/>
                <w:i/>
                <w:iCs/>
                <w:color w:val="000000" w:themeColor="text1"/>
                <w:kern w:val="24"/>
                <w:position w:val="-8"/>
                <w:szCs w:val="28"/>
                <w:vertAlign w:val="subscript"/>
                <w:lang w:val="en-US" w:eastAsia="ru-RU"/>
              </w:rPr>
              <w:t>l</w:t>
            </w:r>
            <w:r w:rsidRPr="008031A2">
              <w:rPr>
                <w:rFonts w:eastAsia="Times New Roman" w:cs="Times New Roman"/>
                <w:b/>
                <w:bCs/>
                <w:i/>
                <w:iCs/>
                <w:color w:val="000000" w:themeColor="text1"/>
                <w:kern w:val="24"/>
                <w:position w:val="-8"/>
                <w:szCs w:val="28"/>
                <w:vertAlign w:val="subscript"/>
                <w:lang w:eastAsia="ru-RU"/>
              </w:rPr>
              <w:t xml:space="preserve"> </w:t>
            </w:r>
            <w:r w:rsidRPr="008031A2">
              <w:rPr>
                <w:rFonts w:eastAsia="Times New Roman" w:cs="Times New Roman"/>
                <w:b/>
                <w:bCs/>
                <w:color w:val="000000" w:themeColor="text1"/>
                <w:kern w:val="24"/>
                <w:szCs w:val="28"/>
                <w:lang w:eastAsia="ru-RU"/>
              </w:rPr>
              <w:t>,</w:t>
            </w:r>
            <w:proofErr w:type="gramEnd"/>
            <w:r w:rsidRPr="008031A2">
              <w:rPr>
                <w:rFonts w:eastAsia="Times New Roman" w:cs="Times New Roman"/>
                <w:b/>
                <w:bCs/>
                <w:color w:val="000000" w:themeColor="text1"/>
                <w:kern w:val="24"/>
                <w:szCs w:val="28"/>
                <w:lang w:eastAsia="ru-RU"/>
              </w:rPr>
              <w:t xml:space="preserve"> мм ОПП,ДПП,МПП</w:t>
            </w:r>
          </w:p>
          <w:p w14:paraId="7635F795" w14:textId="77777777" w:rsidR="00CF1412" w:rsidRPr="008031A2" w:rsidRDefault="00CF1412" w:rsidP="00CF1412">
            <w:pPr>
              <w:spacing w:after="0"/>
              <w:contextualSpacing/>
              <w:rPr>
                <w:rFonts w:eastAsia="Times New Roman" w:cs="Times New Roman"/>
                <w:color w:val="000000" w:themeColor="text1"/>
                <w:szCs w:val="28"/>
                <w:lang w:eastAsia="ru-RU"/>
              </w:rPr>
            </w:pPr>
            <w:r w:rsidRPr="008031A2">
              <w:rPr>
                <w:rFonts w:eastAsia="Times New Roman" w:cs="Times New Roman"/>
                <w:color w:val="000000" w:themeColor="text1"/>
                <w:kern w:val="24"/>
                <w:szCs w:val="28"/>
                <w:lang w:eastAsia="ru-RU"/>
              </w:rPr>
              <w:t>(наружн. слой)</w:t>
            </w:r>
          </w:p>
        </w:tc>
        <w:tc>
          <w:tcPr>
            <w:tcW w:w="2694" w:type="dxa"/>
            <w:shd w:val="clear" w:color="auto" w:fill="FFFFFF" w:themeFill="background1"/>
            <w:tcMar>
              <w:top w:w="15" w:type="dxa"/>
              <w:left w:w="108" w:type="dxa"/>
              <w:bottom w:w="0" w:type="dxa"/>
              <w:right w:w="108" w:type="dxa"/>
            </w:tcMar>
            <w:vAlign w:val="center"/>
            <w:hideMark/>
          </w:tcPr>
          <w:p w14:paraId="0F680A9D" w14:textId="77777777" w:rsidR="00CF1412" w:rsidRPr="00A04831" w:rsidRDefault="00CF1412" w:rsidP="00CF1412">
            <w:pPr>
              <w:spacing w:after="0"/>
              <w:contextualSpacing/>
              <w:jc w:val="center"/>
              <w:rPr>
                <w:rFonts w:eastAsia="Times New Roman" w:cs="Times New Roman"/>
                <w:szCs w:val="28"/>
                <w:lang w:eastAsia="ru-RU"/>
              </w:rPr>
            </w:pPr>
            <w:r w:rsidRPr="00A04831">
              <w:rPr>
                <w:rFonts w:eastAsia="Times New Roman" w:cs="Times New Roman"/>
                <w:color w:val="000000" w:themeColor="dark1"/>
                <w:kern w:val="24"/>
                <w:szCs w:val="28"/>
                <w:lang w:eastAsia="ru-RU"/>
              </w:rPr>
              <w:t>&lt;0,05</w:t>
            </w:r>
          </w:p>
        </w:tc>
      </w:tr>
      <w:tr w:rsidR="00CF1412" w:rsidRPr="00A04831" w14:paraId="7DFF05D8" w14:textId="77777777" w:rsidTr="008031A2">
        <w:trPr>
          <w:trHeight w:val="529"/>
          <w:jc w:val="center"/>
        </w:trPr>
        <w:tc>
          <w:tcPr>
            <w:tcW w:w="2338" w:type="dxa"/>
            <w:shd w:val="clear" w:color="auto" w:fill="FFFFFF" w:themeFill="background1"/>
            <w:tcMar>
              <w:top w:w="15" w:type="dxa"/>
              <w:left w:w="108" w:type="dxa"/>
              <w:bottom w:w="0" w:type="dxa"/>
              <w:right w:w="108" w:type="dxa"/>
            </w:tcMar>
            <w:vAlign w:val="center"/>
            <w:hideMark/>
          </w:tcPr>
          <w:p w14:paraId="37F14880" w14:textId="77777777" w:rsidR="00CF1412" w:rsidRPr="008031A2" w:rsidRDefault="00CF1412" w:rsidP="00CF1412">
            <w:pPr>
              <w:spacing w:after="0"/>
              <w:contextualSpacing/>
              <w:jc w:val="center"/>
              <w:rPr>
                <w:rFonts w:eastAsia="Times New Roman" w:cs="Times New Roman"/>
                <w:color w:val="000000" w:themeColor="text1"/>
                <w:szCs w:val="28"/>
                <w:lang w:eastAsia="ru-RU"/>
              </w:rPr>
            </w:pPr>
            <w:proofErr w:type="gramStart"/>
            <w:r w:rsidRPr="008031A2">
              <w:rPr>
                <w:rFonts w:eastAsia="Times New Roman" w:cs="Times New Roman"/>
                <w:b/>
                <w:bCs/>
                <w:i/>
                <w:iCs/>
                <w:color w:val="000000" w:themeColor="text1"/>
                <w:kern w:val="24"/>
                <w:szCs w:val="28"/>
                <w:lang w:val="en-US" w:eastAsia="ru-RU"/>
              </w:rPr>
              <w:t>T</w:t>
            </w:r>
            <w:r w:rsidRPr="008031A2">
              <w:rPr>
                <w:rFonts w:eastAsia="Times New Roman" w:cs="Times New Roman"/>
                <w:b/>
                <w:bCs/>
                <w:i/>
                <w:iCs/>
                <w:color w:val="000000" w:themeColor="text1"/>
                <w:kern w:val="24"/>
                <w:position w:val="-9"/>
                <w:szCs w:val="28"/>
                <w:vertAlign w:val="subscript"/>
                <w:lang w:val="en-US" w:eastAsia="ru-RU"/>
              </w:rPr>
              <w:t>l</w:t>
            </w:r>
            <w:r w:rsidRPr="008031A2">
              <w:rPr>
                <w:rFonts w:eastAsia="Times New Roman" w:cs="Times New Roman"/>
                <w:b/>
                <w:bCs/>
                <w:i/>
                <w:iCs/>
                <w:color w:val="000000" w:themeColor="text1"/>
                <w:kern w:val="24"/>
                <w:position w:val="-9"/>
                <w:szCs w:val="28"/>
                <w:vertAlign w:val="subscript"/>
                <w:lang w:eastAsia="ru-RU"/>
              </w:rPr>
              <w:t xml:space="preserve"> </w:t>
            </w:r>
            <w:r w:rsidRPr="008031A2">
              <w:rPr>
                <w:rFonts w:eastAsia="Times New Roman" w:cs="Times New Roman"/>
                <w:b/>
                <w:bCs/>
                <w:color w:val="000000" w:themeColor="text1"/>
                <w:kern w:val="24"/>
                <w:szCs w:val="28"/>
                <w:lang w:eastAsia="ru-RU"/>
              </w:rPr>
              <w:t>,</w:t>
            </w:r>
            <w:proofErr w:type="gramEnd"/>
            <w:r w:rsidRPr="008031A2">
              <w:rPr>
                <w:rFonts w:eastAsia="Times New Roman" w:cs="Times New Roman"/>
                <w:b/>
                <w:bCs/>
                <w:color w:val="000000" w:themeColor="text1"/>
                <w:kern w:val="24"/>
                <w:szCs w:val="28"/>
                <w:lang w:eastAsia="ru-RU"/>
              </w:rPr>
              <w:t xml:space="preserve"> мм — ПП </w:t>
            </w:r>
            <w:r w:rsidRPr="008031A2">
              <w:rPr>
                <w:rFonts w:eastAsia="Times New Roman" w:cs="Times New Roman"/>
                <w:color w:val="000000" w:themeColor="text1"/>
                <w:kern w:val="24"/>
                <w:szCs w:val="28"/>
                <w:lang w:eastAsia="ru-RU"/>
              </w:rPr>
              <w:t>(внутр. слой)</w:t>
            </w:r>
          </w:p>
        </w:tc>
        <w:tc>
          <w:tcPr>
            <w:tcW w:w="2694" w:type="dxa"/>
            <w:shd w:val="clear" w:color="auto" w:fill="FFFFFF" w:themeFill="background1"/>
            <w:tcMar>
              <w:top w:w="15" w:type="dxa"/>
              <w:left w:w="108" w:type="dxa"/>
              <w:bottom w:w="0" w:type="dxa"/>
              <w:right w:w="108" w:type="dxa"/>
            </w:tcMar>
            <w:vAlign w:val="center"/>
            <w:hideMark/>
          </w:tcPr>
          <w:p w14:paraId="3E77337D" w14:textId="77777777" w:rsidR="00CF1412" w:rsidRPr="00A04831" w:rsidRDefault="00CF1412" w:rsidP="00CF1412">
            <w:pPr>
              <w:spacing w:after="0"/>
              <w:contextualSpacing/>
              <w:jc w:val="center"/>
              <w:rPr>
                <w:rFonts w:eastAsia="Times New Roman" w:cs="Times New Roman"/>
                <w:szCs w:val="28"/>
                <w:lang w:eastAsia="ru-RU"/>
              </w:rPr>
            </w:pPr>
            <w:r w:rsidRPr="00A04831">
              <w:rPr>
                <w:rFonts w:eastAsia="Times New Roman" w:cs="Times New Roman"/>
                <w:color w:val="000000" w:themeColor="dark1"/>
                <w:kern w:val="24"/>
                <w:szCs w:val="28"/>
                <w:lang w:eastAsia="ru-RU"/>
              </w:rPr>
              <w:t>0,10</w:t>
            </w:r>
          </w:p>
        </w:tc>
      </w:tr>
    </w:tbl>
    <w:p w14:paraId="3B901B97" w14:textId="77777777" w:rsidR="00CF1412" w:rsidRPr="00A04831" w:rsidRDefault="00CF1412" w:rsidP="00200F74">
      <w:pPr>
        <w:pStyle w:val="ListParagraph"/>
        <w:numPr>
          <w:ilvl w:val="0"/>
          <w:numId w:val="15"/>
        </w:numPr>
        <w:spacing w:after="0" w:line="259" w:lineRule="auto"/>
        <w:ind w:left="567" w:hanging="283"/>
        <w:jc w:val="left"/>
        <w:rPr>
          <w:rStyle w:val="1"/>
          <w:rFonts w:cs="Times New Roman"/>
          <w:sz w:val="28"/>
          <w:szCs w:val="28"/>
        </w:rPr>
      </w:pPr>
      <w:r w:rsidRPr="00A04831">
        <w:rPr>
          <w:rStyle w:val="1"/>
          <w:rFonts w:cs="Times New Roman"/>
          <w:sz w:val="28"/>
          <w:szCs w:val="28"/>
        </w:rPr>
        <w:t>Определение класса точности печатной платы:</w:t>
      </w:r>
    </w:p>
    <w:p w14:paraId="227F4DE5" w14:textId="77777777" w:rsidR="00CF1412" w:rsidRPr="00BB3D84" w:rsidRDefault="00CF1412" w:rsidP="00CF1412">
      <w:pPr>
        <w:pStyle w:val="NormalWeb"/>
        <w:spacing w:before="0" w:beforeAutospacing="0" w:after="0" w:afterAutospacing="0"/>
        <w:ind w:firstLine="567"/>
        <w:textAlignment w:val="baseline"/>
        <w:rPr>
          <w:rStyle w:val="1"/>
          <w:rFonts w:eastAsiaTheme="majorEastAsia"/>
          <w:color w:val="auto"/>
          <w:sz w:val="28"/>
          <w:szCs w:val="28"/>
        </w:rPr>
      </w:pPr>
      <w:r w:rsidRPr="00A04831">
        <w:rPr>
          <w:rFonts w:eastAsiaTheme="minorEastAsia"/>
          <w:bCs/>
          <w:iCs/>
          <w:color w:val="000000" w:themeColor="text1"/>
          <w:kern w:val="24"/>
          <w:sz w:val="28"/>
          <w:szCs w:val="28"/>
        </w:rPr>
        <w:t>Выбор класса точности</w:t>
      </w:r>
      <w:r w:rsidRPr="00A04831">
        <w:rPr>
          <w:rFonts w:eastAsiaTheme="minorEastAsia"/>
          <w:bCs/>
          <w:color w:val="000000" w:themeColor="text1"/>
          <w:kern w:val="24"/>
          <w:sz w:val="28"/>
          <w:szCs w:val="28"/>
        </w:rPr>
        <w:t xml:space="preserve"> связан</w:t>
      </w:r>
      <w:r w:rsidRPr="005B5BFC">
        <w:rPr>
          <w:rFonts w:eastAsiaTheme="minorEastAsia"/>
          <w:bCs/>
          <w:color w:val="000000" w:themeColor="text1"/>
          <w:kern w:val="24"/>
          <w:sz w:val="28"/>
          <w:szCs w:val="28"/>
        </w:rPr>
        <w:t xml:space="preserve"> с конструктивными особенностями проектируемой печатной платы, бюджетом на разработку и с конкретным производством, так как он обусловлен уровнем технологического оснащения производства.</w:t>
      </w:r>
      <w:r>
        <w:rPr>
          <w:rFonts w:eastAsiaTheme="minorEastAsia"/>
          <w:bCs/>
          <w:color w:val="000000" w:themeColor="text1"/>
          <w:kern w:val="24"/>
          <w:sz w:val="28"/>
          <w:szCs w:val="28"/>
        </w:rPr>
        <w:t xml:space="preserve"> Печатная плата проектируемого устройства имеет третий класс точности.</w:t>
      </w:r>
    </w:p>
    <w:p w14:paraId="08DBFC19" w14:textId="77777777" w:rsidR="00CF1412" w:rsidRPr="009D43AE" w:rsidRDefault="00CF1412" w:rsidP="00200F74">
      <w:pPr>
        <w:pStyle w:val="ListParagraph"/>
        <w:numPr>
          <w:ilvl w:val="0"/>
          <w:numId w:val="15"/>
        </w:numPr>
        <w:spacing w:after="0" w:line="259" w:lineRule="auto"/>
        <w:ind w:left="567" w:hanging="283"/>
        <w:jc w:val="left"/>
        <w:rPr>
          <w:rFonts w:cs="Times New Roman"/>
          <w:szCs w:val="28"/>
        </w:rPr>
      </w:pPr>
      <w:r>
        <w:rPr>
          <w:rStyle w:val="1"/>
          <w:rFonts w:cs="Times New Roman"/>
          <w:szCs w:val="28"/>
        </w:rPr>
        <w:t>В</w:t>
      </w:r>
      <w:r>
        <w:rPr>
          <w:rFonts w:eastAsia="Times New Roman" w:cs="Times New Roman"/>
          <w:szCs w:val="28"/>
          <w:lang w:eastAsia="ru-RU"/>
        </w:rPr>
        <w:t>ыбор и обоснование</w:t>
      </w:r>
      <w:r w:rsidRPr="008F3D6E">
        <w:rPr>
          <w:rFonts w:eastAsia="Times New Roman" w:cs="Times New Roman"/>
          <w:szCs w:val="28"/>
          <w:lang w:eastAsia="ru-RU"/>
        </w:rPr>
        <w:t xml:space="preserve"> метод</w:t>
      </w:r>
      <w:r>
        <w:rPr>
          <w:rFonts w:eastAsia="Times New Roman" w:cs="Times New Roman"/>
          <w:szCs w:val="28"/>
          <w:lang w:eastAsia="ru-RU"/>
        </w:rPr>
        <w:t>а</w:t>
      </w:r>
      <w:r w:rsidRPr="008F3D6E">
        <w:rPr>
          <w:rFonts w:eastAsia="Times New Roman" w:cs="Times New Roman"/>
          <w:szCs w:val="28"/>
          <w:lang w:eastAsia="ru-RU"/>
        </w:rPr>
        <w:t xml:space="preserve"> изготовления печатной платы</w:t>
      </w:r>
      <w:r>
        <w:rPr>
          <w:rFonts w:eastAsia="Times New Roman" w:cs="Times New Roman"/>
          <w:szCs w:val="28"/>
          <w:lang w:eastAsia="ru-RU"/>
        </w:rPr>
        <w:t>:</w:t>
      </w:r>
    </w:p>
    <w:p w14:paraId="7A62FD81" w14:textId="4D03CD31" w:rsidR="00CF1412" w:rsidRPr="00C75F87" w:rsidRDefault="00CF1412" w:rsidP="00CF1412">
      <w:pPr>
        <w:ind w:firstLine="567"/>
        <w:contextualSpacing/>
        <w:rPr>
          <w:rFonts w:cs="Times New Roman"/>
          <w:color w:val="000000" w:themeColor="text1"/>
          <w:szCs w:val="21"/>
          <w:shd w:val="clear" w:color="auto" w:fill="FFFFFF"/>
        </w:rPr>
      </w:pPr>
      <w:r w:rsidRPr="00E57876">
        <w:rPr>
          <w:rFonts w:cs="Times New Roman"/>
          <w:color w:val="000000" w:themeColor="text1"/>
          <w:szCs w:val="28"/>
        </w:rPr>
        <w:t>Печатная плата –</w:t>
      </w:r>
      <w:r>
        <w:rPr>
          <w:rFonts w:cs="Times New Roman"/>
          <w:color w:val="000000" w:themeColor="text1"/>
          <w:szCs w:val="28"/>
        </w:rPr>
        <w:t xml:space="preserve"> дву</w:t>
      </w:r>
      <w:r w:rsidRPr="00E57876">
        <w:rPr>
          <w:rFonts w:cs="Times New Roman"/>
          <w:color w:val="000000" w:themeColor="text1"/>
          <w:szCs w:val="28"/>
        </w:rPr>
        <w:t>сторонняя</w:t>
      </w:r>
      <w:r>
        <w:rPr>
          <w:rFonts w:cs="Times New Roman"/>
          <w:color w:val="000000" w:themeColor="text1"/>
          <w:szCs w:val="28"/>
        </w:rPr>
        <w:t xml:space="preserve"> с односторонним монтажом</w:t>
      </w:r>
      <w:r w:rsidRPr="00E57876">
        <w:rPr>
          <w:rFonts w:cs="Times New Roman"/>
          <w:color w:val="000000" w:themeColor="text1"/>
          <w:szCs w:val="28"/>
        </w:rPr>
        <w:t>,</w:t>
      </w:r>
      <w:r w:rsidRPr="00E57876">
        <w:rPr>
          <w:rFonts w:cs="Times New Roman"/>
          <w:color w:val="000000" w:themeColor="text1"/>
          <w:szCs w:val="28"/>
          <w:shd w:val="clear" w:color="auto" w:fill="FFFFFF"/>
        </w:rPr>
        <w:t xml:space="preserve"> </w:t>
      </w:r>
      <w:r>
        <w:rPr>
          <w:rFonts w:cs="Times New Roman"/>
          <w:color w:val="000000" w:themeColor="text1"/>
          <w:szCs w:val="28"/>
          <w:shd w:val="clear" w:color="auto" w:fill="FFFFFF"/>
        </w:rPr>
        <w:t>фольга – наклеенная,</w:t>
      </w:r>
      <w:r w:rsidRPr="00E57876">
        <w:rPr>
          <w:rFonts w:cs="Times New Roman"/>
          <w:color w:val="000000" w:themeColor="text1"/>
          <w:szCs w:val="28"/>
        </w:rPr>
        <w:t xml:space="preserve"> метод изготовления – комбинированный позитивный.</w:t>
      </w:r>
      <w:r>
        <w:rPr>
          <w:rFonts w:cs="Times New Roman"/>
          <w:color w:val="000000" w:themeColor="text1"/>
          <w:szCs w:val="28"/>
          <w:shd w:val="clear" w:color="auto" w:fill="FFFFFF"/>
        </w:rPr>
        <w:t xml:space="preserve"> </w:t>
      </w:r>
      <w:r w:rsidRPr="00E57876">
        <w:rPr>
          <w:rFonts w:cs="Times New Roman"/>
          <w:color w:val="000000" w:themeColor="text1"/>
          <w:szCs w:val="21"/>
          <w:shd w:val="clear" w:color="auto" w:fill="FFFFFF"/>
        </w:rPr>
        <w:t>Преимущества этого метода: возможность воспроизведения всех типов печатных элементов с высокой степенью разрешения;</w:t>
      </w:r>
      <w:r w:rsidRPr="00E57876">
        <w:rPr>
          <w:rFonts w:cs="Times New Roman"/>
          <w:color w:val="000000" w:themeColor="text1"/>
          <w:szCs w:val="21"/>
        </w:rPr>
        <w:t xml:space="preserve"> </w:t>
      </w:r>
      <w:r w:rsidRPr="00E57876">
        <w:rPr>
          <w:rFonts w:cs="Times New Roman"/>
          <w:color w:val="000000" w:themeColor="text1"/>
          <w:szCs w:val="21"/>
          <w:shd w:val="clear" w:color="auto" w:fill="FFFFFF"/>
        </w:rPr>
        <w:t>хорошая надежность изоляции;</w:t>
      </w:r>
      <w:r w:rsidRPr="00E57876">
        <w:rPr>
          <w:rFonts w:cs="Times New Roman"/>
          <w:color w:val="000000" w:themeColor="text1"/>
          <w:szCs w:val="21"/>
        </w:rPr>
        <w:t xml:space="preserve"> </w:t>
      </w:r>
      <w:r w:rsidRPr="00E57876">
        <w:rPr>
          <w:rFonts w:cs="Times New Roman"/>
          <w:color w:val="000000" w:themeColor="text1"/>
          <w:szCs w:val="21"/>
          <w:shd w:val="clear" w:color="auto" w:fill="FFFFFF"/>
        </w:rPr>
        <w:t>хорошая прочность сцепления (адгезия) металлических элементов пла</w:t>
      </w:r>
      <w:r>
        <w:rPr>
          <w:rFonts w:cs="Times New Roman"/>
          <w:color w:val="000000" w:themeColor="text1"/>
          <w:szCs w:val="21"/>
          <w:shd w:val="clear" w:color="auto" w:fill="FFFFFF"/>
        </w:rPr>
        <w:t>ты с диэлектрическим основанием</w:t>
      </w:r>
      <w:r>
        <w:rPr>
          <w:rFonts w:cs="Times New Roman"/>
          <w:color w:val="000000" w:themeColor="text1"/>
        </w:rPr>
        <w:t xml:space="preserve"> [</w:t>
      </w:r>
      <w:r w:rsidR="008031A2" w:rsidRPr="008031A2">
        <w:rPr>
          <w:rFonts w:cs="Times New Roman"/>
          <w:color w:val="000000" w:themeColor="text1"/>
          <w:lang w:val="ru-RU"/>
        </w:rPr>
        <w:t>16</w:t>
      </w:r>
      <w:r w:rsidRPr="00C75F87">
        <w:rPr>
          <w:rFonts w:cs="Times New Roman"/>
          <w:color w:val="000000" w:themeColor="text1"/>
        </w:rPr>
        <w:t>], [</w:t>
      </w:r>
      <w:r w:rsidR="008031A2" w:rsidRPr="008031A2">
        <w:rPr>
          <w:rFonts w:cs="Times New Roman"/>
          <w:color w:val="000000" w:themeColor="text1"/>
          <w:lang w:val="ru-RU"/>
        </w:rPr>
        <w:t>17</w:t>
      </w:r>
      <w:r w:rsidRPr="00C75F87">
        <w:rPr>
          <w:rFonts w:cs="Times New Roman"/>
          <w:color w:val="000000" w:themeColor="text1"/>
        </w:rPr>
        <w:t>].</w:t>
      </w:r>
    </w:p>
    <w:p w14:paraId="3D49DE01" w14:textId="77777777" w:rsidR="00CF1412" w:rsidRDefault="00CF1412" w:rsidP="00CF1412">
      <w:pPr>
        <w:ind w:firstLine="567"/>
        <w:contextualSpacing/>
        <w:jc w:val="center"/>
        <w:rPr>
          <w:rFonts w:cs="Times New Roman"/>
          <w:b/>
        </w:rPr>
      </w:pPr>
    </w:p>
    <w:p w14:paraId="26D56903" w14:textId="77777777" w:rsidR="00CF1412" w:rsidRDefault="00CF1412" w:rsidP="00CF1412">
      <w:pPr>
        <w:ind w:firstLine="567"/>
        <w:contextualSpacing/>
        <w:jc w:val="center"/>
        <w:rPr>
          <w:rFonts w:cs="Times New Roman"/>
          <w:b/>
        </w:rPr>
      </w:pPr>
    </w:p>
    <w:p w14:paraId="49A6DD0C" w14:textId="77777777" w:rsidR="00CF1412" w:rsidRDefault="00CF1412" w:rsidP="00CF1412">
      <w:pPr>
        <w:ind w:firstLine="567"/>
        <w:contextualSpacing/>
        <w:jc w:val="center"/>
        <w:rPr>
          <w:rFonts w:cs="Times New Roman"/>
          <w:b/>
        </w:rPr>
      </w:pPr>
    </w:p>
    <w:p w14:paraId="07452607" w14:textId="77777777" w:rsidR="00CF1412" w:rsidRDefault="00CF1412" w:rsidP="00CF1412">
      <w:pPr>
        <w:ind w:firstLine="567"/>
        <w:contextualSpacing/>
        <w:jc w:val="center"/>
        <w:rPr>
          <w:rFonts w:cs="Times New Roman"/>
          <w:b/>
        </w:rPr>
      </w:pPr>
    </w:p>
    <w:p w14:paraId="1491F6C0" w14:textId="77777777" w:rsidR="00CF1412" w:rsidRDefault="00CF1412" w:rsidP="00CF1412">
      <w:pPr>
        <w:ind w:firstLine="567"/>
        <w:contextualSpacing/>
        <w:jc w:val="center"/>
        <w:rPr>
          <w:rFonts w:cs="Times New Roman"/>
          <w:b/>
        </w:rPr>
      </w:pPr>
    </w:p>
    <w:p w14:paraId="4C6F411B" w14:textId="77777777" w:rsidR="00CF1412" w:rsidRDefault="00CF1412" w:rsidP="003B66B0">
      <w:pPr>
        <w:contextualSpacing/>
        <w:rPr>
          <w:rFonts w:cs="Times New Roman"/>
          <w:b/>
        </w:rPr>
      </w:pPr>
    </w:p>
    <w:p w14:paraId="42A4476F" w14:textId="6EA973B8" w:rsidR="00CF1412" w:rsidRDefault="00CF1412" w:rsidP="00CF1412">
      <w:pPr>
        <w:ind w:firstLine="567"/>
        <w:contextualSpacing/>
        <w:jc w:val="center"/>
        <w:rPr>
          <w:rFonts w:cs="Times New Roman"/>
          <w:b/>
        </w:rPr>
      </w:pPr>
      <w:r w:rsidRPr="00B01DBB">
        <w:rPr>
          <w:rFonts w:cs="Times New Roman"/>
          <w:b/>
        </w:rPr>
        <w:lastRenderedPageBreak/>
        <w:t>4.</w:t>
      </w:r>
      <w:r w:rsidR="00200F74">
        <w:rPr>
          <w:rFonts w:cs="Times New Roman"/>
          <w:b/>
          <w:lang w:val="ru-RU"/>
        </w:rPr>
        <w:t>6</w:t>
      </w:r>
      <w:r w:rsidRPr="00B01DBB">
        <w:rPr>
          <w:rFonts w:cs="Times New Roman"/>
          <w:b/>
        </w:rPr>
        <w:t xml:space="preserve">.4 Оценка теплового режима </w:t>
      </w:r>
      <w:r>
        <w:rPr>
          <w:rFonts w:cs="Times New Roman"/>
          <w:b/>
        </w:rPr>
        <w:t>и выбор способа охлаждения</w:t>
      </w:r>
    </w:p>
    <w:p w14:paraId="335533AF" w14:textId="6D602EE9" w:rsidR="00CF1412" w:rsidRPr="004A037C" w:rsidRDefault="00CF1412" w:rsidP="00200F74">
      <w:pPr>
        <w:pStyle w:val="ListParagraph"/>
        <w:keepNext/>
        <w:keepLines/>
        <w:numPr>
          <w:ilvl w:val="0"/>
          <w:numId w:val="16"/>
        </w:numPr>
        <w:shd w:val="clear" w:color="auto" w:fill="FFFFFF"/>
        <w:spacing w:after="0"/>
        <w:ind w:left="567" w:hanging="283"/>
        <w:jc w:val="left"/>
        <w:outlineLvl w:val="0"/>
        <w:rPr>
          <w:rFonts w:eastAsia="Times New Roman" w:cs="Times New Roman"/>
          <w:szCs w:val="28"/>
          <w:u w:val="single"/>
          <w:lang w:val="be-BY"/>
        </w:rPr>
      </w:pPr>
      <w:r>
        <w:rPr>
          <w:rFonts w:eastAsia="Microsoft Sans Serif" w:cs="Times New Roman"/>
          <w:szCs w:val="28"/>
        </w:rPr>
        <w:t>Расчёт</w:t>
      </w:r>
      <w:r w:rsidRPr="0056620D">
        <w:rPr>
          <w:rFonts w:eastAsia="Microsoft Sans Serif" w:cs="Times New Roman"/>
          <w:szCs w:val="28"/>
        </w:rPr>
        <w:t xml:space="preserve"> </w:t>
      </w:r>
      <w:r>
        <w:rPr>
          <w:rFonts w:eastAsia="Microsoft Sans Serif" w:cs="Times New Roman"/>
          <w:szCs w:val="28"/>
        </w:rPr>
        <w:t>площади</w:t>
      </w:r>
      <w:r w:rsidRPr="0056620D">
        <w:rPr>
          <w:rFonts w:eastAsia="Microsoft Sans Serif" w:cs="Times New Roman"/>
          <w:szCs w:val="28"/>
        </w:rPr>
        <w:t xml:space="preserve"> поверхности корпуса</w:t>
      </w:r>
      <w:r>
        <w:rPr>
          <w:rFonts w:eastAsia="Microsoft Sans Serif" w:cs="Times New Roman"/>
          <w:szCs w:val="28"/>
          <w:lang w:val="en-US"/>
        </w:rPr>
        <w:t xml:space="preserve"> [1</w:t>
      </w:r>
      <w:r w:rsidR="008031A2">
        <w:rPr>
          <w:rFonts w:eastAsia="Microsoft Sans Serif" w:cs="Times New Roman"/>
          <w:szCs w:val="28"/>
          <w:lang w:val="en-US"/>
        </w:rPr>
        <w:t>8</w:t>
      </w:r>
      <w:r>
        <w:rPr>
          <w:rFonts w:eastAsia="Microsoft Sans Serif" w:cs="Times New Roman"/>
          <w:szCs w:val="28"/>
          <w:lang w:val="en-US"/>
        </w:rPr>
        <w:t>]</w:t>
      </w:r>
      <w:r>
        <w:rPr>
          <w:rFonts w:eastAsia="Microsoft Sans Serif" w:cs="Times New Roman"/>
          <w:szCs w:val="28"/>
        </w:rPr>
        <w:t>:</w:t>
      </w:r>
    </w:p>
    <w:p w14:paraId="66AC898D" w14:textId="7C874BA9" w:rsidR="00CF1412" w:rsidRPr="008031A2" w:rsidRDefault="00CF1412" w:rsidP="00CF1412">
      <w:pPr>
        <w:pStyle w:val="ListParagraph"/>
        <w:keepNext/>
        <w:keepLines/>
        <w:shd w:val="clear" w:color="auto" w:fill="FFFFFF"/>
        <w:spacing w:after="0"/>
        <w:ind w:left="0" w:firstLine="567"/>
        <w:jc w:val="center"/>
        <w:outlineLvl w:val="0"/>
        <w:rPr>
          <w:rFonts w:cs="Times New Roman"/>
          <w:position w:val="-12"/>
          <w:szCs w:val="28"/>
          <w:lang w:val="en-US"/>
        </w:rPr>
      </w:pPr>
      <w:r w:rsidRPr="00AD5524">
        <w:rPr>
          <w:rFonts w:cs="Times New Roman"/>
          <w:position w:val="-12"/>
          <w:szCs w:val="28"/>
        </w:rPr>
        <w:object w:dxaOrig="3040" w:dyaOrig="360" w14:anchorId="111626F2">
          <v:shape id="_x0000_i1026" type="#_x0000_t75" style="width:151.5pt;height:19.5pt" o:ole="" fillcolor="window">
            <v:imagedata r:id="rId16" o:title=""/>
          </v:shape>
          <o:OLEObject Type="Embed" ProgID="Equation.3" ShapeID="_x0000_i1026" DrawAspect="Content" ObjectID="_1653299251" r:id="rId17"/>
        </w:object>
      </w:r>
      <w:r w:rsidR="008031A2">
        <w:rPr>
          <w:rFonts w:cs="Times New Roman"/>
          <w:szCs w:val="28"/>
          <w:lang w:val="en-US"/>
        </w:rPr>
        <w:t xml:space="preserve">               (6.9)</w:t>
      </w:r>
    </w:p>
    <w:p w14:paraId="0425E348" w14:textId="77777777" w:rsidR="00CF1412" w:rsidRPr="00B01DBB" w:rsidRDefault="00CF1412" w:rsidP="00CF1412">
      <w:pPr>
        <w:pStyle w:val="ListParagraph"/>
        <w:keepNext/>
        <w:keepLines/>
        <w:shd w:val="clear" w:color="auto" w:fill="FFFFFF"/>
        <w:spacing w:after="0"/>
        <w:ind w:left="0" w:firstLine="567"/>
        <w:outlineLvl w:val="0"/>
        <w:rPr>
          <w:rFonts w:cs="Times New Roman"/>
          <w:position w:val="-12"/>
          <w:szCs w:val="28"/>
        </w:rPr>
      </w:pPr>
      <w:r>
        <w:rPr>
          <w:rFonts w:cs="Times New Roman"/>
          <w:position w:val="-12"/>
          <w:szCs w:val="28"/>
        </w:rPr>
        <w:t xml:space="preserve">где </w:t>
      </w:r>
      <w:r>
        <w:rPr>
          <w:rFonts w:cs="Times New Roman"/>
          <w:position w:val="-12"/>
          <w:szCs w:val="28"/>
          <w:lang w:val="en-US"/>
        </w:rPr>
        <w:t>L</w:t>
      </w:r>
      <w:r w:rsidRPr="00B01DBB">
        <w:rPr>
          <w:rFonts w:cs="Times New Roman"/>
          <w:position w:val="-12"/>
          <w:szCs w:val="28"/>
          <w:vertAlign w:val="subscript"/>
        </w:rPr>
        <w:t>1</w:t>
      </w:r>
      <w:r w:rsidRPr="00B01DBB">
        <w:rPr>
          <w:rFonts w:cs="Times New Roman"/>
          <w:position w:val="-12"/>
          <w:szCs w:val="28"/>
        </w:rPr>
        <w:t xml:space="preserve">, </w:t>
      </w:r>
      <w:r>
        <w:rPr>
          <w:rFonts w:cs="Times New Roman"/>
          <w:position w:val="-12"/>
          <w:szCs w:val="28"/>
          <w:lang w:val="en-US"/>
        </w:rPr>
        <w:t>L</w:t>
      </w:r>
      <w:r w:rsidRPr="00B01DBB">
        <w:rPr>
          <w:rFonts w:cs="Times New Roman"/>
          <w:position w:val="-12"/>
          <w:szCs w:val="28"/>
          <w:vertAlign w:val="subscript"/>
        </w:rPr>
        <w:t>2</w:t>
      </w:r>
      <w:r w:rsidRPr="00B01DBB">
        <w:rPr>
          <w:rFonts w:cs="Times New Roman"/>
          <w:position w:val="-12"/>
          <w:szCs w:val="28"/>
        </w:rPr>
        <w:t xml:space="preserve">, </w:t>
      </w:r>
      <w:r>
        <w:rPr>
          <w:rFonts w:cs="Times New Roman"/>
          <w:position w:val="-12"/>
          <w:szCs w:val="28"/>
          <w:lang w:val="en-US"/>
        </w:rPr>
        <w:t>L</w:t>
      </w:r>
      <w:r w:rsidRPr="00B01DBB">
        <w:rPr>
          <w:rFonts w:cs="Times New Roman"/>
          <w:position w:val="-12"/>
          <w:szCs w:val="28"/>
          <w:vertAlign w:val="subscript"/>
        </w:rPr>
        <w:t>3</w:t>
      </w:r>
      <w:r>
        <w:rPr>
          <w:rFonts w:cs="Times New Roman"/>
          <w:position w:val="-12"/>
          <w:szCs w:val="28"/>
        </w:rPr>
        <w:t xml:space="preserve"> – габаритные размеры блока.</w:t>
      </w:r>
    </w:p>
    <w:p w14:paraId="3C8CFAB4" w14:textId="77777777" w:rsidR="00CF1412" w:rsidRPr="007A1B8C" w:rsidRDefault="00CF1412" w:rsidP="00CF1412">
      <w:pPr>
        <w:keepNext/>
        <w:keepLines/>
        <w:shd w:val="clear" w:color="auto" w:fill="FFFFFF"/>
        <w:spacing w:after="0"/>
        <w:jc w:val="center"/>
        <w:outlineLvl w:val="0"/>
        <w:rPr>
          <w:rFonts w:eastAsia="Times New Roman" w:cs="Times New Roman"/>
          <w:szCs w:val="28"/>
          <w:u w:val="single"/>
        </w:rPr>
      </w:pPr>
      <w:r w:rsidRPr="007A1B8C">
        <w:rPr>
          <w:rFonts w:cs="Times New Roman"/>
          <w:position w:val="-12"/>
          <w:szCs w:val="28"/>
          <w:lang w:val="en-US"/>
        </w:rPr>
        <w:t>S</w:t>
      </w:r>
      <w:r w:rsidRPr="007A1B8C">
        <w:rPr>
          <w:rFonts w:cs="Times New Roman"/>
          <w:position w:val="-12"/>
          <w:szCs w:val="28"/>
          <w:vertAlign w:val="subscript"/>
        </w:rPr>
        <w:t>к</w:t>
      </w:r>
      <w:r w:rsidRPr="007A1B8C">
        <w:rPr>
          <w:rFonts w:cs="Times New Roman"/>
          <w:position w:val="-12"/>
          <w:szCs w:val="28"/>
        </w:rPr>
        <w:t>=2*</w:t>
      </w:r>
      <w:r w:rsidRPr="007A1B8C">
        <w:rPr>
          <w:rFonts w:cs="Times New Roman"/>
          <w:position w:val="-12"/>
          <w:szCs w:val="28"/>
          <w:lang w:val="en-US"/>
        </w:rPr>
        <w:t>[1</w:t>
      </w:r>
      <w:r w:rsidRPr="007A1B8C">
        <w:rPr>
          <w:rFonts w:cs="Times New Roman"/>
          <w:position w:val="-12"/>
          <w:szCs w:val="28"/>
        </w:rPr>
        <w:t>6</w:t>
      </w:r>
      <w:r w:rsidRPr="007A1B8C">
        <w:rPr>
          <w:rFonts w:cs="Times New Roman"/>
          <w:position w:val="-12"/>
          <w:szCs w:val="28"/>
          <w:lang w:val="en-US"/>
        </w:rPr>
        <w:t>5*65+25*(165+65</w:t>
      </w:r>
      <w:proofErr w:type="gramStart"/>
      <w:r w:rsidRPr="007A1B8C">
        <w:rPr>
          <w:rFonts w:cs="Times New Roman"/>
          <w:position w:val="-12"/>
          <w:szCs w:val="28"/>
          <w:lang w:val="en-US"/>
        </w:rPr>
        <w:t>)]=</w:t>
      </w:r>
      <w:proofErr w:type="gramEnd"/>
      <w:r w:rsidRPr="007A1B8C">
        <w:rPr>
          <w:rFonts w:cs="Times New Roman"/>
          <w:position w:val="-12"/>
          <w:szCs w:val="28"/>
          <w:lang w:val="en-US"/>
        </w:rPr>
        <w:t xml:space="preserve">32950 </w:t>
      </w:r>
      <w:r w:rsidRPr="007A1B8C">
        <w:rPr>
          <w:rFonts w:cs="Times New Roman"/>
          <w:position w:val="-12"/>
          <w:szCs w:val="28"/>
        </w:rPr>
        <w:t>мм</w:t>
      </w:r>
      <w:r w:rsidRPr="007A1B8C">
        <w:rPr>
          <w:rFonts w:cs="Times New Roman"/>
          <w:position w:val="-12"/>
          <w:szCs w:val="28"/>
          <w:vertAlign w:val="superscript"/>
        </w:rPr>
        <w:t>2</w:t>
      </w:r>
      <w:r w:rsidRPr="007A1B8C">
        <w:rPr>
          <w:rFonts w:cs="Times New Roman"/>
          <w:position w:val="-12"/>
          <w:szCs w:val="28"/>
        </w:rPr>
        <w:t>=0,0</w:t>
      </w:r>
      <w:r w:rsidRPr="007A1B8C">
        <w:rPr>
          <w:rFonts w:cs="Times New Roman"/>
          <w:position w:val="-12"/>
          <w:szCs w:val="28"/>
          <w:lang w:val="en-US"/>
        </w:rPr>
        <w:t>33</w:t>
      </w:r>
      <w:r w:rsidRPr="007A1B8C">
        <w:rPr>
          <w:rFonts w:cs="Times New Roman"/>
          <w:position w:val="-12"/>
          <w:szCs w:val="28"/>
        </w:rPr>
        <w:t xml:space="preserve"> м</w:t>
      </w:r>
      <w:r w:rsidRPr="007A1B8C">
        <w:rPr>
          <w:rFonts w:cs="Times New Roman"/>
          <w:position w:val="-12"/>
          <w:szCs w:val="28"/>
          <w:vertAlign w:val="superscript"/>
        </w:rPr>
        <w:t>2</w:t>
      </w:r>
    </w:p>
    <w:p w14:paraId="077A920D" w14:textId="77777777" w:rsidR="00CF1412" w:rsidRPr="004A037C" w:rsidRDefault="00CF1412" w:rsidP="00200F74">
      <w:pPr>
        <w:pStyle w:val="ListParagraph"/>
        <w:keepNext/>
        <w:keepLines/>
        <w:numPr>
          <w:ilvl w:val="0"/>
          <w:numId w:val="16"/>
        </w:numPr>
        <w:shd w:val="clear" w:color="auto" w:fill="FFFFFF"/>
        <w:spacing w:after="0"/>
        <w:ind w:left="567" w:hanging="283"/>
        <w:jc w:val="left"/>
        <w:outlineLvl w:val="0"/>
        <w:rPr>
          <w:rFonts w:eastAsia="Times New Roman" w:cs="Times New Roman"/>
          <w:szCs w:val="28"/>
          <w:u w:val="single"/>
          <w:lang w:val="be-BY"/>
        </w:rPr>
      </w:pPr>
      <w:r>
        <w:rPr>
          <w:rFonts w:eastAsia="Microsoft Sans Serif" w:cs="Times New Roman"/>
          <w:szCs w:val="28"/>
        </w:rPr>
        <w:t>Определение поверхности</w:t>
      </w:r>
      <w:r w:rsidRPr="0056620D">
        <w:rPr>
          <w:rFonts w:eastAsia="Microsoft Sans Serif" w:cs="Times New Roman"/>
          <w:szCs w:val="28"/>
        </w:rPr>
        <w:t xml:space="preserve"> нагретой зоны</w:t>
      </w:r>
      <w:r>
        <w:rPr>
          <w:rFonts w:eastAsia="Microsoft Sans Serif" w:cs="Times New Roman"/>
          <w:szCs w:val="28"/>
        </w:rPr>
        <w:t>:</w:t>
      </w:r>
    </w:p>
    <w:p w14:paraId="0441BB38" w14:textId="65761E02" w:rsidR="00CF1412" w:rsidRPr="008031A2" w:rsidRDefault="00CF1412" w:rsidP="00CF1412">
      <w:pPr>
        <w:keepNext/>
        <w:keepLines/>
        <w:shd w:val="clear" w:color="auto" w:fill="FFFFFF"/>
        <w:spacing w:after="0"/>
        <w:ind w:firstLine="567"/>
        <w:jc w:val="center"/>
        <w:outlineLvl w:val="0"/>
        <w:rPr>
          <w:rFonts w:eastAsia="Microsoft Sans Serif" w:cs="Times New Roman"/>
          <w:position w:val="-12"/>
          <w:szCs w:val="28"/>
          <w:lang w:val="en-US"/>
        </w:rPr>
      </w:pPr>
      <w:r w:rsidRPr="00AD5524">
        <w:rPr>
          <w:rFonts w:eastAsia="Microsoft Sans Serif" w:cs="Times New Roman"/>
          <w:position w:val="-12"/>
          <w:szCs w:val="28"/>
        </w:rPr>
        <w:object w:dxaOrig="3379" w:dyaOrig="360" w14:anchorId="19E0CD43">
          <v:shape id="_x0000_i1027" type="#_x0000_t75" style="width:171pt;height:19.5pt" o:ole="" fillcolor="window">
            <v:imagedata r:id="rId18" o:title=""/>
          </v:shape>
          <o:OLEObject Type="Embed" ProgID="Equation.3" ShapeID="_x0000_i1027" DrawAspect="Content" ObjectID="_1653299252" r:id="rId19"/>
        </w:object>
      </w:r>
      <w:r w:rsidR="008031A2">
        <w:rPr>
          <w:rFonts w:eastAsia="Microsoft Sans Serif" w:cs="Times New Roman"/>
          <w:szCs w:val="28"/>
        </w:rPr>
        <w:tab/>
      </w:r>
      <w:r w:rsidR="008031A2">
        <w:rPr>
          <w:rFonts w:eastAsia="Microsoft Sans Serif" w:cs="Times New Roman"/>
          <w:szCs w:val="28"/>
          <w:lang w:val="en-US"/>
        </w:rPr>
        <w:t xml:space="preserve">      (6.10)</w:t>
      </w:r>
    </w:p>
    <w:p w14:paraId="68B7F330" w14:textId="77777777" w:rsidR="00CF1412" w:rsidRDefault="00CF1412" w:rsidP="00CF1412">
      <w:pPr>
        <w:keepNext/>
        <w:keepLines/>
        <w:shd w:val="clear" w:color="auto" w:fill="FFFFFF"/>
        <w:spacing w:after="0"/>
        <w:ind w:firstLine="567"/>
        <w:outlineLvl w:val="0"/>
        <w:rPr>
          <w:rFonts w:cs="Times New Roman"/>
          <w:position w:val="-12"/>
          <w:szCs w:val="28"/>
        </w:rPr>
      </w:pPr>
      <w:r>
        <w:rPr>
          <w:rFonts w:eastAsia="Microsoft Sans Serif" w:cs="Times New Roman"/>
          <w:position w:val="-12"/>
          <w:szCs w:val="28"/>
        </w:rPr>
        <w:t xml:space="preserve">где </w:t>
      </w:r>
      <w:r>
        <w:rPr>
          <w:rFonts w:cs="Times New Roman"/>
          <w:position w:val="-12"/>
          <w:szCs w:val="28"/>
          <w:lang w:val="en-US"/>
        </w:rPr>
        <w:t>L</w:t>
      </w:r>
      <w:r w:rsidRPr="00B01DBB">
        <w:rPr>
          <w:rFonts w:cs="Times New Roman"/>
          <w:position w:val="-12"/>
          <w:szCs w:val="28"/>
          <w:vertAlign w:val="subscript"/>
        </w:rPr>
        <w:t>1</w:t>
      </w:r>
      <w:r w:rsidRPr="00B01DBB">
        <w:rPr>
          <w:rFonts w:cs="Times New Roman"/>
          <w:position w:val="-12"/>
          <w:szCs w:val="28"/>
        </w:rPr>
        <w:t xml:space="preserve">, </w:t>
      </w:r>
      <w:r>
        <w:rPr>
          <w:rFonts w:cs="Times New Roman"/>
          <w:position w:val="-12"/>
          <w:szCs w:val="28"/>
          <w:lang w:val="en-US"/>
        </w:rPr>
        <w:t>L</w:t>
      </w:r>
      <w:r w:rsidRPr="00B01DBB">
        <w:rPr>
          <w:rFonts w:cs="Times New Roman"/>
          <w:position w:val="-12"/>
          <w:szCs w:val="28"/>
          <w:vertAlign w:val="subscript"/>
        </w:rPr>
        <w:t>2</w:t>
      </w:r>
      <w:r w:rsidRPr="00B01DBB">
        <w:rPr>
          <w:rFonts w:cs="Times New Roman"/>
          <w:position w:val="-12"/>
          <w:szCs w:val="28"/>
        </w:rPr>
        <w:t xml:space="preserve">, </w:t>
      </w:r>
      <w:r>
        <w:rPr>
          <w:rFonts w:cs="Times New Roman"/>
          <w:position w:val="-12"/>
          <w:szCs w:val="28"/>
          <w:lang w:val="en-US"/>
        </w:rPr>
        <w:t>L</w:t>
      </w:r>
      <w:r w:rsidRPr="00B01DBB">
        <w:rPr>
          <w:rFonts w:cs="Times New Roman"/>
          <w:position w:val="-12"/>
          <w:szCs w:val="28"/>
          <w:vertAlign w:val="subscript"/>
        </w:rPr>
        <w:t>3</w:t>
      </w:r>
      <w:r>
        <w:rPr>
          <w:rFonts w:cs="Times New Roman"/>
          <w:position w:val="-12"/>
          <w:szCs w:val="28"/>
          <w:vertAlign w:val="subscript"/>
        </w:rPr>
        <w:t xml:space="preserve"> </w:t>
      </w:r>
      <w:r>
        <w:rPr>
          <w:rFonts w:cs="Times New Roman"/>
          <w:position w:val="-12"/>
          <w:szCs w:val="28"/>
        </w:rPr>
        <w:t>– размеры нагретой зоны</w:t>
      </w:r>
      <w:r w:rsidRPr="000A5A4F">
        <w:rPr>
          <w:rFonts w:cs="Times New Roman"/>
          <w:position w:val="-12"/>
          <w:szCs w:val="28"/>
        </w:rPr>
        <w:t>;</w:t>
      </w:r>
    </w:p>
    <w:p w14:paraId="73F959D7" w14:textId="77777777" w:rsidR="00CF1412" w:rsidRPr="000A5A4F" w:rsidRDefault="00CF1412" w:rsidP="00CF1412">
      <w:pPr>
        <w:keepNext/>
        <w:keepLines/>
        <w:shd w:val="clear" w:color="auto" w:fill="FFFFFF"/>
        <w:spacing w:after="0"/>
        <w:ind w:firstLine="567"/>
        <w:outlineLvl w:val="0"/>
        <w:rPr>
          <w:rFonts w:eastAsia="Microsoft Sans Serif" w:cs="Times New Roman"/>
          <w:position w:val="-12"/>
          <w:szCs w:val="28"/>
        </w:rPr>
      </w:pPr>
      <w:r>
        <w:rPr>
          <w:rFonts w:cs="Times New Roman"/>
          <w:position w:val="-12"/>
          <w:szCs w:val="28"/>
          <w:lang w:val="en-US"/>
        </w:rPr>
        <w:t>K</w:t>
      </w:r>
      <w:r>
        <w:rPr>
          <w:rFonts w:cs="Times New Roman"/>
          <w:position w:val="-12"/>
          <w:szCs w:val="28"/>
          <w:vertAlign w:val="subscript"/>
        </w:rPr>
        <w:t>з</w:t>
      </w:r>
      <w:r w:rsidRPr="000A5A4F">
        <w:rPr>
          <w:rFonts w:cs="Times New Roman"/>
          <w:position w:val="-12"/>
          <w:szCs w:val="28"/>
        </w:rPr>
        <w:t xml:space="preserve"> </w:t>
      </w:r>
      <w:r>
        <w:rPr>
          <w:rFonts w:cs="Times New Roman"/>
          <w:position w:val="-12"/>
          <w:szCs w:val="28"/>
        </w:rPr>
        <w:t>–</w:t>
      </w:r>
      <w:r w:rsidRPr="000A5A4F">
        <w:rPr>
          <w:rFonts w:cs="Times New Roman"/>
          <w:position w:val="-12"/>
          <w:szCs w:val="28"/>
        </w:rPr>
        <w:t xml:space="preserve"> </w:t>
      </w:r>
      <w:r>
        <w:rPr>
          <w:rFonts w:cs="Times New Roman"/>
          <w:position w:val="-12"/>
          <w:szCs w:val="28"/>
        </w:rPr>
        <w:t>коэффициент заполнения по объёму. К</w:t>
      </w:r>
      <w:r>
        <w:rPr>
          <w:rFonts w:cs="Times New Roman"/>
          <w:position w:val="-12"/>
          <w:szCs w:val="28"/>
          <w:vertAlign w:val="subscript"/>
        </w:rPr>
        <w:t>з</w:t>
      </w:r>
      <w:r>
        <w:rPr>
          <w:rFonts w:cs="Times New Roman"/>
          <w:position w:val="-12"/>
          <w:szCs w:val="28"/>
        </w:rPr>
        <w:t>=(0,3…0,7)</w:t>
      </w:r>
    </w:p>
    <w:p w14:paraId="3FF89267" w14:textId="77777777" w:rsidR="00CF1412" w:rsidRPr="00B16A5D" w:rsidRDefault="00CF1412" w:rsidP="00CF1412">
      <w:pPr>
        <w:pStyle w:val="ListParagraph"/>
        <w:keepNext/>
        <w:keepLines/>
        <w:shd w:val="clear" w:color="auto" w:fill="FFFFFF"/>
        <w:spacing w:after="0"/>
        <w:ind w:left="360"/>
        <w:jc w:val="center"/>
        <w:outlineLvl w:val="0"/>
        <w:rPr>
          <w:rFonts w:eastAsia="Times New Roman" w:cs="Times New Roman"/>
          <w:szCs w:val="28"/>
          <w:u w:val="single"/>
        </w:rPr>
      </w:pPr>
      <w:r>
        <w:rPr>
          <w:rFonts w:cs="Times New Roman"/>
          <w:position w:val="-12"/>
          <w:szCs w:val="28"/>
          <w:lang w:val="en-US"/>
        </w:rPr>
        <w:t>S</w:t>
      </w:r>
      <w:r>
        <w:rPr>
          <w:rFonts w:cs="Times New Roman"/>
          <w:position w:val="-12"/>
          <w:szCs w:val="28"/>
          <w:vertAlign w:val="subscript"/>
        </w:rPr>
        <w:t>з</w:t>
      </w:r>
      <w:r>
        <w:rPr>
          <w:rFonts w:cs="Times New Roman"/>
          <w:position w:val="-12"/>
          <w:szCs w:val="28"/>
        </w:rPr>
        <w:t>=2*</w:t>
      </w:r>
      <w:r>
        <w:rPr>
          <w:rFonts w:cs="Times New Roman"/>
          <w:position w:val="-12"/>
          <w:szCs w:val="28"/>
          <w:lang w:val="en-US"/>
        </w:rPr>
        <w:t>[165*65+</w:t>
      </w:r>
      <w:r>
        <w:rPr>
          <w:rFonts w:cs="Times New Roman"/>
          <w:position w:val="-12"/>
          <w:szCs w:val="28"/>
        </w:rPr>
        <w:t>0,</w:t>
      </w:r>
      <w:r>
        <w:rPr>
          <w:rFonts w:cs="Times New Roman"/>
          <w:position w:val="-12"/>
          <w:szCs w:val="28"/>
          <w:lang w:val="en-US"/>
        </w:rPr>
        <w:t>5</w:t>
      </w:r>
      <w:r>
        <w:rPr>
          <w:rFonts w:cs="Times New Roman"/>
          <w:position w:val="-12"/>
          <w:szCs w:val="28"/>
        </w:rPr>
        <w:t>*</w:t>
      </w:r>
      <w:r>
        <w:rPr>
          <w:rFonts w:cs="Times New Roman"/>
          <w:position w:val="-12"/>
          <w:szCs w:val="28"/>
          <w:lang w:val="en-US"/>
        </w:rPr>
        <w:t>25*(165+65</w:t>
      </w:r>
      <w:proofErr w:type="gramStart"/>
      <w:r>
        <w:rPr>
          <w:rFonts w:cs="Times New Roman"/>
          <w:position w:val="-12"/>
          <w:szCs w:val="28"/>
          <w:lang w:val="en-US"/>
        </w:rPr>
        <w:t>)]=</w:t>
      </w:r>
      <w:proofErr w:type="gramEnd"/>
      <w:r>
        <w:rPr>
          <w:rFonts w:cs="Times New Roman"/>
          <w:position w:val="-12"/>
          <w:szCs w:val="28"/>
        </w:rPr>
        <w:t>0,0</w:t>
      </w:r>
      <w:r>
        <w:rPr>
          <w:rFonts w:cs="Times New Roman"/>
          <w:position w:val="-12"/>
          <w:szCs w:val="28"/>
          <w:lang w:val="en-US"/>
        </w:rPr>
        <w:t>27</w:t>
      </w:r>
      <w:r>
        <w:rPr>
          <w:rFonts w:cs="Times New Roman"/>
          <w:position w:val="-12"/>
          <w:szCs w:val="28"/>
        </w:rPr>
        <w:t xml:space="preserve"> м</w:t>
      </w:r>
      <w:r>
        <w:rPr>
          <w:rFonts w:cs="Times New Roman"/>
          <w:position w:val="-12"/>
          <w:szCs w:val="28"/>
          <w:vertAlign w:val="superscript"/>
        </w:rPr>
        <w:t>2</w:t>
      </w:r>
    </w:p>
    <w:p w14:paraId="3E1558A7" w14:textId="77777777" w:rsidR="00CF1412" w:rsidRPr="004A037C" w:rsidRDefault="00CF1412" w:rsidP="00200F74">
      <w:pPr>
        <w:pStyle w:val="ListParagraph"/>
        <w:keepNext/>
        <w:keepLines/>
        <w:numPr>
          <w:ilvl w:val="0"/>
          <w:numId w:val="16"/>
        </w:numPr>
        <w:shd w:val="clear" w:color="auto" w:fill="FFFFFF"/>
        <w:spacing w:after="0"/>
        <w:ind w:left="567" w:hanging="283"/>
        <w:jc w:val="left"/>
        <w:outlineLvl w:val="0"/>
        <w:rPr>
          <w:rFonts w:eastAsia="Times New Roman" w:cs="Times New Roman"/>
          <w:szCs w:val="28"/>
          <w:u w:val="single"/>
          <w:lang w:val="be-BY"/>
        </w:rPr>
      </w:pPr>
      <w:r>
        <w:rPr>
          <w:rFonts w:eastAsia="Microsoft Sans Serif" w:cs="Times New Roman"/>
          <w:szCs w:val="28"/>
        </w:rPr>
        <w:t>Определение удельной мощности</w:t>
      </w:r>
      <w:r w:rsidRPr="0056620D">
        <w:rPr>
          <w:rFonts w:eastAsia="Microsoft Sans Serif" w:cs="Times New Roman"/>
          <w:szCs w:val="28"/>
        </w:rPr>
        <w:t>,</w:t>
      </w:r>
      <w:r>
        <w:rPr>
          <w:rFonts w:eastAsia="Microsoft Sans Serif" w:cs="Times New Roman"/>
          <w:szCs w:val="28"/>
        </w:rPr>
        <w:t xml:space="preserve"> рассеиваемой</w:t>
      </w:r>
      <w:r w:rsidRPr="0056620D">
        <w:rPr>
          <w:rFonts w:eastAsia="Microsoft Sans Serif" w:cs="Times New Roman"/>
          <w:szCs w:val="28"/>
        </w:rPr>
        <w:t xml:space="preserve"> с поверхности нагретой зоны</w:t>
      </w:r>
      <w:r>
        <w:rPr>
          <w:rFonts w:eastAsia="Microsoft Sans Serif" w:cs="Times New Roman"/>
          <w:szCs w:val="28"/>
        </w:rPr>
        <w:t>:</w:t>
      </w:r>
    </w:p>
    <w:p w14:paraId="53F6D356" w14:textId="4E586D42" w:rsidR="00CF1412" w:rsidRPr="00F00A6F" w:rsidRDefault="00CF1412" w:rsidP="00CF1412">
      <w:pPr>
        <w:pStyle w:val="ListParagraph"/>
        <w:keepNext/>
        <w:keepLines/>
        <w:shd w:val="clear" w:color="auto" w:fill="FFFFFF"/>
        <w:spacing w:after="0"/>
        <w:ind w:left="0" w:firstLine="567"/>
        <w:jc w:val="center"/>
        <w:outlineLvl w:val="0"/>
        <w:rPr>
          <w:rFonts w:eastAsia="Microsoft Sans Serif" w:cs="Times New Roman"/>
          <w:position w:val="-30"/>
          <w:szCs w:val="28"/>
          <w:lang w:val="ru-RU"/>
        </w:rPr>
      </w:pPr>
      <w:r w:rsidRPr="00AD5524">
        <w:rPr>
          <w:rFonts w:eastAsia="Microsoft Sans Serif" w:cs="Times New Roman"/>
          <w:position w:val="-30"/>
          <w:szCs w:val="28"/>
        </w:rPr>
        <w:object w:dxaOrig="920" w:dyaOrig="680" w14:anchorId="602F316B">
          <v:shape id="_x0000_i1028" type="#_x0000_t75" style="width:51.75pt;height:42pt" o:ole="" fillcolor="window">
            <v:imagedata r:id="rId20" o:title=""/>
          </v:shape>
          <o:OLEObject Type="Embed" ProgID="Equation.3" ShapeID="_x0000_i1028" DrawAspect="Content" ObjectID="_1653299253" r:id="rId21"/>
        </w:object>
      </w:r>
      <w:r w:rsidR="008031A2">
        <w:rPr>
          <w:rFonts w:eastAsia="Microsoft Sans Serif" w:cs="Times New Roman"/>
          <w:szCs w:val="28"/>
        </w:rPr>
        <w:tab/>
      </w:r>
      <w:r w:rsidR="008031A2">
        <w:rPr>
          <w:rFonts w:eastAsia="Microsoft Sans Serif" w:cs="Times New Roman"/>
          <w:szCs w:val="28"/>
        </w:rPr>
        <w:tab/>
      </w:r>
      <w:r w:rsidR="008031A2">
        <w:rPr>
          <w:rFonts w:eastAsia="Microsoft Sans Serif" w:cs="Times New Roman"/>
          <w:szCs w:val="28"/>
        </w:rPr>
        <w:tab/>
      </w:r>
      <w:r w:rsidR="008031A2" w:rsidRPr="00F00A6F">
        <w:rPr>
          <w:rFonts w:eastAsia="Microsoft Sans Serif" w:cs="Times New Roman"/>
          <w:szCs w:val="28"/>
          <w:lang w:val="ru-RU"/>
        </w:rPr>
        <w:t xml:space="preserve">               (6.11)</w:t>
      </w:r>
    </w:p>
    <w:p w14:paraId="3F166DD3" w14:textId="77777777" w:rsidR="00CF1412" w:rsidRPr="00AD5524" w:rsidRDefault="00CF1412" w:rsidP="00CF1412">
      <w:pPr>
        <w:spacing w:after="0" w:line="288" w:lineRule="auto"/>
        <w:ind w:firstLine="567"/>
        <w:rPr>
          <w:rFonts w:eastAsia="Microsoft Sans Serif" w:cs="Times New Roman"/>
          <w:szCs w:val="28"/>
        </w:rPr>
      </w:pPr>
      <w:r w:rsidRPr="00AD5524">
        <w:rPr>
          <w:rFonts w:eastAsia="Microsoft Sans Serif" w:cs="Times New Roman"/>
          <w:szCs w:val="28"/>
        </w:rPr>
        <w:t xml:space="preserve">где </w:t>
      </w:r>
      <w:r w:rsidRPr="00AD5524">
        <w:rPr>
          <w:rFonts w:eastAsia="Microsoft Sans Serif" w:cs="Times New Roman"/>
          <w:position w:val="-4"/>
          <w:szCs w:val="28"/>
        </w:rPr>
        <w:object w:dxaOrig="240" w:dyaOrig="260" w14:anchorId="0D87CAEA">
          <v:shape id="_x0000_i1029" type="#_x0000_t75" style="width:15pt;height:17.25pt" o:ole="" fillcolor="window">
            <v:imagedata r:id="rId22" o:title=""/>
          </v:shape>
          <o:OLEObject Type="Embed" ProgID="Equation.3" ShapeID="_x0000_i1029" DrawAspect="Content" ObjectID="_1653299254" r:id="rId23"/>
        </w:object>
      </w:r>
      <w:r w:rsidRPr="00AD5524">
        <w:rPr>
          <w:rFonts w:eastAsia="Microsoft Sans Serif" w:cs="Times New Roman"/>
          <w:szCs w:val="28"/>
        </w:rPr>
        <w:t xml:space="preserve"> - мощность источников</w:t>
      </w:r>
      <w:r>
        <w:rPr>
          <w:rFonts w:eastAsia="Microsoft Sans Serif" w:cs="Times New Roman"/>
          <w:szCs w:val="28"/>
        </w:rPr>
        <w:t xml:space="preserve"> тепла, рассеиваемая в аппарате:</w:t>
      </w:r>
    </w:p>
    <w:p w14:paraId="5A7FFA7D" w14:textId="3F2FF756" w:rsidR="00CF1412" w:rsidRPr="00F00A6F" w:rsidRDefault="00CF1412" w:rsidP="00CF1412">
      <w:pPr>
        <w:spacing w:after="0" w:line="288" w:lineRule="auto"/>
        <w:ind w:left="567" w:firstLine="567"/>
        <w:jc w:val="center"/>
        <w:rPr>
          <w:rFonts w:eastAsia="Microsoft Sans Serif" w:cs="Times New Roman"/>
          <w:szCs w:val="28"/>
          <w:lang w:val="ru-RU"/>
        </w:rPr>
      </w:pPr>
      <w:r w:rsidRPr="00AD5524">
        <w:rPr>
          <w:rFonts w:eastAsia="Microsoft Sans Serif" w:cs="Times New Roman"/>
          <w:position w:val="-14"/>
          <w:szCs w:val="28"/>
        </w:rPr>
        <w:object w:dxaOrig="2079" w:dyaOrig="380" w14:anchorId="2D801BD8">
          <v:shape id="_x0000_i1030" type="#_x0000_t75" style="width:102pt;height:25.5pt" o:ole="" fillcolor="window">
            <v:imagedata r:id="rId24" o:title=""/>
          </v:shape>
          <o:OLEObject Type="Embed" ProgID="Equation.3" ShapeID="_x0000_i1030" DrawAspect="Content" ObjectID="_1653299255" r:id="rId25"/>
        </w:object>
      </w:r>
      <w:r w:rsidR="008031A2" w:rsidRPr="00F00A6F">
        <w:rPr>
          <w:rFonts w:eastAsia="Microsoft Sans Serif" w:cs="Times New Roman"/>
          <w:szCs w:val="28"/>
          <w:lang w:val="ru-RU"/>
        </w:rPr>
        <w:t xml:space="preserve">                     (6.12)</w:t>
      </w:r>
    </w:p>
    <w:p w14:paraId="7AB96825" w14:textId="77777777" w:rsidR="00CF1412" w:rsidRPr="00AD5524" w:rsidRDefault="00CF1412" w:rsidP="00CF1412">
      <w:pPr>
        <w:spacing w:after="0" w:line="288" w:lineRule="auto"/>
        <w:ind w:firstLine="567"/>
        <w:rPr>
          <w:rFonts w:eastAsia="Microsoft Sans Serif" w:cs="Times New Roman"/>
          <w:szCs w:val="28"/>
        </w:rPr>
      </w:pPr>
      <w:r w:rsidRPr="00AD5524">
        <w:rPr>
          <w:rFonts w:eastAsia="Microsoft Sans Serif" w:cs="Times New Roman"/>
          <w:szCs w:val="28"/>
        </w:rPr>
        <w:t xml:space="preserve">где </w:t>
      </w:r>
      <w:r w:rsidRPr="00AD5524">
        <w:rPr>
          <w:rFonts w:eastAsia="Microsoft Sans Serif" w:cs="Times New Roman"/>
          <w:position w:val="-14"/>
          <w:szCs w:val="28"/>
        </w:rPr>
        <w:object w:dxaOrig="580" w:dyaOrig="380" w14:anchorId="26B90716">
          <v:shape id="_x0000_i1031" type="#_x0000_t75" style="width:27pt;height:22.5pt" o:ole="" fillcolor="window">
            <v:imagedata r:id="rId26" o:title=""/>
          </v:shape>
          <o:OLEObject Type="Embed" ProgID="Equation.3" ShapeID="_x0000_i1031" DrawAspect="Content" ObjectID="_1653299256" r:id="rId27"/>
        </w:object>
      </w:r>
      <w:r w:rsidRPr="00AD5524">
        <w:rPr>
          <w:rFonts w:eastAsia="Microsoft Sans Serif" w:cs="Times New Roman"/>
          <w:szCs w:val="28"/>
        </w:rPr>
        <w:t xml:space="preserve"> - мощность потребляемая устройством;</w:t>
      </w:r>
    </w:p>
    <w:p w14:paraId="35DD525F" w14:textId="77777777" w:rsidR="00CF1412" w:rsidRPr="00AD5524" w:rsidRDefault="00CF1412" w:rsidP="00CF1412">
      <w:pPr>
        <w:spacing w:after="0" w:line="288" w:lineRule="auto"/>
        <w:ind w:firstLine="567"/>
        <w:rPr>
          <w:rFonts w:cs="Times New Roman"/>
          <w:szCs w:val="28"/>
        </w:rPr>
      </w:pPr>
      <w:r w:rsidRPr="00AD5524">
        <w:rPr>
          <w:rFonts w:cs="Times New Roman"/>
          <w:position w:val="-14"/>
          <w:szCs w:val="28"/>
        </w:rPr>
        <w:object w:dxaOrig="780" w:dyaOrig="380" w14:anchorId="235193C3">
          <v:shape id="_x0000_i1032" type="#_x0000_t75" style="width:39pt;height:24pt" o:ole="">
            <v:imagedata r:id="rId28" o:title=""/>
          </v:shape>
          <o:OLEObject Type="Embed" ProgID="Equation.3" ShapeID="_x0000_i1032" DrawAspect="Content" ObjectID="_1653299257" r:id="rId29"/>
        </w:object>
      </w:r>
      <w:r w:rsidRPr="00AD5524">
        <w:rPr>
          <w:rFonts w:cs="Times New Roman"/>
          <w:szCs w:val="28"/>
        </w:rPr>
        <w:t xml:space="preserve"> - коэффициент нагрузки (0,4..0,8).</w:t>
      </w:r>
    </w:p>
    <w:p w14:paraId="06ADD4F7" w14:textId="77777777" w:rsidR="00CF1412" w:rsidRDefault="00CF1412" w:rsidP="00CF1412">
      <w:pPr>
        <w:pStyle w:val="ListParagraph"/>
        <w:keepNext/>
        <w:keepLines/>
        <w:shd w:val="clear" w:color="auto" w:fill="FFFFFF"/>
        <w:spacing w:after="0"/>
        <w:ind w:left="0" w:firstLine="567"/>
        <w:jc w:val="center"/>
        <w:outlineLvl w:val="0"/>
        <w:rPr>
          <w:rFonts w:eastAsia="Microsoft Sans Serif" w:cs="Times New Roman"/>
          <w:position w:val="-30"/>
          <w:szCs w:val="28"/>
        </w:rPr>
      </w:pPr>
    </w:p>
    <w:p w14:paraId="55CFC206" w14:textId="77777777" w:rsidR="00CF1412" w:rsidRPr="00B16A5D" w:rsidRDefault="00CF1412" w:rsidP="00CF1412">
      <w:pPr>
        <w:pStyle w:val="ListParagraph"/>
        <w:keepNext/>
        <w:keepLines/>
        <w:spacing w:after="0"/>
        <w:ind w:left="360"/>
        <w:jc w:val="center"/>
        <w:outlineLvl w:val="0"/>
        <w:rPr>
          <w:rFonts w:eastAsia="Times New Roman" w:cs="Times New Roman"/>
          <w:szCs w:val="28"/>
          <w:u w:val="single"/>
          <w:vertAlign w:val="superscript"/>
        </w:rPr>
      </w:pPr>
      <w:r>
        <w:rPr>
          <w:rFonts w:eastAsia="Microsoft Sans Serif" w:cs="Times New Roman"/>
          <w:position w:val="-30"/>
          <w:szCs w:val="28"/>
          <w:lang w:val="en-US"/>
        </w:rPr>
        <w:t>q</w:t>
      </w:r>
      <w:r>
        <w:rPr>
          <w:rFonts w:eastAsia="Microsoft Sans Serif" w:cs="Times New Roman"/>
          <w:position w:val="-30"/>
          <w:szCs w:val="28"/>
          <w:vertAlign w:val="subscript"/>
        </w:rPr>
        <w:t>з</w:t>
      </w:r>
      <w:r w:rsidRPr="00B16A5D">
        <w:rPr>
          <w:rFonts w:eastAsia="Microsoft Sans Serif" w:cs="Times New Roman"/>
          <w:position w:val="-30"/>
          <w:szCs w:val="28"/>
        </w:rPr>
        <w:t>=0,5*0,</w:t>
      </w:r>
      <w:r w:rsidRPr="000C0BF5">
        <w:rPr>
          <w:rFonts w:eastAsia="Microsoft Sans Serif" w:cs="Times New Roman"/>
          <w:position w:val="-30"/>
          <w:szCs w:val="28"/>
        </w:rPr>
        <w:t>04</w:t>
      </w:r>
      <w:r w:rsidRPr="00B16A5D">
        <w:rPr>
          <w:rFonts w:eastAsia="Microsoft Sans Serif" w:cs="Times New Roman"/>
          <w:position w:val="-30"/>
          <w:szCs w:val="28"/>
        </w:rPr>
        <w:t>*</w:t>
      </w:r>
      <w:r w:rsidRPr="000C0BF5">
        <w:rPr>
          <w:rFonts w:eastAsia="Microsoft Sans Serif" w:cs="Times New Roman"/>
          <w:position w:val="-30"/>
          <w:szCs w:val="28"/>
        </w:rPr>
        <w:t>12</w:t>
      </w:r>
      <w:r w:rsidRPr="00B16A5D">
        <w:rPr>
          <w:rFonts w:eastAsia="Microsoft Sans Serif" w:cs="Times New Roman"/>
          <w:position w:val="-30"/>
          <w:szCs w:val="28"/>
        </w:rPr>
        <w:t>/0,0</w:t>
      </w:r>
      <w:r w:rsidRPr="000C0BF5">
        <w:rPr>
          <w:rFonts w:eastAsia="Microsoft Sans Serif" w:cs="Times New Roman"/>
          <w:position w:val="-30"/>
          <w:szCs w:val="28"/>
        </w:rPr>
        <w:t>27</w:t>
      </w:r>
      <w:r w:rsidRPr="00B16A5D">
        <w:rPr>
          <w:rFonts w:eastAsia="Microsoft Sans Serif" w:cs="Times New Roman"/>
          <w:position w:val="-30"/>
          <w:szCs w:val="28"/>
        </w:rPr>
        <w:t>=</w:t>
      </w:r>
      <w:r>
        <w:rPr>
          <w:rFonts w:eastAsia="Microsoft Sans Serif" w:cs="Times New Roman"/>
          <w:position w:val="-30"/>
          <w:szCs w:val="28"/>
        </w:rPr>
        <w:t>8,9</w:t>
      </w:r>
      <w:r w:rsidRPr="00B16A5D">
        <w:rPr>
          <w:rFonts w:eastAsia="Microsoft Sans Serif" w:cs="Times New Roman"/>
          <w:position w:val="-30"/>
          <w:szCs w:val="28"/>
        </w:rPr>
        <w:t xml:space="preserve"> </w:t>
      </w:r>
      <w:r>
        <w:rPr>
          <w:rFonts w:eastAsia="Microsoft Sans Serif" w:cs="Times New Roman"/>
          <w:position w:val="-30"/>
          <w:szCs w:val="28"/>
        </w:rPr>
        <w:t>Вт</w:t>
      </w:r>
      <w:r w:rsidRPr="000C0BF5">
        <w:rPr>
          <w:rFonts w:eastAsia="Microsoft Sans Serif" w:cs="Times New Roman"/>
          <w:position w:val="-30"/>
          <w:szCs w:val="28"/>
        </w:rPr>
        <w:t>/</w:t>
      </w:r>
      <w:r>
        <w:rPr>
          <w:rFonts w:eastAsia="Microsoft Sans Serif" w:cs="Times New Roman"/>
          <w:position w:val="-30"/>
          <w:szCs w:val="28"/>
        </w:rPr>
        <w:t>м</w:t>
      </w:r>
      <w:r>
        <w:rPr>
          <w:rFonts w:eastAsia="Microsoft Sans Serif" w:cs="Times New Roman"/>
          <w:position w:val="-30"/>
          <w:szCs w:val="28"/>
          <w:vertAlign w:val="superscript"/>
        </w:rPr>
        <w:t>2</w:t>
      </w:r>
    </w:p>
    <w:p w14:paraId="1E534629" w14:textId="77777777" w:rsidR="00CF1412" w:rsidRPr="004A037C" w:rsidRDefault="00CF1412" w:rsidP="00200F74">
      <w:pPr>
        <w:pStyle w:val="ListParagraph"/>
        <w:keepNext/>
        <w:keepLines/>
        <w:numPr>
          <w:ilvl w:val="0"/>
          <w:numId w:val="16"/>
        </w:numPr>
        <w:shd w:val="clear" w:color="auto" w:fill="FFFFFF"/>
        <w:spacing w:after="0"/>
        <w:ind w:left="567" w:hanging="283"/>
        <w:jc w:val="left"/>
        <w:outlineLvl w:val="0"/>
        <w:rPr>
          <w:rFonts w:eastAsia="Times New Roman" w:cs="Times New Roman"/>
          <w:szCs w:val="28"/>
          <w:u w:val="single"/>
          <w:lang w:val="be-BY"/>
        </w:rPr>
      </w:pPr>
      <w:r>
        <w:rPr>
          <w:rFonts w:eastAsia="Microsoft Sans Serif" w:cs="Times New Roman"/>
          <w:szCs w:val="28"/>
        </w:rPr>
        <w:t>Определение</w:t>
      </w:r>
      <w:r w:rsidRPr="0056620D">
        <w:rPr>
          <w:rFonts w:eastAsia="Microsoft Sans Serif" w:cs="Times New Roman"/>
          <w:szCs w:val="28"/>
        </w:rPr>
        <w:t xml:space="preserve"> у</w:t>
      </w:r>
      <w:r>
        <w:rPr>
          <w:rFonts w:eastAsia="Microsoft Sans Serif" w:cs="Times New Roman"/>
          <w:szCs w:val="28"/>
        </w:rPr>
        <w:t>дельной мощности, рассеиваемой</w:t>
      </w:r>
      <w:r w:rsidRPr="0056620D">
        <w:rPr>
          <w:rFonts w:eastAsia="Microsoft Sans Serif" w:cs="Times New Roman"/>
          <w:szCs w:val="28"/>
        </w:rPr>
        <w:t xml:space="preserve"> поверхностью корпуса</w:t>
      </w:r>
      <w:r>
        <w:rPr>
          <w:rFonts w:eastAsia="Microsoft Sans Serif" w:cs="Times New Roman"/>
          <w:szCs w:val="28"/>
        </w:rPr>
        <w:t>:</w:t>
      </w:r>
    </w:p>
    <w:p w14:paraId="7BB74E89" w14:textId="588E19EB" w:rsidR="00CF1412" w:rsidRPr="008031A2" w:rsidRDefault="00CF1412" w:rsidP="00CF1412">
      <w:pPr>
        <w:keepNext/>
        <w:keepLines/>
        <w:shd w:val="clear" w:color="auto" w:fill="FFFFFF"/>
        <w:spacing w:after="0"/>
        <w:ind w:firstLine="567"/>
        <w:jc w:val="center"/>
        <w:outlineLvl w:val="0"/>
        <w:rPr>
          <w:rFonts w:eastAsia="Microsoft Sans Serif" w:cs="Times New Roman"/>
          <w:position w:val="-24"/>
          <w:szCs w:val="28"/>
          <w:lang w:val="en-US"/>
        </w:rPr>
      </w:pPr>
      <w:r w:rsidRPr="00AD5524">
        <w:rPr>
          <w:rFonts w:eastAsia="Microsoft Sans Serif" w:cs="Times New Roman"/>
          <w:position w:val="-24"/>
          <w:szCs w:val="28"/>
        </w:rPr>
        <w:object w:dxaOrig="1140" w:dyaOrig="540" w14:anchorId="0B9E5F3C">
          <v:shape id="_x0000_i1033" type="#_x0000_t75" style="width:69pt;height:30.75pt" o:ole="" fillcolor="window">
            <v:imagedata r:id="rId30" o:title=""/>
          </v:shape>
          <o:OLEObject Type="Embed" ProgID="Equation.3" ShapeID="_x0000_i1033" DrawAspect="Content" ObjectID="_1653299258" r:id="rId31"/>
        </w:object>
      </w:r>
      <w:r w:rsidR="008031A2">
        <w:rPr>
          <w:rFonts w:eastAsia="Microsoft Sans Serif" w:cs="Times New Roman"/>
          <w:szCs w:val="28"/>
          <w:lang w:val="en-US"/>
        </w:rPr>
        <w:t xml:space="preserve">                                     (6.13)</w:t>
      </w:r>
    </w:p>
    <w:p w14:paraId="424CCE16" w14:textId="77777777" w:rsidR="00CF1412" w:rsidRPr="000C0BF5" w:rsidRDefault="00CF1412" w:rsidP="00CF1412">
      <w:pPr>
        <w:pStyle w:val="ListParagraph"/>
        <w:keepNext/>
        <w:keepLines/>
        <w:shd w:val="clear" w:color="auto" w:fill="FFFFFF"/>
        <w:spacing w:after="0"/>
        <w:ind w:left="360"/>
        <w:jc w:val="center"/>
        <w:outlineLvl w:val="0"/>
        <w:rPr>
          <w:rFonts w:eastAsia="Times New Roman" w:cs="Times New Roman"/>
          <w:szCs w:val="28"/>
          <w:u w:val="single"/>
          <w:vertAlign w:val="superscript"/>
        </w:rPr>
      </w:pPr>
      <w:r>
        <w:rPr>
          <w:rFonts w:eastAsia="Microsoft Sans Serif" w:cs="Times New Roman"/>
          <w:position w:val="-30"/>
          <w:szCs w:val="28"/>
          <w:lang w:val="en-US"/>
        </w:rPr>
        <w:t>q</w:t>
      </w:r>
      <w:r>
        <w:rPr>
          <w:rFonts w:eastAsia="Microsoft Sans Serif" w:cs="Times New Roman"/>
          <w:position w:val="-30"/>
          <w:szCs w:val="28"/>
          <w:vertAlign w:val="subscript"/>
        </w:rPr>
        <w:t>К</w:t>
      </w:r>
      <w:r w:rsidRPr="000C0BF5">
        <w:rPr>
          <w:rFonts w:eastAsia="Microsoft Sans Serif" w:cs="Times New Roman"/>
          <w:position w:val="-30"/>
          <w:szCs w:val="28"/>
        </w:rPr>
        <w:t>=</w:t>
      </w:r>
      <w:r>
        <w:rPr>
          <w:rFonts w:eastAsia="Microsoft Sans Serif" w:cs="Times New Roman"/>
          <w:position w:val="-30"/>
          <w:szCs w:val="28"/>
        </w:rPr>
        <w:t>0,5*0,0</w:t>
      </w:r>
      <w:r>
        <w:rPr>
          <w:rFonts w:eastAsia="Microsoft Sans Serif" w:cs="Times New Roman"/>
          <w:position w:val="-30"/>
          <w:szCs w:val="28"/>
          <w:lang w:val="en-US"/>
        </w:rPr>
        <w:t>4</w:t>
      </w:r>
      <w:r>
        <w:rPr>
          <w:rFonts w:eastAsia="Microsoft Sans Serif" w:cs="Times New Roman"/>
          <w:position w:val="-30"/>
          <w:szCs w:val="28"/>
        </w:rPr>
        <w:t>*</w:t>
      </w:r>
      <w:r>
        <w:rPr>
          <w:rFonts w:eastAsia="Microsoft Sans Serif" w:cs="Times New Roman"/>
          <w:position w:val="-30"/>
          <w:szCs w:val="28"/>
          <w:lang w:val="en-US"/>
        </w:rPr>
        <w:t>12</w:t>
      </w:r>
      <w:r>
        <w:rPr>
          <w:rFonts w:eastAsia="Microsoft Sans Serif" w:cs="Times New Roman"/>
          <w:position w:val="-30"/>
          <w:szCs w:val="28"/>
        </w:rPr>
        <w:t>/0,0</w:t>
      </w:r>
      <w:r>
        <w:rPr>
          <w:rFonts w:eastAsia="Microsoft Sans Serif" w:cs="Times New Roman"/>
          <w:position w:val="-30"/>
          <w:szCs w:val="28"/>
          <w:lang w:val="en-US"/>
        </w:rPr>
        <w:t>33</w:t>
      </w:r>
      <w:r>
        <w:rPr>
          <w:rFonts w:eastAsia="Microsoft Sans Serif" w:cs="Times New Roman"/>
          <w:position w:val="-30"/>
          <w:szCs w:val="28"/>
        </w:rPr>
        <w:t>=</w:t>
      </w:r>
      <w:r>
        <w:rPr>
          <w:rFonts w:eastAsia="Microsoft Sans Serif" w:cs="Times New Roman"/>
          <w:position w:val="-30"/>
          <w:szCs w:val="28"/>
          <w:lang w:val="en-US"/>
        </w:rPr>
        <w:t>7,3</w:t>
      </w:r>
      <w:r w:rsidRPr="00B16A5D">
        <w:rPr>
          <w:rFonts w:eastAsia="Microsoft Sans Serif" w:cs="Times New Roman"/>
          <w:position w:val="-30"/>
          <w:szCs w:val="28"/>
        </w:rPr>
        <w:t xml:space="preserve"> </w:t>
      </w:r>
      <w:r>
        <w:rPr>
          <w:rFonts w:eastAsia="Microsoft Sans Serif" w:cs="Times New Roman"/>
          <w:position w:val="-30"/>
          <w:szCs w:val="28"/>
        </w:rPr>
        <w:t>Вт</w:t>
      </w:r>
      <w:r w:rsidRPr="000C0BF5">
        <w:rPr>
          <w:rFonts w:eastAsia="Microsoft Sans Serif" w:cs="Times New Roman"/>
          <w:position w:val="-30"/>
          <w:szCs w:val="28"/>
        </w:rPr>
        <w:t>/</w:t>
      </w:r>
      <w:r>
        <w:rPr>
          <w:rFonts w:eastAsia="Microsoft Sans Serif" w:cs="Times New Roman"/>
          <w:position w:val="-30"/>
          <w:szCs w:val="28"/>
        </w:rPr>
        <w:t>м</w:t>
      </w:r>
      <w:r>
        <w:rPr>
          <w:rFonts w:eastAsia="Microsoft Sans Serif" w:cs="Times New Roman"/>
          <w:position w:val="-30"/>
          <w:szCs w:val="28"/>
          <w:vertAlign w:val="superscript"/>
        </w:rPr>
        <w:t>2</w:t>
      </w:r>
    </w:p>
    <w:p w14:paraId="178B06A0" w14:textId="77777777" w:rsidR="00CF1412" w:rsidRPr="004A037C" w:rsidRDefault="00CF1412" w:rsidP="00200F74">
      <w:pPr>
        <w:pStyle w:val="ListParagraph"/>
        <w:keepNext/>
        <w:keepLines/>
        <w:numPr>
          <w:ilvl w:val="0"/>
          <w:numId w:val="16"/>
        </w:numPr>
        <w:shd w:val="clear" w:color="auto" w:fill="FFFFFF"/>
        <w:spacing w:after="0"/>
        <w:ind w:left="567" w:hanging="283"/>
        <w:jc w:val="left"/>
        <w:outlineLvl w:val="0"/>
        <w:rPr>
          <w:rFonts w:eastAsia="Times New Roman" w:cs="Times New Roman"/>
          <w:szCs w:val="28"/>
          <w:u w:val="single"/>
          <w:lang w:val="be-BY"/>
        </w:rPr>
      </w:pPr>
      <w:r>
        <w:rPr>
          <w:rFonts w:eastAsia="Microsoft Sans Serif" w:cs="Times New Roman"/>
          <w:szCs w:val="28"/>
        </w:rPr>
        <w:t>Определение перегрева корпуса и нагретой зоны:</w:t>
      </w:r>
    </w:p>
    <w:p w14:paraId="4B89D96D" w14:textId="4FFF830E" w:rsidR="00CF1412" w:rsidRPr="008031A2" w:rsidRDefault="00CF1412" w:rsidP="00CF1412">
      <w:pPr>
        <w:keepNext/>
        <w:keepLines/>
        <w:shd w:val="clear" w:color="auto" w:fill="FFFFFF"/>
        <w:spacing w:after="0"/>
        <w:ind w:firstLine="567"/>
        <w:jc w:val="center"/>
        <w:outlineLvl w:val="0"/>
        <w:rPr>
          <w:rFonts w:eastAsia="Microsoft Sans Serif" w:cs="Times New Roman"/>
          <w:position w:val="-10"/>
          <w:szCs w:val="28"/>
          <w:lang w:val="en-US"/>
        </w:rPr>
      </w:pPr>
      <w:r w:rsidRPr="00AD5524">
        <w:rPr>
          <w:rFonts w:eastAsia="Microsoft Sans Serif" w:cs="Times New Roman"/>
          <w:position w:val="-10"/>
          <w:szCs w:val="28"/>
        </w:rPr>
        <w:object w:dxaOrig="1460" w:dyaOrig="340" w14:anchorId="55B82789">
          <v:shape id="_x0000_i1034" type="#_x0000_t75" style="width:1in;height:19.5pt" o:ole="" fillcolor="window">
            <v:imagedata r:id="rId32" o:title=""/>
          </v:shape>
          <o:OLEObject Type="Embed" ProgID="Equation.3" ShapeID="_x0000_i1034" DrawAspect="Content" ObjectID="_1653299259" r:id="rId33"/>
        </w:object>
      </w:r>
      <w:r w:rsidR="008031A2">
        <w:rPr>
          <w:rFonts w:eastAsia="Microsoft Sans Serif" w:cs="Times New Roman"/>
          <w:szCs w:val="28"/>
          <w:lang w:val="en-US"/>
        </w:rPr>
        <w:t xml:space="preserve">                                     (6.14)</w:t>
      </w:r>
    </w:p>
    <w:p w14:paraId="0267185F" w14:textId="77777777" w:rsidR="00CF1412" w:rsidRDefault="00CF1412" w:rsidP="00CF1412">
      <w:pPr>
        <w:keepNext/>
        <w:keepLines/>
        <w:shd w:val="clear" w:color="auto" w:fill="FFFFFF"/>
        <w:spacing w:after="0"/>
        <w:ind w:firstLine="567"/>
        <w:jc w:val="center"/>
        <w:outlineLvl w:val="0"/>
        <w:rPr>
          <w:rFonts w:eastAsia="Microsoft Sans Serif" w:cs="Times New Roman"/>
          <w:position w:val="-30"/>
          <w:szCs w:val="28"/>
        </w:rPr>
      </w:pPr>
      <w:r w:rsidRPr="00AD5524">
        <w:rPr>
          <w:rFonts w:eastAsia="Microsoft Sans Serif" w:cs="Times New Roman"/>
          <w:position w:val="-30"/>
          <w:szCs w:val="28"/>
        </w:rPr>
        <w:object w:dxaOrig="3400" w:dyaOrig="680" w14:anchorId="14D18917">
          <v:shape id="_x0000_i1035" type="#_x0000_t75" style="width:171pt;height:37.5pt" o:ole="" fillcolor="window">
            <v:imagedata r:id="rId34" o:title=""/>
          </v:shape>
          <o:OLEObject Type="Embed" ProgID="Equation.3" ShapeID="_x0000_i1035" DrawAspect="Content" ObjectID="_1653299260" r:id="rId35"/>
        </w:object>
      </w:r>
    </w:p>
    <w:p w14:paraId="481EABF5" w14:textId="77777777" w:rsidR="00CF1412" w:rsidRDefault="00CF1412" w:rsidP="00CF1412">
      <w:pPr>
        <w:spacing w:after="0" w:line="288" w:lineRule="auto"/>
        <w:ind w:firstLine="567"/>
        <w:rPr>
          <w:rFonts w:eastAsia="Microsoft Sans Serif" w:cs="Times New Roman"/>
          <w:szCs w:val="28"/>
        </w:rPr>
      </w:pPr>
      <w:r w:rsidRPr="00AD5524">
        <w:rPr>
          <w:rFonts w:eastAsia="Microsoft Sans Serif" w:cs="Times New Roman"/>
          <w:szCs w:val="28"/>
        </w:rPr>
        <w:t xml:space="preserve">где </w:t>
      </w:r>
      <w:r w:rsidRPr="00AD5524">
        <w:rPr>
          <w:rFonts w:eastAsia="Microsoft Sans Serif" w:cs="Times New Roman"/>
          <w:position w:val="-10"/>
          <w:szCs w:val="28"/>
        </w:rPr>
        <w:object w:dxaOrig="1219" w:dyaOrig="360" w14:anchorId="4584F46C">
          <v:shape id="_x0000_i1036" type="#_x0000_t75" style="width:57pt;height:19.5pt" o:ole="" fillcolor="window">
            <v:imagedata r:id="rId36" o:title=""/>
          </v:shape>
          <o:OLEObject Type="Embed" ProgID="Equation.3" ShapeID="_x0000_i1036" DrawAspect="Content" ObjectID="_1653299261" r:id="rId37"/>
        </w:object>
      </w:r>
      <w:r w:rsidRPr="00AD5524">
        <w:rPr>
          <w:rFonts w:eastAsia="Microsoft Sans Serif" w:cs="Times New Roman"/>
          <w:szCs w:val="28"/>
        </w:rPr>
        <w:t xml:space="preserve"> – давление окружающей среды.</w:t>
      </w:r>
    </w:p>
    <w:p w14:paraId="5BB7BFBB" w14:textId="4CE711C5" w:rsidR="00CF1412" w:rsidRPr="00F00A6F" w:rsidRDefault="00CF1412" w:rsidP="008031A2">
      <w:pPr>
        <w:spacing w:after="0" w:line="288" w:lineRule="auto"/>
        <w:ind w:left="1416"/>
        <w:rPr>
          <w:rFonts w:eastAsia="Microsoft Sans Serif" w:cs="Times New Roman"/>
          <w:position w:val="-10"/>
          <w:szCs w:val="28"/>
          <w:lang w:val="ru-RU"/>
        </w:rPr>
      </w:pPr>
      <w:r w:rsidRPr="00AD5524">
        <w:rPr>
          <w:rFonts w:eastAsia="Microsoft Sans Serif" w:cs="Times New Roman"/>
          <w:position w:val="-10"/>
          <w:szCs w:val="28"/>
        </w:rPr>
        <w:object w:dxaOrig="5160" w:dyaOrig="360" w14:anchorId="18A1AE80">
          <v:shape id="_x0000_i1037" type="#_x0000_t75" style="width:261pt;height:19.5pt" o:ole="" fillcolor="window">
            <v:imagedata r:id="rId38" o:title=""/>
          </v:shape>
          <o:OLEObject Type="Embed" ProgID="Equation.3" ShapeID="_x0000_i1037" DrawAspect="Content" ObjectID="_1653299262" r:id="rId39"/>
        </w:object>
      </w:r>
      <w:r w:rsidR="008031A2" w:rsidRPr="00F00A6F">
        <w:rPr>
          <w:rFonts w:eastAsia="Microsoft Sans Serif" w:cs="Times New Roman"/>
          <w:szCs w:val="28"/>
          <w:lang w:val="ru-RU"/>
        </w:rPr>
        <w:t xml:space="preserve">     (6.15)</w:t>
      </w:r>
    </w:p>
    <w:p w14:paraId="33433EBA" w14:textId="77777777" w:rsidR="00CF1412" w:rsidRDefault="00CF1412" w:rsidP="00CF1412">
      <w:pPr>
        <w:spacing w:after="0" w:line="288" w:lineRule="auto"/>
        <w:ind w:firstLine="567"/>
        <w:jc w:val="center"/>
        <w:rPr>
          <w:rFonts w:eastAsia="Microsoft Sans Serif" w:cs="Times New Roman"/>
          <w:position w:val="-30"/>
          <w:szCs w:val="28"/>
        </w:rPr>
      </w:pPr>
      <w:r>
        <w:rPr>
          <w:rFonts w:eastAsia="Microsoft Sans Serif" w:cs="Times New Roman"/>
          <w:position w:val="-30"/>
          <w:szCs w:val="28"/>
          <w:lang w:val="en-US"/>
        </w:rPr>
        <w:t>K</w:t>
      </w:r>
      <w:r>
        <w:rPr>
          <w:rFonts w:eastAsia="Microsoft Sans Serif" w:cs="Times New Roman"/>
          <w:position w:val="-30"/>
          <w:szCs w:val="28"/>
          <w:vertAlign w:val="subscript"/>
          <w:lang w:val="en-US"/>
        </w:rPr>
        <w:t>H</w:t>
      </w:r>
      <w:r w:rsidRPr="008031A2">
        <w:rPr>
          <w:rFonts w:eastAsia="Microsoft Sans Serif" w:cs="Times New Roman"/>
          <w:position w:val="-30"/>
          <w:szCs w:val="28"/>
          <w:vertAlign w:val="subscript"/>
          <w:lang w:val="ru-RU"/>
        </w:rPr>
        <w:t>1</w:t>
      </w:r>
      <w:r w:rsidRPr="008031A2">
        <w:rPr>
          <w:rFonts w:eastAsia="Microsoft Sans Serif" w:cs="Times New Roman"/>
          <w:position w:val="-30"/>
          <w:szCs w:val="28"/>
          <w:lang w:val="ru-RU"/>
        </w:rPr>
        <w:t>=</w:t>
      </w:r>
      <w:proofErr w:type="gramStart"/>
      <w:r w:rsidRPr="008031A2">
        <w:rPr>
          <w:rFonts w:eastAsia="Microsoft Sans Serif" w:cs="Times New Roman"/>
          <w:position w:val="-30"/>
          <w:szCs w:val="28"/>
          <w:lang w:val="ru-RU"/>
        </w:rPr>
        <w:t>1;</w:t>
      </w:r>
      <w:proofErr w:type="gramEnd"/>
    </w:p>
    <w:p w14:paraId="35CA3E96" w14:textId="77777777" w:rsidR="00CF1412" w:rsidRPr="008031A2" w:rsidRDefault="00CF1412" w:rsidP="00CF1412">
      <w:pPr>
        <w:keepNext/>
        <w:keepLines/>
        <w:shd w:val="clear" w:color="auto" w:fill="FFFFFF"/>
        <w:spacing w:after="0"/>
        <w:jc w:val="center"/>
        <w:outlineLvl w:val="0"/>
        <w:rPr>
          <w:rFonts w:eastAsia="Microsoft Sans Serif" w:cs="Times New Roman"/>
          <w:position w:val="-10"/>
          <w:szCs w:val="28"/>
          <w:lang w:val="ru-RU"/>
        </w:rPr>
      </w:pPr>
      <w:r>
        <w:rPr>
          <w:rFonts w:eastAsia="Microsoft Sans Serif" w:cs="Times New Roman"/>
          <w:position w:val="-10"/>
          <w:szCs w:val="28"/>
          <w:lang w:val="en-US"/>
        </w:rPr>
        <w:t>Q</w:t>
      </w:r>
      <w:r w:rsidRPr="008031A2">
        <w:rPr>
          <w:rFonts w:eastAsia="Microsoft Sans Serif" w:cs="Times New Roman"/>
          <w:position w:val="-10"/>
          <w:szCs w:val="28"/>
          <w:vertAlign w:val="subscript"/>
          <w:lang w:val="ru-RU"/>
        </w:rPr>
        <w:t>1</w:t>
      </w:r>
      <w:r w:rsidRPr="008031A2">
        <w:rPr>
          <w:rFonts w:eastAsia="Microsoft Sans Serif" w:cs="Times New Roman"/>
          <w:position w:val="-10"/>
          <w:szCs w:val="28"/>
          <w:lang w:val="ru-RU"/>
        </w:rPr>
        <w:t>=0,1472*7,3-0,0002962*53,29+0,3127*10</w:t>
      </w:r>
      <w:r w:rsidRPr="008031A2">
        <w:rPr>
          <w:rFonts w:eastAsia="Microsoft Sans Serif" w:cs="Times New Roman"/>
          <w:position w:val="-10"/>
          <w:szCs w:val="28"/>
          <w:vertAlign w:val="superscript"/>
          <w:lang w:val="ru-RU"/>
        </w:rPr>
        <w:t>-6</w:t>
      </w:r>
      <w:r w:rsidRPr="008031A2">
        <w:rPr>
          <w:rFonts w:eastAsia="Microsoft Sans Serif" w:cs="Times New Roman"/>
          <w:position w:val="-10"/>
          <w:szCs w:val="28"/>
          <w:lang w:val="ru-RU"/>
        </w:rPr>
        <w:t>*389,02=</w:t>
      </w:r>
      <w:proofErr w:type="gramStart"/>
      <w:r w:rsidRPr="008031A2">
        <w:rPr>
          <w:rFonts w:eastAsia="Microsoft Sans Serif" w:cs="Times New Roman"/>
          <w:position w:val="-10"/>
          <w:szCs w:val="28"/>
          <w:lang w:val="ru-RU"/>
        </w:rPr>
        <w:t>1,059;</w:t>
      </w:r>
      <w:proofErr w:type="gramEnd"/>
    </w:p>
    <w:p w14:paraId="2ACFD23E" w14:textId="77777777" w:rsidR="00CF1412" w:rsidRPr="008031A2" w:rsidRDefault="00CF1412" w:rsidP="00CF1412">
      <w:pPr>
        <w:keepNext/>
        <w:keepLines/>
        <w:shd w:val="clear" w:color="auto" w:fill="FFFFFF"/>
        <w:jc w:val="center"/>
        <w:outlineLvl w:val="0"/>
        <w:rPr>
          <w:rFonts w:eastAsia="Microsoft Sans Serif" w:cs="Times New Roman"/>
          <w:position w:val="-10"/>
          <w:szCs w:val="28"/>
          <w:lang w:val="ru-RU"/>
        </w:rPr>
      </w:pPr>
      <w:r>
        <w:rPr>
          <w:rFonts w:eastAsia="Microsoft Sans Serif" w:cs="Times New Roman"/>
          <w:position w:val="-10"/>
          <w:szCs w:val="28"/>
          <w:lang w:val="en-US"/>
        </w:rPr>
        <w:t>Q</w:t>
      </w:r>
      <w:r>
        <w:rPr>
          <w:rFonts w:eastAsia="Microsoft Sans Serif" w:cs="Times New Roman"/>
          <w:position w:val="-10"/>
          <w:szCs w:val="28"/>
          <w:vertAlign w:val="subscript"/>
          <w:lang w:val="en-US"/>
        </w:rPr>
        <w:t>K</w:t>
      </w:r>
      <w:r w:rsidRPr="008031A2">
        <w:rPr>
          <w:rFonts w:eastAsia="Microsoft Sans Serif" w:cs="Times New Roman"/>
          <w:position w:val="-10"/>
          <w:szCs w:val="28"/>
          <w:lang w:val="ru-RU"/>
        </w:rPr>
        <w:t>=1,059*1=</w:t>
      </w:r>
      <w:proofErr w:type="gramStart"/>
      <w:r w:rsidRPr="008031A2">
        <w:rPr>
          <w:rFonts w:eastAsia="Microsoft Sans Serif" w:cs="Times New Roman"/>
          <w:position w:val="-10"/>
          <w:szCs w:val="28"/>
          <w:lang w:val="ru-RU"/>
        </w:rPr>
        <w:t>1,059;</w:t>
      </w:r>
      <w:proofErr w:type="gramEnd"/>
    </w:p>
    <w:p w14:paraId="01C14E86" w14:textId="3A3B84C9" w:rsidR="00CF1412" w:rsidRPr="008031A2" w:rsidRDefault="00CF1412" w:rsidP="00CF1412">
      <w:pPr>
        <w:spacing w:after="0" w:line="288" w:lineRule="auto"/>
        <w:ind w:firstLine="567"/>
        <w:jc w:val="center"/>
        <w:rPr>
          <w:rFonts w:eastAsia="Microsoft Sans Serif" w:cs="Times New Roman"/>
          <w:position w:val="-12"/>
          <w:szCs w:val="28"/>
          <w:lang w:val="en-US"/>
        </w:rPr>
      </w:pPr>
      <w:r w:rsidRPr="00AD5524">
        <w:rPr>
          <w:rFonts w:eastAsia="Microsoft Sans Serif" w:cs="Times New Roman"/>
          <w:position w:val="-12"/>
          <w:szCs w:val="28"/>
        </w:rPr>
        <w:object w:dxaOrig="2580" w:dyaOrig="360" w14:anchorId="0DB0211F">
          <v:shape id="_x0000_i1038" type="#_x0000_t75" style="width:132pt;height:19.5pt" o:ole="" fillcolor="window">
            <v:imagedata r:id="rId40" o:title=""/>
          </v:shape>
          <o:OLEObject Type="Embed" ProgID="Equation.3" ShapeID="_x0000_i1038" DrawAspect="Content" ObjectID="_1653299263" r:id="rId41"/>
        </w:object>
      </w:r>
      <w:r w:rsidR="008031A2">
        <w:rPr>
          <w:rFonts w:eastAsia="Microsoft Sans Serif" w:cs="Times New Roman"/>
          <w:szCs w:val="28"/>
          <w:lang w:val="en-US"/>
        </w:rPr>
        <w:t xml:space="preserve">                       (6.16)</w:t>
      </w:r>
    </w:p>
    <w:p w14:paraId="6FEE0E6B" w14:textId="458A5880" w:rsidR="00CF1412" w:rsidRPr="008031A2" w:rsidRDefault="00CF1412" w:rsidP="008031A2">
      <w:pPr>
        <w:spacing w:after="0" w:line="288" w:lineRule="auto"/>
        <w:ind w:left="1416"/>
        <w:rPr>
          <w:rFonts w:eastAsia="Microsoft Sans Serif" w:cs="Times New Roman"/>
          <w:position w:val="-12"/>
          <w:szCs w:val="28"/>
          <w:lang w:val="en-US"/>
        </w:rPr>
      </w:pPr>
      <w:r w:rsidRPr="00AD5524">
        <w:rPr>
          <w:rFonts w:eastAsia="Microsoft Sans Serif" w:cs="Times New Roman"/>
          <w:position w:val="-12"/>
          <w:szCs w:val="28"/>
        </w:rPr>
        <w:object w:dxaOrig="5060" w:dyaOrig="380" w14:anchorId="38F353B7">
          <v:shape id="_x0000_i1039" type="#_x0000_t75" style="width:250.5pt;height:22.5pt" o:ole="" fillcolor="window">
            <v:imagedata r:id="rId42" o:title=""/>
          </v:shape>
          <o:OLEObject Type="Embed" ProgID="Equation.3" ShapeID="_x0000_i1039" DrawAspect="Content" ObjectID="_1653299264" r:id="rId43"/>
        </w:object>
      </w:r>
      <w:r w:rsidR="008031A2">
        <w:rPr>
          <w:rFonts w:eastAsia="Microsoft Sans Serif" w:cs="Times New Roman"/>
          <w:szCs w:val="28"/>
          <w:lang w:val="en-US"/>
        </w:rPr>
        <w:t xml:space="preserve">         (6.17)</w:t>
      </w:r>
    </w:p>
    <w:p w14:paraId="1AAC115E" w14:textId="77777777" w:rsidR="00CF1412" w:rsidRDefault="00CF1412" w:rsidP="00CF1412">
      <w:pPr>
        <w:spacing w:after="0" w:line="288" w:lineRule="auto"/>
        <w:ind w:firstLine="567"/>
        <w:jc w:val="center"/>
        <w:rPr>
          <w:rFonts w:eastAsia="Microsoft Sans Serif" w:cs="Times New Roman"/>
          <w:position w:val="-12"/>
          <w:szCs w:val="28"/>
        </w:rPr>
      </w:pPr>
    </w:p>
    <w:p w14:paraId="5622FC51" w14:textId="77777777" w:rsidR="00CF1412" w:rsidRDefault="00CF1412" w:rsidP="00CF1412">
      <w:pPr>
        <w:spacing w:after="0" w:line="288" w:lineRule="auto"/>
        <w:ind w:firstLine="567"/>
        <w:jc w:val="center"/>
        <w:rPr>
          <w:rFonts w:eastAsia="Microsoft Sans Serif" w:cs="Times New Roman"/>
          <w:position w:val="-30"/>
          <w:szCs w:val="28"/>
        </w:rPr>
      </w:pPr>
      <w:r w:rsidRPr="00AD5524">
        <w:rPr>
          <w:rFonts w:eastAsia="Microsoft Sans Serif" w:cs="Times New Roman"/>
          <w:position w:val="-30"/>
          <w:szCs w:val="28"/>
        </w:rPr>
        <w:object w:dxaOrig="3140" w:dyaOrig="680" w14:anchorId="69DF68D2">
          <v:shape id="_x0000_i1040" type="#_x0000_t75" style="width:159pt;height:37.5pt" o:ole="" fillcolor="window">
            <v:imagedata r:id="rId44" o:title=""/>
          </v:shape>
          <o:OLEObject Type="Embed" ProgID="Equation.3" ShapeID="_x0000_i1040" DrawAspect="Content" ObjectID="_1653299265" r:id="rId45"/>
        </w:object>
      </w:r>
    </w:p>
    <w:p w14:paraId="17369FF9" w14:textId="77777777" w:rsidR="00CF1412" w:rsidRPr="000A5A4F" w:rsidRDefault="00CF1412" w:rsidP="00CF1412">
      <w:pPr>
        <w:spacing w:after="0" w:line="288" w:lineRule="auto"/>
        <w:ind w:firstLine="567"/>
        <w:rPr>
          <w:rFonts w:eastAsia="Microsoft Sans Serif" w:cs="Times New Roman"/>
          <w:szCs w:val="28"/>
        </w:rPr>
      </w:pPr>
      <w:r w:rsidRPr="00AD5524">
        <w:rPr>
          <w:rFonts w:eastAsia="Microsoft Sans Serif" w:cs="Times New Roman"/>
          <w:szCs w:val="28"/>
        </w:rPr>
        <w:lastRenderedPageBreak/>
        <w:t xml:space="preserve">где </w:t>
      </w:r>
      <w:r w:rsidRPr="00AD5524">
        <w:rPr>
          <w:rFonts w:eastAsia="Microsoft Sans Serif" w:cs="Times New Roman"/>
          <w:position w:val="-10"/>
          <w:szCs w:val="28"/>
        </w:rPr>
        <w:object w:dxaOrig="1219" w:dyaOrig="360" w14:anchorId="3AC53C39">
          <v:shape id="_x0000_i1041" type="#_x0000_t75" style="width:57pt;height:19.5pt" o:ole="" fillcolor="window">
            <v:imagedata r:id="rId36" o:title=""/>
          </v:shape>
          <o:OLEObject Type="Embed" ProgID="Equation.3" ShapeID="_x0000_i1041" DrawAspect="Content" ObjectID="_1653299266" r:id="rId46"/>
        </w:object>
      </w:r>
      <w:r w:rsidRPr="00AD5524">
        <w:rPr>
          <w:rFonts w:eastAsia="Microsoft Sans Serif" w:cs="Times New Roman"/>
          <w:szCs w:val="28"/>
        </w:rPr>
        <w:t xml:space="preserve"> – давление окружающей среды.</w:t>
      </w:r>
    </w:p>
    <w:p w14:paraId="25A3C031" w14:textId="77777777" w:rsidR="00CF1412" w:rsidRPr="00E22285" w:rsidRDefault="00CF1412" w:rsidP="00CF1412">
      <w:pPr>
        <w:pStyle w:val="ListParagraph"/>
        <w:keepNext/>
        <w:keepLines/>
        <w:shd w:val="clear" w:color="auto" w:fill="FFFFFF"/>
        <w:spacing w:after="0"/>
        <w:ind w:left="360"/>
        <w:jc w:val="center"/>
        <w:outlineLvl w:val="0"/>
        <w:rPr>
          <w:rFonts w:eastAsia="Microsoft Sans Serif" w:cs="Times New Roman"/>
          <w:position w:val="-12"/>
          <w:szCs w:val="28"/>
        </w:rPr>
      </w:pPr>
      <w:r w:rsidRPr="00E22285">
        <w:rPr>
          <w:rFonts w:eastAsia="Microsoft Sans Serif" w:cs="Times New Roman"/>
          <w:position w:val="-12"/>
          <w:szCs w:val="28"/>
          <w:lang w:val="en-US"/>
        </w:rPr>
        <w:t>Q</w:t>
      </w:r>
      <w:r w:rsidRPr="00E22285">
        <w:rPr>
          <w:rFonts w:eastAsia="Microsoft Sans Serif" w:cs="Times New Roman"/>
          <w:position w:val="-12"/>
          <w:szCs w:val="28"/>
          <w:vertAlign w:val="subscript"/>
        </w:rPr>
        <w:t>2</w:t>
      </w:r>
      <w:r w:rsidRPr="00E22285">
        <w:rPr>
          <w:rFonts w:eastAsia="Microsoft Sans Serif" w:cs="Times New Roman"/>
          <w:position w:val="-12"/>
          <w:szCs w:val="28"/>
        </w:rPr>
        <w:t>=0,139*8,9-0,0001223*79,21+0,0698*10</w:t>
      </w:r>
      <w:r w:rsidRPr="00E22285">
        <w:rPr>
          <w:rFonts w:eastAsia="Microsoft Sans Serif" w:cs="Times New Roman"/>
          <w:position w:val="-12"/>
          <w:szCs w:val="28"/>
          <w:vertAlign w:val="superscript"/>
        </w:rPr>
        <w:t>-6</w:t>
      </w:r>
      <w:r w:rsidRPr="00E22285">
        <w:rPr>
          <w:rFonts w:eastAsia="Microsoft Sans Serif" w:cs="Times New Roman"/>
          <w:position w:val="-12"/>
          <w:szCs w:val="28"/>
        </w:rPr>
        <w:t>*</w:t>
      </w:r>
      <w:r w:rsidRPr="00B813AD">
        <w:rPr>
          <w:rFonts w:eastAsia="Microsoft Sans Serif" w:cs="Times New Roman"/>
          <w:position w:val="-12"/>
          <w:szCs w:val="28"/>
        </w:rPr>
        <w:t>704,969</w:t>
      </w:r>
      <w:r w:rsidRPr="00E22285">
        <w:rPr>
          <w:rFonts w:eastAsia="Microsoft Sans Serif" w:cs="Times New Roman"/>
          <w:position w:val="-12"/>
          <w:szCs w:val="28"/>
        </w:rPr>
        <w:t>=</w:t>
      </w:r>
      <w:r w:rsidRPr="00B813AD">
        <w:rPr>
          <w:rFonts w:eastAsia="Microsoft Sans Serif" w:cs="Times New Roman"/>
          <w:position w:val="-12"/>
          <w:szCs w:val="28"/>
        </w:rPr>
        <w:t>1,</w:t>
      </w:r>
      <w:proofErr w:type="gramStart"/>
      <w:r w:rsidRPr="00B813AD">
        <w:rPr>
          <w:rFonts w:eastAsia="Microsoft Sans Serif" w:cs="Times New Roman"/>
          <w:position w:val="-12"/>
          <w:szCs w:val="28"/>
        </w:rPr>
        <w:t>2275</w:t>
      </w:r>
      <w:r w:rsidRPr="00E22285">
        <w:rPr>
          <w:rFonts w:eastAsia="Microsoft Sans Serif" w:cs="Times New Roman"/>
          <w:position w:val="-12"/>
          <w:szCs w:val="28"/>
        </w:rPr>
        <w:t>;</w:t>
      </w:r>
      <w:proofErr w:type="gramEnd"/>
    </w:p>
    <w:p w14:paraId="1610DC23" w14:textId="77777777" w:rsidR="00CF1412" w:rsidRPr="00E22285" w:rsidRDefault="00CF1412" w:rsidP="00CF1412">
      <w:pPr>
        <w:pStyle w:val="ListParagraph"/>
        <w:keepNext/>
        <w:keepLines/>
        <w:shd w:val="clear" w:color="auto" w:fill="FFFFFF"/>
        <w:spacing w:after="0"/>
        <w:ind w:left="360"/>
        <w:jc w:val="center"/>
        <w:outlineLvl w:val="0"/>
        <w:rPr>
          <w:rFonts w:eastAsia="Microsoft Sans Serif" w:cs="Times New Roman"/>
          <w:position w:val="-30"/>
          <w:szCs w:val="28"/>
        </w:rPr>
      </w:pPr>
      <w:r w:rsidRPr="00E22285">
        <w:rPr>
          <w:rFonts w:eastAsia="Microsoft Sans Serif" w:cs="Times New Roman"/>
          <w:position w:val="-30"/>
          <w:szCs w:val="28"/>
          <w:lang w:val="en-US"/>
        </w:rPr>
        <w:t>K</w:t>
      </w:r>
      <w:r w:rsidRPr="00E22285">
        <w:rPr>
          <w:rFonts w:eastAsia="Microsoft Sans Serif" w:cs="Times New Roman"/>
          <w:position w:val="-30"/>
          <w:szCs w:val="28"/>
          <w:vertAlign w:val="subscript"/>
          <w:lang w:val="en-US"/>
        </w:rPr>
        <w:t>H</w:t>
      </w:r>
      <w:r w:rsidRPr="00E22285">
        <w:rPr>
          <w:rFonts w:eastAsia="Microsoft Sans Serif" w:cs="Times New Roman"/>
          <w:position w:val="-30"/>
          <w:szCs w:val="28"/>
          <w:vertAlign w:val="subscript"/>
        </w:rPr>
        <w:t>2</w:t>
      </w:r>
      <w:r w:rsidRPr="00E22285">
        <w:rPr>
          <w:rFonts w:eastAsia="Microsoft Sans Serif" w:cs="Times New Roman"/>
          <w:position w:val="-30"/>
          <w:szCs w:val="28"/>
        </w:rPr>
        <w:t>=0,</w:t>
      </w:r>
      <w:proofErr w:type="gramStart"/>
      <w:r w:rsidRPr="00E22285">
        <w:rPr>
          <w:rFonts w:eastAsia="Microsoft Sans Serif" w:cs="Times New Roman"/>
          <w:position w:val="-30"/>
          <w:szCs w:val="28"/>
        </w:rPr>
        <w:t>94;</w:t>
      </w:r>
      <w:proofErr w:type="gramEnd"/>
    </w:p>
    <w:p w14:paraId="1FD9F75E" w14:textId="77777777" w:rsidR="00CF1412" w:rsidRPr="00E22285" w:rsidRDefault="00CF1412" w:rsidP="00CF1412">
      <w:pPr>
        <w:pStyle w:val="ListParagraph"/>
        <w:keepNext/>
        <w:keepLines/>
        <w:shd w:val="clear" w:color="auto" w:fill="FFFFFF"/>
        <w:spacing w:after="0"/>
        <w:ind w:left="360"/>
        <w:jc w:val="center"/>
        <w:outlineLvl w:val="0"/>
        <w:rPr>
          <w:rFonts w:eastAsia="Microsoft Sans Serif" w:cs="Times New Roman"/>
          <w:position w:val="-10"/>
          <w:szCs w:val="28"/>
          <w:lang w:val="en-US"/>
        </w:rPr>
      </w:pPr>
      <w:r w:rsidRPr="00E22285">
        <w:rPr>
          <w:rFonts w:eastAsia="Microsoft Sans Serif" w:cs="Times New Roman"/>
          <w:position w:val="-10"/>
          <w:szCs w:val="28"/>
          <w:lang w:val="en-US"/>
        </w:rPr>
        <w:t>Q</w:t>
      </w:r>
      <w:r w:rsidRPr="00E22285">
        <w:rPr>
          <w:rFonts w:eastAsia="Microsoft Sans Serif" w:cs="Times New Roman"/>
          <w:position w:val="-10"/>
          <w:szCs w:val="28"/>
          <w:vertAlign w:val="subscript"/>
        </w:rPr>
        <w:t>3</w:t>
      </w:r>
      <w:r w:rsidRPr="00E22285">
        <w:rPr>
          <w:rFonts w:eastAsia="Microsoft Sans Serif" w:cs="Times New Roman"/>
          <w:position w:val="-10"/>
          <w:szCs w:val="28"/>
        </w:rPr>
        <w:t>=</w:t>
      </w:r>
      <w:r w:rsidRPr="00E22285">
        <w:rPr>
          <w:rFonts w:eastAsia="Microsoft Sans Serif" w:cs="Times New Roman"/>
          <w:position w:val="-10"/>
          <w:szCs w:val="28"/>
          <w:lang w:val="en-US"/>
        </w:rPr>
        <w:t>1,059</w:t>
      </w:r>
      <w:r w:rsidRPr="00E22285">
        <w:rPr>
          <w:rFonts w:eastAsia="Microsoft Sans Serif" w:cs="Times New Roman"/>
          <w:position w:val="-10"/>
          <w:szCs w:val="28"/>
        </w:rPr>
        <w:t>+(</w:t>
      </w:r>
      <w:r w:rsidRPr="00E22285">
        <w:rPr>
          <w:rFonts w:eastAsia="Microsoft Sans Serif" w:cs="Times New Roman"/>
          <w:position w:val="-10"/>
          <w:szCs w:val="28"/>
          <w:lang w:val="en-US"/>
        </w:rPr>
        <w:t>1,2275</w:t>
      </w:r>
      <w:r w:rsidRPr="00E22285">
        <w:rPr>
          <w:rFonts w:eastAsia="Microsoft Sans Serif" w:cs="Times New Roman"/>
          <w:position w:val="-10"/>
          <w:szCs w:val="28"/>
        </w:rPr>
        <w:t>-</w:t>
      </w:r>
      <w:proofErr w:type="gramStart"/>
      <w:r w:rsidRPr="00E22285">
        <w:rPr>
          <w:rFonts w:eastAsia="Microsoft Sans Serif" w:cs="Times New Roman"/>
          <w:position w:val="-10"/>
          <w:szCs w:val="28"/>
          <w:lang w:val="en-US"/>
        </w:rPr>
        <w:t>1,059</w:t>
      </w:r>
      <w:r w:rsidRPr="00E22285">
        <w:rPr>
          <w:rFonts w:eastAsia="Microsoft Sans Serif" w:cs="Times New Roman"/>
          <w:position w:val="-10"/>
          <w:szCs w:val="28"/>
        </w:rPr>
        <w:t>)*</w:t>
      </w:r>
      <w:proofErr w:type="gramEnd"/>
      <w:r w:rsidRPr="00E22285">
        <w:rPr>
          <w:rFonts w:eastAsia="Microsoft Sans Serif" w:cs="Times New Roman"/>
          <w:position w:val="-10"/>
          <w:szCs w:val="28"/>
        </w:rPr>
        <w:t>0,94=</w:t>
      </w:r>
      <w:r w:rsidRPr="00E22285">
        <w:rPr>
          <w:rFonts w:eastAsia="Microsoft Sans Serif" w:cs="Times New Roman"/>
          <w:position w:val="-10"/>
          <w:szCs w:val="28"/>
          <w:lang w:val="en-US"/>
        </w:rPr>
        <w:t>1,2174</w:t>
      </w:r>
    </w:p>
    <w:p w14:paraId="07F3A406" w14:textId="4A89B0A6" w:rsidR="00CF1412" w:rsidRPr="00220A95" w:rsidRDefault="00CF1412" w:rsidP="006C6A95">
      <w:pPr>
        <w:pStyle w:val="ListParagraph"/>
        <w:keepNext/>
        <w:keepLines/>
        <w:numPr>
          <w:ilvl w:val="0"/>
          <w:numId w:val="16"/>
        </w:numPr>
        <w:shd w:val="clear" w:color="auto" w:fill="FFFFFF"/>
        <w:spacing w:after="0"/>
        <w:ind w:left="567" w:hanging="283"/>
        <w:jc w:val="center"/>
        <w:outlineLvl w:val="0"/>
        <w:rPr>
          <w:rFonts w:eastAsia="Times New Roman" w:cs="Times New Roman"/>
          <w:szCs w:val="28"/>
          <w:u w:val="single"/>
          <w:lang w:val="be-BY"/>
        </w:rPr>
      </w:pPr>
      <w:r>
        <w:rPr>
          <w:rFonts w:eastAsia="Microsoft Sans Serif" w:cs="Times New Roman"/>
          <w:szCs w:val="28"/>
        </w:rPr>
        <w:t>Определение т</w:t>
      </w:r>
      <w:r w:rsidRPr="0056620D">
        <w:rPr>
          <w:rFonts w:eastAsia="Microsoft Sans Serif" w:cs="Times New Roman"/>
          <w:szCs w:val="28"/>
        </w:rPr>
        <w:t>емп</w:t>
      </w:r>
      <w:r>
        <w:rPr>
          <w:rFonts w:eastAsia="Microsoft Sans Serif" w:cs="Times New Roman"/>
          <w:szCs w:val="28"/>
        </w:rPr>
        <w:t>ературы корпуса и нагретой зоны [1</w:t>
      </w:r>
      <w:r w:rsidR="008031A2" w:rsidRPr="008031A2">
        <w:rPr>
          <w:rFonts w:eastAsia="Microsoft Sans Serif" w:cs="Times New Roman"/>
          <w:szCs w:val="28"/>
          <w:lang w:val="ru-RU"/>
        </w:rPr>
        <w:t>9</w:t>
      </w:r>
      <w:r w:rsidRPr="00C75F87">
        <w:rPr>
          <w:rFonts w:eastAsia="Microsoft Sans Serif" w:cs="Times New Roman"/>
          <w:szCs w:val="28"/>
        </w:rPr>
        <w:t>]</w:t>
      </w:r>
      <w:r>
        <w:rPr>
          <w:rFonts w:eastAsia="Microsoft Sans Serif" w:cs="Times New Roman"/>
          <w:szCs w:val="28"/>
        </w:rPr>
        <w:t>:</w:t>
      </w:r>
    </w:p>
    <w:p w14:paraId="28E8299C" w14:textId="77777777" w:rsidR="00CF1412" w:rsidRPr="00E22285" w:rsidRDefault="00CF1412" w:rsidP="00CF1412">
      <w:pPr>
        <w:keepNext/>
        <w:keepLines/>
        <w:shd w:val="clear" w:color="auto" w:fill="FFFFFF"/>
        <w:spacing w:after="0"/>
        <w:jc w:val="center"/>
        <w:outlineLvl w:val="0"/>
        <w:rPr>
          <w:rFonts w:eastAsia="Microsoft Sans Serif" w:cs="Times New Roman"/>
          <w:position w:val="-12"/>
          <w:szCs w:val="28"/>
        </w:rPr>
      </w:pPr>
      <w:r w:rsidRPr="00AD5524">
        <w:object w:dxaOrig="1420" w:dyaOrig="360" w14:anchorId="3BA41AD1">
          <v:shape id="_x0000_i1042" type="#_x0000_t75" style="width:1in;height:19.5pt" o:ole="" fillcolor="window">
            <v:imagedata r:id="rId47" o:title=""/>
          </v:shape>
          <o:OLEObject Type="Embed" ProgID="Equation.3" ShapeID="_x0000_i1042" DrawAspect="Content" ObjectID="_1653299267" r:id="rId48"/>
        </w:object>
      </w:r>
    </w:p>
    <w:p w14:paraId="6D911EAF" w14:textId="77777777" w:rsidR="00CF1412" w:rsidRPr="00E22285" w:rsidRDefault="00CF1412" w:rsidP="00CF1412">
      <w:pPr>
        <w:keepNext/>
        <w:keepLines/>
        <w:shd w:val="clear" w:color="auto" w:fill="FFFFFF"/>
        <w:jc w:val="center"/>
        <w:outlineLvl w:val="0"/>
        <w:rPr>
          <w:rFonts w:eastAsia="Microsoft Sans Serif" w:cs="Times New Roman"/>
          <w:position w:val="-12"/>
          <w:szCs w:val="28"/>
          <w:lang w:val="en-US"/>
        </w:rPr>
      </w:pPr>
      <w:r w:rsidRPr="00E22285">
        <w:rPr>
          <w:rFonts w:eastAsia="Microsoft Sans Serif" w:cs="Times New Roman"/>
          <w:position w:val="-12"/>
          <w:szCs w:val="28"/>
          <w:lang w:val="en-US"/>
        </w:rPr>
        <w:t>T</w:t>
      </w:r>
      <w:r w:rsidRPr="00E22285">
        <w:rPr>
          <w:rFonts w:eastAsia="Microsoft Sans Serif" w:cs="Times New Roman"/>
          <w:position w:val="-12"/>
          <w:szCs w:val="28"/>
          <w:vertAlign w:val="subscript"/>
          <w:lang w:val="en-US"/>
        </w:rPr>
        <w:t>K</w:t>
      </w:r>
      <w:r w:rsidRPr="00E22285">
        <w:rPr>
          <w:rFonts w:eastAsia="Microsoft Sans Serif" w:cs="Times New Roman"/>
          <w:position w:val="-12"/>
          <w:szCs w:val="28"/>
        </w:rPr>
        <w:t>=</w:t>
      </w:r>
      <w:r w:rsidRPr="00E22285">
        <w:rPr>
          <w:rFonts w:eastAsia="Microsoft Sans Serif" w:cs="Times New Roman"/>
          <w:position w:val="-12"/>
          <w:szCs w:val="28"/>
          <w:lang w:val="en-US"/>
        </w:rPr>
        <w:t>1,059</w:t>
      </w:r>
      <w:r w:rsidRPr="00E22285">
        <w:rPr>
          <w:rFonts w:eastAsia="Microsoft Sans Serif" w:cs="Times New Roman"/>
          <w:position w:val="-12"/>
          <w:szCs w:val="28"/>
        </w:rPr>
        <w:t>+40</w:t>
      </w:r>
      <w:r w:rsidRPr="00E22285">
        <w:rPr>
          <w:rFonts w:eastAsia="Microsoft Sans Serif" w:cs="Times New Roman"/>
          <w:position w:val="-12"/>
          <w:szCs w:val="28"/>
          <w:lang w:val="en-US"/>
        </w:rPr>
        <w:t>°C=41,059°C</w:t>
      </w:r>
    </w:p>
    <w:p w14:paraId="735317AE" w14:textId="77777777" w:rsidR="00CF1412" w:rsidRPr="00E22285" w:rsidRDefault="00CF1412" w:rsidP="00CF1412">
      <w:pPr>
        <w:keepNext/>
        <w:keepLines/>
        <w:shd w:val="clear" w:color="auto" w:fill="FFFFFF"/>
        <w:spacing w:before="240" w:after="0"/>
        <w:jc w:val="center"/>
        <w:outlineLvl w:val="0"/>
        <w:rPr>
          <w:rFonts w:eastAsia="Microsoft Sans Serif" w:cs="Times New Roman"/>
          <w:position w:val="-12"/>
          <w:szCs w:val="28"/>
          <w:lang w:val="en-US"/>
        </w:rPr>
      </w:pPr>
      <w:r w:rsidRPr="00AD5524">
        <w:object w:dxaOrig="1320" w:dyaOrig="360" w14:anchorId="21A5A20A">
          <v:shape id="_x0000_i1043" type="#_x0000_t75" style="width:69.75pt;height:22.5pt" o:ole="" fillcolor="window">
            <v:imagedata r:id="rId49" o:title=""/>
          </v:shape>
          <o:OLEObject Type="Embed" ProgID="Equation.3" ShapeID="_x0000_i1043" DrawAspect="Content" ObjectID="_1653299268" r:id="rId50"/>
        </w:object>
      </w:r>
    </w:p>
    <w:p w14:paraId="55C07502" w14:textId="77777777" w:rsidR="00CF1412" w:rsidRPr="00E22285" w:rsidRDefault="00CF1412" w:rsidP="00CF1412">
      <w:pPr>
        <w:keepNext/>
        <w:keepLines/>
        <w:shd w:val="clear" w:color="auto" w:fill="FFFFFF"/>
        <w:spacing w:after="0"/>
        <w:jc w:val="center"/>
        <w:outlineLvl w:val="0"/>
        <w:rPr>
          <w:rFonts w:eastAsia="Times New Roman" w:cs="Times New Roman"/>
          <w:szCs w:val="28"/>
          <w:u w:val="single"/>
          <w:lang w:val="en-US"/>
        </w:rPr>
      </w:pPr>
      <w:r w:rsidRPr="00E22285">
        <w:rPr>
          <w:rFonts w:eastAsia="Microsoft Sans Serif" w:cs="Times New Roman"/>
          <w:position w:val="-12"/>
          <w:szCs w:val="28"/>
          <w:lang w:val="en-US"/>
        </w:rPr>
        <w:t>T</w:t>
      </w:r>
      <w:r w:rsidRPr="00E22285">
        <w:rPr>
          <w:rFonts w:eastAsia="Microsoft Sans Serif" w:cs="Times New Roman"/>
          <w:position w:val="-12"/>
          <w:szCs w:val="28"/>
          <w:vertAlign w:val="subscript"/>
          <w:lang w:val="en-US"/>
        </w:rPr>
        <w:t>3</w:t>
      </w:r>
      <w:r w:rsidRPr="00E22285">
        <w:rPr>
          <w:rFonts w:eastAsia="Microsoft Sans Serif" w:cs="Times New Roman"/>
          <w:position w:val="-12"/>
          <w:szCs w:val="28"/>
          <w:lang w:val="en-US"/>
        </w:rPr>
        <w:t>=1,2174+40°C=41,22°C</w:t>
      </w:r>
    </w:p>
    <w:p w14:paraId="53559EE0" w14:textId="77777777" w:rsidR="00CF1412" w:rsidRPr="000A5A4F" w:rsidRDefault="00CF1412" w:rsidP="00CF1412">
      <w:pPr>
        <w:pStyle w:val="ListParagraph"/>
        <w:keepNext/>
        <w:keepLines/>
        <w:shd w:val="clear" w:color="auto" w:fill="FFFFFF"/>
        <w:ind w:left="0" w:firstLine="567"/>
        <w:jc w:val="center"/>
        <w:outlineLvl w:val="0"/>
        <w:rPr>
          <w:rFonts w:eastAsia="Times New Roman" w:cs="Times New Roman"/>
          <w:szCs w:val="28"/>
          <w:u w:val="single"/>
        </w:rPr>
      </w:pPr>
    </w:p>
    <w:p w14:paraId="16BCC65A" w14:textId="33B27619" w:rsidR="00CF1412" w:rsidRPr="00B01DBB" w:rsidRDefault="00CF1412" w:rsidP="00200F74">
      <w:pPr>
        <w:pStyle w:val="ListParagraph"/>
        <w:keepNext/>
        <w:keepLines/>
        <w:numPr>
          <w:ilvl w:val="0"/>
          <w:numId w:val="16"/>
        </w:numPr>
        <w:shd w:val="clear" w:color="auto" w:fill="FFFFFF"/>
        <w:spacing w:before="240" w:after="0"/>
        <w:ind w:left="567" w:hanging="283"/>
        <w:outlineLvl w:val="0"/>
        <w:rPr>
          <w:rFonts w:cs="Times New Roman"/>
          <w:sz w:val="36"/>
          <w:szCs w:val="21"/>
          <w:shd w:val="clear" w:color="auto" w:fill="FFFFFF" w:themeFill="background1"/>
        </w:rPr>
      </w:pPr>
      <w:r w:rsidRPr="00044399">
        <w:rPr>
          <w:rFonts w:eastAsia="Times New Roman" w:cs="Times New Roman"/>
          <w:szCs w:val="28"/>
          <w:lang w:val="be-BY"/>
        </w:rPr>
        <w:t>Выбор способа охлаждения блока</w:t>
      </w:r>
      <w:r>
        <w:rPr>
          <w:rFonts w:eastAsia="Times New Roman" w:cs="Times New Roman"/>
          <w:szCs w:val="28"/>
          <w:lang w:val="be-BY"/>
        </w:rPr>
        <w:t xml:space="preserve"> </w:t>
      </w:r>
      <w:r>
        <w:rPr>
          <w:rFonts w:eastAsia="Times New Roman" w:cs="Times New Roman"/>
          <w:szCs w:val="28"/>
        </w:rPr>
        <w:t>[</w:t>
      </w:r>
      <w:r w:rsidR="008031A2">
        <w:rPr>
          <w:rFonts w:eastAsia="Times New Roman" w:cs="Times New Roman"/>
          <w:szCs w:val="28"/>
          <w:lang w:val="en-US"/>
        </w:rPr>
        <w:t>20</w:t>
      </w:r>
      <w:r w:rsidRPr="00DD4261">
        <w:rPr>
          <w:rFonts w:eastAsia="Times New Roman" w:cs="Times New Roman"/>
          <w:szCs w:val="28"/>
        </w:rPr>
        <w:t>]</w:t>
      </w:r>
      <w:r>
        <w:rPr>
          <w:rFonts w:eastAsia="Times New Roman" w:cs="Times New Roman"/>
          <w:szCs w:val="28"/>
        </w:rPr>
        <w:t>:</w:t>
      </w:r>
    </w:p>
    <w:p w14:paraId="63122F67" w14:textId="77777777" w:rsidR="00CF1412" w:rsidRDefault="00CF1412" w:rsidP="00CF1412">
      <w:pPr>
        <w:pStyle w:val="ListParagraph"/>
        <w:keepNext/>
        <w:keepLines/>
        <w:shd w:val="clear" w:color="auto" w:fill="FFFFFF"/>
        <w:spacing w:after="0"/>
        <w:ind w:left="360"/>
        <w:jc w:val="center"/>
        <w:outlineLvl w:val="0"/>
        <w:rPr>
          <w:rFonts w:eastAsia="Times New Roman" w:cs="Times New Roman"/>
          <w:szCs w:val="28"/>
          <w:lang w:val="be-BY"/>
        </w:rPr>
      </w:pPr>
      <w:r>
        <w:rPr>
          <w:rFonts w:eastAsia="Times New Roman" w:cs="Times New Roman"/>
          <w:noProof/>
          <w:szCs w:val="28"/>
          <w:lang w:eastAsia="ru-RU"/>
        </w:rPr>
        <w:drawing>
          <wp:inline distT="0" distB="0" distL="0" distR="0" wp14:anchorId="39418A47" wp14:editId="22629F42">
            <wp:extent cx="3105150" cy="2074561"/>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09145" cy="2077230"/>
                    </a:xfrm>
                    <a:prstGeom prst="rect">
                      <a:avLst/>
                    </a:prstGeom>
                    <a:noFill/>
                    <a:ln>
                      <a:noFill/>
                    </a:ln>
                  </pic:spPr>
                </pic:pic>
              </a:graphicData>
            </a:graphic>
          </wp:inline>
        </w:drawing>
      </w:r>
    </w:p>
    <w:p w14:paraId="4BB171E9" w14:textId="4F339FFB" w:rsidR="00CF1412" w:rsidRDefault="00CF1412" w:rsidP="00CF1412">
      <w:pPr>
        <w:pStyle w:val="ListParagraph"/>
        <w:keepNext/>
        <w:keepLines/>
        <w:shd w:val="clear" w:color="auto" w:fill="FFFFFF"/>
        <w:ind w:left="0" w:firstLine="567"/>
        <w:jc w:val="center"/>
        <w:outlineLvl w:val="0"/>
        <w:rPr>
          <w:rFonts w:cs="Times New Roman"/>
          <w:szCs w:val="21"/>
          <w:shd w:val="clear" w:color="auto" w:fill="FFFFFF" w:themeFill="background1"/>
        </w:rPr>
      </w:pPr>
      <w:r w:rsidRPr="00987AD2">
        <w:rPr>
          <w:rFonts w:eastAsia="Times New Roman" w:cs="Times New Roman"/>
          <w:color w:val="000000" w:themeColor="text1"/>
          <w:szCs w:val="28"/>
          <w:lang w:val="be-BY"/>
        </w:rPr>
        <w:t xml:space="preserve">Рисунок </w:t>
      </w:r>
      <w:r w:rsidR="00A04831">
        <w:rPr>
          <w:rFonts w:eastAsia="Times New Roman" w:cs="Times New Roman"/>
          <w:color w:val="000000" w:themeColor="text1"/>
          <w:szCs w:val="28"/>
          <w:lang w:val="be-BY"/>
        </w:rPr>
        <w:t>4.6.4.1</w:t>
      </w:r>
      <w:r>
        <w:rPr>
          <w:rFonts w:eastAsia="Times New Roman" w:cs="Times New Roman"/>
          <w:color w:val="FF0000"/>
          <w:szCs w:val="28"/>
          <w:lang w:val="be-BY"/>
        </w:rPr>
        <w:t xml:space="preserve"> </w:t>
      </w:r>
      <w:r>
        <w:rPr>
          <w:rFonts w:eastAsia="Times New Roman" w:cs="Times New Roman"/>
          <w:szCs w:val="28"/>
          <w:lang w:val="be-BY"/>
        </w:rPr>
        <w:t xml:space="preserve">– </w:t>
      </w:r>
      <w:r w:rsidRPr="00044399">
        <w:rPr>
          <w:rFonts w:cs="Times New Roman"/>
          <w:szCs w:val="21"/>
          <w:shd w:val="clear" w:color="auto" w:fill="FFFFFF" w:themeFill="background1"/>
        </w:rPr>
        <w:t>Области целесообразного применения различных способов охлаждения</w:t>
      </w:r>
    </w:p>
    <w:p w14:paraId="716BDC45" w14:textId="77777777" w:rsidR="00CF1412" w:rsidRDefault="00CF1412" w:rsidP="00CF1412">
      <w:pPr>
        <w:pStyle w:val="ListParagraph"/>
        <w:keepNext/>
        <w:keepLines/>
        <w:shd w:val="clear" w:color="auto" w:fill="FFFFFF"/>
        <w:spacing w:before="240" w:after="0"/>
        <w:ind w:left="0" w:firstLine="567"/>
        <w:outlineLvl w:val="0"/>
        <w:rPr>
          <w:rFonts w:cs="Times New Roman"/>
          <w:szCs w:val="21"/>
          <w:shd w:val="clear" w:color="auto" w:fill="FFFFFF" w:themeFill="background1"/>
        </w:rPr>
      </w:pPr>
      <w:r>
        <w:rPr>
          <w:rFonts w:cs="Times New Roman"/>
          <w:szCs w:val="21"/>
          <w:shd w:val="clear" w:color="auto" w:fill="FFFFFF" w:themeFill="background1"/>
        </w:rPr>
        <w:t>Области применения: 1 – естественное воздушное охлаждение</w:t>
      </w:r>
      <w:r w:rsidRPr="00044399">
        <w:rPr>
          <w:rFonts w:cs="Times New Roman"/>
          <w:szCs w:val="21"/>
          <w:shd w:val="clear" w:color="auto" w:fill="FFFFFF" w:themeFill="background1"/>
        </w:rPr>
        <w:t>;</w:t>
      </w:r>
    </w:p>
    <w:p w14:paraId="51EE4118" w14:textId="77777777" w:rsidR="00CF1412" w:rsidRDefault="00CF1412" w:rsidP="00CF1412">
      <w:pPr>
        <w:pStyle w:val="ListParagraph"/>
        <w:keepNext/>
        <w:keepLines/>
        <w:shd w:val="clear" w:color="auto" w:fill="FFFFFF"/>
        <w:spacing w:before="240" w:after="0"/>
        <w:ind w:left="0"/>
        <w:outlineLvl w:val="0"/>
        <w:rPr>
          <w:rFonts w:cs="Times New Roman"/>
          <w:szCs w:val="21"/>
          <w:shd w:val="clear" w:color="auto" w:fill="FFFFFF" w:themeFill="background1"/>
        </w:rPr>
      </w:pPr>
      <w:r>
        <w:rPr>
          <w:rFonts w:cs="Times New Roman"/>
          <w:szCs w:val="21"/>
          <w:shd w:val="clear" w:color="auto" w:fill="FFFFFF" w:themeFill="background1"/>
        </w:rPr>
        <w:t>2 – возможно применение воздушного и принудительного охлаждения</w:t>
      </w:r>
      <w:r w:rsidRPr="00044399">
        <w:rPr>
          <w:rFonts w:cs="Times New Roman"/>
          <w:szCs w:val="21"/>
          <w:shd w:val="clear" w:color="auto" w:fill="FFFFFF" w:themeFill="background1"/>
        </w:rPr>
        <w:t>;</w:t>
      </w:r>
    </w:p>
    <w:p w14:paraId="3C4423A4" w14:textId="77777777" w:rsidR="00CF1412" w:rsidRDefault="00CF1412" w:rsidP="00CF1412">
      <w:pPr>
        <w:pStyle w:val="ListParagraph"/>
        <w:keepNext/>
        <w:keepLines/>
        <w:shd w:val="clear" w:color="auto" w:fill="FFFFFF"/>
        <w:spacing w:before="240" w:after="0"/>
        <w:ind w:left="0"/>
        <w:outlineLvl w:val="0"/>
        <w:rPr>
          <w:rFonts w:cs="Times New Roman"/>
          <w:szCs w:val="21"/>
          <w:shd w:val="clear" w:color="auto" w:fill="FFFFFF" w:themeFill="background1"/>
        </w:rPr>
      </w:pPr>
      <w:r>
        <w:rPr>
          <w:rFonts w:cs="Times New Roman"/>
          <w:szCs w:val="21"/>
          <w:shd w:val="clear" w:color="auto" w:fill="FFFFFF" w:themeFill="background1"/>
        </w:rPr>
        <w:t>3 – принудительное охлаждение.</w:t>
      </w:r>
    </w:p>
    <w:p w14:paraId="1D180FF7" w14:textId="77777777" w:rsidR="00CF1412" w:rsidRDefault="00CF1412" w:rsidP="00CF1412">
      <w:pPr>
        <w:spacing w:after="0"/>
        <w:ind w:firstLine="567"/>
        <w:rPr>
          <w:rFonts w:cs="Times New Roman"/>
          <w:szCs w:val="28"/>
        </w:rPr>
      </w:pPr>
      <w:r w:rsidRPr="00AD5524">
        <w:rPr>
          <w:rFonts w:cs="Times New Roman"/>
          <w:szCs w:val="28"/>
        </w:rPr>
        <w:t>Решение проблемы охлаждения электронных средств, с использованием ИЭТ выделяющих при работе тепло является одним из важных этапов их конструирования. Выделяемое изделиями тепло может быть отведено от поверхности прибора и передано за пределы электронного средства несколькими методами, применяемыми отдельно или в сочетании друг с другом. В зависимости от характера и назначения ЭС применяют следующие методы отвода тепла от индиви</w:t>
      </w:r>
      <w:r>
        <w:rPr>
          <w:rFonts w:cs="Times New Roman"/>
          <w:szCs w:val="28"/>
        </w:rPr>
        <w:t xml:space="preserve">дуальных ИЭТ или групп изделий: </w:t>
      </w:r>
      <w:r w:rsidRPr="00AD5524">
        <w:rPr>
          <w:rFonts w:cs="Times New Roman"/>
          <w:szCs w:val="28"/>
        </w:rPr>
        <w:t>естественное охлаждение (воздушное);</w:t>
      </w:r>
      <w:r>
        <w:rPr>
          <w:rFonts w:cs="Times New Roman"/>
          <w:b/>
          <w:szCs w:val="28"/>
        </w:rPr>
        <w:t xml:space="preserve"> </w:t>
      </w:r>
      <w:r w:rsidRPr="00AD5524">
        <w:rPr>
          <w:rFonts w:cs="Times New Roman"/>
          <w:szCs w:val="28"/>
        </w:rPr>
        <w:t>принудительное воздушное охлаждение;</w:t>
      </w:r>
      <w:r>
        <w:rPr>
          <w:rFonts w:cs="Times New Roman"/>
          <w:b/>
          <w:szCs w:val="28"/>
        </w:rPr>
        <w:t xml:space="preserve"> </w:t>
      </w:r>
      <w:r w:rsidRPr="00AD5524">
        <w:rPr>
          <w:rFonts w:cs="Times New Roman"/>
          <w:szCs w:val="28"/>
        </w:rPr>
        <w:t>принудительное жидкостное (без кипения или с поверхностным кипением);</w:t>
      </w:r>
      <w:r>
        <w:rPr>
          <w:rFonts w:cs="Times New Roman"/>
          <w:b/>
          <w:szCs w:val="28"/>
        </w:rPr>
        <w:t xml:space="preserve"> </w:t>
      </w:r>
      <w:r w:rsidRPr="00AD5524">
        <w:rPr>
          <w:rFonts w:cs="Times New Roman"/>
          <w:szCs w:val="28"/>
        </w:rPr>
        <w:t>охлаждение, основанное на изменении агрегатного состояния вещества;</w:t>
      </w:r>
      <w:r>
        <w:rPr>
          <w:rFonts w:cs="Times New Roman"/>
          <w:b/>
          <w:szCs w:val="28"/>
        </w:rPr>
        <w:t xml:space="preserve"> </w:t>
      </w:r>
      <w:r w:rsidRPr="00AD5524">
        <w:rPr>
          <w:rFonts w:cs="Times New Roman"/>
          <w:szCs w:val="28"/>
        </w:rPr>
        <w:t>термоэлектрическое охлаждение.</w:t>
      </w:r>
    </w:p>
    <w:p w14:paraId="3F2931D9" w14:textId="77777777" w:rsidR="00CF1412" w:rsidRDefault="00CF1412" w:rsidP="00CF1412">
      <w:pPr>
        <w:spacing w:after="0"/>
        <w:ind w:firstLine="567"/>
        <w:rPr>
          <w:rFonts w:cs="Times New Roman"/>
          <w:szCs w:val="21"/>
          <w:shd w:val="clear" w:color="auto" w:fill="FFFFFF" w:themeFill="background1"/>
        </w:rPr>
      </w:pPr>
      <w:r>
        <w:rPr>
          <w:rFonts w:cs="Times New Roman"/>
          <w:szCs w:val="21"/>
          <w:shd w:val="clear" w:color="auto" w:fill="FFFFFF" w:themeFill="background1"/>
        </w:rPr>
        <w:t>Исходя из рисунка 1, можно сделать вывод, что достаточно использовать естественное воздушное охлаждение.</w:t>
      </w:r>
    </w:p>
    <w:p w14:paraId="2A6A37BC" w14:textId="77777777" w:rsidR="00CF1412" w:rsidRDefault="00CF1412" w:rsidP="00CF1412">
      <w:pPr>
        <w:spacing w:after="0" w:line="288" w:lineRule="auto"/>
        <w:ind w:firstLine="567"/>
        <w:rPr>
          <w:rFonts w:eastAsia="Microsoft Sans Serif" w:cs="Times New Roman"/>
          <w:szCs w:val="28"/>
        </w:rPr>
      </w:pPr>
    </w:p>
    <w:p w14:paraId="420F2625" w14:textId="77777777" w:rsidR="0034643C" w:rsidRDefault="0034643C" w:rsidP="0034643C">
      <w:pPr>
        <w:spacing w:after="0" w:line="288" w:lineRule="auto"/>
        <w:jc w:val="left"/>
        <w:rPr>
          <w:rFonts w:cs="Times New Roman"/>
          <w:b/>
        </w:rPr>
      </w:pPr>
    </w:p>
    <w:p w14:paraId="510B6B51" w14:textId="1D83463B" w:rsidR="00CF1412" w:rsidRPr="00CF1676" w:rsidRDefault="00CF1412" w:rsidP="0034643C">
      <w:pPr>
        <w:spacing w:after="0" w:line="288" w:lineRule="auto"/>
        <w:jc w:val="left"/>
        <w:rPr>
          <w:rFonts w:cs="Times New Roman"/>
          <w:b/>
        </w:rPr>
      </w:pPr>
      <w:r w:rsidRPr="00CF1676">
        <w:rPr>
          <w:rFonts w:cs="Times New Roman"/>
          <w:b/>
        </w:rPr>
        <w:t>4.</w:t>
      </w:r>
      <w:r w:rsidR="00200F74">
        <w:rPr>
          <w:rFonts w:cs="Times New Roman"/>
          <w:b/>
          <w:lang w:val="ru-RU"/>
        </w:rPr>
        <w:t>6</w:t>
      </w:r>
      <w:r w:rsidRPr="00CF1676">
        <w:rPr>
          <w:rFonts w:cs="Times New Roman"/>
          <w:b/>
        </w:rPr>
        <w:t>.5 Расчёт механической прочности и системы виброударн</w:t>
      </w:r>
      <w:r>
        <w:rPr>
          <w:rFonts w:cs="Times New Roman"/>
          <w:b/>
        </w:rPr>
        <w:t>ой защиты</w:t>
      </w:r>
    </w:p>
    <w:p w14:paraId="3E20E69B" w14:textId="4D0DA526" w:rsidR="00CF1412" w:rsidRPr="00517589" w:rsidRDefault="00CF1412" w:rsidP="00200F74">
      <w:pPr>
        <w:pStyle w:val="ListParagraph"/>
        <w:numPr>
          <w:ilvl w:val="0"/>
          <w:numId w:val="17"/>
        </w:numPr>
        <w:spacing w:after="0" w:line="276" w:lineRule="auto"/>
        <w:ind w:left="567" w:hanging="283"/>
        <w:rPr>
          <w:rFonts w:cs="Times New Roman"/>
          <w:szCs w:val="28"/>
        </w:rPr>
      </w:pPr>
      <w:r w:rsidRPr="00517589">
        <w:rPr>
          <w:rFonts w:cs="Times New Roman"/>
          <w:szCs w:val="28"/>
        </w:rPr>
        <w:t>Способ закрепления платы</w:t>
      </w:r>
      <w:r>
        <w:rPr>
          <w:rFonts w:cs="Times New Roman"/>
          <w:szCs w:val="28"/>
        </w:rPr>
        <w:t xml:space="preserve"> [</w:t>
      </w:r>
      <w:r w:rsidR="003B66B0">
        <w:rPr>
          <w:rFonts w:cs="Times New Roman"/>
          <w:szCs w:val="28"/>
          <w:lang w:val="en-US"/>
        </w:rPr>
        <w:t>22</w:t>
      </w:r>
      <w:r w:rsidRPr="00DD4261">
        <w:rPr>
          <w:rFonts w:cs="Times New Roman"/>
          <w:szCs w:val="28"/>
        </w:rPr>
        <w:t>]</w:t>
      </w:r>
      <w:r w:rsidR="008031A2">
        <w:rPr>
          <w:rFonts w:cs="Times New Roman"/>
          <w:szCs w:val="28"/>
          <w:lang w:val="en-US"/>
        </w:rPr>
        <w:t>, [</w:t>
      </w:r>
      <w:r w:rsidR="003B66B0">
        <w:rPr>
          <w:rFonts w:cs="Times New Roman"/>
          <w:szCs w:val="28"/>
          <w:lang w:val="en-US"/>
        </w:rPr>
        <w:t>23</w:t>
      </w:r>
      <w:r w:rsidR="008031A2">
        <w:rPr>
          <w:rFonts w:cs="Times New Roman"/>
          <w:szCs w:val="28"/>
          <w:lang w:val="en-US"/>
        </w:rPr>
        <w:t>]</w:t>
      </w:r>
      <w:r w:rsidRPr="00DD4261">
        <w:rPr>
          <w:rFonts w:cs="Times New Roman"/>
          <w:szCs w:val="28"/>
        </w:rPr>
        <w:t>:</w:t>
      </w:r>
    </w:p>
    <w:p w14:paraId="0F3B9C88" w14:textId="77777777" w:rsidR="00CF1412" w:rsidRDefault="00CF1412" w:rsidP="00CF1412">
      <w:pPr>
        <w:spacing w:after="0"/>
        <w:ind w:firstLine="567"/>
        <w:jc w:val="center"/>
        <w:rPr>
          <w:rFonts w:cs="Times New Roman"/>
          <w:szCs w:val="28"/>
        </w:rPr>
      </w:pPr>
      <w:r>
        <w:rPr>
          <w:noProof/>
          <w:lang w:eastAsia="ru-RU"/>
        </w:rPr>
        <w:lastRenderedPageBreak/>
        <w:drawing>
          <wp:inline distT="0" distB="0" distL="0" distR="0" wp14:anchorId="3C847C2C" wp14:editId="419C6B9E">
            <wp:extent cx="2781569" cy="14382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extLst>
                        <a:ext uri="{BEBA8EAE-BF5A-486C-A8C5-ECC9F3942E4B}">
                          <a14:imgProps xmlns:a14="http://schemas.microsoft.com/office/drawing/2010/main">
                            <a14:imgLayer r:embed="rId54">
                              <a14:imgEffect>
                                <a14:sharpenSoften amount="50000"/>
                              </a14:imgEffect>
                            </a14:imgLayer>
                          </a14:imgProps>
                        </a:ext>
                      </a:extLst>
                    </a:blip>
                    <a:srcRect l="24892" t="38782" r="65027" b="51437"/>
                    <a:stretch/>
                  </pic:blipFill>
                  <pic:spPr bwMode="auto">
                    <a:xfrm>
                      <a:off x="0" y="0"/>
                      <a:ext cx="2788729" cy="1441977"/>
                    </a:xfrm>
                    <a:prstGeom prst="rect">
                      <a:avLst/>
                    </a:prstGeom>
                    <a:ln>
                      <a:noFill/>
                    </a:ln>
                    <a:extLst>
                      <a:ext uri="{53640926-AAD7-44D8-BBD7-CCE9431645EC}">
                        <a14:shadowObscured xmlns:a14="http://schemas.microsoft.com/office/drawing/2010/main"/>
                      </a:ext>
                    </a:extLst>
                  </pic:spPr>
                </pic:pic>
              </a:graphicData>
            </a:graphic>
          </wp:inline>
        </w:drawing>
      </w:r>
    </w:p>
    <w:p w14:paraId="7CF0C72C" w14:textId="3FA3B0E2" w:rsidR="00CF1412" w:rsidRDefault="00CF1412" w:rsidP="00CF1412">
      <w:pPr>
        <w:ind w:firstLine="567"/>
        <w:jc w:val="center"/>
        <w:rPr>
          <w:rFonts w:cs="Times New Roman"/>
          <w:szCs w:val="28"/>
        </w:rPr>
      </w:pPr>
      <w:r w:rsidRPr="00987AD2">
        <w:rPr>
          <w:rFonts w:cs="Times New Roman"/>
          <w:color w:val="000000" w:themeColor="text1"/>
          <w:szCs w:val="28"/>
        </w:rPr>
        <w:t>Рисунок</w:t>
      </w:r>
      <w:r>
        <w:rPr>
          <w:rFonts w:cs="Times New Roman"/>
          <w:color w:val="000000" w:themeColor="text1"/>
          <w:szCs w:val="28"/>
        </w:rPr>
        <w:t xml:space="preserve"> </w:t>
      </w:r>
      <w:r w:rsidR="00A04831">
        <w:rPr>
          <w:rFonts w:cs="Times New Roman"/>
          <w:color w:val="000000" w:themeColor="text1"/>
          <w:szCs w:val="28"/>
          <w:lang w:val="ru-RU"/>
        </w:rPr>
        <w:t>4.6.5.1</w:t>
      </w:r>
      <w:r w:rsidRPr="00987AD2">
        <w:rPr>
          <w:rFonts w:cs="Times New Roman"/>
          <w:color w:val="000000" w:themeColor="text1"/>
          <w:szCs w:val="28"/>
        </w:rPr>
        <w:t xml:space="preserve"> –</w:t>
      </w:r>
      <w:r>
        <w:rPr>
          <w:rFonts w:cs="Times New Roman"/>
          <w:szCs w:val="28"/>
        </w:rPr>
        <w:t xml:space="preserve"> Способ закрепления платы</w:t>
      </w:r>
    </w:p>
    <w:p w14:paraId="3C15E4E9" w14:textId="77777777" w:rsidR="00CF1412" w:rsidRDefault="00CF1412" w:rsidP="00200F74">
      <w:pPr>
        <w:pStyle w:val="ListParagraph"/>
        <w:numPr>
          <w:ilvl w:val="0"/>
          <w:numId w:val="17"/>
        </w:numPr>
        <w:spacing w:after="0" w:line="276" w:lineRule="auto"/>
        <w:ind w:left="567" w:hanging="283"/>
        <w:rPr>
          <w:rFonts w:cs="Times New Roman"/>
          <w:szCs w:val="28"/>
        </w:rPr>
      </w:pPr>
      <w:r w:rsidRPr="00517589">
        <w:rPr>
          <w:rFonts w:cs="Times New Roman"/>
          <w:szCs w:val="28"/>
        </w:rPr>
        <w:t>Собственная частота платы:</w:t>
      </w:r>
    </w:p>
    <w:p w14:paraId="2EFB9749" w14:textId="2CB8F6D3" w:rsidR="00CF1412" w:rsidRPr="008031A2" w:rsidRDefault="00CF1412" w:rsidP="00CF1412">
      <w:pPr>
        <w:pStyle w:val="ListParagraph"/>
        <w:spacing w:after="0"/>
        <w:ind w:left="0" w:firstLine="567"/>
        <w:jc w:val="center"/>
        <w:rPr>
          <w:rFonts w:cs="Times New Roman"/>
          <w:szCs w:val="28"/>
          <w:lang w:val="en-US"/>
        </w:rPr>
      </w:pPr>
      <w:r>
        <w:rPr>
          <w:noProof/>
          <w:lang w:eastAsia="ru-RU"/>
        </w:rPr>
        <w:drawing>
          <wp:inline distT="0" distB="0" distL="0" distR="0" wp14:anchorId="28D958C1" wp14:editId="352E9B1D">
            <wp:extent cx="2320758" cy="590550"/>
            <wp:effectExtent l="0" t="0" r="3810" b="0"/>
            <wp:docPr id="5" name="Рисунок 5" descr="http://www.generallytech.ru/images/books/533/image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nerallytech.ru/images/books/533/image066.png"/>
                    <pic:cNvPicPr>
                      <a:picLocks noChangeAspect="1" noChangeArrowheads="1"/>
                    </pic:cNvPicPr>
                  </pic:nvPicPr>
                  <pic:blipFill>
                    <a:blip r:embed="rId55">
                      <a:extLst>
                        <a:ext uri="{BEBA8EAE-BF5A-486C-A8C5-ECC9F3942E4B}">
                          <a14:imgProps xmlns:a14="http://schemas.microsoft.com/office/drawing/2010/main">
                            <a14:imgLayer r:embed="rId5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320758" cy="590550"/>
                    </a:xfrm>
                    <a:prstGeom prst="rect">
                      <a:avLst/>
                    </a:prstGeom>
                    <a:noFill/>
                    <a:ln>
                      <a:noFill/>
                    </a:ln>
                  </pic:spPr>
                </pic:pic>
              </a:graphicData>
            </a:graphic>
          </wp:inline>
        </w:drawing>
      </w:r>
      <w:r w:rsidR="008031A2">
        <w:rPr>
          <w:rFonts w:cs="Times New Roman"/>
          <w:szCs w:val="28"/>
          <w:lang w:val="en-US"/>
        </w:rPr>
        <w:t xml:space="preserve">              (6.18)</w:t>
      </w:r>
    </w:p>
    <w:p w14:paraId="04E7A0CB" w14:textId="77777777" w:rsidR="00CF1412" w:rsidRPr="00517589" w:rsidRDefault="00CF1412" w:rsidP="00CF1412">
      <w:pPr>
        <w:pStyle w:val="NormalWeb"/>
        <w:spacing w:before="0" w:beforeAutospacing="0" w:after="0" w:afterAutospacing="0" w:line="360" w:lineRule="atLeast"/>
        <w:ind w:firstLine="567"/>
        <w:rPr>
          <w:sz w:val="28"/>
          <w:szCs w:val="28"/>
        </w:rPr>
      </w:pPr>
      <w:r>
        <w:rPr>
          <w:sz w:val="28"/>
          <w:szCs w:val="28"/>
        </w:rPr>
        <w:t>г</w:t>
      </w:r>
      <w:r w:rsidRPr="00517589">
        <w:rPr>
          <w:sz w:val="28"/>
          <w:szCs w:val="28"/>
        </w:rPr>
        <w:t>де a - длина платы, м</w:t>
      </w:r>
      <w:r>
        <w:rPr>
          <w:sz w:val="28"/>
          <w:szCs w:val="28"/>
        </w:rPr>
        <w:t>: а=0,15 м</w:t>
      </w:r>
      <w:r w:rsidRPr="00517589">
        <w:rPr>
          <w:sz w:val="28"/>
          <w:szCs w:val="28"/>
        </w:rPr>
        <w:t>;</w:t>
      </w:r>
    </w:p>
    <w:p w14:paraId="451033FC" w14:textId="77777777" w:rsidR="00CF1412" w:rsidRPr="00517589" w:rsidRDefault="00CF1412" w:rsidP="00CF1412">
      <w:pPr>
        <w:pStyle w:val="NormalWeb"/>
        <w:spacing w:before="0" w:beforeAutospacing="0" w:after="0" w:afterAutospacing="0" w:line="360" w:lineRule="atLeast"/>
        <w:ind w:firstLine="567"/>
        <w:rPr>
          <w:sz w:val="28"/>
          <w:szCs w:val="28"/>
        </w:rPr>
      </w:pPr>
      <w:r w:rsidRPr="00517589">
        <w:rPr>
          <w:sz w:val="28"/>
          <w:szCs w:val="28"/>
        </w:rPr>
        <w:t>где b - ширина платы, м</w:t>
      </w:r>
      <w:r>
        <w:rPr>
          <w:sz w:val="28"/>
          <w:szCs w:val="28"/>
        </w:rPr>
        <w:t xml:space="preserve">: </w:t>
      </w:r>
      <w:r>
        <w:rPr>
          <w:sz w:val="28"/>
          <w:szCs w:val="28"/>
          <w:lang w:val="en-US"/>
        </w:rPr>
        <w:t>b</w:t>
      </w:r>
      <w:r w:rsidRPr="00517589">
        <w:rPr>
          <w:sz w:val="28"/>
          <w:szCs w:val="28"/>
        </w:rPr>
        <w:t>=0,</w:t>
      </w:r>
      <w:r>
        <w:rPr>
          <w:sz w:val="28"/>
          <w:szCs w:val="28"/>
        </w:rPr>
        <w:t>05 м</w:t>
      </w:r>
      <w:r w:rsidRPr="00517589">
        <w:rPr>
          <w:sz w:val="28"/>
          <w:szCs w:val="28"/>
        </w:rPr>
        <w:t>;</w:t>
      </w:r>
    </w:p>
    <w:p w14:paraId="19A712C8" w14:textId="77777777" w:rsidR="00CF1412" w:rsidRPr="00517589" w:rsidRDefault="00CF1412" w:rsidP="00CF1412">
      <w:pPr>
        <w:pStyle w:val="NormalWeb"/>
        <w:spacing w:before="0" w:beforeAutospacing="0" w:after="0" w:afterAutospacing="0" w:line="360" w:lineRule="atLeast"/>
        <w:ind w:firstLine="567"/>
        <w:rPr>
          <w:sz w:val="28"/>
          <w:szCs w:val="28"/>
        </w:rPr>
      </w:pPr>
      <w:r w:rsidRPr="00517589">
        <w:rPr>
          <w:sz w:val="28"/>
          <w:szCs w:val="28"/>
        </w:rPr>
        <w:t>где D - цилиндрическая жесткость платы, Н/м;</w:t>
      </w:r>
    </w:p>
    <w:p w14:paraId="39883A07" w14:textId="01C2831C" w:rsidR="00CF1412" w:rsidRPr="00517589" w:rsidRDefault="00CF1412" w:rsidP="00CF1412">
      <w:pPr>
        <w:pStyle w:val="NormalWeb"/>
        <w:spacing w:before="0" w:beforeAutospacing="0" w:after="0" w:afterAutospacing="0" w:line="360" w:lineRule="atLeast"/>
        <w:ind w:firstLine="567"/>
        <w:rPr>
          <w:sz w:val="28"/>
          <w:szCs w:val="28"/>
        </w:rPr>
      </w:pPr>
      <w:r w:rsidRPr="00517589">
        <w:rPr>
          <w:sz w:val="28"/>
          <w:szCs w:val="28"/>
        </w:rPr>
        <w:t>где M - масса платы с ЭРЭ, кг</w:t>
      </w:r>
      <w:r>
        <w:rPr>
          <w:sz w:val="28"/>
          <w:szCs w:val="28"/>
        </w:rPr>
        <w:t xml:space="preserve">: </w:t>
      </w:r>
      <w:r>
        <w:rPr>
          <w:sz w:val="28"/>
          <w:szCs w:val="28"/>
          <w:lang w:val="en-US"/>
        </w:rPr>
        <w:t>M</w:t>
      </w:r>
      <w:r w:rsidRPr="00517589">
        <w:rPr>
          <w:sz w:val="28"/>
          <w:szCs w:val="28"/>
        </w:rPr>
        <w:t>=</w:t>
      </w:r>
      <w:r>
        <w:rPr>
          <w:sz w:val="28"/>
          <w:szCs w:val="28"/>
        </w:rPr>
        <w:t>0,</w:t>
      </w:r>
      <w:r w:rsidR="001B0D6A" w:rsidRPr="001B0D6A">
        <w:rPr>
          <w:sz w:val="28"/>
          <w:szCs w:val="28"/>
          <w:lang w:val="ru-RU"/>
        </w:rPr>
        <w:t>3</w:t>
      </w:r>
      <w:r>
        <w:rPr>
          <w:sz w:val="28"/>
          <w:szCs w:val="28"/>
        </w:rPr>
        <w:t xml:space="preserve"> кг</w:t>
      </w:r>
      <w:r w:rsidRPr="00517589">
        <w:rPr>
          <w:sz w:val="28"/>
          <w:szCs w:val="28"/>
        </w:rPr>
        <w:t>.</w:t>
      </w:r>
    </w:p>
    <w:p w14:paraId="3A27014D" w14:textId="77777777" w:rsidR="00CF1412" w:rsidRPr="00517589" w:rsidRDefault="00CF1412" w:rsidP="00CF1412">
      <w:pPr>
        <w:pStyle w:val="NormalWeb"/>
        <w:spacing w:before="0" w:beforeAutospacing="0" w:after="0" w:afterAutospacing="0" w:line="360" w:lineRule="atLeast"/>
        <w:ind w:firstLine="567"/>
        <w:rPr>
          <w:sz w:val="28"/>
          <w:szCs w:val="28"/>
        </w:rPr>
      </w:pPr>
      <w:r w:rsidRPr="00517589">
        <w:rPr>
          <w:sz w:val="28"/>
          <w:szCs w:val="28"/>
        </w:rPr>
        <w:t>Цилиндрическую жесткость платы, Н/м, вычисляем по формуле</w:t>
      </w:r>
    </w:p>
    <w:p w14:paraId="0569A9E3" w14:textId="71FED76C" w:rsidR="00CF1412" w:rsidRPr="00F00A6F" w:rsidRDefault="00CF1412" w:rsidP="00CF1412">
      <w:pPr>
        <w:pStyle w:val="NormalWeb"/>
        <w:spacing w:before="0" w:beforeAutospacing="0" w:after="0" w:afterAutospacing="0" w:line="360" w:lineRule="atLeast"/>
        <w:ind w:firstLine="567"/>
        <w:jc w:val="center"/>
        <w:rPr>
          <w:sz w:val="28"/>
          <w:szCs w:val="28"/>
          <w:lang w:val="ru-RU"/>
        </w:rPr>
      </w:pPr>
      <w:r w:rsidRPr="00517589">
        <w:rPr>
          <w:noProof/>
          <w:sz w:val="28"/>
          <w:szCs w:val="28"/>
        </w:rPr>
        <w:drawing>
          <wp:inline distT="0" distB="0" distL="0" distR="0" wp14:anchorId="58016773" wp14:editId="48EA7E4B">
            <wp:extent cx="1285875" cy="586539"/>
            <wp:effectExtent l="0" t="0" r="0" b="4445"/>
            <wp:docPr id="6" name="Рисунок 6" descr="http://www.generallytech.ru/images/books/533/image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enerallytech.ru/images/books/533/image067.png"/>
                    <pic:cNvPicPr>
                      <a:picLocks noChangeAspect="1" noChangeArrowheads="1"/>
                    </pic:cNvPicPr>
                  </pic:nvPicPr>
                  <pic:blipFill>
                    <a:blip r:embed="rId57">
                      <a:extLst>
                        <a:ext uri="{BEBA8EAE-BF5A-486C-A8C5-ECC9F3942E4B}">
                          <a14:imgProps xmlns:a14="http://schemas.microsoft.com/office/drawing/2010/main">
                            <a14:imgLayer r:embed="rId5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294431" cy="590442"/>
                    </a:xfrm>
                    <a:prstGeom prst="rect">
                      <a:avLst/>
                    </a:prstGeom>
                    <a:noFill/>
                    <a:ln>
                      <a:noFill/>
                    </a:ln>
                  </pic:spPr>
                </pic:pic>
              </a:graphicData>
            </a:graphic>
          </wp:inline>
        </w:drawing>
      </w:r>
      <w:r w:rsidRPr="00517589">
        <w:rPr>
          <w:sz w:val="28"/>
          <w:szCs w:val="28"/>
        </w:rPr>
        <w:t>,</w:t>
      </w:r>
      <w:r w:rsidR="003B66B0" w:rsidRPr="00F00A6F">
        <w:rPr>
          <w:sz w:val="28"/>
          <w:szCs w:val="28"/>
          <w:lang w:val="ru-RU"/>
        </w:rPr>
        <w:t xml:space="preserve">                                     (6.19)</w:t>
      </w:r>
    </w:p>
    <w:p w14:paraId="41A724CF" w14:textId="77777777" w:rsidR="00CF1412" w:rsidRPr="00517589" w:rsidRDefault="00CF1412" w:rsidP="00CF1412">
      <w:pPr>
        <w:pStyle w:val="NormalWeb"/>
        <w:spacing w:before="0" w:beforeAutospacing="0" w:after="0" w:afterAutospacing="0" w:line="360" w:lineRule="atLeast"/>
        <w:ind w:firstLine="567"/>
        <w:rPr>
          <w:sz w:val="28"/>
          <w:szCs w:val="28"/>
        </w:rPr>
      </w:pPr>
      <w:r w:rsidRPr="00517589">
        <w:rPr>
          <w:sz w:val="28"/>
          <w:szCs w:val="28"/>
        </w:rPr>
        <w:t>где Е - модуль упругости материала платы, Н/м2;</w:t>
      </w:r>
    </w:p>
    <w:p w14:paraId="443BEDA5" w14:textId="77777777" w:rsidR="00CF1412" w:rsidRPr="00517589" w:rsidRDefault="00CF1412" w:rsidP="00CF1412">
      <w:pPr>
        <w:pStyle w:val="NormalWeb"/>
        <w:spacing w:before="0" w:beforeAutospacing="0" w:after="0" w:afterAutospacing="0" w:line="360" w:lineRule="atLeast"/>
        <w:ind w:firstLine="567"/>
        <w:rPr>
          <w:sz w:val="28"/>
          <w:szCs w:val="28"/>
        </w:rPr>
      </w:pPr>
      <w:r w:rsidRPr="00517589">
        <w:rPr>
          <w:sz w:val="28"/>
          <w:szCs w:val="28"/>
        </w:rPr>
        <w:t>где h - толщина платы, м;</w:t>
      </w:r>
    </w:p>
    <w:p w14:paraId="4A18A19E" w14:textId="77777777" w:rsidR="00CF1412" w:rsidRPr="00517589" w:rsidRDefault="00CF1412" w:rsidP="00CF1412">
      <w:pPr>
        <w:pStyle w:val="NormalWeb"/>
        <w:spacing w:before="0" w:beforeAutospacing="0" w:after="0" w:afterAutospacing="0" w:line="360" w:lineRule="atLeast"/>
        <w:ind w:firstLine="567"/>
        <w:rPr>
          <w:sz w:val="28"/>
          <w:szCs w:val="28"/>
        </w:rPr>
      </w:pPr>
      <w:r w:rsidRPr="00517589">
        <w:rPr>
          <w:sz w:val="28"/>
          <w:szCs w:val="28"/>
        </w:rPr>
        <w:t>где ν - коэффициент Пуассона.</w:t>
      </w:r>
    </w:p>
    <w:p w14:paraId="2DFCF999" w14:textId="77777777" w:rsidR="00CF1412" w:rsidRPr="00517589" w:rsidRDefault="00CF1412" w:rsidP="00CF1412">
      <w:pPr>
        <w:pStyle w:val="NormalWeb"/>
        <w:spacing w:before="0" w:beforeAutospacing="0" w:after="0" w:afterAutospacing="0" w:line="360" w:lineRule="atLeast"/>
        <w:ind w:firstLine="567"/>
        <w:rPr>
          <w:sz w:val="28"/>
          <w:szCs w:val="28"/>
        </w:rPr>
      </w:pPr>
      <w:r w:rsidRPr="00517589">
        <w:rPr>
          <w:sz w:val="28"/>
          <w:szCs w:val="28"/>
        </w:rPr>
        <w:t>Значения исходных величин для расчета цилиндрической жесткости платы следующие:</w:t>
      </w:r>
    </w:p>
    <w:p w14:paraId="5D003C32" w14:textId="77777777" w:rsidR="00CF1412" w:rsidRPr="00517589" w:rsidRDefault="00CF1412" w:rsidP="00CF1412">
      <w:pPr>
        <w:pStyle w:val="NormalWeb"/>
        <w:spacing w:before="0" w:beforeAutospacing="0" w:after="0" w:afterAutospacing="0" w:line="360" w:lineRule="atLeast"/>
        <w:ind w:firstLine="567"/>
        <w:rPr>
          <w:sz w:val="28"/>
          <w:szCs w:val="28"/>
        </w:rPr>
      </w:pPr>
      <w:r>
        <w:rPr>
          <w:sz w:val="28"/>
          <w:szCs w:val="28"/>
        </w:rPr>
        <w:t>E = 3,02·10</w:t>
      </w:r>
      <w:r>
        <w:rPr>
          <w:sz w:val="28"/>
          <w:szCs w:val="28"/>
          <w:vertAlign w:val="superscript"/>
        </w:rPr>
        <w:t>10</w:t>
      </w:r>
      <w:r>
        <w:rPr>
          <w:sz w:val="28"/>
          <w:szCs w:val="28"/>
        </w:rPr>
        <w:t xml:space="preserve"> Н/м</w:t>
      </w:r>
      <w:r>
        <w:rPr>
          <w:sz w:val="28"/>
          <w:szCs w:val="28"/>
          <w:vertAlign w:val="superscript"/>
        </w:rPr>
        <w:t>2</w:t>
      </w:r>
      <w:r w:rsidRPr="00517589">
        <w:rPr>
          <w:sz w:val="28"/>
          <w:szCs w:val="28"/>
        </w:rPr>
        <w:t>;</w:t>
      </w:r>
    </w:p>
    <w:p w14:paraId="6D122D4B" w14:textId="77777777" w:rsidR="00CF1412" w:rsidRPr="0084489C" w:rsidRDefault="00CF1412" w:rsidP="00CF1412">
      <w:pPr>
        <w:pStyle w:val="NormalWeb"/>
        <w:spacing w:before="0" w:beforeAutospacing="0" w:after="0" w:afterAutospacing="0" w:line="360" w:lineRule="atLeast"/>
        <w:ind w:firstLine="567"/>
        <w:rPr>
          <w:sz w:val="28"/>
          <w:szCs w:val="28"/>
        </w:rPr>
      </w:pPr>
      <w:r>
        <w:rPr>
          <w:sz w:val="28"/>
          <w:szCs w:val="28"/>
        </w:rPr>
        <w:t>h = 2·10</w:t>
      </w:r>
      <w:r>
        <w:rPr>
          <w:sz w:val="28"/>
          <w:szCs w:val="28"/>
          <w:vertAlign w:val="superscript"/>
        </w:rPr>
        <w:t>-3</w:t>
      </w:r>
      <w:r>
        <w:rPr>
          <w:sz w:val="28"/>
          <w:szCs w:val="28"/>
        </w:rPr>
        <w:t xml:space="preserve"> м</w:t>
      </w:r>
      <w:r w:rsidRPr="0084489C">
        <w:rPr>
          <w:sz w:val="28"/>
          <w:szCs w:val="28"/>
        </w:rPr>
        <w:t>;</w:t>
      </w:r>
    </w:p>
    <w:p w14:paraId="6D607BFF" w14:textId="77777777" w:rsidR="00CF1412" w:rsidRDefault="00CF1412" w:rsidP="00CF1412">
      <w:pPr>
        <w:pStyle w:val="NormalWeb"/>
        <w:spacing w:before="0" w:beforeAutospacing="0" w:after="0" w:afterAutospacing="0" w:line="360" w:lineRule="atLeast"/>
        <w:ind w:firstLine="567"/>
        <w:rPr>
          <w:sz w:val="28"/>
          <w:szCs w:val="28"/>
        </w:rPr>
      </w:pPr>
      <w:r w:rsidRPr="00517589">
        <w:rPr>
          <w:sz w:val="28"/>
          <w:szCs w:val="28"/>
        </w:rPr>
        <w:t>ν</w:t>
      </w:r>
      <w:r w:rsidRPr="0084489C">
        <w:rPr>
          <w:sz w:val="28"/>
          <w:szCs w:val="28"/>
        </w:rPr>
        <w:t>=0,22.</w:t>
      </w:r>
    </w:p>
    <w:p w14:paraId="2981D941" w14:textId="77777777" w:rsidR="00CF1412" w:rsidRDefault="00CF1412" w:rsidP="00CF1412">
      <w:pPr>
        <w:pStyle w:val="NormalWeb"/>
        <w:spacing w:before="0" w:beforeAutospacing="0" w:after="0" w:afterAutospacing="0" w:line="360" w:lineRule="atLeast"/>
        <w:ind w:firstLine="567"/>
        <w:rPr>
          <w:sz w:val="28"/>
          <w:szCs w:val="28"/>
        </w:rPr>
      </w:pPr>
      <w:r>
        <w:rPr>
          <w:sz w:val="28"/>
          <w:szCs w:val="28"/>
        </w:rPr>
        <w:t>Подставляя эти значения в формулу, получим:</w:t>
      </w:r>
    </w:p>
    <w:p w14:paraId="75785093" w14:textId="77777777" w:rsidR="00CF1412" w:rsidRPr="00CF1676" w:rsidRDefault="00CF1412" w:rsidP="00CF1412">
      <w:pPr>
        <w:pStyle w:val="NormalWeb"/>
        <w:shd w:val="clear" w:color="auto" w:fill="FFFFFF" w:themeFill="background1"/>
        <w:spacing w:before="0" w:beforeAutospacing="0" w:after="0" w:afterAutospacing="0" w:line="360" w:lineRule="atLeast"/>
        <w:ind w:firstLine="567"/>
        <w:rPr>
          <w:i/>
          <w:sz w:val="28"/>
          <w:szCs w:val="28"/>
        </w:rPr>
      </w:pPr>
      <m:oMathPara>
        <m:oMathParaPr>
          <m:jc m:val="center"/>
        </m:oMathParaPr>
        <m:oMath>
          <m:r>
            <w:rPr>
              <w:rFonts w:ascii="Cambria Math" w:hAnsi="Cambria Math"/>
              <w:sz w:val="28"/>
              <w:szCs w:val="28"/>
              <w:lang w:val="en-US"/>
            </w:rPr>
            <m:t>D=</m:t>
          </m:r>
          <m:f>
            <m:fPr>
              <m:ctrlPr>
                <w:rPr>
                  <w:rFonts w:ascii="Cambria Math" w:hAnsi="Cambria Math"/>
                  <w:i/>
                  <w:sz w:val="28"/>
                  <w:szCs w:val="28"/>
                  <w:lang w:val="en-US"/>
                </w:rPr>
              </m:ctrlPr>
            </m:fPr>
            <m:num>
              <m:r>
                <m:rPr>
                  <m:sty m:val="p"/>
                </m:rPr>
                <w:rPr>
                  <w:rFonts w:ascii="Cambria Math" w:hAnsi="Cambria Math"/>
                  <w:sz w:val="28"/>
                  <w:szCs w:val="28"/>
                </w:rPr>
                <m:t>3,02·</m:t>
              </m:r>
              <m:sSup>
                <m:sSupPr>
                  <m:ctrlPr>
                    <w:rPr>
                      <w:rFonts w:ascii="Cambria Math" w:hAnsi="Cambria Math"/>
                      <w:sz w:val="28"/>
                      <w:szCs w:val="28"/>
                    </w:rPr>
                  </m:ctrlPr>
                </m:sSupPr>
                <m:e>
                  <m:r>
                    <w:rPr>
                      <w:rFonts w:ascii="Cambria Math" w:hAnsi="Cambria Math"/>
                      <w:sz w:val="28"/>
                      <w:szCs w:val="28"/>
                    </w:rPr>
                    <m:t>10</m:t>
                  </m:r>
                </m:e>
                <m:sup>
                  <m:r>
                    <w:rPr>
                      <w:rFonts w:ascii="Cambria Math" w:hAnsi="Cambria Math"/>
                      <w:sz w:val="28"/>
                      <w:szCs w:val="28"/>
                    </w:rPr>
                    <m:t>10</m:t>
                  </m:r>
                </m:sup>
              </m:sSup>
              <m:r>
                <m:rPr>
                  <m:sty m:val="p"/>
                </m:rPr>
                <w:rPr>
                  <w:rFonts w:ascii="Cambria Math" w:hAnsi="Cambria Math"/>
                  <w:sz w:val="28"/>
                  <w:szCs w:val="28"/>
                </w:rPr>
                <m:t>·</m:t>
              </m:r>
              <m:sSup>
                <m:sSupPr>
                  <m:ctrlPr>
                    <w:rPr>
                      <w:rFonts w:ascii="Cambria Math" w:hAnsi="Cambria Math"/>
                      <w:i/>
                      <w:sz w:val="28"/>
                      <w:szCs w:val="28"/>
                    </w:rPr>
                  </m:ctrlPr>
                </m:sSupPr>
                <m:e>
                  <m:r>
                    <m:rPr>
                      <m:sty m:val="p"/>
                    </m:rPr>
                    <w:rPr>
                      <w:rFonts w:ascii="Cambria Math" w:hAnsi="Cambria Math"/>
                      <w:sz w:val="28"/>
                      <w:szCs w:val="28"/>
                    </w:rPr>
                    <m:t>(2·</m:t>
                  </m:r>
                  <m:sSup>
                    <m:sSupPr>
                      <m:ctrlPr>
                        <w:rPr>
                          <w:rFonts w:ascii="Cambria Math" w:hAnsi="Cambria Math"/>
                          <w:sz w:val="28"/>
                          <w:szCs w:val="28"/>
                        </w:rPr>
                      </m:ctrlPr>
                    </m:sSupPr>
                    <m:e>
                      <m:r>
                        <w:rPr>
                          <w:rFonts w:ascii="Cambria Math" w:hAnsi="Cambria Math"/>
                          <w:sz w:val="28"/>
                          <w:szCs w:val="28"/>
                        </w:rPr>
                        <m:t>10</m:t>
                      </m:r>
                    </m:e>
                    <m:sup>
                      <m:r>
                        <w:rPr>
                          <w:rFonts w:ascii="Cambria Math" w:hAnsi="Cambria Math"/>
                          <w:sz w:val="28"/>
                          <w:szCs w:val="28"/>
                        </w:rPr>
                        <m:t>-3</m:t>
                      </m:r>
                    </m:sup>
                  </m:sSup>
                  <m:r>
                    <w:rPr>
                      <w:rFonts w:ascii="Cambria Math" w:hAnsi="Cambria Math"/>
                      <w:sz w:val="28"/>
                      <w:szCs w:val="28"/>
                    </w:rPr>
                    <m:t>)</m:t>
                  </m:r>
                </m:e>
                <m:sup>
                  <m:r>
                    <w:rPr>
                      <w:rFonts w:ascii="Cambria Math" w:hAnsi="Cambria Math"/>
                      <w:sz w:val="28"/>
                      <w:szCs w:val="28"/>
                    </w:rPr>
                    <m:t>3</m:t>
                  </m:r>
                </m:sup>
              </m:sSup>
            </m:num>
            <m:den>
              <m:r>
                <w:rPr>
                  <w:rFonts w:ascii="Cambria Math" w:hAnsi="Cambria Math"/>
                  <w:sz w:val="28"/>
                  <w:szCs w:val="28"/>
                  <w:lang w:val="en-US"/>
                </w:rPr>
                <m:t>12</m:t>
              </m:r>
              <m:r>
                <m:rPr>
                  <m:sty m:val="p"/>
                </m:rPr>
                <w:rPr>
                  <w:rFonts w:ascii="Cambria Math" w:hAnsi="Cambria Math"/>
                  <w:sz w:val="28"/>
                  <w:szCs w:val="28"/>
                </w:rPr>
                <m:t>·(1-</m:t>
              </m:r>
              <m:sSup>
                <m:sSupPr>
                  <m:ctrlPr>
                    <w:rPr>
                      <w:rFonts w:ascii="Cambria Math" w:hAnsi="Cambria Math"/>
                      <w:sz w:val="28"/>
                      <w:szCs w:val="28"/>
                    </w:rPr>
                  </m:ctrlPr>
                </m:sSupPr>
                <m:e>
                  <m:r>
                    <w:rPr>
                      <w:rFonts w:ascii="Cambria Math" w:hAnsi="Cambria Math"/>
                      <w:sz w:val="28"/>
                      <w:szCs w:val="28"/>
                    </w:rPr>
                    <m:t>0,22</m:t>
                  </m:r>
                </m:e>
                <m:sup>
                  <m:r>
                    <w:rPr>
                      <w:rFonts w:ascii="Cambria Math" w:hAnsi="Cambria Math"/>
                      <w:sz w:val="28"/>
                      <w:szCs w:val="28"/>
                    </w:rPr>
                    <m:t>2</m:t>
                  </m:r>
                </m:sup>
              </m:sSup>
              <m:r>
                <w:rPr>
                  <w:rFonts w:ascii="Cambria Math" w:hAnsi="Cambria Math"/>
                  <w:sz w:val="28"/>
                  <w:szCs w:val="28"/>
                </w:rPr>
                <m:t>)</m:t>
              </m:r>
            </m:den>
          </m:f>
          <m:r>
            <w:rPr>
              <w:rFonts w:ascii="Cambria Math" w:hAnsi="Cambria Math"/>
              <w:sz w:val="28"/>
              <w:szCs w:val="28"/>
              <w:lang w:val="en-US"/>
            </w:rPr>
            <m:t xml:space="preserve">=2,12 </m:t>
          </m:r>
          <m:r>
            <w:rPr>
              <w:rFonts w:ascii="Cambria Math" w:hAnsi="Cambria Math"/>
              <w:sz w:val="28"/>
              <w:szCs w:val="28"/>
            </w:rPr>
            <m:t>Н/м</m:t>
          </m:r>
        </m:oMath>
      </m:oMathPara>
    </w:p>
    <w:p w14:paraId="23B81FEC" w14:textId="77777777" w:rsidR="00CF1412" w:rsidRPr="00CF1676" w:rsidRDefault="00CF1412" w:rsidP="00CF1412">
      <w:pPr>
        <w:pStyle w:val="NormalWeb"/>
        <w:shd w:val="clear" w:color="auto" w:fill="FFFFFF" w:themeFill="background1"/>
        <w:spacing w:before="0" w:beforeAutospacing="0" w:after="0" w:afterAutospacing="0" w:line="360" w:lineRule="atLeast"/>
        <w:ind w:firstLine="567"/>
        <w:rPr>
          <w:i/>
          <w:sz w:val="28"/>
          <w:szCs w:val="28"/>
        </w:rPr>
      </w:pPr>
      <w:r>
        <w:rPr>
          <w:sz w:val="28"/>
          <w:szCs w:val="28"/>
        </w:rPr>
        <w:t>Тогда собственная частота колебаний платы будет равна:</w:t>
      </w:r>
    </w:p>
    <w:p w14:paraId="69AD78C6" w14:textId="24A039A8" w:rsidR="00CF1412" w:rsidRPr="00CF1676" w:rsidRDefault="00F00A6F" w:rsidP="00CF1412">
      <w:pPr>
        <w:pStyle w:val="NormalWeb"/>
        <w:shd w:val="clear" w:color="auto" w:fill="FFFFFF" w:themeFill="background1"/>
        <w:spacing w:before="0" w:beforeAutospacing="0" w:after="0" w:afterAutospacing="0" w:line="360" w:lineRule="atLeast"/>
        <w:ind w:firstLine="567"/>
        <w:rPr>
          <w:i/>
          <w:sz w:val="28"/>
          <w:szCs w:val="28"/>
          <w:lang w:val="en-US"/>
        </w:rPr>
      </w:pPr>
      <m:oMathPara>
        <m:oMathParaPr>
          <m:jc m:val="center"/>
        </m:oMathPara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r>
                <m:rPr>
                  <m:sty m:val="p"/>
                </m:rP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0,150</m:t>
                  </m:r>
                </m:e>
                <m:sup>
                  <m:r>
                    <w:rPr>
                      <w:rFonts w:ascii="Cambria Math" w:hAnsi="Cambria Math"/>
                      <w:sz w:val="28"/>
                      <w:szCs w:val="28"/>
                    </w:rPr>
                    <m:t>2</m:t>
                  </m:r>
                </m:sup>
              </m:sSup>
            </m:den>
          </m:f>
          <m:r>
            <m:rPr>
              <m:sty m:val="p"/>
            </m:rPr>
            <w:rPr>
              <w:rFonts w:ascii="Cambria Math" w:hAnsi="Cambria Math"/>
              <w:sz w:val="28"/>
              <w:szCs w:val="28"/>
            </w:rPr>
            <m:t>·</m:t>
          </m:r>
          <m:d>
            <m:dPr>
              <m:ctrlPr>
                <w:rPr>
                  <w:rFonts w:ascii="Cambria Math" w:hAnsi="Cambria Math"/>
                  <w:sz w:val="28"/>
                  <w:szCs w:val="28"/>
                </w:rPr>
              </m:ctrlPr>
            </m:dPr>
            <m:e>
              <m:r>
                <m:rPr>
                  <m:sty m:val="p"/>
                </m:rPr>
                <w:rPr>
                  <w:rFonts w:ascii="Cambria Math" w:hAnsi="Cambria Math"/>
                  <w:sz w:val="28"/>
                  <w:szCs w:val="28"/>
                </w:rPr>
                <m:t>1+</m:t>
              </m:r>
              <m:f>
                <m:fPr>
                  <m:ctrlPr>
                    <w:rPr>
                      <w:rFonts w:ascii="Cambria Math" w:hAnsi="Cambria Math"/>
                      <w:i/>
                      <w:sz w:val="28"/>
                      <w:szCs w:val="28"/>
                    </w:rPr>
                  </m:ctrlPr>
                </m:fPr>
                <m:num>
                  <m:sSup>
                    <m:sSupPr>
                      <m:ctrlPr>
                        <w:rPr>
                          <w:rFonts w:ascii="Cambria Math" w:hAnsi="Cambria Math"/>
                          <w:sz w:val="28"/>
                          <w:szCs w:val="28"/>
                        </w:rPr>
                      </m:ctrlPr>
                    </m:sSupPr>
                    <m:e>
                      <m:r>
                        <m:rPr>
                          <m:sty m:val="p"/>
                        </m:rPr>
                        <w:rPr>
                          <w:rFonts w:ascii="Cambria Math" w:hAnsi="Cambria Math"/>
                          <w:sz w:val="28"/>
                          <w:szCs w:val="28"/>
                        </w:rPr>
                        <m:t>0,150</m:t>
                      </m:r>
                    </m:e>
                    <m:sup>
                      <m:r>
                        <w:rPr>
                          <w:rFonts w:ascii="Cambria Math" w:hAnsi="Cambria Math"/>
                          <w:sz w:val="28"/>
                          <w:szCs w:val="28"/>
                        </w:rPr>
                        <m:t>2</m:t>
                      </m:r>
                    </m:sup>
                  </m:sSup>
                </m:num>
                <m:den>
                  <m:sSup>
                    <m:sSupPr>
                      <m:ctrlPr>
                        <w:rPr>
                          <w:rFonts w:ascii="Cambria Math" w:hAnsi="Cambria Math"/>
                          <w:sz w:val="28"/>
                          <w:szCs w:val="28"/>
                        </w:rPr>
                      </m:ctrlPr>
                    </m:sSupPr>
                    <m:e>
                      <m:r>
                        <m:rPr>
                          <m:sty m:val="p"/>
                        </m:rPr>
                        <w:rPr>
                          <w:rFonts w:ascii="Cambria Math" w:hAnsi="Cambria Math"/>
                          <w:sz w:val="28"/>
                          <w:szCs w:val="28"/>
                        </w:rPr>
                        <m:t>0,05</m:t>
                      </m:r>
                    </m:e>
                    <m:sup>
                      <m:r>
                        <w:rPr>
                          <w:rFonts w:ascii="Cambria Math" w:hAnsi="Cambria Math"/>
                          <w:sz w:val="28"/>
                          <w:szCs w:val="28"/>
                        </w:rPr>
                        <m:t>2</m:t>
                      </m:r>
                    </m:sup>
                  </m:sSup>
                </m:den>
              </m:f>
              <m:ctrlPr>
                <w:rPr>
                  <w:rFonts w:ascii="Cambria Math" w:hAnsi="Cambria Math"/>
                  <w:i/>
                  <w:sz w:val="28"/>
                  <w:szCs w:val="28"/>
                </w:rPr>
              </m:ctrlPr>
            </m:e>
          </m:d>
          <m:r>
            <m:rPr>
              <m:sty m:val="p"/>
            </m:rPr>
            <w:rPr>
              <w:rFonts w:ascii="Cambria Math" w:hAnsi="Cambria Math"/>
              <w:sz w:val="28"/>
              <w:szCs w:val="28"/>
            </w:rPr>
            <m:t>·</m:t>
          </m:r>
          <m:rad>
            <m:radPr>
              <m:ctrlPr>
                <w:rPr>
                  <w:rFonts w:ascii="Cambria Math" w:hAnsi="Cambria Math"/>
                  <w:sz w:val="28"/>
                  <w:szCs w:val="28"/>
                </w:rPr>
              </m:ctrlPr>
            </m:radPr>
            <m:deg>
              <m:r>
                <w:rPr>
                  <w:rFonts w:ascii="Cambria Math" w:hAnsi="Cambria Math"/>
                  <w:sz w:val="28"/>
                  <w:szCs w:val="28"/>
                </w:rPr>
                <m:t>2</m:t>
              </m:r>
            </m:deg>
            <m:e>
              <m:f>
                <m:fPr>
                  <m:ctrlPr>
                    <w:rPr>
                      <w:rFonts w:ascii="Cambria Math" w:hAnsi="Cambria Math"/>
                      <w:i/>
                      <w:sz w:val="28"/>
                      <w:szCs w:val="28"/>
                    </w:rPr>
                  </m:ctrlPr>
                </m:fPr>
                <m:num>
                  <m:r>
                    <w:rPr>
                      <w:rFonts w:ascii="Cambria Math" w:hAnsi="Cambria Math"/>
                      <w:sz w:val="28"/>
                      <w:szCs w:val="28"/>
                    </w:rPr>
                    <m:t>2,12</m:t>
                  </m:r>
                </m:num>
                <m:den>
                  <m:r>
                    <w:rPr>
                      <w:rFonts w:ascii="Cambria Math" w:hAnsi="Cambria Math"/>
                      <w:sz w:val="28"/>
                      <w:szCs w:val="28"/>
                    </w:rPr>
                    <m:t>0,3</m:t>
                  </m:r>
                </m:den>
              </m:f>
              <m:r>
                <m:rPr>
                  <m:sty m:val="p"/>
                </m:rPr>
                <w:rPr>
                  <w:rFonts w:ascii="Cambria Math" w:hAnsi="Cambria Math"/>
                  <w:sz w:val="28"/>
                  <w:szCs w:val="28"/>
                </w:rPr>
                <m:t>·0,150·0,05</m:t>
              </m:r>
            </m:e>
          </m:rad>
          <m:r>
            <w:rPr>
              <w:rFonts w:ascii="Cambria Math" w:hAnsi="Cambria Math"/>
              <w:sz w:val="28"/>
              <w:szCs w:val="28"/>
            </w:rPr>
            <m:t>=240,35 Гц</m:t>
          </m:r>
        </m:oMath>
      </m:oMathPara>
    </w:p>
    <w:p w14:paraId="3EFF2E2E" w14:textId="7554EFD4" w:rsidR="00CF1412" w:rsidRPr="00F100A3" w:rsidRDefault="00CF1412" w:rsidP="00CF1412">
      <w:pPr>
        <w:pStyle w:val="NormalWeb"/>
        <w:shd w:val="clear" w:color="auto" w:fill="FFFFFF" w:themeFill="background1"/>
        <w:spacing w:before="0" w:beforeAutospacing="0" w:after="0" w:afterAutospacing="0" w:line="360" w:lineRule="atLeast"/>
        <w:ind w:firstLine="567"/>
        <w:rPr>
          <w:sz w:val="28"/>
          <w:szCs w:val="28"/>
        </w:rPr>
      </w:pPr>
      <w:r w:rsidRPr="00F100A3">
        <w:rPr>
          <w:sz w:val="28"/>
          <w:szCs w:val="28"/>
        </w:rPr>
        <w:t>Печатная плата должна обладать значительной усталостной долговечностью</w:t>
      </w:r>
      <w:r>
        <w:rPr>
          <w:sz w:val="28"/>
          <w:szCs w:val="28"/>
        </w:rPr>
        <w:t xml:space="preserve"> </w:t>
      </w:r>
      <w:r w:rsidRPr="00F100A3">
        <w:rPr>
          <w:sz w:val="28"/>
          <w:szCs w:val="28"/>
        </w:rPr>
        <w:t>при воздействии вибраций. Для этого необходимо, чтобы минимальная частота собственных колебаний плат удовлетворяла условию</w:t>
      </w:r>
      <w:r>
        <w:rPr>
          <w:sz w:val="28"/>
          <w:szCs w:val="28"/>
        </w:rPr>
        <w:t>:</w:t>
      </w:r>
    </w:p>
    <w:p w14:paraId="5E9B63EA" w14:textId="4CFEFC85" w:rsidR="00CF1412" w:rsidRPr="00F00A6F" w:rsidRDefault="00CF1412" w:rsidP="00CF1412">
      <w:pPr>
        <w:pStyle w:val="NormalWeb"/>
        <w:shd w:val="clear" w:color="auto" w:fill="FFFFFF" w:themeFill="background1"/>
        <w:spacing w:before="0" w:beforeAutospacing="0" w:after="0" w:afterAutospacing="0" w:line="360" w:lineRule="atLeast"/>
        <w:ind w:firstLine="567"/>
        <w:jc w:val="center"/>
        <w:rPr>
          <w:sz w:val="28"/>
          <w:szCs w:val="28"/>
          <w:lang w:val="ru-RU"/>
        </w:rPr>
      </w:pPr>
      <w:r w:rsidRPr="00F100A3">
        <w:rPr>
          <w:noProof/>
          <w:sz w:val="28"/>
          <w:szCs w:val="28"/>
        </w:rPr>
        <w:drawing>
          <wp:inline distT="0" distB="0" distL="0" distR="0" wp14:anchorId="66FBE314" wp14:editId="68435C51">
            <wp:extent cx="1600200" cy="590550"/>
            <wp:effectExtent l="0" t="0" r="0" b="0"/>
            <wp:docPr id="7" name="Рисунок 7" descr="http://www.generallytech.ru/images/books/533/image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enerallytech.ru/images/books/533/image071.png"/>
                    <pic:cNvPicPr>
                      <a:picLocks noChangeAspect="1" noChangeArrowheads="1"/>
                    </pic:cNvPicPr>
                  </pic:nvPicPr>
                  <pic:blipFill>
                    <a:blip r:embed="rId59">
                      <a:extLst>
                        <a:ext uri="{BEBA8EAE-BF5A-486C-A8C5-ECC9F3942E4B}">
                          <a14:imgProps xmlns:a14="http://schemas.microsoft.com/office/drawing/2010/main">
                            <a14:imgLayer r:embed="rId6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00200" cy="590550"/>
                    </a:xfrm>
                    <a:prstGeom prst="rect">
                      <a:avLst/>
                    </a:prstGeom>
                    <a:noFill/>
                    <a:ln>
                      <a:noFill/>
                    </a:ln>
                  </pic:spPr>
                </pic:pic>
              </a:graphicData>
            </a:graphic>
          </wp:inline>
        </w:drawing>
      </w:r>
      <w:r w:rsidR="003B66B0" w:rsidRPr="00F00A6F">
        <w:rPr>
          <w:sz w:val="28"/>
          <w:szCs w:val="28"/>
          <w:lang w:val="ru-RU"/>
        </w:rPr>
        <w:t xml:space="preserve">                             (6.20)</w:t>
      </w:r>
    </w:p>
    <w:p w14:paraId="0A54F39C" w14:textId="77777777" w:rsidR="00CF1412" w:rsidRPr="00F100A3" w:rsidRDefault="00CF1412" w:rsidP="00CF1412">
      <w:pPr>
        <w:pStyle w:val="NormalWeb"/>
        <w:shd w:val="clear" w:color="auto" w:fill="FFFFFF" w:themeFill="background1"/>
        <w:spacing w:before="0" w:beforeAutospacing="0" w:after="0" w:afterAutospacing="0" w:line="360" w:lineRule="atLeast"/>
        <w:ind w:firstLine="567"/>
        <w:rPr>
          <w:sz w:val="28"/>
          <w:szCs w:val="28"/>
        </w:rPr>
      </w:pPr>
      <w:r>
        <w:rPr>
          <w:sz w:val="28"/>
          <w:szCs w:val="28"/>
        </w:rPr>
        <w:lastRenderedPageBreak/>
        <w:t>где β</w:t>
      </w:r>
      <w:r w:rsidRPr="00F100A3">
        <w:rPr>
          <w:sz w:val="28"/>
          <w:szCs w:val="28"/>
        </w:rPr>
        <w:t xml:space="preserve"> - безразмерная постоянная, выбирается в зависимости от величины частоты собственных колебаний и воздействующих вибраций;</w:t>
      </w:r>
    </w:p>
    <w:p w14:paraId="781254DA" w14:textId="77777777" w:rsidR="00CF1412" w:rsidRPr="00F100A3" w:rsidRDefault="00CF1412" w:rsidP="00CF1412">
      <w:pPr>
        <w:pStyle w:val="NormalWeb"/>
        <w:shd w:val="clear" w:color="auto" w:fill="FFFFFF" w:themeFill="background1"/>
        <w:spacing w:before="0" w:beforeAutospacing="0" w:after="0" w:afterAutospacing="0" w:line="360" w:lineRule="atLeast"/>
        <w:ind w:firstLine="567"/>
        <w:rPr>
          <w:sz w:val="28"/>
          <w:szCs w:val="28"/>
        </w:rPr>
      </w:pPr>
      <w:r w:rsidRPr="00F100A3">
        <w:rPr>
          <w:sz w:val="28"/>
          <w:szCs w:val="28"/>
        </w:rPr>
        <w:t>b - размер короткой стороны платы, мм;</w:t>
      </w:r>
    </w:p>
    <w:p w14:paraId="724E1D56" w14:textId="77777777" w:rsidR="00CF1412" w:rsidRPr="00F100A3" w:rsidRDefault="00CF1412" w:rsidP="00CF1412">
      <w:pPr>
        <w:pStyle w:val="NormalWeb"/>
        <w:shd w:val="clear" w:color="auto" w:fill="FFFFFF" w:themeFill="background1"/>
        <w:spacing w:before="0" w:beforeAutospacing="0" w:after="0" w:afterAutospacing="0" w:line="360" w:lineRule="atLeast"/>
        <w:ind w:firstLine="567"/>
        <w:rPr>
          <w:sz w:val="28"/>
          <w:szCs w:val="28"/>
        </w:rPr>
      </w:pPr>
      <w:r w:rsidRPr="00F100A3">
        <w:rPr>
          <w:sz w:val="28"/>
          <w:szCs w:val="28"/>
        </w:rPr>
        <w:t>n</w:t>
      </w:r>
      <w:proofErr w:type="spellStart"/>
      <w:r>
        <w:rPr>
          <w:sz w:val="28"/>
          <w:szCs w:val="28"/>
          <w:vertAlign w:val="subscript"/>
          <w:lang w:val="en-US"/>
        </w:rPr>
        <w:t>bmax</w:t>
      </w:r>
      <w:proofErr w:type="spellEnd"/>
      <w:r w:rsidRPr="00F100A3">
        <w:rPr>
          <w:sz w:val="28"/>
          <w:szCs w:val="28"/>
        </w:rPr>
        <w:t xml:space="preserve"> - вибрационн</w:t>
      </w:r>
      <w:r>
        <w:rPr>
          <w:sz w:val="28"/>
          <w:szCs w:val="28"/>
        </w:rPr>
        <w:t>ые перегрузки в единицах</w:t>
      </w:r>
      <w:r w:rsidRPr="00F100A3">
        <w:rPr>
          <w:sz w:val="28"/>
          <w:szCs w:val="28"/>
        </w:rPr>
        <w:t>, 3…9.</w:t>
      </w:r>
    </w:p>
    <w:p w14:paraId="39C86D0B" w14:textId="77777777" w:rsidR="00CF1412" w:rsidRPr="00F100A3" w:rsidRDefault="00CF1412" w:rsidP="00CF1412">
      <w:pPr>
        <w:pStyle w:val="NormalWeb"/>
        <w:shd w:val="clear" w:color="auto" w:fill="FFFFFF" w:themeFill="background1"/>
        <w:spacing w:before="0" w:beforeAutospacing="0" w:after="0" w:afterAutospacing="0" w:line="360" w:lineRule="atLeast"/>
        <w:ind w:firstLine="567"/>
        <w:rPr>
          <w:sz w:val="28"/>
          <w:szCs w:val="28"/>
        </w:rPr>
      </w:pPr>
      <w:r w:rsidRPr="00F100A3">
        <w:rPr>
          <w:sz w:val="28"/>
          <w:szCs w:val="28"/>
        </w:rPr>
        <w:t>Подставив исходные данные в выражение, получим:</w:t>
      </w:r>
    </w:p>
    <w:p w14:paraId="590C2220" w14:textId="77777777" w:rsidR="00CF1412" w:rsidRPr="00F100A3" w:rsidRDefault="00F00A6F" w:rsidP="00CF1412">
      <w:pPr>
        <w:pStyle w:val="NormalWeb"/>
        <w:spacing w:before="0" w:beforeAutospacing="0" w:after="0" w:afterAutospacing="0" w:line="360" w:lineRule="atLeast"/>
        <w:ind w:firstLine="567"/>
        <w:rPr>
          <w:i/>
          <w:sz w:val="28"/>
          <w:szCs w:val="28"/>
          <w:lang w:val="en-US"/>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min</m:t>
              </m:r>
            </m:sub>
          </m:sSub>
          <m:r>
            <w:rPr>
              <w:rFonts w:ascii="Cambria Math" w:hAnsi="Cambria Math"/>
              <w:sz w:val="28"/>
              <w:szCs w:val="28"/>
            </w:rPr>
            <m:t>≥</m:t>
          </m:r>
          <m:rad>
            <m:radPr>
              <m:ctrlPr>
                <w:rPr>
                  <w:rFonts w:ascii="Cambria Math" w:hAnsi="Cambria Math"/>
                  <w:sz w:val="28"/>
                  <w:szCs w:val="28"/>
                </w:rPr>
              </m:ctrlPr>
            </m:radPr>
            <m:deg>
              <m:r>
                <w:rPr>
                  <w:rFonts w:ascii="Cambria Math" w:hAnsi="Cambria Math"/>
                  <w:sz w:val="28"/>
                  <w:szCs w:val="28"/>
                </w:rPr>
                <m:t>3</m:t>
              </m:r>
            </m:deg>
            <m:e>
              <m:f>
                <m:fPr>
                  <m:ctrlPr>
                    <w:rPr>
                      <w:rFonts w:ascii="Cambria Math" w:hAnsi="Cambria Math"/>
                      <w:i/>
                      <w:sz w:val="28"/>
                      <w:szCs w:val="28"/>
                    </w:rPr>
                  </m:ctrlPr>
                </m:fPr>
                <m:num>
                  <m:r>
                    <w:rPr>
                      <w:rFonts w:ascii="Cambria Math" w:hAnsi="Cambria Math"/>
                      <w:sz w:val="28"/>
                      <w:szCs w:val="28"/>
                    </w:rPr>
                    <m:t>54</m:t>
                  </m:r>
                  <m:r>
                    <m:rPr>
                      <m:sty m:val="p"/>
                    </m:rPr>
                    <w:rPr>
                      <w:rFonts w:ascii="Cambria Math" w:hAnsi="Cambria Math"/>
                      <w:sz w:val="28"/>
                      <w:szCs w:val="28"/>
                    </w:rPr>
                    <m:t>·</m:t>
                  </m:r>
                  <m:r>
                    <w:rPr>
                      <w:rFonts w:ascii="Cambria Math" w:hAnsi="Cambria Math"/>
                      <w:sz w:val="28"/>
                      <w:szCs w:val="28"/>
                    </w:rPr>
                    <m:t>9,8</m:t>
                  </m:r>
                  <m:r>
                    <m:rPr>
                      <m:sty m:val="p"/>
                    </m:rPr>
                    <w:rPr>
                      <w:rFonts w:ascii="Cambria Math" w:hAnsi="Cambria Math"/>
                      <w:sz w:val="28"/>
                      <w:szCs w:val="28"/>
                    </w:rPr>
                    <m:t>·</m:t>
                  </m:r>
                  <m:r>
                    <w:rPr>
                      <w:rFonts w:ascii="Cambria Math" w:hAnsi="Cambria Math"/>
                      <w:sz w:val="28"/>
                      <w:szCs w:val="28"/>
                    </w:rPr>
                    <m:t>3</m:t>
                  </m:r>
                </m:num>
                <m:den>
                  <m:r>
                    <w:rPr>
                      <w:rFonts w:ascii="Cambria Math" w:hAnsi="Cambria Math"/>
                      <w:sz w:val="28"/>
                      <w:szCs w:val="28"/>
                    </w:rPr>
                    <m:t>0,003</m:t>
                  </m:r>
                  <m:r>
                    <m:rPr>
                      <m:sty m:val="p"/>
                    </m:rPr>
                    <w:rPr>
                      <w:rFonts w:ascii="Cambria Math" w:hAnsi="Cambria Math"/>
                      <w:sz w:val="28"/>
                      <w:szCs w:val="28"/>
                    </w:rPr>
                    <m:t>·0,05</m:t>
                  </m:r>
                </m:den>
              </m:f>
            </m:e>
          </m:rad>
          <m:r>
            <w:rPr>
              <w:rFonts w:ascii="Cambria Math" w:hAnsi="Cambria Math"/>
              <w:sz w:val="28"/>
              <w:szCs w:val="28"/>
            </w:rPr>
            <m:t>=220 Гц</m:t>
          </m:r>
        </m:oMath>
      </m:oMathPara>
    </w:p>
    <w:p w14:paraId="41860B61" w14:textId="77777777" w:rsidR="00CF1412" w:rsidRPr="00F100A3" w:rsidRDefault="00CF1412" w:rsidP="00CF1412">
      <w:pPr>
        <w:pStyle w:val="NormalWeb"/>
        <w:shd w:val="clear" w:color="auto" w:fill="FFFFFF" w:themeFill="background1"/>
        <w:spacing w:before="0" w:beforeAutospacing="0" w:after="0" w:afterAutospacing="0" w:line="360" w:lineRule="atLeast"/>
        <w:ind w:firstLine="567"/>
        <w:rPr>
          <w:sz w:val="28"/>
          <w:szCs w:val="28"/>
        </w:rPr>
      </w:pPr>
      <w:r w:rsidRPr="00F100A3">
        <w:rPr>
          <w:sz w:val="28"/>
          <w:szCs w:val="28"/>
        </w:rPr>
        <w:t>Собственная частота вибрации платы удовлетворяет условию.</w:t>
      </w:r>
    </w:p>
    <w:p w14:paraId="4E6F5557" w14:textId="77777777" w:rsidR="00CF1412" w:rsidRPr="003262EC" w:rsidRDefault="00CF1412" w:rsidP="00CF1412">
      <w:pPr>
        <w:pStyle w:val="NormalWeb"/>
        <w:shd w:val="clear" w:color="auto" w:fill="FFFFFF" w:themeFill="background1"/>
        <w:spacing w:before="0" w:beforeAutospacing="0" w:after="0" w:afterAutospacing="0" w:line="360" w:lineRule="atLeast"/>
        <w:ind w:firstLine="567"/>
        <w:rPr>
          <w:sz w:val="28"/>
          <w:szCs w:val="28"/>
        </w:rPr>
      </w:pPr>
      <w:r w:rsidRPr="00F100A3">
        <w:rPr>
          <w:sz w:val="28"/>
          <w:szCs w:val="28"/>
        </w:rPr>
        <w:t>По результатам данного расчета можно сделать вывод, что печатная плата прибора будет обладать достаточной усталостной долговечностью при воздействии вибраций.</w:t>
      </w:r>
      <w:r>
        <w:rPr>
          <w:sz w:val="28"/>
          <w:szCs w:val="28"/>
        </w:rPr>
        <w:t xml:space="preserve"> </w:t>
      </w:r>
      <w:r>
        <w:rPr>
          <w:sz w:val="28"/>
        </w:rPr>
        <w:t>У</w:t>
      </w:r>
      <w:r w:rsidRPr="003262EC">
        <w:rPr>
          <w:sz w:val="28"/>
        </w:rPr>
        <w:t>словие </w:t>
      </w:r>
      <w:r w:rsidRPr="003262EC">
        <w:rPr>
          <w:rStyle w:val="spelle"/>
          <w:sz w:val="28"/>
        </w:rPr>
        <w:t>вибропрочности</w:t>
      </w:r>
      <w:r w:rsidRPr="003262EC">
        <w:rPr>
          <w:sz w:val="28"/>
        </w:rPr>
        <w:t> выполнено.</w:t>
      </w:r>
    </w:p>
    <w:p w14:paraId="2029C0ED" w14:textId="77777777" w:rsidR="00CF1412" w:rsidRDefault="00CF1412" w:rsidP="00CF1412">
      <w:pPr>
        <w:spacing w:after="0" w:line="288" w:lineRule="auto"/>
        <w:ind w:firstLine="567"/>
        <w:jc w:val="center"/>
        <w:rPr>
          <w:rFonts w:cs="Times New Roman"/>
          <w:b/>
        </w:rPr>
      </w:pPr>
    </w:p>
    <w:p w14:paraId="7CDB0129" w14:textId="77777777" w:rsidR="00CF1412" w:rsidRDefault="00CF1412" w:rsidP="00CF1412">
      <w:pPr>
        <w:spacing w:after="0" w:line="288" w:lineRule="auto"/>
        <w:ind w:firstLine="567"/>
        <w:jc w:val="center"/>
        <w:rPr>
          <w:rFonts w:cs="Times New Roman"/>
          <w:b/>
        </w:rPr>
      </w:pPr>
    </w:p>
    <w:p w14:paraId="78C88384" w14:textId="77777777" w:rsidR="00CF1412" w:rsidRDefault="00CF1412" w:rsidP="00CF1412">
      <w:pPr>
        <w:spacing w:after="0" w:line="288" w:lineRule="auto"/>
        <w:ind w:firstLine="567"/>
        <w:jc w:val="center"/>
        <w:rPr>
          <w:rFonts w:cs="Times New Roman"/>
          <w:b/>
        </w:rPr>
      </w:pPr>
    </w:p>
    <w:p w14:paraId="3F6A6872" w14:textId="77777777" w:rsidR="00CF1412" w:rsidRDefault="00CF1412" w:rsidP="00CF1412">
      <w:pPr>
        <w:spacing w:after="0" w:line="288" w:lineRule="auto"/>
        <w:ind w:firstLine="567"/>
        <w:jc w:val="center"/>
        <w:rPr>
          <w:rFonts w:cs="Times New Roman"/>
          <w:b/>
        </w:rPr>
      </w:pPr>
    </w:p>
    <w:p w14:paraId="7035C33D" w14:textId="77777777" w:rsidR="00CF1412" w:rsidRDefault="00CF1412" w:rsidP="00CF1412">
      <w:pPr>
        <w:spacing w:after="0" w:line="288" w:lineRule="auto"/>
        <w:ind w:firstLine="567"/>
        <w:jc w:val="center"/>
        <w:rPr>
          <w:rFonts w:cs="Times New Roman"/>
          <w:b/>
        </w:rPr>
      </w:pPr>
    </w:p>
    <w:p w14:paraId="598FF597" w14:textId="77777777" w:rsidR="00CF1412" w:rsidRDefault="00CF1412" w:rsidP="00CF1412">
      <w:pPr>
        <w:spacing w:after="0" w:line="288" w:lineRule="auto"/>
        <w:ind w:firstLine="567"/>
        <w:jc w:val="center"/>
        <w:rPr>
          <w:rFonts w:cs="Times New Roman"/>
          <w:b/>
        </w:rPr>
      </w:pPr>
    </w:p>
    <w:p w14:paraId="02CD9A92" w14:textId="77777777" w:rsidR="00CF1412" w:rsidRDefault="00CF1412" w:rsidP="00CF1412">
      <w:pPr>
        <w:spacing w:after="0" w:line="288" w:lineRule="auto"/>
        <w:ind w:firstLine="567"/>
        <w:jc w:val="center"/>
        <w:rPr>
          <w:rFonts w:cs="Times New Roman"/>
          <w:b/>
        </w:rPr>
      </w:pPr>
    </w:p>
    <w:p w14:paraId="24AF780E" w14:textId="77777777" w:rsidR="00CF1412" w:rsidRDefault="00CF1412" w:rsidP="00CF1412">
      <w:pPr>
        <w:spacing w:after="0" w:line="288" w:lineRule="auto"/>
        <w:ind w:firstLine="567"/>
        <w:jc w:val="center"/>
        <w:rPr>
          <w:rFonts w:cs="Times New Roman"/>
          <w:b/>
        </w:rPr>
      </w:pPr>
    </w:p>
    <w:p w14:paraId="7A9D8095" w14:textId="77777777" w:rsidR="00CF1412" w:rsidRDefault="00CF1412" w:rsidP="00CF1412">
      <w:pPr>
        <w:spacing w:after="0" w:line="288" w:lineRule="auto"/>
        <w:ind w:firstLine="567"/>
        <w:jc w:val="center"/>
        <w:rPr>
          <w:rFonts w:cs="Times New Roman"/>
          <w:b/>
        </w:rPr>
      </w:pPr>
    </w:p>
    <w:p w14:paraId="075AE0A0" w14:textId="77777777" w:rsidR="00CF1412" w:rsidRDefault="00CF1412" w:rsidP="00CF1412">
      <w:pPr>
        <w:spacing w:after="0" w:line="288" w:lineRule="auto"/>
        <w:ind w:firstLine="567"/>
        <w:jc w:val="center"/>
        <w:rPr>
          <w:rFonts w:cs="Times New Roman"/>
          <w:b/>
        </w:rPr>
      </w:pPr>
    </w:p>
    <w:p w14:paraId="4467FD6B" w14:textId="77777777" w:rsidR="00CF1412" w:rsidRDefault="00CF1412" w:rsidP="00CF1412">
      <w:pPr>
        <w:spacing w:after="0" w:line="288" w:lineRule="auto"/>
        <w:ind w:firstLine="567"/>
        <w:jc w:val="center"/>
        <w:rPr>
          <w:rFonts w:cs="Times New Roman"/>
          <w:b/>
        </w:rPr>
      </w:pPr>
    </w:p>
    <w:p w14:paraId="6471BA8D" w14:textId="77777777" w:rsidR="00CF1412" w:rsidRDefault="00CF1412" w:rsidP="00CF1412">
      <w:pPr>
        <w:spacing w:after="0" w:line="288" w:lineRule="auto"/>
        <w:ind w:firstLine="567"/>
        <w:jc w:val="center"/>
        <w:rPr>
          <w:rFonts w:cs="Times New Roman"/>
          <w:b/>
        </w:rPr>
      </w:pPr>
    </w:p>
    <w:p w14:paraId="7A0E9467" w14:textId="77777777" w:rsidR="00CF1412" w:rsidRDefault="00CF1412" w:rsidP="00CF1412">
      <w:pPr>
        <w:spacing w:after="0" w:line="288" w:lineRule="auto"/>
        <w:ind w:firstLine="567"/>
        <w:jc w:val="center"/>
        <w:rPr>
          <w:rFonts w:cs="Times New Roman"/>
          <w:b/>
        </w:rPr>
      </w:pPr>
    </w:p>
    <w:p w14:paraId="1C6023D0" w14:textId="77777777" w:rsidR="00CF1412" w:rsidRDefault="00CF1412" w:rsidP="00CF1412">
      <w:pPr>
        <w:spacing w:after="0" w:line="288" w:lineRule="auto"/>
        <w:ind w:firstLine="567"/>
        <w:jc w:val="center"/>
        <w:rPr>
          <w:rFonts w:cs="Times New Roman"/>
          <w:b/>
        </w:rPr>
      </w:pPr>
    </w:p>
    <w:p w14:paraId="2F4AA7B9" w14:textId="77777777" w:rsidR="00CF1412" w:rsidRDefault="00CF1412" w:rsidP="00CF1412">
      <w:pPr>
        <w:spacing w:after="0" w:line="288" w:lineRule="auto"/>
        <w:ind w:firstLine="567"/>
        <w:jc w:val="center"/>
        <w:rPr>
          <w:rFonts w:cs="Times New Roman"/>
          <w:b/>
        </w:rPr>
      </w:pPr>
    </w:p>
    <w:p w14:paraId="5E1130C8" w14:textId="77777777" w:rsidR="00CF1412" w:rsidRDefault="00CF1412" w:rsidP="00CF1412">
      <w:pPr>
        <w:spacing w:after="0" w:line="288" w:lineRule="auto"/>
        <w:ind w:firstLine="567"/>
        <w:jc w:val="center"/>
        <w:rPr>
          <w:rFonts w:cs="Times New Roman"/>
          <w:b/>
        </w:rPr>
      </w:pPr>
    </w:p>
    <w:p w14:paraId="54895AEC" w14:textId="77777777" w:rsidR="00CF1412" w:rsidRDefault="00CF1412" w:rsidP="00CF1412">
      <w:pPr>
        <w:spacing w:after="0" w:line="288" w:lineRule="auto"/>
        <w:ind w:firstLine="567"/>
        <w:jc w:val="center"/>
        <w:rPr>
          <w:rFonts w:cs="Times New Roman"/>
          <w:b/>
        </w:rPr>
      </w:pPr>
    </w:p>
    <w:p w14:paraId="3471E9A6" w14:textId="77777777" w:rsidR="00CF1412" w:rsidRDefault="00CF1412" w:rsidP="00CF1412">
      <w:pPr>
        <w:spacing w:after="0" w:line="288" w:lineRule="auto"/>
        <w:ind w:firstLine="567"/>
        <w:jc w:val="center"/>
        <w:rPr>
          <w:rFonts w:cs="Times New Roman"/>
          <w:b/>
        </w:rPr>
      </w:pPr>
    </w:p>
    <w:p w14:paraId="111D5DF3" w14:textId="77777777" w:rsidR="00CF1412" w:rsidRDefault="00CF1412" w:rsidP="00CF1412">
      <w:pPr>
        <w:spacing w:after="0" w:line="288" w:lineRule="auto"/>
        <w:ind w:firstLine="567"/>
        <w:jc w:val="center"/>
        <w:rPr>
          <w:rFonts w:cs="Times New Roman"/>
          <w:b/>
        </w:rPr>
      </w:pPr>
    </w:p>
    <w:p w14:paraId="2EA9E22F" w14:textId="77777777" w:rsidR="00CF1412" w:rsidRDefault="00CF1412" w:rsidP="00CF1412">
      <w:pPr>
        <w:spacing w:after="0" w:line="288" w:lineRule="auto"/>
        <w:ind w:firstLine="567"/>
        <w:jc w:val="center"/>
        <w:rPr>
          <w:rFonts w:cs="Times New Roman"/>
          <w:b/>
        </w:rPr>
      </w:pPr>
    </w:p>
    <w:p w14:paraId="4656F3AD" w14:textId="77777777" w:rsidR="00CF1412" w:rsidRDefault="00CF1412" w:rsidP="00CF1412">
      <w:pPr>
        <w:spacing w:after="0" w:line="288" w:lineRule="auto"/>
        <w:ind w:firstLine="567"/>
        <w:jc w:val="center"/>
        <w:rPr>
          <w:rFonts w:cs="Times New Roman"/>
          <w:b/>
        </w:rPr>
      </w:pPr>
    </w:p>
    <w:p w14:paraId="1A07F02D" w14:textId="77777777" w:rsidR="00CF1412" w:rsidRDefault="00CF1412" w:rsidP="00CF1412">
      <w:pPr>
        <w:spacing w:after="0" w:line="288" w:lineRule="auto"/>
        <w:ind w:firstLine="567"/>
        <w:jc w:val="center"/>
        <w:rPr>
          <w:rFonts w:cs="Times New Roman"/>
          <w:b/>
          <w:color w:val="000000" w:themeColor="text1"/>
        </w:rPr>
      </w:pPr>
    </w:p>
    <w:p w14:paraId="2FCFD470" w14:textId="77777777" w:rsidR="00CF1412" w:rsidRDefault="00CF1412" w:rsidP="00CF1412">
      <w:pPr>
        <w:spacing w:after="0" w:line="288" w:lineRule="auto"/>
        <w:ind w:firstLine="567"/>
        <w:jc w:val="center"/>
        <w:rPr>
          <w:rFonts w:cs="Times New Roman"/>
          <w:b/>
          <w:color w:val="000000" w:themeColor="text1"/>
        </w:rPr>
      </w:pPr>
    </w:p>
    <w:p w14:paraId="000A0193" w14:textId="77777777" w:rsidR="00CF1412" w:rsidRDefault="00CF1412" w:rsidP="00CF1412">
      <w:pPr>
        <w:spacing w:after="0" w:line="288" w:lineRule="auto"/>
        <w:ind w:firstLine="567"/>
        <w:jc w:val="center"/>
        <w:rPr>
          <w:rFonts w:cs="Times New Roman"/>
          <w:b/>
          <w:color w:val="000000" w:themeColor="text1"/>
        </w:rPr>
      </w:pPr>
    </w:p>
    <w:p w14:paraId="0B449BB5" w14:textId="77777777" w:rsidR="003B66B0" w:rsidRDefault="003B66B0" w:rsidP="00CF1412">
      <w:pPr>
        <w:spacing w:after="0" w:line="288" w:lineRule="auto"/>
        <w:ind w:firstLine="567"/>
        <w:jc w:val="center"/>
        <w:rPr>
          <w:rFonts w:cs="Times New Roman"/>
          <w:b/>
          <w:color w:val="000000" w:themeColor="text1"/>
        </w:rPr>
      </w:pPr>
    </w:p>
    <w:p w14:paraId="076DF4A0" w14:textId="77777777" w:rsidR="003B66B0" w:rsidRDefault="003B66B0" w:rsidP="00CF1412">
      <w:pPr>
        <w:spacing w:after="0" w:line="288" w:lineRule="auto"/>
        <w:ind w:firstLine="567"/>
        <w:jc w:val="center"/>
        <w:rPr>
          <w:rFonts w:cs="Times New Roman"/>
          <w:b/>
          <w:color w:val="000000" w:themeColor="text1"/>
        </w:rPr>
      </w:pPr>
    </w:p>
    <w:p w14:paraId="10CEFC15" w14:textId="62162A9F" w:rsidR="00CF1412" w:rsidRPr="002C13FC" w:rsidRDefault="00CF1412" w:rsidP="00CF1412">
      <w:pPr>
        <w:spacing w:after="0" w:line="288" w:lineRule="auto"/>
        <w:ind w:firstLine="567"/>
        <w:jc w:val="center"/>
        <w:rPr>
          <w:rFonts w:cs="Times New Roman"/>
          <w:b/>
          <w:color w:val="000000" w:themeColor="text1"/>
        </w:rPr>
      </w:pPr>
      <w:r w:rsidRPr="0068437D">
        <w:rPr>
          <w:rFonts w:cs="Times New Roman"/>
          <w:b/>
          <w:color w:val="000000" w:themeColor="text1"/>
        </w:rPr>
        <w:lastRenderedPageBreak/>
        <w:t>4.</w:t>
      </w:r>
      <w:r w:rsidR="00200F74">
        <w:rPr>
          <w:rFonts w:cs="Times New Roman"/>
          <w:b/>
          <w:color w:val="000000" w:themeColor="text1"/>
          <w:lang w:val="ru-RU"/>
        </w:rPr>
        <w:t>6</w:t>
      </w:r>
      <w:r w:rsidRPr="0068437D">
        <w:rPr>
          <w:rFonts w:cs="Times New Roman"/>
          <w:b/>
          <w:color w:val="000000" w:themeColor="text1"/>
        </w:rPr>
        <w:t>.6 Обеспечение</w:t>
      </w:r>
      <w:r>
        <w:rPr>
          <w:rFonts w:cs="Times New Roman"/>
          <w:b/>
          <w:color w:val="000000" w:themeColor="text1"/>
        </w:rPr>
        <w:t xml:space="preserve"> электромагнитной совместимости</w:t>
      </w:r>
    </w:p>
    <w:p w14:paraId="6FA96900" w14:textId="77777777" w:rsidR="00CF1412" w:rsidRPr="00E70D97" w:rsidRDefault="00CF1412" w:rsidP="00CF1412">
      <w:pPr>
        <w:spacing w:after="0"/>
        <w:ind w:right="-1" w:firstLine="567"/>
        <w:rPr>
          <w:rFonts w:cs="Times New Roman"/>
          <w:szCs w:val="28"/>
        </w:rPr>
      </w:pPr>
      <w:r w:rsidRPr="00E70D97">
        <w:rPr>
          <w:rFonts w:cs="Times New Roman"/>
          <w:iCs/>
          <w:szCs w:val="28"/>
        </w:rPr>
        <w:t xml:space="preserve">Помехой является </w:t>
      </w:r>
      <w:r w:rsidRPr="00E70D97">
        <w:rPr>
          <w:rFonts w:cs="Times New Roman"/>
          <w:szCs w:val="28"/>
        </w:rPr>
        <w:t>непредусмотренный при проектировании ЭС сигнал, сп</w:t>
      </w:r>
      <w:r w:rsidRPr="00E70D97">
        <w:rPr>
          <w:rFonts w:cs="Times New Roman"/>
          <w:szCs w:val="28"/>
          <w:lang w:val="be-BY"/>
        </w:rPr>
        <w:t>о</w:t>
      </w:r>
      <w:r w:rsidRPr="00E70D97">
        <w:rPr>
          <w:rFonts w:cs="Times New Roman"/>
          <w:szCs w:val="28"/>
        </w:rPr>
        <w:t>собный вызвать нежелательное воздействие, выраженное в виде нарушения функционирования, искажения передаваемой информации</w:t>
      </w:r>
      <w:r>
        <w:rPr>
          <w:rFonts w:cs="Times New Roman"/>
          <w:szCs w:val="28"/>
        </w:rPr>
        <w:t>. Помехами могут быть напряжение</w:t>
      </w:r>
      <w:r w:rsidRPr="00E70D97">
        <w:rPr>
          <w:rFonts w:cs="Times New Roman"/>
          <w:szCs w:val="28"/>
        </w:rPr>
        <w:t>, токи, электрические заряды, напряженность поля и др. Источники помех весьма многообразны по физической природе и подразделяются на внутренние и внешние.</w:t>
      </w:r>
    </w:p>
    <w:p w14:paraId="512E07C1" w14:textId="77777777" w:rsidR="00CF1412" w:rsidRPr="00E70D97" w:rsidRDefault="00CF1412" w:rsidP="00CF1412">
      <w:pPr>
        <w:shd w:val="clear" w:color="auto" w:fill="FFFFFF"/>
        <w:autoSpaceDE w:val="0"/>
        <w:autoSpaceDN w:val="0"/>
        <w:adjustRightInd w:val="0"/>
        <w:spacing w:after="0"/>
        <w:ind w:right="-1" w:firstLine="567"/>
        <w:rPr>
          <w:rFonts w:cs="Times New Roman"/>
          <w:szCs w:val="28"/>
        </w:rPr>
      </w:pPr>
      <w:r w:rsidRPr="00E70D97">
        <w:rPr>
          <w:rFonts w:cs="Times New Roman"/>
          <w:iCs/>
          <w:szCs w:val="28"/>
        </w:rPr>
        <w:t xml:space="preserve">Внутренние помехи </w:t>
      </w:r>
      <w:r w:rsidRPr="00E70D97">
        <w:rPr>
          <w:rFonts w:cs="Times New Roman"/>
          <w:szCs w:val="28"/>
        </w:rPr>
        <w:t xml:space="preserve">возникают внутри ЭС. Источниками электрических помех являются блоки питания, цепи распределения электроэнергии, термопары, потенциалы, возникающие при трении. </w:t>
      </w:r>
    </w:p>
    <w:p w14:paraId="6DEC6089" w14:textId="77777777" w:rsidR="00CF1412" w:rsidRPr="00E70D97" w:rsidRDefault="00CF1412" w:rsidP="00CF1412">
      <w:pPr>
        <w:shd w:val="clear" w:color="auto" w:fill="FFFFFF"/>
        <w:autoSpaceDE w:val="0"/>
        <w:autoSpaceDN w:val="0"/>
        <w:adjustRightInd w:val="0"/>
        <w:spacing w:after="0"/>
        <w:ind w:right="-1" w:firstLine="567"/>
        <w:rPr>
          <w:rFonts w:cs="Times New Roman"/>
          <w:szCs w:val="28"/>
        </w:rPr>
      </w:pPr>
      <w:r w:rsidRPr="00E70D97">
        <w:rPr>
          <w:rFonts w:cs="Times New Roman"/>
          <w:szCs w:val="28"/>
        </w:rPr>
        <w:t xml:space="preserve">Источниками магнитных помех являются трансформаторы, дроссели и пр. При наличии пульсаций выходного напряжения вторичных источников электропитания цепи распределения электроэнергии, тактирующие и синхронизирующие цепи следует рассматривать как источники электромагнитных помех. Значительные помехи создают электромагниты, электрические двигатели, реле и электромеханические исполнительные механизмы устройств ввода и вывода информации ЭС. Внутренними помехами являются помехи от рассогласования волновых сопротивлений линий связи с входными и выходными сопротивлениями модулей, которые эти линии соединяют, а также помехи, возникающие по </w:t>
      </w:r>
      <w:r w:rsidRPr="00E70D97">
        <w:rPr>
          <w:rFonts w:cs="Times New Roman"/>
          <w:iCs/>
          <w:szCs w:val="28"/>
        </w:rPr>
        <w:t>земле.</w:t>
      </w:r>
    </w:p>
    <w:p w14:paraId="2040576A" w14:textId="6F6A3731" w:rsidR="00CF1412" w:rsidRPr="00E70D97" w:rsidRDefault="00CF1412" w:rsidP="00CF1412">
      <w:pPr>
        <w:shd w:val="clear" w:color="auto" w:fill="FFFFFF"/>
        <w:autoSpaceDE w:val="0"/>
        <w:autoSpaceDN w:val="0"/>
        <w:adjustRightInd w:val="0"/>
        <w:ind w:right="-1" w:firstLine="567"/>
        <w:rPr>
          <w:rFonts w:cs="Times New Roman"/>
          <w:szCs w:val="28"/>
        </w:rPr>
      </w:pPr>
      <w:r w:rsidRPr="00E70D97">
        <w:rPr>
          <w:rFonts w:cs="Times New Roman"/>
          <w:iCs/>
          <w:szCs w:val="28"/>
        </w:rPr>
        <w:t xml:space="preserve">Внешними помехами </w:t>
      </w:r>
      <w:r w:rsidRPr="00E70D97">
        <w:rPr>
          <w:rFonts w:cs="Times New Roman"/>
          <w:szCs w:val="28"/>
        </w:rPr>
        <w:t xml:space="preserve">являются помехи сети электропитания, сварочных аппаратов, щеточных двигателей, передающей </w:t>
      </w:r>
      <w:r>
        <w:rPr>
          <w:rFonts w:cs="Times New Roman"/>
          <w:szCs w:val="28"/>
        </w:rPr>
        <w:t>электронной аппаратуры</w:t>
      </w:r>
      <w:r w:rsidRPr="00E70D97">
        <w:rPr>
          <w:rFonts w:cs="Times New Roman"/>
          <w:szCs w:val="28"/>
        </w:rPr>
        <w:t xml:space="preserve"> и пр., а также помехи, вызванные разрядами статического электричества, атмосферными и космическими явлениями, ядерными взрывами. Действие на аппаратуру внешних помех по физической природе аналогично действию внутренних помех</w:t>
      </w:r>
      <w:r>
        <w:rPr>
          <w:rFonts w:cs="Times New Roman"/>
          <w:szCs w:val="28"/>
        </w:rPr>
        <w:t xml:space="preserve"> [</w:t>
      </w:r>
      <w:r w:rsidR="003B66B0" w:rsidRPr="003B66B0">
        <w:rPr>
          <w:rFonts w:cs="Times New Roman"/>
          <w:szCs w:val="28"/>
          <w:lang w:val="ru-RU"/>
        </w:rPr>
        <w:t>23</w:t>
      </w:r>
      <w:r w:rsidRPr="00C75F87">
        <w:rPr>
          <w:rFonts w:cs="Times New Roman"/>
          <w:szCs w:val="28"/>
        </w:rPr>
        <w:t>]</w:t>
      </w:r>
      <w:r w:rsidRPr="00E70D97">
        <w:rPr>
          <w:rFonts w:cs="Times New Roman"/>
          <w:szCs w:val="28"/>
        </w:rPr>
        <w:t>.</w:t>
      </w:r>
    </w:p>
    <w:p w14:paraId="5F6649DC" w14:textId="77777777" w:rsidR="00CF1412" w:rsidRPr="00601431" w:rsidRDefault="00CF1412" w:rsidP="00CF1412">
      <w:pPr>
        <w:spacing w:after="0"/>
        <w:ind w:left="567" w:right="-1" w:hanging="283"/>
        <w:rPr>
          <w:rFonts w:eastAsia="Times New Roman" w:cs="Times New Roman"/>
          <w:szCs w:val="28"/>
        </w:rPr>
      </w:pPr>
      <w:r w:rsidRPr="00601431">
        <w:rPr>
          <w:rFonts w:cs="Times New Roman"/>
          <w:szCs w:val="28"/>
        </w:rPr>
        <w:t>1.</w:t>
      </w:r>
      <w:r>
        <w:rPr>
          <w:rFonts w:cs="Times New Roman"/>
          <w:szCs w:val="28"/>
        </w:rPr>
        <w:t xml:space="preserve"> </w:t>
      </w:r>
      <w:r w:rsidRPr="00601431">
        <w:rPr>
          <w:rFonts w:cs="Times New Roman"/>
          <w:szCs w:val="28"/>
        </w:rPr>
        <w:t xml:space="preserve">Расчёт </w:t>
      </w:r>
      <w:r w:rsidRPr="00601431">
        <w:rPr>
          <w:rFonts w:eastAsia="Times New Roman" w:cs="Times New Roman"/>
          <w:szCs w:val="28"/>
        </w:rPr>
        <w:t>сопротивления проводника:</w:t>
      </w:r>
    </w:p>
    <w:p w14:paraId="722C5A48" w14:textId="02A07AF1" w:rsidR="00CF1412" w:rsidRPr="00F00A6F" w:rsidRDefault="00CF1412" w:rsidP="003B66B0">
      <w:pPr>
        <w:ind w:firstLine="567"/>
        <w:jc w:val="center"/>
        <w:outlineLvl w:val="0"/>
        <w:rPr>
          <w:rFonts w:eastAsia="Times New Roman" w:cs="Times New Roman"/>
          <w:i/>
          <w:sz w:val="32"/>
          <w:szCs w:val="32"/>
          <w:lang w:val="ru-RU" w:eastAsia="ru-RU"/>
        </w:rPr>
      </w:pPr>
      <w:bookmarkStart w:id="7" w:name="_Toc452426106"/>
      <m:oMath>
        <m:r>
          <w:rPr>
            <w:rFonts w:ascii="Cambria Math" w:eastAsia="Times New Roman" w:hAnsi="Cambria Math" w:cs="Times New Roman"/>
            <w:sz w:val="32"/>
            <w:szCs w:val="32"/>
            <w:lang w:val="en-US" w:eastAsia="ru-RU"/>
          </w:rPr>
          <m:t>R</m:t>
        </m:r>
        <m:r>
          <w:rPr>
            <w:rFonts w:ascii="Cambria Math" w:eastAsia="Times New Roman" w:hAnsi="Cambria Math" w:cs="Times New Roman"/>
            <w:sz w:val="32"/>
            <w:szCs w:val="32"/>
            <w:lang w:eastAsia="ru-RU"/>
          </w:rPr>
          <m:t>=</m:t>
        </m:r>
        <m:f>
          <m:fPr>
            <m:ctrlPr>
              <w:rPr>
                <w:rFonts w:ascii="Cambria Math" w:eastAsia="Times New Roman" w:hAnsi="Cambria Math" w:cs="Times New Roman"/>
                <w:i/>
                <w:sz w:val="32"/>
                <w:szCs w:val="32"/>
                <w:lang w:eastAsia="ru-RU"/>
              </w:rPr>
            </m:ctrlPr>
          </m:fPr>
          <m:num>
            <m:r>
              <w:rPr>
                <w:rFonts w:ascii="Cambria Math" w:eastAsia="Times New Roman" w:hAnsi="Cambria Math" w:cs="Times New Roman"/>
                <w:sz w:val="32"/>
                <w:szCs w:val="32"/>
                <w:lang w:eastAsia="ru-RU"/>
              </w:rPr>
              <m:t>ρ∙</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l</m:t>
                </m:r>
              </m:e>
              <m:sub>
                <m:r>
                  <w:rPr>
                    <w:rFonts w:ascii="Cambria Math" w:eastAsia="Times New Roman" w:hAnsi="Cambria Math" w:cs="Times New Roman"/>
                    <w:sz w:val="32"/>
                    <w:szCs w:val="32"/>
                    <w:lang w:eastAsia="ru-RU"/>
                  </w:rPr>
                  <m:t>n</m:t>
                </m:r>
              </m:sub>
            </m:sSub>
          </m:num>
          <m:den>
            <m:d>
              <m:dPr>
                <m:ctrlPr>
                  <w:rPr>
                    <w:rFonts w:ascii="Cambria Math" w:eastAsia="Times New Roman" w:hAnsi="Cambria Math" w:cs="Times New Roman"/>
                    <w:i/>
                    <w:sz w:val="32"/>
                    <w:szCs w:val="32"/>
                    <w:lang w:eastAsia="ru-RU"/>
                  </w:rPr>
                </m:ctrlPr>
              </m:dPr>
              <m:e>
                <m:r>
                  <w:rPr>
                    <w:rFonts w:ascii="Cambria Math" w:eastAsia="Times New Roman" w:hAnsi="Cambria Math" w:cs="Times New Roman"/>
                    <w:sz w:val="32"/>
                    <w:szCs w:val="32"/>
                    <w:lang w:eastAsia="ru-RU"/>
                  </w:rPr>
                  <m:t>b∙</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t</m:t>
                    </m:r>
                  </m:e>
                  <m:sub>
                    <m:r>
                      <w:rPr>
                        <w:rFonts w:ascii="Cambria Math" w:eastAsia="Times New Roman" w:hAnsi="Cambria Math" w:cs="Times New Roman"/>
                        <w:sz w:val="32"/>
                        <w:szCs w:val="32"/>
                        <w:lang w:eastAsia="ru-RU"/>
                      </w:rPr>
                      <m:t>n</m:t>
                    </m:r>
                  </m:sub>
                </m:sSub>
              </m:e>
            </m:d>
          </m:den>
        </m:f>
        <m:r>
          <w:rPr>
            <w:rFonts w:ascii="Cambria Math" w:eastAsia="Times New Roman" w:hAnsi="Cambria Math" w:cs="Times New Roman"/>
            <w:sz w:val="32"/>
            <w:szCs w:val="32"/>
            <w:lang w:eastAsia="ru-RU"/>
          </w:rPr>
          <m:t>=</m:t>
        </m:r>
        <w:bookmarkEnd w:id="7"/>
        <m:f>
          <m:fPr>
            <m:ctrlPr>
              <w:rPr>
                <w:rFonts w:ascii="Cambria Math" w:eastAsia="Times New Roman" w:hAnsi="Cambria Math" w:cs="Times New Roman"/>
                <w:i/>
                <w:szCs w:val="28"/>
                <w:lang w:eastAsia="ru-RU"/>
              </w:rPr>
            </m:ctrlPr>
          </m:fPr>
          <m:num>
            <m:r>
              <w:rPr>
                <w:rFonts w:ascii="Cambria Math" w:eastAsia="Times New Roman" w:hAnsi="Cambria Math" w:cs="Times New Roman"/>
                <w:szCs w:val="28"/>
                <w:lang w:eastAsia="ru-RU"/>
              </w:rPr>
              <m:t>0,0175*</m:t>
            </m:r>
            <m:sSup>
              <m:sSupPr>
                <m:ctrlPr>
                  <w:rPr>
                    <w:rFonts w:ascii="Cambria Math" w:eastAsia="Times New Roman" w:hAnsi="Cambria Math" w:cs="Times New Roman"/>
                    <w:i/>
                    <w:szCs w:val="28"/>
                    <w:lang w:eastAsia="ru-RU"/>
                  </w:rPr>
                </m:ctrlPr>
              </m:sSupPr>
              <m:e>
                <m:r>
                  <w:rPr>
                    <w:rFonts w:ascii="Cambria Math" w:eastAsia="Times New Roman" w:hAnsi="Cambria Math" w:cs="Times New Roman"/>
                    <w:szCs w:val="28"/>
                    <w:lang w:eastAsia="ru-RU"/>
                  </w:rPr>
                  <m:t>10</m:t>
                </m:r>
              </m:e>
              <m:sup>
                <m:r>
                  <w:rPr>
                    <w:rFonts w:ascii="Cambria Math" w:eastAsia="Times New Roman" w:hAnsi="Cambria Math" w:cs="Times New Roman"/>
                    <w:szCs w:val="28"/>
                    <w:lang w:eastAsia="ru-RU"/>
                  </w:rPr>
                  <m:t>-6</m:t>
                </m:r>
              </m:sup>
            </m:sSup>
            <m:r>
              <w:rPr>
                <w:rFonts w:ascii="Cambria Math" w:eastAsia="Times New Roman" w:hAnsi="Cambria Math" w:cs="Times New Roman"/>
                <w:szCs w:val="28"/>
                <w:lang w:eastAsia="ru-RU"/>
              </w:rPr>
              <m:t>*210*</m:t>
            </m:r>
            <m:sSup>
              <m:sSupPr>
                <m:ctrlPr>
                  <w:rPr>
                    <w:rFonts w:ascii="Cambria Math" w:eastAsia="Times New Roman" w:hAnsi="Cambria Math" w:cs="Times New Roman"/>
                    <w:i/>
                    <w:szCs w:val="28"/>
                    <w:lang w:eastAsia="ru-RU"/>
                  </w:rPr>
                </m:ctrlPr>
              </m:sSupPr>
              <m:e>
                <m:r>
                  <w:rPr>
                    <w:rFonts w:ascii="Cambria Math" w:eastAsia="Times New Roman" w:hAnsi="Cambria Math" w:cs="Times New Roman"/>
                    <w:szCs w:val="28"/>
                    <w:lang w:eastAsia="ru-RU"/>
                  </w:rPr>
                  <m:t>10</m:t>
                </m:r>
              </m:e>
              <m:sup>
                <m:r>
                  <w:rPr>
                    <w:rFonts w:ascii="Cambria Math" w:eastAsia="Times New Roman" w:hAnsi="Cambria Math" w:cs="Times New Roman"/>
                    <w:szCs w:val="28"/>
                    <w:lang w:eastAsia="ru-RU"/>
                  </w:rPr>
                  <m:t>-3</m:t>
                </m:r>
              </m:sup>
            </m:sSup>
          </m:num>
          <m:den>
            <m:r>
              <w:rPr>
                <w:rFonts w:ascii="Cambria Math" w:eastAsia="Times New Roman" w:hAnsi="Cambria Math" w:cs="Times New Roman"/>
                <w:szCs w:val="28"/>
                <w:lang w:eastAsia="ru-RU"/>
              </w:rPr>
              <m:t>0,3*</m:t>
            </m:r>
            <m:sSup>
              <m:sSupPr>
                <m:ctrlPr>
                  <w:rPr>
                    <w:rFonts w:ascii="Cambria Math" w:eastAsia="Times New Roman" w:hAnsi="Cambria Math" w:cs="Times New Roman"/>
                    <w:i/>
                    <w:szCs w:val="28"/>
                    <w:lang w:eastAsia="ru-RU"/>
                  </w:rPr>
                </m:ctrlPr>
              </m:sSupPr>
              <m:e>
                <m:r>
                  <w:rPr>
                    <w:rFonts w:ascii="Cambria Math" w:eastAsia="Times New Roman" w:hAnsi="Cambria Math" w:cs="Times New Roman"/>
                    <w:szCs w:val="28"/>
                    <w:lang w:eastAsia="ru-RU"/>
                  </w:rPr>
                  <m:t>10</m:t>
                </m:r>
              </m:e>
              <m:sup>
                <m:r>
                  <w:rPr>
                    <w:rFonts w:ascii="Cambria Math" w:eastAsia="Times New Roman" w:hAnsi="Cambria Math" w:cs="Times New Roman"/>
                    <w:szCs w:val="28"/>
                    <w:lang w:eastAsia="ru-RU"/>
                  </w:rPr>
                  <m:t>-3</m:t>
                </m:r>
              </m:sup>
            </m:sSup>
            <m:r>
              <w:rPr>
                <w:rFonts w:ascii="Cambria Math" w:eastAsia="Times New Roman" w:hAnsi="Cambria Math" w:cs="Times New Roman"/>
                <w:szCs w:val="28"/>
                <w:lang w:eastAsia="ru-RU"/>
              </w:rPr>
              <m:t>*35*</m:t>
            </m:r>
            <m:sSup>
              <m:sSupPr>
                <m:ctrlPr>
                  <w:rPr>
                    <w:rFonts w:ascii="Cambria Math" w:eastAsia="Times New Roman" w:hAnsi="Cambria Math" w:cs="Times New Roman"/>
                    <w:i/>
                    <w:szCs w:val="28"/>
                    <w:lang w:eastAsia="ru-RU"/>
                  </w:rPr>
                </m:ctrlPr>
              </m:sSupPr>
              <m:e>
                <m:r>
                  <w:rPr>
                    <w:rFonts w:ascii="Cambria Math" w:eastAsia="Times New Roman" w:hAnsi="Cambria Math" w:cs="Times New Roman"/>
                    <w:szCs w:val="28"/>
                    <w:lang w:eastAsia="ru-RU"/>
                  </w:rPr>
                  <m:t>10</m:t>
                </m:r>
              </m:e>
              <m:sup>
                <m:r>
                  <w:rPr>
                    <w:rFonts w:ascii="Cambria Math" w:eastAsia="Times New Roman" w:hAnsi="Cambria Math" w:cs="Times New Roman"/>
                    <w:szCs w:val="28"/>
                    <w:lang w:eastAsia="ru-RU"/>
                  </w:rPr>
                  <m:t>-6</m:t>
                </m:r>
              </m:sup>
            </m:sSup>
          </m:den>
        </m:f>
        <m:r>
          <w:rPr>
            <w:rFonts w:ascii="Cambria Math" w:eastAsia="Times New Roman" w:hAnsi="Cambria Math" w:cs="Times New Roman"/>
            <w:szCs w:val="28"/>
            <w:lang w:eastAsia="ru-RU"/>
          </w:rPr>
          <m:t>=0,35 Ом</m:t>
        </m:r>
      </m:oMath>
      <w:r w:rsidR="003B66B0" w:rsidRPr="003B66B0">
        <w:rPr>
          <w:rFonts w:eastAsia="Times New Roman" w:cs="Times New Roman"/>
          <w:i/>
          <w:szCs w:val="28"/>
          <w:lang w:val="ru-RU" w:eastAsia="ru-RU"/>
        </w:rPr>
        <w:t xml:space="preserve"> </w:t>
      </w:r>
      <w:r w:rsidR="003B66B0" w:rsidRPr="00F00A6F">
        <w:rPr>
          <w:rFonts w:eastAsia="Times New Roman" w:cs="Times New Roman"/>
          <w:i/>
          <w:szCs w:val="28"/>
          <w:lang w:val="ru-RU" w:eastAsia="ru-RU"/>
        </w:rPr>
        <w:t xml:space="preserve">               </w:t>
      </w:r>
      <w:r w:rsidR="003B66B0" w:rsidRPr="00F00A6F">
        <w:rPr>
          <w:rFonts w:eastAsia="Times New Roman" w:cs="Times New Roman"/>
          <w:iCs/>
          <w:szCs w:val="28"/>
          <w:lang w:val="ru-RU" w:eastAsia="ru-RU"/>
        </w:rPr>
        <w:t>(6.21)</w:t>
      </w:r>
    </w:p>
    <w:p w14:paraId="2A90626F" w14:textId="77777777" w:rsidR="00CF1412" w:rsidRPr="009B333E" w:rsidRDefault="00CF1412" w:rsidP="00CF1412">
      <w:pPr>
        <w:shd w:val="clear" w:color="auto" w:fill="FFFFFF"/>
        <w:spacing w:after="0"/>
        <w:ind w:firstLine="567"/>
        <w:rPr>
          <w:rFonts w:eastAsia="Times New Roman" w:cs="Times New Roman"/>
          <w:szCs w:val="28"/>
        </w:rPr>
      </w:pPr>
      <w:r>
        <w:rPr>
          <w:rFonts w:eastAsia="Times New Roman" w:cs="Times New Roman"/>
          <w:szCs w:val="28"/>
        </w:rPr>
        <w:t>где</w:t>
      </w:r>
      <m:oMath>
        <m:r>
          <w:rPr>
            <w:rFonts w:ascii="Cambria Math" w:eastAsia="Times New Roman" w:hAnsi="Cambria Math" w:cs="Times New Roman"/>
            <w:szCs w:val="28"/>
          </w:rPr>
          <m:t xml:space="preserve"> </m:t>
        </m:r>
        <m:r>
          <w:rPr>
            <w:rFonts w:ascii="Cambria Math" w:eastAsia="Times New Roman" w:hAnsi="Cambria Math" w:cs="Times New Roman"/>
            <w:szCs w:val="28"/>
            <w:lang w:eastAsia="ru-RU"/>
          </w:rPr>
          <m:t>ρ</m:t>
        </m:r>
      </m:oMath>
      <w:r w:rsidRPr="009B333E">
        <w:rPr>
          <w:rFonts w:eastAsia="Times New Roman" w:cs="Times New Roman"/>
          <w:szCs w:val="28"/>
        </w:rPr>
        <w:t xml:space="preserve"> </w:t>
      </w:r>
      <w:r w:rsidRPr="009B333E">
        <w:rPr>
          <w:rFonts w:eastAsia="Times New Roman" w:cs="Times New Roman"/>
          <w:spacing w:val="-10"/>
          <w:szCs w:val="28"/>
        </w:rPr>
        <w:t>—</w:t>
      </w:r>
      <w:r w:rsidRPr="009B333E">
        <w:rPr>
          <w:rFonts w:eastAsia="Times New Roman" w:cs="Times New Roman"/>
          <w:szCs w:val="28"/>
        </w:rPr>
        <w:t xml:space="preserve"> удельное объемное электрическое сопротивление проводника, который равен 0,0175 мкОм/м; </w:t>
      </w:r>
    </w:p>
    <w:p w14:paraId="001D13EB" w14:textId="77777777" w:rsidR="00CF1412" w:rsidRPr="009B333E" w:rsidRDefault="00F00A6F" w:rsidP="00CF1412">
      <w:pPr>
        <w:shd w:val="clear" w:color="auto" w:fill="FFFFFF"/>
        <w:spacing w:after="0"/>
        <w:ind w:firstLine="567"/>
        <w:rPr>
          <w:rFonts w:eastAsia="Times New Roman" w:cs="Times New Roman"/>
          <w:szCs w:val="28"/>
        </w:rPr>
      </w:pP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l</m:t>
            </m:r>
          </m:e>
          <m:sub>
            <m:r>
              <w:rPr>
                <w:rFonts w:ascii="Cambria Math" w:eastAsia="Times New Roman" w:hAnsi="Cambria Math" w:cs="Times New Roman"/>
                <w:szCs w:val="28"/>
                <w:lang w:eastAsia="ru-RU"/>
              </w:rPr>
              <m:t>n</m:t>
            </m:r>
          </m:sub>
        </m:sSub>
      </m:oMath>
      <w:r w:rsidR="00CF1412" w:rsidRPr="009B333E">
        <w:rPr>
          <w:rFonts w:eastAsia="Times New Roman" w:cs="Times New Roman"/>
          <w:i/>
          <w:szCs w:val="28"/>
        </w:rPr>
        <w:t xml:space="preserve"> </w:t>
      </w:r>
      <w:r w:rsidR="00CF1412" w:rsidRPr="009B333E">
        <w:rPr>
          <w:rFonts w:eastAsia="Times New Roman" w:cs="Times New Roman"/>
          <w:spacing w:val="-10"/>
          <w:szCs w:val="28"/>
        </w:rPr>
        <w:t xml:space="preserve">—   </w:t>
      </w:r>
      <w:r w:rsidR="00CF1412" w:rsidRPr="009B333E">
        <w:rPr>
          <w:rFonts w:eastAsia="Times New Roman" w:cs="Times New Roman"/>
          <w:szCs w:val="28"/>
        </w:rPr>
        <w:t>длина проводника, мм;</w:t>
      </w:r>
    </w:p>
    <w:p w14:paraId="7691DECE" w14:textId="77777777" w:rsidR="00CF1412" w:rsidRPr="009B333E" w:rsidRDefault="00CF1412" w:rsidP="00CF1412">
      <w:pPr>
        <w:shd w:val="clear" w:color="auto" w:fill="FFFFFF"/>
        <w:spacing w:after="0"/>
        <w:ind w:firstLine="567"/>
        <w:rPr>
          <w:rFonts w:eastAsia="Times New Roman" w:cs="Times New Roman"/>
          <w:szCs w:val="28"/>
        </w:rPr>
      </w:pPr>
      <m:oMath>
        <m:r>
          <w:rPr>
            <w:rFonts w:ascii="Cambria Math" w:eastAsia="Times New Roman" w:hAnsi="Cambria Math" w:cs="Times New Roman"/>
            <w:szCs w:val="28"/>
            <w:lang w:eastAsia="ru-RU"/>
          </w:rPr>
          <m:t>b</m:t>
        </m:r>
      </m:oMath>
      <w:r w:rsidRPr="009B333E">
        <w:rPr>
          <w:rFonts w:eastAsia="Times New Roman" w:cs="Times New Roman"/>
          <w:szCs w:val="28"/>
        </w:rPr>
        <w:t xml:space="preserve">  – ширина проводника, мм;</w:t>
      </w:r>
    </w:p>
    <w:p w14:paraId="551D8D22" w14:textId="77777777" w:rsidR="00CF1412" w:rsidRPr="0068437D" w:rsidRDefault="00F00A6F" w:rsidP="00CF1412">
      <w:pPr>
        <w:shd w:val="clear" w:color="auto" w:fill="FFFFFF"/>
        <w:ind w:firstLine="567"/>
        <w:rPr>
          <w:rFonts w:eastAsia="Times New Roman" w:cs="Times New Roman"/>
          <w:szCs w:val="28"/>
        </w:rPr>
      </w:pP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t</m:t>
            </m:r>
          </m:e>
          <m:sub>
            <m:r>
              <w:rPr>
                <w:rFonts w:ascii="Cambria Math" w:eastAsia="Times New Roman" w:hAnsi="Cambria Math" w:cs="Times New Roman"/>
                <w:szCs w:val="28"/>
                <w:lang w:eastAsia="ru-RU"/>
              </w:rPr>
              <m:t>n</m:t>
            </m:r>
          </m:sub>
        </m:sSub>
      </m:oMath>
      <w:r w:rsidR="00CF1412" w:rsidRPr="009B333E">
        <w:rPr>
          <w:rFonts w:eastAsia="Times New Roman" w:cs="Times New Roman"/>
          <w:szCs w:val="28"/>
        </w:rPr>
        <w:t xml:space="preserve"> – толщина проводника, мкм.</w:t>
      </w:r>
    </w:p>
    <w:p w14:paraId="69BC22CC" w14:textId="77777777" w:rsidR="00CF1412" w:rsidRDefault="00CF1412" w:rsidP="00CF1412">
      <w:pPr>
        <w:spacing w:after="0"/>
        <w:ind w:left="567" w:right="-1" w:hanging="283"/>
        <w:rPr>
          <w:rFonts w:eastAsia="Times New Roman" w:cs="Times New Roman"/>
          <w:szCs w:val="28"/>
        </w:rPr>
      </w:pPr>
      <w:r>
        <w:rPr>
          <w:rFonts w:eastAsia="Times New Roman" w:cs="Times New Roman"/>
          <w:szCs w:val="28"/>
        </w:rPr>
        <w:t xml:space="preserve">2. </w:t>
      </w:r>
      <w:r>
        <w:rPr>
          <w:rFonts w:cs="Times New Roman"/>
          <w:szCs w:val="28"/>
        </w:rPr>
        <w:t>Расчёт</w:t>
      </w:r>
      <w:r>
        <w:rPr>
          <w:rFonts w:eastAsia="Times New Roman" w:cs="Times New Roman"/>
          <w:szCs w:val="28"/>
        </w:rPr>
        <w:t xml:space="preserve"> допустимого</w:t>
      </w:r>
      <w:r w:rsidRPr="009B333E">
        <w:rPr>
          <w:rFonts w:eastAsia="Times New Roman" w:cs="Times New Roman"/>
          <w:szCs w:val="28"/>
        </w:rPr>
        <w:t xml:space="preserve"> ток</w:t>
      </w:r>
      <w:r>
        <w:rPr>
          <w:rFonts w:eastAsia="Times New Roman" w:cs="Times New Roman"/>
          <w:szCs w:val="28"/>
        </w:rPr>
        <w:t>а</w:t>
      </w:r>
      <w:r w:rsidRPr="009B333E">
        <w:rPr>
          <w:rFonts w:eastAsia="Times New Roman" w:cs="Times New Roman"/>
          <w:szCs w:val="28"/>
        </w:rPr>
        <w:t xml:space="preserve"> в печатном проводнике</w:t>
      </w:r>
      <w:r w:rsidRPr="00601431">
        <w:rPr>
          <w:rFonts w:eastAsia="Times New Roman" w:cs="Times New Roman"/>
          <w:szCs w:val="28"/>
        </w:rPr>
        <w:t>:</w:t>
      </w:r>
    </w:p>
    <w:p w14:paraId="718FD6F4" w14:textId="2593D928" w:rsidR="00CF1412" w:rsidRPr="003B66B0" w:rsidRDefault="00F00A6F" w:rsidP="003B66B0">
      <w:pPr>
        <w:spacing w:after="0"/>
        <w:ind w:right="-1"/>
        <w:jc w:val="center"/>
        <w:rPr>
          <w:rFonts w:eastAsia="Times New Roman" w:cs="Times New Roman"/>
          <w:szCs w:val="28"/>
        </w:rPr>
      </w:pPr>
      <m:oMath>
        <m:sSub>
          <m:sSubPr>
            <m:ctrlPr>
              <w:rPr>
                <w:rFonts w:ascii="Cambria Math" w:eastAsia="Times New Roman" w:hAnsi="Cambria Math" w:cs="Times New Roman"/>
                <w:i/>
                <w:szCs w:val="28"/>
                <w:lang w:val="en-US" w:eastAsia="ru-RU"/>
              </w:rPr>
            </m:ctrlPr>
          </m:sSubPr>
          <m:e>
            <m:r>
              <w:rPr>
                <w:rFonts w:ascii="Cambria Math" w:eastAsia="Times New Roman" w:hAnsi="Cambria Math" w:cs="Times New Roman"/>
                <w:szCs w:val="28"/>
                <w:lang w:eastAsia="ru-RU"/>
              </w:rPr>
              <m:t>I</m:t>
            </m:r>
          </m:e>
          <m:sub>
            <m:r>
              <w:rPr>
                <w:rFonts w:ascii="Cambria Math" w:eastAsia="Times New Roman" w:hAnsi="Cambria Math" w:cs="Times New Roman"/>
                <w:szCs w:val="28"/>
                <w:lang w:eastAsia="ru-RU"/>
              </w:rPr>
              <m:t>max</m:t>
            </m:r>
          </m:sub>
        </m:sSub>
        <m:r>
          <w:rPr>
            <w:rFonts w:ascii="Cambria Math" w:eastAsia="Times New Roman" w:hAnsi="Cambria Math" w:cs="Times New Roman"/>
            <w:szCs w:val="28"/>
            <w:lang w:eastAsia="ru-RU"/>
          </w:rPr>
          <m:t>=</m:t>
        </m:r>
        <m:sSup>
          <m:sSupPr>
            <m:ctrlPr>
              <w:rPr>
                <w:rFonts w:ascii="Cambria Math" w:eastAsia="Times New Roman" w:hAnsi="Cambria Math" w:cs="Times New Roman"/>
                <w:i/>
                <w:szCs w:val="28"/>
                <w:lang w:eastAsia="ru-RU"/>
              </w:rPr>
            </m:ctrlPr>
          </m:sSupPr>
          <m:e>
            <m:r>
              <w:rPr>
                <w:rFonts w:ascii="Cambria Math" w:eastAsia="Times New Roman" w:hAnsi="Cambria Math" w:cs="Times New Roman"/>
                <w:szCs w:val="28"/>
                <w:lang w:eastAsia="ru-RU"/>
              </w:rPr>
              <m:t>10</m:t>
            </m:r>
          </m:e>
          <m:sup>
            <m:r>
              <w:rPr>
                <w:rFonts w:ascii="Cambria Math" w:eastAsia="Times New Roman" w:hAnsi="Cambria Math" w:cs="Times New Roman"/>
                <w:szCs w:val="28"/>
                <w:lang w:eastAsia="ru-RU"/>
              </w:rPr>
              <m:t>-3</m:t>
            </m:r>
          </m:sup>
        </m:sSup>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γ</m:t>
            </m:r>
          </m:e>
          <m:sub>
            <m:r>
              <w:rPr>
                <w:rFonts w:ascii="Cambria Math" w:eastAsia="Times New Roman" w:hAnsi="Cambria Math" w:cs="Times New Roman"/>
                <w:szCs w:val="28"/>
                <w:lang w:eastAsia="ru-RU"/>
              </w:rPr>
              <m:t>доп</m:t>
            </m:r>
          </m:sub>
        </m:sSub>
        <m:r>
          <w:rPr>
            <w:rFonts w:ascii="Cambria Math" w:eastAsia="Times New Roman" w:hAnsi="Cambria Math" w:cs="Times New Roman"/>
            <w:szCs w:val="28"/>
            <w:lang w:eastAsia="ru-RU"/>
          </w:rPr>
          <m:t>∙b∙</m:t>
        </m:r>
        <m:sSub>
          <m:sSubPr>
            <m:ctrlPr>
              <w:rPr>
                <w:rFonts w:ascii="Cambria Math" w:eastAsia="Times New Roman" w:hAnsi="Cambria Math" w:cs="Times New Roman"/>
                <w:i/>
                <w:szCs w:val="28"/>
                <w:lang w:val="en-US" w:eastAsia="ru-RU"/>
              </w:rPr>
            </m:ctrlPr>
          </m:sSubPr>
          <m:e>
            <m:r>
              <w:rPr>
                <w:rFonts w:ascii="Cambria Math" w:eastAsia="Times New Roman" w:hAnsi="Cambria Math" w:cs="Times New Roman"/>
                <w:szCs w:val="28"/>
                <w:lang w:eastAsia="ru-RU"/>
              </w:rPr>
              <m:t>t</m:t>
            </m:r>
          </m:e>
          <m:sub>
            <m:r>
              <w:rPr>
                <w:rFonts w:ascii="Cambria Math" w:eastAsia="Times New Roman" w:hAnsi="Cambria Math" w:cs="Times New Roman"/>
                <w:szCs w:val="28"/>
                <w:lang w:eastAsia="ru-RU"/>
              </w:rPr>
              <m:t>n</m:t>
            </m:r>
          </m:sub>
        </m:sSub>
        <m:r>
          <w:rPr>
            <w:rFonts w:ascii="Cambria Math" w:eastAsia="Times New Roman" w:hAnsi="Cambria Math" w:cs="Times New Roman"/>
            <w:szCs w:val="28"/>
            <w:lang w:eastAsia="ru-RU"/>
          </w:rPr>
          <m:t>=</m:t>
        </m:r>
        <m:sSup>
          <m:sSupPr>
            <m:ctrlPr>
              <w:rPr>
                <w:rFonts w:ascii="Cambria Math" w:eastAsia="Times New Roman" w:hAnsi="Cambria Math" w:cs="Times New Roman"/>
                <w:i/>
                <w:szCs w:val="28"/>
                <w:lang w:eastAsia="ru-RU"/>
              </w:rPr>
            </m:ctrlPr>
          </m:sSupPr>
          <m:e>
            <m:r>
              <w:rPr>
                <w:rFonts w:ascii="Cambria Math" w:eastAsia="Times New Roman" w:hAnsi="Cambria Math" w:cs="Times New Roman"/>
                <w:szCs w:val="28"/>
                <w:lang w:eastAsia="ru-RU"/>
              </w:rPr>
              <m:t>10</m:t>
            </m:r>
          </m:e>
          <m:sup>
            <m:r>
              <w:rPr>
                <w:rFonts w:ascii="Cambria Math" w:eastAsia="Times New Roman" w:hAnsi="Cambria Math" w:cs="Times New Roman"/>
                <w:szCs w:val="28"/>
                <w:lang w:eastAsia="ru-RU"/>
              </w:rPr>
              <m:t>-3</m:t>
            </m:r>
          </m:sup>
        </m:sSup>
        <m:r>
          <w:rPr>
            <w:rFonts w:ascii="Cambria Math" w:eastAsia="Times New Roman" w:hAnsi="Cambria Math" w:cs="Times New Roman"/>
            <w:szCs w:val="28"/>
            <w:lang w:eastAsia="ru-RU"/>
          </w:rPr>
          <m:t>*48*0,3*</m:t>
        </m:r>
        <m:sSup>
          <m:sSupPr>
            <m:ctrlPr>
              <w:rPr>
                <w:rFonts w:ascii="Cambria Math" w:eastAsia="Times New Roman" w:hAnsi="Cambria Math" w:cs="Times New Roman"/>
                <w:i/>
                <w:szCs w:val="28"/>
                <w:lang w:eastAsia="ru-RU"/>
              </w:rPr>
            </m:ctrlPr>
          </m:sSupPr>
          <m:e>
            <m:r>
              <w:rPr>
                <w:rFonts w:ascii="Cambria Math" w:eastAsia="Times New Roman" w:hAnsi="Cambria Math" w:cs="Times New Roman"/>
                <w:szCs w:val="28"/>
                <w:lang w:eastAsia="ru-RU"/>
              </w:rPr>
              <m:t>10</m:t>
            </m:r>
          </m:e>
          <m:sup>
            <m:r>
              <w:rPr>
                <w:rFonts w:ascii="Cambria Math" w:eastAsia="Times New Roman" w:hAnsi="Cambria Math" w:cs="Times New Roman"/>
                <w:szCs w:val="28"/>
                <w:lang w:eastAsia="ru-RU"/>
              </w:rPr>
              <m:t>-3</m:t>
            </m:r>
          </m:sup>
        </m:sSup>
        <m:r>
          <w:rPr>
            <w:rFonts w:ascii="Cambria Math" w:eastAsia="Times New Roman" w:hAnsi="Cambria Math" w:cs="Times New Roman"/>
            <w:szCs w:val="28"/>
            <w:lang w:eastAsia="ru-RU"/>
          </w:rPr>
          <m:t>*35=0,5мА</m:t>
        </m:r>
      </m:oMath>
      <w:r w:rsidR="003B66B0" w:rsidRPr="003B66B0">
        <w:rPr>
          <w:rFonts w:eastAsia="Times New Roman" w:cs="Times New Roman"/>
          <w:szCs w:val="28"/>
          <w:lang w:eastAsia="ru-RU"/>
        </w:rPr>
        <w:t xml:space="preserve">     (6.22)</w:t>
      </w:r>
    </w:p>
    <w:p w14:paraId="36364F98" w14:textId="77777777" w:rsidR="00CF1412" w:rsidRPr="0068437D" w:rsidRDefault="00CF1412" w:rsidP="00CF1412">
      <w:pPr>
        <w:shd w:val="clear" w:color="auto" w:fill="FFFFFF"/>
        <w:ind w:firstLine="567"/>
        <w:rPr>
          <w:rFonts w:eastAsia="Times New Roman" w:cs="Times New Roman"/>
          <w:szCs w:val="28"/>
        </w:rPr>
      </w:pPr>
      <w:r>
        <w:rPr>
          <w:rFonts w:eastAsia="Times New Roman" w:cs="Times New Roman"/>
          <w:szCs w:val="28"/>
        </w:rPr>
        <w:t xml:space="preserve">где </w:t>
      </w: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γ</m:t>
            </m:r>
          </m:e>
          <m:sub>
            <m:r>
              <w:rPr>
                <w:rFonts w:ascii="Cambria Math" w:eastAsia="Times New Roman" w:hAnsi="Cambria Math" w:cs="Times New Roman"/>
                <w:szCs w:val="28"/>
                <w:lang w:eastAsia="ru-RU"/>
              </w:rPr>
              <m:t>доп</m:t>
            </m:r>
          </m:sub>
        </m:sSub>
      </m:oMath>
      <w:r w:rsidRPr="009B333E">
        <w:rPr>
          <w:rFonts w:eastAsia="Times New Roman" w:cs="Times New Roman"/>
          <w:szCs w:val="28"/>
        </w:rPr>
        <w:t xml:space="preserve"> – допустимая плотность тока, которая равна 48 А/мм</w:t>
      </w:r>
      <w:r w:rsidRPr="009B333E">
        <w:rPr>
          <w:rFonts w:eastAsia="Times New Roman" w:cs="Times New Roman"/>
          <w:szCs w:val="28"/>
          <w:vertAlign w:val="superscript"/>
        </w:rPr>
        <w:t>2</w:t>
      </w:r>
      <w:r w:rsidRPr="009B333E">
        <w:rPr>
          <w:rFonts w:eastAsia="Times New Roman" w:cs="Times New Roman"/>
          <w:szCs w:val="28"/>
        </w:rPr>
        <w:t xml:space="preserve">. </w:t>
      </w:r>
    </w:p>
    <w:p w14:paraId="5C9844EC" w14:textId="77777777" w:rsidR="00CF1412" w:rsidRDefault="00CF1412" w:rsidP="00CF1412">
      <w:pPr>
        <w:spacing w:after="0"/>
        <w:ind w:left="567" w:right="-1" w:hanging="283"/>
        <w:rPr>
          <w:rFonts w:eastAsia="Calibri" w:cs="Times New Roman"/>
          <w:sz w:val="32"/>
          <w:szCs w:val="32"/>
          <w:lang w:eastAsia="ru-RU"/>
        </w:rPr>
      </w:pPr>
      <w:r>
        <w:rPr>
          <w:rFonts w:eastAsia="Times New Roman" w:cs="Times New Roman"/>
          <w:szCs w:val="28"/>
        </w:rPr>
        <w:t xml:space="preserve">3. </w:t>
      </w:r>
      <w:r>
        <w:rPr>
          <w:rFonts w:cs="Times New Roman"/>
          <w:szCs w:val="28"/>
        </w:rPr>
        <w:t>Расчёт</w:t>
      </w:r>
      <w:r>
        <w:rPr>
          <w:rFonts w:eastAsia="Calibri" w:cs="Times New Roman"/>
          <w:szCs w:val="28"/>
          <w:lang w:eastAsia="ru-RU"/>
        </w:rPr>
        <w:t xml:space="preserve"> емкости</w:t>
      </w:r>
      <w:r w:rsidRPr="009B333E">
        <w:rPr>
          <w:rFonts w:eastAsia="Calibri" w:cs="Times New Roman"/>
          <w:szCs w:val="28"/>
          <w:lang w:eastAsia="ru-RU"/>
        </w:rPr>
        <w:t xml:space="preserve"> между двумя вы</w:t>
      </w:r>
      <w:r>
        <w:rPr>
          <w:rFonts w:eastAsia="Calibri" w:cs="Times New Roman"/>
          <w:szCs w:val="28"/>
          <w:lang w:eastAsia="ru-RU"/>
        </w:rPr>
        <w:t>бранными проводящими элементами</w:t>
      </w:r>
      <w:r>
        <w:rPr>
          <w:rFonts w:eastAsia="Calibri" w:cs="Times New Roman"/>
          <w:sz w:val="32"/>
          <w:szCs w:val="32"/>
          <w:lang w:eastAsia="ru-RU"/>
        </w:rPr>
        <w:t>:</w:t>
      </w:r>
    </w:p>
    <w:p w14:paraId="5898EF3E" w14:textId="009F15B4" w:rsidR="00CF1412" w:rsidRPr="003B66B0" w:rsidRDefault="00CF1412" w:rsidP="00CF1412">
      <w:pPr>
        <w:ind w:right="-1" w:firstLine="567"/>
        <w:jc w:val="center"/>
        <w:rPr>
          <w:rFonts w:eastAsia="Calibri" w:cs="Times New Roman"/>
          <w:sz w:val="32"/>
          <w:szCs w:val="32"/>
          <w:lang w:val="ru-RU" w:eastAsia="ru-RU"/>
        </w:rPr>
      </w:pPr>
      <w:r w:rsidRPr="009B333E">
        <w:rPr>
          <w:rFonts w:eastAsia="Calibri" w:cs="Times New Roman"/>
          <w:szCs w:val="28"/>
          <w:lang w:eastAsia="ru-RU"/>
        </w:rPr>
        <w:t xml:space="preserve">С = </w:t>
      </w:r>
      <m:oMath>
        <m:f>
          <m:fPr>
            <m:ctrlPr>
              <w:rPr>
                <w:rFonts w:ascii="Cambria Math" w:eastAsia="Times New Roman" w:hAnsi="Cambria Math" w:cs="Times New Roman"/>
                <w:i/>
                <w:sz w:val="32"/>
                <w:szCs w:val="32"/>
                <w:lang w:eastAsia="ru-RU"/>
              </w:rPr>
            </m:ctrlPr>
          </m:fPr>
          <m:num>
            <m:r>
              <w:rPr>
                <w:rFonts w:ascii="Cambria Math" w:eastAsia="Times New Roman" w:hAnsi="Cambria Math" w:cs="Times New Roman"/>
                <w:sz w:val="32"/>
                <w:szCs w:val="32"/>
                <w:lang w:eastAsia="ru-RU"/>
              </w:rPr>
              <m:t>0,12∙</m:t>
            </m:r>
            <m:sSub>
              <m:sSubPr>
                <m:ctrlPr>
                  <w:rPr>
                    <w:rFonts w:ascii="Cambria Math" w:eastAsia="Times New Roman" w:hAnsi="Cambria Math" w:cs="Times New Roman"/>
                    <w:i/>
                    <w:sz w:val="32"/>
                    <w:szCs w:val="32"/>
                    <w:lang w:val="en-US" w:eastAsia="ru-RU"/>
                  </w:rPr>
                </m:ctrlPr>
              </m:sSubPr>
              <m:e>
                <m:r>
                  <w:rPr>
                    <w:rFonts w:ascii="Cambria Math" w:eastAsia="Times New Roman" w:hAnsi="Cambria Math" w:cs="Times New Roman"/>
                    <w:sz w:val="32"/>
                    <w:szCs w:val="32"/>
                    <w:lang w:val="en-US" w:eastAsia="ru-RU"/>
                  </w:rPr>
                  <m:t>ξ</m:t>
                </m:r>
              </m:e>
              <m:sub>
                <m:r>
                  <w:rPr>
                    <w:rFonts w:ascii="Cambria Math" w:eastAsia="Times New Roman" w:hAnsi="Cambria Math" w:cs="Times New Roman"/>
                    <w:sz w:val="32"/>
                    <w:szCs w:val="32"/>
                    <w:lang w:val="en-US" w:eastAsia="ru-RU"/>
                  </w:rPr>
                  <m:t>r</m:t>
                </m:r>
              </m:sub>
            </m:sSub>
            <m:r>
              <w:rPr>
                <w:rFonts w:ascii="Cambria Math" w:eastAsia="Times New Roman" w:hAnsi="Cambria Math" w:cs="Times New Roman"/>
                <w:sz w:val="32"/>
                <w:szCs w:val="32"/>
                <w:lang w:eastAsia="ru-RU"/>
              </w:rPr>
              <m:t>∙</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l</m:t>
                </m:r>
              </m:e>
              <m:sub>
                <m:r>
                  <w:rPr>
                    <w:rFonts w:ascii="Cambria Math" w:eastAsia="Times New Roman" w:hAnsi="Cambria Math" w:cs="Times New Roman"/>
                    <w:sz w:val="32"/>
                    <w:szCs w:val="32"/>
                    <w:lang w:eastAsia="ru-RU"/>
                  </w:rPr>
                  <m:t>n</m:t>
                </m:r>
              </m:sub>
            </m:sSub>
          </m:num>
          <m:den>
            <m:func>
              <m:funcPr>
                <m:ctrlPr>
                  <w:rPr>
                    <w:rFonts w:ascii="Cambria Math" w:eastAsia="Times New Roman" w:hAnsi="Cambria Math" w:cs="Times New Roman"/>
                    <w:i/>
                    <w:sz w:val="32"/>
                    <w:szCs w:val="32"/>
                    <w:lang w:eastAsia="ru-RU"/>
                  </w:rPr>
                </m:ctrlPr>
              </m:funcPr>
              <m:fName>
                <m:sSub>
                  <m:sSubPr>
                    <m:ctrlPr>
                      <w:rPr>
                        <w:rFonts w:ascii="Cambria Math" w:eastAsia="Times New Roman" w:hAnsi="Cambria Math" w:cs="Times New Roman"/>
                        <w:i/>
                        <w:sz w:val="32"/>
                        <w:szCs w:val="32"/>
                        <w:lang w:eastAsia="ru-RU"/>
                      </w:rPr>
                    </m:ctrlPr>
                  </m:sSubPr>
                  <m:e>
                    <m:r>
                      <m:rPr>
                        <m:sty m:val="p"/>
                      </m:rPr>
                      <w:rPr>
                        <w:rFonts w:ascii="Cambria Math" w:eastAsia="Times New Roman" w:hAnsi="Cambria Math" w:cs="Times New Roman"/>
                        <w:sz w:val="32"/>
                        <w:szCs w:val="32"/>
                        <w:lang w:eastAsia="ru-RU"/>
                      </w:rPr>
                      <m:t>log</m:t>
                    </m:r>
                  </m:e>
                  <m:sub>
                    <m:r>
                      <w:rPr>
                        <w:rFonts w:ascii="Cambria Math" w:eastAsia="Times New Roman" w:hAnsi="Cambria Math" w:cs="Times New Roman"/>
                        <w:sz w:val="32"/>
                        <w:szCs w:val="32"/>
                        <w:lang w:eastAsia="ru-RU"/>
                      </w:rPr>
                      <m:t>10</m:t>
                    </m:r>
                  </m:sub>
                </m:sSub>
              </m:fName>
              <m:e>
                <m:d>
                  <m:dPr>
                    <m:begChr m:val="["/>
                    <m:endChr m:val="]"/>
                    <m:ctrlPr>
                      <w:rPr>
                        <w:rFonts w:ascii="Cambria Math" w:eastAsia="Times New Roman" w:hAnsi="Cambria Math" w:cs="Times New Roman"/>
                        <w:i/>
                        <w:sz w:val="32"/>
                        <w:szCs w:val="32"/>
                        <w:lang w:eastAsia="ru-RU"/>
                      </w:rPr>
                    </m:ctrlPr>
                  </m:dPr>
                  <m:e>
                    <m:f>
                      <m:fPr>
                        <m:ctrlPr>
                          <w:rPr>
                            <w:rFonts w:ascii="Cambria Math" w:eastAsia="Times New Roman" w:hAnsi="Cambria Math" w:cs="Times New Roman"/>
                            <w:i/>
                            <w:sz w:val="32"/>
                            <w:szCs w:val="32"/>
                            <w:lang w:eastAsia="ru-RU"/>
                          </w:rPr>
                        </m:ctrlPr>
                      </m:fPr>
                      <m:num>
                        <m:r>
                          <w:rPr>
                            <w:rFonts w:ascii="Cambria Math" w:eastAsia="Times New Roman" w:hAnsi="Cambria Math" w:cs="Times New Roman"/>
                            <w:sz w:val="32"/>
                            <w:szCs w:val="32"/>
                            <w:lang w:eastAsia="ru-RU"/>
                          </w:rPr>
                          <m:t>2a</m:t>
                        </m:r>
                      </m:num>
                      <m:den>
                        <m:r>
                          <w:rPr>
                            <w:rFonts w:ascii="Cambria Math" w:eastAsia="Times New Roman" w:hAnsi="Cambria Math" w:cs="Times New Roman"/>
                            <w:sz w:val="32"/>
                            <w:szCs w:val="32"/>
                            <w:lang w:eastAsia="ru-RU"/>
                          </w:rPr>
                          <m:t>b+</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t</m:t>
                            </m:r>
                          </m:e>
                          <m:sub>
                            <m:r>
                              <w:rPr>
                                <w:rFonts w:ascii="Cambria Math" w:eastAsia="Times New Roman" w:hAnsi="Cambria Math" w:cs="Times New Roman"/>
                                <w:sz w:val="32"/>
                                <w:szCs w:val="32"/>
                                <w:lang w:eastAsia="ru-RU"/>
                              </w:rPr>
                              <m:t>n</m:t>
                            </m:r>
                          </m:sub>
                        </m:sSub>
                      </m:den>
                    </m:f>
                  </m:e>
                </m:d>
              </m:e>
            </m:func>
          </m:den>
        </m:f>
        <m:r>
          <w:rPr>
            <w:rFonts w:ascii="Cambria Math" w:eastAsia="Times New Roman" w:hAnsi="Cambria Math" w:cs="Times New Roman"/>
            <w:sz w:val="32"/>
            <w:szCs w:val="32"/>
            <w:lang w:eastAsia="ru-RU"/>
          </w:rPr>
          <m:t>=</m:t>
        </m:r>
        <m:f>
          <m:fPr>
            <m:ctrlPr>
              <w:rPr>
                <w:rFonts w:ascii="Cambria Math" w:eastAsia="Times New Roman" w:hAnsi="Cambria Math" w:cs="Times New Roman"/>
                <w:i/>
                <w:sz w:val="32"/>
                <w:szCs w:val="32"/>
                <w:lang w:eastAsia="ru-RU"/>
              </w:rPr>
            </m:ctrlPr>
          </m:fPr>
          <m:num>
            <m:r>
              <w:rPr>
                <w:rFonts w:ascii="Cambria Math" w:eastAsia="Times New Roman" w:hAnsi="Cambria Math" w:cs="Times New Roman"/>
                <w:sz w:val="32"/>
                <w:szCs w:val="32"/>
                <w:lang w:eastAsia="ru-RU"/>
              </w:rPr>
              <m:t>0,12*5*210</m:t>
            </m:r>
          </m:num>
          <m:den>
            <m:func>
              <m:funcPr>
                <m:ctrlPr>
                  <w:rPr>
                    <w:rFonts w:ascii="Cambria Math" w:eastAsia="Times New Roman" w:hAnsi="Cambria Math" w:cs="Times New Roman"/>
                    <w:i/>
                    <w:sz w:val="32"/>
                    <w:szCs w:val="32"/>
                    <w:lang w:eastAsia="ru-RU"/>
                  </w:rPr>
                </m:ctrlPr>
              </m:funcPr>
              <m:fName>
                <m:sSub>
                  <m:sSubPr>
                    <m:ctrlPr>
                      <w:rPr>
                        <w:rFonts w:ascii="Cambria Math" w:eastAsia="Times New Roman" w:hAnsi="Cambria Math" w:cs="Times New Roman"/>
                        <w:i/>
                        <w:sz w:val="32"/>
                        <w:szCs w:val="32"/>
                        <w:lang w:eastAsia="ru-RU"/>
                      </w:rPr>
                    </m:ctrlPr>
                  </m:sSubPr>
                  <m:e>
                    <m:r>
                      <m:rPr>
                        <m:sty m:val="p"/>
                      </m:rPr>
                      <w:rPr>
                        <w:rFonts w:ascii="Cambria Math" w:eastAsia="Times New Roman" w:hAnsi="Cambria Math" w:cs="Times New Roman"/>
                        <w:sz w:val="32"/>
                        <w:szCs w:val="32"/>
                        <w:lang w:eastAsia="ru-RU"/>
                      </w:rPr>
                      <m:t>log</m:t>
                    </m:r>
                  </m:e>
                  <m:sub>
                    <m:r>
                      <w:rPr>
                        <w:rFonts w:ascii="Cambria Math" w:eastAsia="Times New Roman" w:hAnsi="Cambria Math" w:cs="Times New Roman"/>
                        <w:sz w:val="32"/>
                        <w:szCs w:val="32"/>
                        <w:lang w:eastAsia="ru-RU"/>
                      </w:rPr>
                      <m:t>10</m:t>
                    </m:r>
                  </m:sub>
                </m:sSub>
              </m:fName>
              <m:e>
                <m:d>
                  <m:dPr>
                    <m:begChr m:val="["/>
                    <m:endChr m:val="]"/>
                    <m:ctrlPr>
                      <w:rPr>
                        <w:rFonts w:ascii="Cambria Math" w:eastAsia="Times New Roman" w:hAnsi="Cambria Math" w:cs="Times New Roman"/>
                        <w:i/>
                        <w:sz w:val="32"/>
                        <w:szCs w:val="32"/>
                        <w:lang w:eastAsia="ru-RU"/>
                      </w:rPr>
                    </m:ctrlPr>
                  </m:dPr>
                  <m:e>
                    <m:f>
                      <m:fPr>
                        <m:ctrlPr>
                          <w:rPr>
                            <w:rFonts w:ascii="Cambria Math" w:eastAsia="Times New Roman" w:hAnsi="Cambria Math" w:cs="Times New Roman"/>
                            <w:i/>
                            <w:sz w:val="32"/>
                            <w:szCs w:val="32"/>
                            <w:lang w:eastAsia="ru-RU"/>
                          </w:rPr>
                        </m:ctrlPr>
                      </m:fPr>
                      <m:num>
                        <m:r>
                          <w:rPr>
                            <w:rFonts w:ascii="Cambria Math" w:eastAsia="Times New Roman" w:hAnsi="Cambria Math" w:cs="Times New Roman"/>
                            <w:sz w:val="32"/>
                            <w:szCs w:val="32"/>
                            <w:lang w:eastAsia="ru-RU"/>
                          </w:rPr>
                          <m:t>2*0,2</m:t>
                        </m:r>
                      </m:num>
                      <m:den>
                        <m:r>
                          <w:rPr>
                            <w:rFonts w:ascii="Cambria Math" w:eastAsia="Times New Roman" w:hAnsi="Cambria Math" w:cs="Times New Roman"/>
                            <w:sz w:val="32"/>
                            <w:szCs w:val="32"/>
                            <w:lang w:eastAsia="ru-RU"/>
                          </w:rPr>
                          <m:t>0,3+0,035</m:t>
                        </m:r>
                      </m:den>
                    </m:f>
                  </m:e>
                </m:d>
              </m:e>
            </m:func>
          </m:den>
        </m:f>
        <m:r>
          <w:rPr>
            <w:rFonts w:ascii="Cambria Math" w:eastAsia="Times New Roman" w:hAnsi="Cambria Math" w:cs="Times New Roman"/>
            <w:sz w:val="32"/>
            <w:szCs w:val="32"/>
            <w:lang w:eastAsia="ru-RU"/>
          </w:rPr>
          <m:t>=117,36 мФ</m:t>
        </m:r>
      </m:oMath>
      <w:r w:rsidR="003B66B0" w:rsidRPr="003B66B0">
        <w:rPr>
          <w:rFonts w:eastAsia="Calibri" w:cs="Times New Roman"/>
          <w:sz w:val="32"/>
          <w:szCs w:val="32"/>
          <w:lang w:val="ru-RU" w:eastAsia="ru-RU"/>
        </w:rPr>
        <w:t xml:space="preserve">                     </w:t>
      </w:r>
      <w:r w:rsidR="003B66B0" w:rsidRPr="003B66B0">
        <w:rPr>
          <w:rFonts w:eastAsia="Calibri" w:cs="Times New Roman"/>
          <w:szCs w:val="28"/>
          <w:lang w:val="ru-RU" w:eastAsia="ru-RU"/>
        </w:rPr>
        <w:t>(6.23</w:t>
      </w:r>
      <w:r w:rsidR="003B66B0" w:rsidRPr="003B66B0">
        <w:rPr>
          <w:rFonts w:eastAsia="Calibri" w:cs="Times New Roman"/>
          <w:sz w:val="32"/>
          <w:szCs w:val="32"/>
          <w:lang w:val="ru-RU" w:eastAsia="ru-RU"/>
        </w:rPr>
        <w:t>)</w:t>
      </w:r>
    </w:p>
    <w:p w14:paraId="7E1F11BC" w14:textId="77777777" w:rsidR="00CF1412" w:rsidRPr="0068437D" w:rsidRDefault="00CF1412" w:rsidP="00CF1412">
      <w:pPr>
        <w:shd w:val="clear" w:color="auto" w:fill="FFFFFF"/>
        <w:spacing w:after="0"/>
        <w:rPr>
          <w:rFonts w:eastAsia="Times New Roman" w:cs="Times New Roman"/>
          <w:szCs w:val="28"/>
        </w:rPr>
      </w:pPr>
      <w:r w:rsidRPr="009B333E">
        <w:rPr>
          <w:rFonts w:eastAsia="Times New Roman" w:cs="Times New Roman"/>
          <w:szCs w:val="28"/>
        </w:rPr>
        <w:t>где</w:t>
      </w:r>
      <m:oMath>
        <m:r>
          <w:rPr>
            <w:rFonts w:ascii="Cambria Math" w:eastAsia="Times New Roman" w:hAnsi="Cambria Math" w:cs="Times New Roman"/>
            <w:szCs w:val="28"/>
          </w:rPr>
          <m:t xml:space="preserve"> </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l</m:t>
            </m:r>
          </m:e>
          <m:sub>
            <m:r>
              <w:rPr>
                <w:rFonts w:ascii="Cambria Math" w:eastAsia="Times New Roman" w:hAnsi="Cambria Math" w:cs="Times New Roman"/>
                <w:szCs w:val="28"/>
                <w:lang w:eastAsia="ru-RU"/>
              </w:rPr>
              <m:t>n</m:t>
            </m:r>
          </m:sub>
        </m:sSub>
      </m:oMath>
      <w:r w:rsidRPr="009B333E">
        <w:rPr>
          <w:rFonts w:eastAsia="Times New Roman" w:cs="Times New Roman"/>
          <w:szCs w:val="28"/>
        </w:rPr>
        <w:t xml:space="preserve"> </w:t>
      </w:r>
      <w:r w:rsidRPr="009B333E">
        <w:rPr>
          <w:rFonts w:eastAsia="Times New Roman" w:cs="Times New Roman"/>
          <w:spacing w:val="-10"/>
          <w:szCs w:val="28"/>
        </w:rPr>
        <w:t>–</w:t>
      </w:r>
      <w:r w:rsidRPr="009B333E">
        <w:rPr>
          <w:rFonts w:eastAsia="Times New Roman" w:cs="Times New Roman"/>
          <w:szCs w:val="28"/>
        </w:rPr>
        <w:t xml:space="preserve"> длина участка, на котором проводники параллельны друг другу,</w:t>
      </w:r>
      <w:r>
        <w:rPr>
          <w:rFonts w:eastAsia="Times New Roman" w:cs="Times New Roman"/>
          <w:szCs w:val="28"/>
        </w:rPr>
        <w:t xml:space="preserve"> мм</w:t>
      </w:r>
      <w:r w:rsidRPr="0068437D">
        <w:rPr>
          <w:rFonts w:eastAsia="Times New Roman" w:cs="Times New Roman"/>
          <w:szCs w:val="28"/>
        </w:rPr>
        <w:t>;</w:t>
      </w:r>
      <w:r w:rsidRPr="009B333E">
        <w:rPr>
          <w:rFonts w:eastAsia="Times New Roman" w:cs="Times New Roman"/>
          <w:szCs w:val="28"/>
        </w:rPr>
        <w:br/>
      </w:r>
      <w:r w:rsidRPr="0068437D">
        <w:rPr>
          <w:rFonts w:eastAsia="Microsoft Sans Serif" w:cs="Times New Roman"/>
          <w:i/>
          <w:szCs w:val="28"/>
          <w:lang w:eastAsia="ru-RU"/>
        </w:rPr>
        <w:t xml:space="preserve">        </w:t>
      </w:r>
      <w:r w:rsidRPr="009B333E">
        <w:rPr>
          <w:rFonts w:eastAsia="Microsoft Sans Serif" w:cs="Times New Roman"/>
          <w:i/>
          <w:szCs w:val="28"/>
          <w:lang w:eastAsia="ru-RU"/>
        </w:rPr>
        <w:t>а</w:t>
      </w:r>
      <w:r w:rsidRPr="009B333E">
        <w:rPr>
          <w:rFonts w:eastAsia="Microsoft Sans Serif" w:cs="Times New Roman"/>
          <w:szCs w:val="28"/>
          <w:lang w:eastAsia="ru-RU"/>
        </w:rPr>
        <w:t xml:space="preserve"> – толщина диэлектрика, мм</w:t>
      </w:r>
      <w:r w:rsidRPr="0068437D">
        <w:rPr>
          <w:rFonts w:eastAsia="Microsoft Sans Serif" w:cs="Times New Roman"/>
          <w:szCs w:val="28"/>
          <w:lang w:eastAsia="ru-RU"/>
        </w:rPr>
        <w:t>;</w:t>
      </w:r>
    </w:p>
    <w:p w14:paraId="08F84EF0" w14:textId="77777777" w:rsidR="00CF1412" w:rsidRPr="0068437D" w:rsidRDefault="00CF1412" w:rsidP="00CF1412">
      <w:pPr>
        <w:spacing w:after="0"/>
        <w:ind w:firstLine="567"/>
        <w:rPr>
          <w:rFonts w:eastAsia="Microsoft Sans Serif" w:cs="Times New Roman"/>
          <w:szCs w:val="28"/>
          <w:lang w:eastAsia="ru-RU"/>
        </w:rPr>
      </w:pPr>
      <w:r w:rsidRPr="009B333E">
        <w:rPr>
          <w:rFonts w:eastAsia="Microsoft Sans Serif" w:cs="Times New Roman"/>
          <w:i/>
          <w:szCs w:val="28"/>
          <w:lang w:eastAsia="ru-RU"/>
        </w:rPr>
        <w:t>b</w:t>
      </w:r>
      <w:r w:rsidRPr="009B333E">
        <w:rPr>
          <w:rFonts w:eastAsia="Microsoft Sans Serif" w:cs="Times New Roman"/>
          <w:szCs w:val="28"/>
          <w:lang w:eastAsia="ru-RU"/>
        </w:rPr>
        <w:t xml:space="preserve"> – ширина проводника, мм</w:t>
      </w:r>
      <w:r w:rsidRPr="0068437D">
        <w:rPr>
          <w:rFonts w:eastAsia="Microsoft Sans Serif" w:cs="Times New Roman"/>
          <w:szCs w:val="28"/>
          <w:lang w:eastAsia="ru-RU"/>
        </w:rPr>
        <w:t>;</w:t>
      </w:r>
    </w:p>
    <w:p w14:paraId="38F9078F" w14:textId="77777777" w:rsidR="00CF1412" w:rsidRPr="0068437D" w:rsidRDefault="00CF1412" w:rsidP="00CF1412">
      <w:pPr>
        <w:spacing w:after="0"/>
        <w:ind w:firstLine="567"/>
        <w:rPr>
          <w:rFonts w:eastAsia="Microsoft Sans Serif" w:cs="Times New Roman"/>
          <w:szCs w:val="28"/>
          <w:lang w:eastAsia="ru-RU"/>
        </w:rPr>
      </w:pPr>
      <w:r w:rsidRPr="009B333E">
        <w:rPr>
          <w:rFonts w:eastAsia="Microsoft Sans Serif" w:cs="Times New Roman"/>
          <w:i/>
          <w:szCs w:val="28"/>
          <w:lang w:eastAsia="ru-RU"/>
        </w:rPr>
        <w:t>t</w:t>
      </w:r>
      <w:r w:rsidRPr="009B333E">
        <w:rPr>
          <w:rFonts w:eastAsia="Microsoft Sans Serif" w:cs="Times New Roman"/>
          <w:i/>
          <w:szCs w:val="28"/>
          <w:vertAlign w:val="subscript"/>
          <w:lang w:eastAsia="ru-RU"/>
        </w:rPr>
        <w:t>n</w:t>
      </w:r>
      <w:r w:rsidRPr="009B333E">
        <w:rPr>
          <w:rFonts w:eastAsia="Microsoft Sans Serif" w:cs="Times New Roman"/>
          <w:szCs w:val="28"/>
          <w:lang w:eastAsia="ru-RU"/>
        </w:rPr>
        <w:t xml:space="preserve"> – толщина проводника, мм</w:t>
      </w:r>
      <w:r w:rsidRPr="0068437D">
        <w:rPr>
          <w:rFonts w:eastAsia="Microsoft Sans Serif" w:cs="Times New Roman"/>
          <w:szCs w:val="28"/>
          <w:lang w:eastAsia="ru-RU"/>
        </w:rPr>
        <w:t>;</w:t>
      </w:r>
    </w:p>
    <w:p w14:paraId="44A3BF88" w14:textId="77777777" w:rsidR="00CF1412" w:rsidRPr="009B333E" w:rsidRDefault="00CF1412" w:rsidP="00CF1412">
      <w:pPr>
        <w:spacing w:after="0"/>
        <w:ind w:firstLine="567"/>
        <w:rPr>
          <w:rFonts w:eastAsia="Times New Roman" w:cs="Times New Roman"/>
          <w:szCs w:val="28"/>
        </w:rPr>
      </w:pPr>
      <w:r w:rsidRPr="009B333E">
        <w:rPr>
          <w:rFonts w:eastAsia="Microsoft Sans Serif" w:cs="Times New Roman"/>
          <w:position w:val="-12"/>
          <w:szCs w:val="28"/>
          <w:lang w:eastAsia="ru-RU"/>
        </w:rPr>
        <w:object w:dxaOrig="320" w:dyaOrig="360" w14:anchorId="6A461280">
          <v:shape id="_x0000_i1044" type="#_x0000_t75" style="width:14.25pt;height:21.75pt" o:ole="">
            <v:imagedata r:id="rId61" o:title=""/>
          </v:shape>
          <o:OLEObject Type="Embed" ProgID="Equation.3" ShapeID="_x0000_i1044" DrawAspect="Content" ObjectID="_1653299269" r:id="rId62"/>
        </w:object>
      </w:r>
      <w:r w:rsidRPr="009B333E">
        <w:rPr>
          <w:rFonts w:eastAsia="Microsoft Sans Serif" w:cs="Times New Roman"/>
          <w:szCs w:val="28"/>
          <w:lang w:eastAsia="ru-RU"/>
        </w:rPr>
        <w:t xml:space="preserve"> – диэлектрическая проницаемость среды между проводниками, расположенных на наружных пов</w:t>
      </w:r>
      <w:r>
        <w:rPr>
          <w:rFonts w:eastAsia="Microsoft Sans Serif" w:cs="Times New Roman"/>
          <w:szCs w:val="28"/>
          <w:lang w:eastAsia="ru-RU"/>
        </w:rPr>
        <w:t>ерхностях платы, покрытой лаком, определяет</w:t>
      </w:r>
      <w:r w:rsidRPr="009B333E">
        <w:rPr>
          <w:rFonts w:eastAsia="Microsoft Sans Serif" w:cs="Times New Roman"/>
          <w:szCs w:val="28"/>
          <w:lang w:eastAsia="ru-RU"/>
        </w:rPr>
        <w:t>ся по формуле:</w:t>
      </w:r>
    </w:p>
    <w:p w14:paraId="58F7A24A" w14:textId="6EA02F38" w:rsidR="00CF1412" w:rsidRPr="00F00A6F" w:rsidRDefault="00F00A6F" w:rsidP="003B66B0">
      <w:pPr>
        <w:shd w:val="clear" w:color="auto" w:fill="FFFFFF"/>
        <w:spacing w:after="0"/>
        <w:ind w:firstLine="567"/>
        <w:jc w:val="center"/>
        <w:rPr>
          <w:rFonts w:eastAsia="Times New Roman" w:cs="Times New Roman"/>
          <w:i/>
          <w:szCs w:val="28"/>
          <w:lang w:val="ru-RU"/>
        </w:rPr>
      </w:pPr>
      <m:oMath>
        <m:sSub>
          <m:sSubPr>
            <m:ctrlPr>
              <w:rPr>
                <w:rFonts w:ascii="Cambria Math" w:eastAsia="Times New Roman" w:hAnsi="Cambria Math" w:cs="Times New Roman"/>
                <w:i/>
                <w:szCs w:val="28"/>
                <w:lang w:val="en-US" w:eastAsia="ru-RU"/>
              </w:rPr>
            </m:ctrlPr>
          </m:sSubPr>
          <m:e>
            <m:r>
              <w:rPr>
                <w:rFonts w:ascii="Cambria Math" w:eastAsia="Times New Roman" w:hAnsi="Cambria Math" w:cs="Times New Roman"/>
                <w:szCs w:val="28"/>
                <w:lang w:val="en-US" w:eastAsia="ru-RU"/>
              </w:rPr>
              <m:t>ξ</m:t>
            </m:r>
          </m:e>
          <m:sub>
            <m:r>
              <w:rPr>
                <w:rFonts w:ascii="Cambria Math" w:eastAsia="Times New Roman" w:hAnsi="Cambria Math" w:cs="Times New Roman"/>
                <w:szCs w:val="28"/>
                <w:lang w:val="en-US" w:eastAsia="ru-RU"/>
              </w:rPr>
              <m:t>r</m:t>
            </m:r>
          </m:sub>
        </m:sSub>
        <m:r>
          <w:rPr>
            <w:rFonts w:ascii="Cambria Math" w:eastAsia="Times New Roman" w:hAnsi="Cambria Math" w:cs="Times New Roman"/>
            <w:szCs w:val="28"/>
            <w:lang w:eastAsia="ru-RU"/>
          </w:rPr>
          <m:t>=0,5∙</m:t>
        </m:r>
        <m:d>
          <m:dPr>
            <m:ctrlPr>
              <w:rPr>
                <w:rFonts w:ascii="Cambria Math" w:eastAsia="Times New Roman" w:hAnsi="Cambria Math" w:cs="Times New Roman"/>
                <w:i/>
                <w:szCs w:val="28"/>
                <w:lang w:eastAsia="ru-RU"/>
              </w:rPr>
            </m:ctrlPr>
          </m:dPr>
          <m:e>
            <m:sSub>
              <m:sSubPr>
                <m:ctrlPr>
                  <w:rPr>
                    <w:rFonts w:ascii="Cambria Math" w:eastAsia="Times New Roman" w:hAnsi="Cambria Math" w:cs="Times New Roman"/>
                    <w:i/>
                    <w:szCs w:val="28"/>
                    <w:lang w:val="en-US" w:eastAsia="ru-RU"/>
                  </w:rPr>
                </m:ctrlPr>
              </m:sSubPr>
              <m:e>
                <m:r>
                  <w:rPr>
                    <w:rFonts w:ascii="Cambria Math" w:eastAsia="Times New Roman" w:hAnsi="Cambria Math" w:cs="Times New Roman"/>
                    <w:szCs w:val="28"/>
                    <w:lang w:val="en-US" w:eastAsia="ru-RU"/>
                  </w:rPr>
                  <m:t>ξ</m:t>
                </m:r>
              </m:e>
              <m:sub>
                <m:r>
                  <w:rPr>
                    <w:rFonts w:ascii="Cambria Math" w:eastAsia="Times New Roman" w:hAnsi="Cambria Math" w:cs="Times New Roman"/>
                    <w:szCs w:val="28"/>
                    <w:lang w:val="ru-RU" w:eastAsia="ru-RU"/>
                  </w:rPr>
                  <m:t>П</m:t>
                </m:r>
              </m:sub>
            </m:sSub>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val="en-US" w:eastAsia="ru-RU"/>
                  </w:rPr>
                </m:ctrlPr>
              </m:sSubPr>
              <m:e>
                <m:r>
                  <w:rPr>
                    <w:rFonts w:ascii="Cambria Math" w:eastAsia="Times New Roman" w:hAnsi="Cambria Math" w:cs="Times New Roman"/>
                    <w:szCs w:val="28"/>
                    <w:lang w:val="en-US" w:eastAsia="ru-RU"/>
                  </w:rPr>
                  <m:t>ξ</m:t>
                </m:r>
              </m:e>
              <m:sub>
                <m:r>
                  <w:rPr>
                    <w:rFonts w:ascii="Cambria Math" w:eastAsia="Times New Roman" w:hAnsi="Cambria Math" w:cs="Times New Roman"/>
                    <w:szCs w:val="28"/>
                    <w:lang w:val="ru-RU" w:eastAsia="ru-RU"/>
                  </w:rPr>
                  <m:t>Л</m:t>
                </m:r>
              </m:sub>
            </m:sSub>
          </m:e>
        </m:d>
        <m:r>
          <w:rPr>
            <w:rFonts w:ascii="Cambria Math" w:eastAsia="Times New Roman" w:hAnsi="Cambria Math" w:cs="Times New Roman"/>
            <w:szCs w:val="28"/>
            <w:lang w:eastAsia="ru-RU"/>
          </w:rPr>
          <m:t xml:space="preserve"> ,</m:t>
        </m:r>
      </m:oMath>
      <w:r w:rsidR="003B66B0" w:rsidRPr="003B66B0">
        <w:rPr>
          <w:rFonts w:eastAsia="Times New Roman" w:cs="Times New Roman"/>
          <w:i/>
          <w:szCs w:val="28"/>
          <w:lang w:val="ru-RU" w:eastAsia="ru-RU"/>
        </w:rPr>
        <w:t xml:space="preserve"> </w:t>
      </w:r>
      <w:r w:rsidR="003B66B0" w:rsidRPr="00F00A6F">
        <w:rPr>
          <w:rFonts w:eastAsia="Times New Roman" w:cs="Times New Roman"/>
          <w:i/>
          <w:szCs w:val="28"/>
          <w:lang w:val="ru-RU" w:eastAsia="ru-RU"/>
        </w:rPr>
        <w:t xml:space="preserve">                  </w:t>
      </w:r>
      <w:r w:rsidR="003B66B0" w:rsidRPr="00F00A6F">
        <w:rPr>
          <w:rFonts w:eastAsia="Times New Roman" w:cs="Times New Roman"/>
          <w:iCs/>
          <w:szCs w:val="28"/>
          <w:lang w:val="ru-RU" w:eastAsia="ru-RU"/>
        </w:rPr>
        <w:t>(6.24)</w:t>
      </w:r>
    </w:p>
    <w:p w14:paraId="2F19E194" w14:textId="77777777" w:rsidR="00CF1412" w:rsidRDefault="00CF1412" w:rsidP="00CF1412">
      <w:pPr>
        <w:spacing w:after="0"/>
        <w:ind w:firstLine="567"/>
        <w:rPr>
          <w:rFonts w:eastAsia="Microsoft Sans Serif" w:cs="Times New Roman"/>
          <w:szCs w:val="28"/>
          <w:lang w:eastAsia="ru-RU"/>
        </w:rPr>
      </w:pPr>
      <w:r w:rsidRPr="009B333E">
        <w:rPr>
          <w:rFonts w:eastAsia="Microsoft Sans Serif" w:cs="Times New Roman"/>
          <w:szCs w:val="28"/>
          <w:lang w:eastAsia="ru-RU"/>
        </w:rPr>
        <w:t xml:space="preserve">где </w:t>
      </w:r>
      <w:r w:rsidRPr="009B333E">
        <w:rPr>
          <w:rFonts w:eastAsia="Microsoft Sans Serif" w:cs="Times New Roman"/>
          <w:szCs w:val="28"/>
          <w:lang w:eastAsia="ru-RU"/>
        </w:rPr>
        <w:sym w:font="Symbol" w:char="F078"/>
      </w:r>
      <w:r w:rsidRPr="009B333E">
        <w:rPr>
          <w:rFonts w:eastAsia="Microsoft Sans Serif" w:cs="Times New Roman"/>
          <w:szCs w:val="28"/>
          <w:vertAlign w:val="subscript"/>
          <w:lang w:eastAsia="ru-RU"/>
        </w:rPr>
        <w:t>п</w:t>
      </w:r>
      <w:r w:rsidRPr="009B333E">
        <w:rPr>
          <w:rFonts w:eastAsia="Microsoft Sans Serif" w:cs="Times New Roman"/>
          <w:szCs w:val="28"/>
          <w:lang w:eastAsia="ru-RU"/>
        </w:rPr>
        <w:t xml:space="preserve"> и </w:t>
      </w:r>
      <w:r w:rsidRPr="009B333E">
        <w:rPr>
          <w:rFonts w:eastAsia="Microsoft Sans Serif" w:cs="Times New Roman"/>
          <w:szCs w:val="28"/>
          <w:lang w:eastAsia="ru-RU"/>
        </w:rPr>
        <w:sym w:font="Symbol" w:char="F078"/>
      </w:r>
      <w:r w:rsidRPr="009B333E">
        <w:rPr>
          <w:rFonts w:eastAsia="Microsoft Sans Serif" w:cs="Times New Roman"/>
          <w:szCs w:val="28"/>
          <w:vertAlign w:val="subscript"/>
          <w:lang w:eastAsia="ru-RU"/>
        </w:rPr>
        <w:t>л</w:t>
      </w:r>
      <w:r w:rsidRPr="009B333E">
        <w:rPr>
          <w:rFonts w:eastAsia="Microsoft Sans Serif" w:cs="Times New Roman"/>
          <w:szCs w:val="28"/>
          <w:lang w:eastAsia="ru-RU"/>
        </w:rPr>
        <w:t>- диэлектрические проницаемости материала платы и лака</w:t>
      </w:r>
    </w:p>
    <w:p w14:paraId="0EEFA570" w14:textId="77777777" w:rsidR="00CF1412" w:rsidRPr="0068437D" w:rsidRDefault="00CF1412" w:rsidP="00CF1412">
      <w:pPr>
        <w:rPr>
          <w:rFonts w:eastAsia="Microsoft Sans Serif" w:cs="Times New Roman"/>
          <w:szCs w:val="28"/>
          <w:lang w:eastAsia="ru-RU"/>
        </w:rPr>
      </w:pPr>
      <w:r w:rsidRPr="009B333E">
        <w:rPr>
          <w:rFonts w:eastAsia="Microsoft Sans Serif" w:cs="Times New Roman"/>
          <w:szCs w:val="28"/>
          <w:lang w:eastAsia="ru-RU"/>
        </w:rPr>
        <w:t xml:space="preserve">(для стеклотекстолита </w:t>
      </w:r>
      <w:r w:rsidRPr="009B333E">
        <w:rPr>
          <w:rFonts w:eastAsia="Microsoft Sans Serif" w:cs="Times New Roman"/>
          <w:szCs w:val="28"/>
          <w:lang w:eastAsia="ru-RU"/>
        </w:rPr>
        <w:sym w:font="Symbol" w:char="F078"/>
      </w:r>
      <w:r w:rsidRPr="009B333E">
        <w:rPr>
          <w:rFonts w:eastAsia="Microsoft Sans Serif" w:cs="Times New Roman"/>
          <w:szCs w:val="28"/>
          <w:vertAlign w:val="subscript"/>
          <w:lang w:eastAsia="ru-RU"/>
        </w:rPr>
        <w:t>П</w:t>
      </w:r>
      <w:r w:rsidRPr="009B333E">
        <w:rPr>
          <w:rFonts w:eastAsia="Microsoft Sans Serif" w:cs="Times New Roman"/>
          <w:szCs w:val="28"/>
          <w:lang w:eastAsia="ru-RU"/>
        </w:rPr>
        <w:t xml:space="preserve"> = 6, для лака  </w:t>
      </w:r>
      <w:r w:rsidRPr="009B333E">
        <w:rPr>
          <w:rFonts w:eastAsia="Microsoft Sans Serif" w:cs="Times New Roman"/>
          <w:szCs w:val="28"/>
          <w:lang w:eastAsia="ru-RU"/>
        </w:rPr>
        <w:sym w:font="Symbol" w:char="F078"/>
      </w:r>
      <w:r w:rsidRPr="009B333E">
        <w:rPr>
          <w:rFonts w:eastAsia="Microsoft Sans Serif" w:cs="Times New Roman"/>
          <w:szCs w:val="28"/>
          <w:vertAlign w:val="subscript"/>
          <w:lang w:eastAsia="ru-RU"/>
        </w:rPr>
        <w:t>Л</w:t>
      </w:r>
      <w:r w:rsidRPr="009B333E">
        <w:rPr>
          <w:rFonts w:eastAsia="Microsoft Sans Serif" w:cs="Times New Roman"/>
          <w:szCs w:val="28"/>
          <w:lang w:eastAsia="ru-RU"/>
        </w:rPr>
        <w:t xml:space="preserve"> =</w:t>
      </w:r>
      <w:r>
        <w:rPr>
          <w:rFonts w:eastAsia="Microsoft Sans Serif" w:cs="Times New Roman"/>
          <w:szCs w:val="28"/>
          <w:lang w:eastAsia="ru-RU"/>
        </w:rPr>
        <w:t xml:space="preserve"> </w:t>
      </w:r>
      <w:r w:rsidRPr="009B333E">
        <w:rPr>
          <w:rFonts w:eastAsia="Microsoft Sans Serif" w:cs="Times New Roman"/>
          <w:szCs w:val="28"/>
          <w:lang w:eastAsia="ru-RU"/>
        </w:rPr>
        <w:t>4).</w:t>
      </w:r>
    </w:p>
    <w:p w14:paraId="1AAA75C8" w14:textId="77777777" w:rsidR="00CF1412" w:rsidRDefault="00CF1412" w:rsidP="00CF1412">
      <w:pPr>
        <w:spacing w:after="0"/>
        <w:ind w:left="567" w:right="-1" w:hanging="283"/>
        <w:rPr>
          <w:rFonts w:eastAsia="Times New Roman" w:cs="Times New Roman"/>
          <w:szCs w:val="28"/>
          <w:lang w:eastAsia="ru-RU"/>
        </w:rPr>
      </w:pPr>
      <w:r w:rsidRPr="00601431">
        <w:rPr>
          <w:rFonts w:eastAsia="Calibri" w:cs="Times New Roman"/>
          <w:szCs w:val="32"/>
          <w:lang w:eastAsia="ru-RU"/>
        </w:rPr>
        <w:t>4.</w:t>
      </w:r>
      <w:r w:rsidRPr="00601431">
        <w:rPr>
          <w:rFonts w:cs="Times New Roman"/>
          <w:sz w:val="24"/>
          <w:szCs w:val="28"/>
        </w:rPr>
        <w:t xml:space="preserve"> </w:t>
      </w:r>
      <w:r>
        <w:rPr>
          <w:rFonts w:cs="Times New Roman"/>
          <w:szCs w:val="28"/>
        </w:rPr>
        <w:t>Расчёт</w:t>
      </w:r>
      <w:r>
        <w:rPr>
          <w:rFonts w:eastAsia="Calibri" w:cs="Times New Roman"/>
          <w:sz w:val="32"/>
          <w:szCs w:val="32"/>
          <w:lang w:eastAsia="ru-RU"/>
        </w:rPr>
        <w:t xml:space="preserve"> </w:t>
      </w:r>
      <w:r>
        <w:rPr>
          <w:rFonts w:eastAsia="Times New Roman" w:cs="Times New Roman"/>
          <w:szCs w:val="28"/>
          <w:lang w:eastAsia="ru-RU"/>
        </w:rPr>
        <w:t>собственной индуктивности</w:t>
      </w:r>
      <w:r w:rsidRPr="009B333E">
        <w:rPr>
          <w:rFonts w:eastAsia="Times New Roman" w:cs="Times New Roman"/>
          <w:szCs w:val="28"/>
          <w:lang w:eastAsia="ru-RU"/>
        </w:rPr>
        <w:t xml:space="preserve"> пе</w:t>
      </w:r>
      <w:r>
        <w:rPr>
          <w:rFonts w:eastAsia="Times New Roman" w:cs="Times New Roman"/>
          <w:szCs w:val="28"/>
          <w:lang w:eastAsia="ru-RU"/>
        </w:rPr>
        <w:t>чатного проводника:</w:t>
      </w:r>
    </w:p>
    <w:p w14:paraId="1875470F" w14:textId="7394E674" w:rsidR="00CF1412" w:rsidRPr="00F00A6F" w:rsidRDefault="00CF1412" w:rsidP="00CF1412">
      <w:pPr>
        <w:ind w:right="-1" w:firstLine="567"/>
        <w:jc w:val="center"/>
        <w:rPr>
          <w:rFonts w:eastAsia="Microsoft Sans Serif" w:cs="Times New Roman"/>
          <w:position w:val="-28"/>
          <w:szCs w:val="28"/>
          <w:lang w:val="ru-RU" w:eastAsia="ru-RU"/>
        </w:rPr>
      </w:pPr>
      <w:r w:rsidRPr="005725BA">
        <w:rPr>
          <w:rFonts w:eastAsia="Microsoft Sans Serif" w:cs="Times New Roman"/>
          <w:position w:val="-28"/>
          <w:sz w:val="40"/>
          <w:szCs w:val="40"/>
          <w:lang w:eastAsia="ru-RU"/>
        </w:rPr>
        <w:object w:dxaOrig="6960" w:dyaOrig="720" w14:anchorId="1D40B389">
          <v:shape id="_x0000_i1045" type="#_x0000_t75" style="width:363.75pt;height:36pt" o:ole="">
            <v:imagedata r:id="rId63" o:title=""/>
          </v:shape>
          <o:OLEObject Type="Embed" ProgID="Equation.DSMT4" ShapeID="_x0000_i1045" DrawAspect="Content" ObjectID="_1653299270" r:id="rId64"/>
        </w:object>
      </w:r>
      <w:r w:rsidR="003B66B0" w:rsidRPr="00F00A6F">
        <w:rPr>
          <w:rFonts w:eastAsia="Microsoft Sans Serif" w:cs="Times New Roman"/>
          <w:sz w:val="40"/>
          <w:szCs w:val="40"/>
          <w:lang w:val="ru-RU" w:eastAsia="ru-RU"/>
        </w:rPr>
        <w:t xml:space="preserve">         </w:t>
      </w:r>
      <w:r w:rsidR="003B66B0" w:rsidRPr="00F00A6F">
        <w:rPr>
          <w:rFonts w:eastAsia="Microsoft Sans Serif" w:cs="Times New Roman"/>
          <w:szCs w:val="28"/>
          <w:lang w:val="ru-RU" w:eastAsia="ru-RU"/>
        </w:rPr>
        <w:t>(6.25)</w:t>
      </w:r>
    </w:p>
    <w:p w14:paraId="6633D646" w14:textId="77777777" w:rsidR="00CF1412" w:rsidRPr="009B333E" w:rsidRDefault="00CF1412" w:rsidP="00CF1412">
      <w:pPr>
        <w:spacing w:after="0"/>
        <w:ind w:firstLine="567"/>
        <w:rPr>
          <w:rFonts w:eastAsia="Microsoft Sans Serif" w:cs="Times New Roman"/>
          <w:szCs w:val="28"/>
          <w:lang w:eastAsia="ru-RU"/>
        </w:rPr>
      </w:pPr>
      <w:r w:rsidRPr="009B333E">
        <w:rPr>
          <w:rFonts w:eastAsia="Microsoft Sans Serif" w:cs="Times New Roman"/>
          <w:szCs w:val="28"/>
          <w:lang w:eastAsia="ru-RU"/>
        </w:rPr>
        <w:t xml:space="preserve">где </w:t>
      </w:r>
      <w:r w:rsidRPr="009B333E">
        <w:rPr>
          <w:rFonts w:eastAsia="Microsoft Sans Serif" w:cs="Times New Roman"/>
          <w:i/>
          <w:szCs w:val="28"/>
          <w:lang w:eastAsia="ru-RU"/>
        </w:rPr>
        <w:t>l</w:t>
      </w:r>
      <w:r w:rsidRPr="009B333E">
        <w:rPr>
          <w:rFonts w:eastAsia="Microsoft Sans Serif" w:cs="Times New Roman"/>
          <w:i/>
          <w:szCs w:val="28"/>
          <w:vertAlign w:val="subscript"/>
          <w:lang w:eastAsia="ru-RU"/>
        </w:rPr>
        <w:t>n</w:t>
      </w:r>
      <w:r w:rsidRPr="009B333E">
        <w:rPr>
          <w:rFonts w:eastAsia="Microsoft Sans Serif" w:cs="Times New Roman"/>
          <w:szCs w:val="28"/>
          <w:lang w:eastAsia="ru-RU"/>
        </w:rPr>
        <w:t xml:space="preserve"> – длина участка проводника,</w:t>
      </w:r>
      <w:r>
        <w:rPr>
          <w:rFonts w:eastAsia="Microsoft Sans Serif" w:cs="Times New Roman"/>
          <w:szCs w:val="28"/>
          <w:lang w:eastAsia="ru-RU"/>
        </w:rPr>
        <w:t xml:space="preserve"> мм</w:t>
      </w:r>
      <w:r w:rsidRPr="009B333E">
        <w:rPr>
          <w:rFonts w:eastAsia="Microsoft Sans Serif" w:cs="Times New Roman"/>
          <w:szCs w:val="28"/>
          <w:lang w:eastAsia="ru-RU"/>
        </w:rPr>
        <w:t>;</w:t>
      </w:r>
    </w:p>
    <w:p w14:paraId="6DB034BC" w14:textId="77777777" w:rsidR="00CF1412" w:rsidRPr="009B333E" w:rsidRDefault="00CF1412" w:rsidP="00CF1412">
      <w:pPr>
        <w:spacing w:after="0"/>
        <w:ind w:firstLine="567"/>
        <w:rPr>
          <w:rFonts w:eastAsia="Microsoft Sans Serif" w:cs="Times New Roman"/>
          <w:szCs w:val="28"/>
          <w:lang w:eastAsia="ru-RU"/>
        </w:rPr>
      </w:pPr>
      <w:r w:rsidRPr="009B333E">
        <w:rPr>
          <w:rFonts w:eastAsia="Microsoft Sans Serif" w:cs="Times New Roman"/>
          <w:i/>
          <w:szCs w:val="28"/>
          <w:lang w:eastAsia="ru-RU"/>
        </w:rPr>
        <w:t>b</w:t>
      </w:r>
      <w:r>
        <w:rPr>
          <w:rFonts w:eastAsia="Microsoft Sans Serif" w:cs="Times New Roman"/>
          <w:szCs w:val="28"/>
          <w:lang w:eastAsia="ru-RU"/>
        </w:rPr>
        <w:t xml:space="preserve"> – ширина проводника, мм</w:t>
      </w:r>
      <w:r w:rsidRPr="009B333E">
        <w:rPr>
          <w:rFonts w:eastAsia="Microsoft Sans Serif" w:cs="Times New Roman"/>
          <w:szCs w:val="28"/>
          <w:lang w:eastAsia="ru-RU"/>
        </w:rPr>
        <w:t>;</w:t>
      </w:r>
    </w:p>
    <w:p w14:paraId="1BE4136D" w14:textId="77777777" w:rsidR="00CF1412" w:rsidRPr="00FC61CC" w:rsidRDefault="00CF1412" w:rsidP="00CF1412">
      <w:pPr>
        <w:spacing w:after="0"/>
        <w:ind w:firstLine="567"/>
        <w:rPr>
          <w:rFonts w:eastAsia="Microsoft Sans Serif" w:cs="Times New Roman"/>
          <w:szCs w:val="28"/>
          <w:lang w:eastAsia="ru-RU"/>
        </w:rPr>
      </w:pPr>
      <w:r w:rsidRPr="009B333E">
        <w:rPr>
          <w:rFonts w:eastAsia="Microsoft Sans Serif" w:cs="Times New Roman"/>
          <w:i/>
          <w:szCs w:val="28"/>
          <w:lang w:eastAsia="ru-RU"/>
        </w:rPr>
        <w:t>t</w:t>
      </w:r>
      <w:r w:rsidRPr="009B333E">
        <w:rPr>
          <w:rFonts w:eastAsia="Microsoft Sans Serif" w:cs="Times New Roman"/>
          <w:i/>
          <w:szCs w:val="28"/>
          <w:vertAlign w:val="subscript"/>
          <w:lang w:eastAsia="ru-RU"/>
        </w:rPr>
        <w:t>n</w:t>
      </w:r>
      <w:r>
        <w:rPr>
          <w:rFonts w:eastAsia="Microsoft Sans Serif" w:cs="Times New Roman"/>
          <w:szCs w:val="28"/>
          <w:lang w:eastAsia="ru-RU"/>
        </w:rPr>
        <w:t xml:space="preserve"> – толщина проводника, мм</w:t>
      </w:r>
      <w:r w:rsidRPr="009B333E">
        <w:rPr>
          <w:rFonts w:eastAsia="Microsoft Sans Serif" w:cs="Times New Roman"/>
          <w:szCs w:val="28"/>
          <w:lang w:eastAsia="ru-RU"/>
        </w:rPr>
        <w:t>.</w:t>
      </w:r>
    </w:p>
    <w:p w14:paraId="17C9EB48" w14:textId="77777777" w:rsidR="00CF1412" w:rsidRPr="00601431" w:rsidRDefault="00CF1412" w:rsidP="00CF1412">
      <w:pPr>
        <w:spacing w:after="0"/>
        <w:ind w:left="567" w:right="-1" w:hanging="283"/>
        <w:rPr>
          <w:rFonts w:eastAsia="Times New Roman" w:cs="Times New Roman"/>
          <w:szCs w:val="28"/>
        </w:rPr>
      </w:pPr>
      <w:r>
        <w:rPr>
          <w:rFonts w:eastAsia="Times New Roman" w:cs="Times New Roman"/>
          <w:szCs w:val="28"/>
          <w:lang w:eastAsia="ru-RU"/>
        </w:rPr>
        <w:t xml:space="preserve">5. </w:t>
      </w:r>
      <w:r>
        <w:rPr>
          <w:rFonts w:cs="Times New Roman"/>
          <w:szCs w:val="28"/>
        </w:rPr>
        <w:t>Расчёт</w:t>
      </w:r>
      <w:r>
        <w:rPr>
          <w:rFonts w:eastAsia="Microsoft Sans Serif" w:cs="Times New Roman"/>
          <w:szCs w:val="28"/>
          <w:lang w:eastAsia="ru-RU"/>
        </w:rPr>
        <w:t xml:space="preserve"> индуктивности</w:t>
      </w:r>
      <w:r w:rsidRPr="009B333E">
        <w:rPr>
          <w:rFonts w:eastAsia="Microsoft Sans Serif" w:cs="Times New Roman"/>
          <w:szCs w:val="28"/>
          <w:lang w:eastAsia="ru-RU"/>
        </w:rPr>
        <w:t xml:space="preserve"> двух параллельных печатных проводников</w:t>
      </w:r>
      <w:r w:rsidRPr="00601431">
        <w:rPr>
          <w:rFonts w:eastAsia="Microsoft Sans Serif" w:cs="Times New Roman"/>
          <w:szCs w:val="28"/>
          <w:lang w:eastAsia="ru-RU"/>
        </w:rPr>
        <w:t>:</w:t>
      </w:r>
    </w:p>
    <w:p w14:paraId="3853E2DA" w14:textId="1DC73FE1" w:rsidR="00CF1412" w:rsidRPr="00F00A6F" w:rsidRDefault="00CF1412" w:rsidP="00CF1412">
      <w:pPr>
        <w:spacing w:after="0"/>
        <w:ind w:firstLine="567"/>
        <w:jc w:val="center"/>
        <w:rPr>
          <w:rFonts w:eastAsia="Microsoft Sans Serif" w:cs="Times New Roman"/>
          <w:position w:val="-40"/>
          <w:szCs w:val="28"/>
          <w:lang w:val="ru-RU" w:eastAsia="ru-RU"/>
        </w:rPr>
      </w:pPr>
      <w:r w:rsidRPr="009B333E">
        <w:rPr>
          <w:rFonts w:eastAsia="Microsoft Sans Serif" w:cs="Times New Roman"/>
          <w:position w:val="-40"/>
          <w:szCs w:val="28"/>
          <w:lang w:eastAsia="ru-RU"/>
        </w:rPr>
        <w:object w:dxaOrig="9240" w:dyaOrig="999" w14:anchorId="56344BFC">
          <v:shape id="_x0000_i1046" type="#_x0000_t75" style="width:413.25pt;height:40.5pt" o:ole="">
            <v:imagedata r:id="rId65" o:title=""/>
          </v:shape>
          <o:OLEObject Type="Embed" ProgID="Equation.DSMT4" ShapeID="_x0000_i1046" DrawAspect="Content" ObjectID="_1653299271" r:id="rId66"/>
        </w:object>
      </w:r>
      <w:r w:rsidR="003B66B0" w:rsidRPr="00F00A6F">
        <w:rPr>
          <w:rFonts w:eastAsia="Microsoft Sans Serif" w:cs="Times New Roman"/>
          <w:szCs w:val="28"/>
          <w:lang w:val="ru-RU" w:eastAsia="ru-RU"/>
        </w:rPr>
        <w:t xml:space="preserve"> (6.26)</w:t>
      </w:r>
    </w:p>
    <w:p w14:paraId="053299CB" w14:textId="77777777" w:rsidR="00CF1412" w:rsidRPr="009B333E" w:rsidRDefault="00CF1412" w:rsidP="00CF1412">
      <w:pPr>
        <w:spacing w:after="0"/>
        <w:ind w:firstLine="567"/>
        <w:rPr>
          <w:rFonts w:eastAsia="Microsoft Sans Serif" w:cs="Times New Roman"/>
          <w:szCs w:val="28"/>
          <w:lang w:eastAsia="ru-RU"/>
        </w:rPr>
      </w:pPr>
      <w:r w:rsidRPr="009B333E">
        <w:rPr>
          <w:rFonts w:eastAsia="Microsoft Sans Serif" w:cs="Times New Roman"/>
          <w:szCs w:val="28"/>
          <w:lang w:eastAsia="ru-RU"/>
        </w:rPr>
        <w:t xml:space="preserve">где </w:t>
      </w:r>
      <w:r w:rsidRPr="009B333E">
        <w:rPr>
          <w:rFonts w:eastAsia="Microsoft Sans Serif" w:cs="Times New Roman"/>
          <w:i/>
          <w:szCs w:val="28"/>
          <w:lang w:eastAsia="ru-RU"/>
        </w:rPr>
        <w:t>l</w:t>
      </w:r>
      <w:r w:rsidRPr="009B333E">
        <w:rPr>
          <w:rFonts w:eastAsia="Microsoft Sans Serif" w:cs="Times New Roman"/>
          <w:i/>
          <w:szCs w:val="28"/>
          <w:vertAlign w:val="subscript"/>
          <w:lang w:eastAsia="ru-RU"/>
        </w:rPr>
        <w:t>n</w:t>
      </w:r>
      <w:r w:rsidRPr="009B333E">
        <w:rPr>
          <w:rFonts w:eastAsia="Microsoft Sans Serif" w:cs="Times New Roman"/>
          <w:szCs w:val="28"/>
          <w:lang w:eastAsia="ru-RU"/>
        </w:rPr>
        <w:t xml:space="preserve"> – длина участка, на котором проводн</w:t>
      </w:r>
      <w:r>
        <w:rPr>
          <w:rFonts w:eastAsia="Microsoft Sans Serif" w:cs="Times New Roman"/>
          <w:szCs w:val="28"/>
          <w:lang w:eastAsia="ru-RU"/>
        </w:rPr>
        <w:t>ики параллельны друг другу</w:t>
      </w:r>
      <w:r w:rsidRPr="009B333E">
        <w:rPr>
          <w:rFonts w:eastAsia="Microsoft Sans Serif" w:cs="Times New Roman"/>
          <w:szCs w:val="28"/>
          <w:lang w:eastAsia="ru-RU"/>
        </w:rPr>
        <w:t>;</w:t>
      </w:r>
    </w:p>
    <w:p w14:paraId="0142B700" w14:textId="77777777" w:rsidR="00CF1412" w:rsidRPr="009B333E" w:rsidRDefault="00CF1412" w:rsidP="00CF1412">
      <w:pPr>
        <w:spacing w:after="0"/>
        <w:ind w:firstLine="567"/>
        <w:rPr>
          <w:rFonts w:eastAsia="Microsoft Sans Serif" w:cs="Times New Roman"/>
          <w:szCs w:val="28"/>
          <w:lang w:eastAsia="ru-RU"/>
        </w:rPr>
      </w:pPr>
      <w:r w:rsidRPr="009B333E">
        <w:rPr>
          <w:rFonts w:eastAsia="Microsoft Sans Serif" w:cs="Times New Roman"/>
          <w:i/>
          <w:szCs w:val="28"/>
          <w:lang w:eastAsia="ru-RU"/>
        </w:rPr>
        <w:t>b</w:t>
      </w:r>
      <w:r>
        <w:rPr>
          <w:rFonts w:eastAsia="Microsoft Sans Serif" w:cs="Times New Roman"/>
          <w:szCs w:val="28"/>
          <w:lang w:eastAsia="ru-RU"/>
        </w:rPr>
        <w:t xml:space="preserve"> – ширина проводника, мм</w:t>
      </w:r>
      <w:r w:rsidRPr="009B333E">
        <w:rPr>
          <w:rFonts w:eastAsia="Microsoft Sans Serif" w:cs="Times New Roman"/>
          <w:szCs w:val="28"/>
          <w:lang w:eastAsia="ru-RU"/>
        </w:rPr>
        <w:t>;</w:t>
      </w:r>
    </w:p>
    <w:p w14:paraId="77731B97" w14:textId="77777777" w:rsidR="00CF1412" w:rsidRPr="009B333E" w:rsidRDefault="00CF1412" w:rsidP="00CF1412">
      <w:pPr>
        <w:spacing w:after="0"/>
        <w:ind w:firstLine="567"/>
        <w:rPr>
          <w:rFonts w:eastAsia="Microsoft Sans Serif" w:cs="Times New Roman"/>
          <w:szCs w:val="28"/>
          <w:lang w:eastAsia="ru-RU"/>
        </w:rPr>
      </w:pPr>
      <w:r w:rsidRPr="009B333E">
        <w:rPr>
          <w:rFonts w:eastAsia="Microsoft Sans Serif" w:cs="Times New Roman"/>
          <w:i/>
          <w:szCs w:val="28"/>
          <w:lang w:eastAsia="ru-RU"/>
        </w:rPr>
        <w:t>t</w:t>
      </w:r>
      <w:r w:rsidRPr="009B333E">
        <w:rPr>
          <w:rFonts w:eastAsia="Microsoft Sans Serif" w:cs="Times New Roman"/>
          <w:i/>
          <w:szCs w:val="28"/>
          <w:vertAlign w:val="subscript"/>
          <w:lang w:eastAsia="ru-RU"/>
        </w:rPr>
        <w:t>n</w:t>
      </w:r>
      <w:r>
        <w:rPr>
          <w:rFonts w:eastAsia="Microsoft Sans Serif" w:cs="Times New Roman"/>
          <w:szCs w:val="28"/>
          <w:lang w:eastAsia="ru-RU"/>
        </w:rPr>
        <w:t xml:space="preserve"> – толщина проводника, мм</w:t>
      </w:r>
      <w:r w:rsidRPr="009B333E">
        <w:rPr>
          <w:rFonts w:eastAsia="Microsoft Sans Serif" w:cs="Times New Roman"/>
          <w:szCs w:val="28"/>
          <w:lang w:eastAsia="ru-RU"/>
        </w:rPr>
        <w:t>;</w:t>
      </w:r>
    </w:p>
    <w:p w14:paraId="15F67096" w14:textId="77777777" w:rsidR="00CF1412" w:rsidRPr="00FC61CC" w:rsidRDefault="00CF1412" w:rsidP="00CF1412">
      <w:pPr>
        <w:spacing w:after="0"/>
        <w:ind w:firstLine="567"/>
        <w:rPr>
          <w:rFonts w:eastAsia="Microsoft Sans Serif" w:cs="Times New Roman"/>
          <w:szCs w:val="28"/>
          <w:lang w:eastAsia="ru-RU"/>
        </w:rPr>
      </w:pPr>
      <w:r w:rsidRPr="009B333E">
        <w:rPr>
          <w:rFonts w:eastAsia="Microsoft Sans Serif" w:cs="Times New Roman"/>
          <w:i/>
          <w:szCs w:val="28"/>
          <w:lang w:eastAsia="ru-RU"/>
        </w:rPr>
        <w:t>а</w:t>
      </w:r>
      <w:r>
        <w:rPr>
          <w:rFonts w:eastAsia="Microsoft Sans Serif" w:cs="Times New Roman"/>
          <w:szCs w:val="28"/>
          <w:lang w:eastAsia="ru-RU"/>
        </w:rPr>
        <w:t xml:space="preserve"> – толщина диэлектрика, мм</w:t>
      </w:r>
      <w:r w:rsidRPr="009B333E">
        <w:rPr>
          <w:rFonts w:eastAsia="Microsoft Sans Serif" w:cs="Times New Roman"/>
          <w:szCs w:val="28"/>
          <w:lang w:eastAsia="ru-RU"/>
        </w:rPr>
        <w:t>.</w:t>
      </w:r>
    </w:p>
    <w:p w14:paraId="2A49EBC2" w14:textId="77777777" w:rsidR="00CF1412" w:rsidRDefault="00CF1412" w:rsidP="00CF1412">
      <w:pPr>
        <w:shd w:val="clear" w:color="auto" w:fill="FFFFFF"/>
        <w:spacing w:after="0"/>
        <w:ind w:right="-1" w:firstLine="709"/>
        <w:rPr>
          <w:rFonts w:cs="Times New Roman"/>
          <w:szCs w:val="28"/>
        </w:rPr>
      </w:pPr>
      <w:r>
        <w:rPr>
          <w:rFonts w:cs="Times New Roman"/>
          <w:szCs w:val="28"/>
        </w:rPr>
        <w:t xml:space="preserve">На основании </w:t>
      </w:r>
      <w:r w:rsidRPr="009B333E">
        <w:rPr>
          <w:rFonts w:cs="Times New Roman"/>
          <w:szCs w:val="28"/>
        </w:rPr>
        <w:t>анализ</w:t>
      </w:r>
      <w:r>
        <w:rPr>
          <w:rFonts w:cs="Times New Roman"/>
          <w:szCs w:val="28"/>
        </w:rPr>
        <w:t>а</w:t>
      </w:r>
      <w:r w:rsidRPr="009B333E">
        <w:rPr>
          <w:rFonts w:cs="Times New Roman"/>
          <w:szCs w:val="28"/>
        </w:rPr>
        <w:t xml:space="preserve"> элементной базы и ее элект</w:t>
      </w:r>
      <w:r>
        <w:rPr>
          <w:rFonts w:cs="Times New Roman"/>
          <w:szCs w:val="28"/>
        </w:rPr>
        <w:t>рических характеристик, а также с учетом условий эксплуатации проектируемого устройства можно</w:t>
      </w:r>
      <w:r w:rsidRPr="009B333E">
        <w:rPr>
          <w:rFonts w:cs="Times New Roman"/>
          <w:szCs w:val="28"/>
        </w:rPr>
        <w:t xml:space="preserve"> сделать вывод, </w:t>
      </w:r>
      <w:r>
        <w:rPr>
          <w:rFonts w:cs="Times New Roman"/>
          <w:szCs w:val="28"/>
        </w:rPr>
        <w:t xml:space="preserve">что возможные внутренние и внешние помехи будут оказывать несущественное </w:t>
      </w:r>
      <w:r w:rsidRPr="009B333E">
        <w:rPr>
          <w:rFonts w:cs="Times New Roman"/>
          <w:szCs w:val="28"/>
        </w:rPr>
        <w:t>влияние</w:t>
      </w:r>
      <w:r>
        <w:rPr>
          <w:rFonts w:cs="Times New Roman"/>
          <w:szCs w:val="28"/>
        </w:rPr>
        <w:t xml:space="preserve"> на работоспособность проектируемого электронного средства.</w:t>
      </w:r>
    </w:p>
    <w:p w14:paraId="70E62CF8" w14:textId="77777777" w:rsidR="00CF1412" w:rsidRPr="00207F86" w:rsidRDefault="00CF1412" w:rsidP="00CF1412">
      <w:pPr>
        <w:spacing w:after="0"/>
        <w:ind w:firstLine="567"/>
        <w:rPr>
          <w:rFonts w:eastAsia="Microsoft Sans Serif" w:cs="Times New Roman"/>
          <w:szCs w:val="28"/>
          <w:lang w:eastAsia="ru-RU"/>
        </w:rPr>
      </w:pPr>
    </w:p>
    <w:p w14:paraId="49580879" w14:textId="77777777" w:rsidR="00CF1412" w:rsidRPr="00207F86" w:rsidRDefault="00CF1412" w:rsidP="00CF1412">
      <w:pPr>
        <w:spacing w:after="0"/>
        <w:ind w:firstLine="567"/>
        <w:rPr>
          <w:rFonts w:eastAsia="Microsoft Sans Serif" w:cs="Times New Roman"/>
          <w:szCs w:val="28"/>
          <w:lang w:eastAsia="ru-RU"/>
        </w:rPr>
      </w:pPr>
    </w:p>
    <w:p w14:paraId="5149F6D4" w14:textId="77777777" w:rsidR="00CF1412" w:rsidRPr="00207F86" w:rsidRDefault="00CF1412" w:rsidP="00CF1412">
      <w:pPr>
        <w:spacing w:after="0"/>
        <w:ind w:firstLine="567"/>
        <w:rPr>
          <w:rFonts w:eastAsia="Microsoft Sans Serif" w:cs="Times New Roman"/>
          <w:szCs w:val="28"/>
          <w:lang w:eastAsia="ru-RU"/>
        </w:rPr>
      </w:pPr>
    </w:p>
    <w:p w14:paraId="1D8EF9EF" w14:textId="77777777" w:rsidR="00CF1412" w:rsidRPr="00207F86" w:rsidRDefault="00CF1412" w:rsidP="00CF1412">
      <w:pPr>
        <w:spacing w:after="0"/>
        <w:ind w:firstLine="567"/>
        <w:rPr>
          <w:rFonts w:eastAsia="Microsoft Sans Serif" w:cs="Times New Roman"/>
          <w:szCs w:val="28"/>
          <w:lang w:eastAsia="ru-RU"/>
        </w:rPr>
      </w:pPr>
    </w:p>
    <w:p w14:paraId="11171447" w14:textId="77777777" w:rsidR="00CF1412" w:rsidRPr="00207F86" w:rsidRDefault="00CF1412" w:rsidP="00CF1412">
      <w:pPr>
        <w:spacing w:after="0"/>
        <w:ind w:firstLine="567"/>
        <w:rPr>
          <w:rFonts w:eastAsia="Microsoft Sans Serif" w:cs="Times New Roman"/>
          <w:szCs w:val="28"/>
          <w:lang w:eastAsia="ru-RU"/>
        </w:rPr>
      </w:pPr>
    </w:p>
    <w:p w14:paraId="3D71A216" w14:textId="77777777" w:rsidR="00CF1412" w:rsidRPr="00207F86" w:rsidRDefault="00CF1412" w:rsidP="00CF1412">
      <w:pPr>
        <w:spacing w:after="0"/>
        <w:ind w:firstLine="567"/>
        <w:rPr>
          <w:rFonts w:eastAsia="Microsoft Sans Serif" w:cs="Times New Roman"/>
          <w:szCs w:val="28"/>
          <w:lang w:eastAsia="ru-RU"/>
        </w:rPr>
      </w:pPr>
    </w:p>
    <w:p w14:paraId="4B640BF8" w14:textId="77777777" w:rsidR="00CF1412" w:rsidRPr="00207F86" w:rsidRDefault="00CF1412" w:rsidP="00CF1412">
      <w:pPr>
        <w:spacing w:after="0"/>
        <w:ind w:firstLine="567"/>
        <w:rPr>
          <w:rFonts w:eastAsia="Microsoft Sans Serif" w:cs="Times New Roman"/>
          <w:szCs w:val="28"/>
          <w:lang w:eastAsia="ru-RU"/>
        </w:rPr>
      </w:pPr>
    </w:p>
    <w:p w14:paraId="582C0B19" w14:textId="77777777" w:rsidR="00CF1412" w:rsidRPr="00207F86" w:rsidRDefault="00CF1412" w:rsidP="00CF1412">
      <w:pPr>
        <w:spacing w:after="0"/>
        <w:ind w:firstLine="567"/>
        <w:rPr>
          <w:rFonts w:eastAsia="Microsoft Sans Serif" w:cs="Times New Roman"/>
          <w:szCs w:val="28"/>
          <w:lang w:eastAsia="ru-RU"/>
        </w:rPr>
      </w:pPr>
    </w:p>
    <w:p w14:paraId="2CB2AE67" w14:textId="77777777" w:rsidR="00CF1412" w:rsidRPr="00207F86" w:rsidRDefault="00CF1412" w:rsidP="00CF1412">
      <w:pPr>
        <w:spacing w:after="0"/>
        <w:ind w:firstLine="567"/>
        <w:rPr>
          <w:rFonts w:eastAsia="Microsoft Sans Serif" w:cs="Times New Roman"/>
          <w:szCs w:val="28"/>
          <w:lang w:eastAsia="ru-RU"/>
        </w:rPr>
      </w:pPr>
    </w:p>
    <w:p w14:paraId="5DD9639B" w14:textId="77777777" w:rsidR="00CF1412" w:rsidRPr="00207F86" w:rsidRDefault="00CF1412" w:rsidP="00CF1412">
      <w:pPr>
        <w:spacing w:after="0"/>
        <w:ind w:firstLine="567"/>
        <w:rPr>
          <w:rFonts w:eastAsia="Microsoft Sans Serif" w:cs="Times New Roman"/>
          <w:szCs w:val="28"/>
          <w:lang w:eastAsia="ru-RU"/>
        </w:rPr>
      </w:pPr>
    </w:p>
    <w:p w14:paraId="77CF285E" w14:textId="77777777" w:rsidR="00CF1412" w:rsidRPr="00207F86" w:rsidRDefault="00CF1412" w:rsidP="00CF1412">
      <w:pPr>
        <w:spacing w:after="0"/>
        <w:ind w:firstLine="567"/>
        <w:rPr>
          <w:rFonts w:eastAsia="Microsoft Sans Serif" w:cs="Times New Roman"/>
          <w:szCs w:val="28"/>
          <w:lang w:eastAsia="ru-RU"/>
        </w:rPr>
      </w:pPr>
    </w:p>
    <w:p w14:paraId="614C900A" w14:textId="77777777" w:rsidR="00CF1412" w:rsidRDefault="00CF1412" w:rsidP="00CF1412">
      <w:pPr>
        <w:spacing w:after="0"/>
        <w:ind w:firstLine="567"/>
        <w:rPr>
          <w:rFonts w:eastAsia="Microsoft Sans Serif" w:cs="Times New Roman"/>
          <w:szCs w:val="28"/>
          <w:lang w:eastAsia="ru-RU"/>
        </w:rPr>
      </w:pPr>
    </w:p>
    <w:p w14:paraId="513EAD11" w14:textId="77777777" w:rsidR="00CF1412" w:rsidRDefault="00CF1412" w:rsidP="00CF1412">
      <w:pPr>
        <w:spacing w:after="0"/>
        <w:ind w:firstLine="567"/>
        <w:rPr>
          <w:rFonts w:eastAsia="Microsoft Sans Serif" w:cs="Times New Roman"/>
          <w:szCs w:val="28"/>
          <w:lang w:eastAsia="ru-RU"/>
        </w:rPr>
      </w:pPr>
    </w:p>
    <w:p w14:paraId="6C82526B" w14:textId="77777777" w:rsidR="00CF1412" w:rsidRDefault="00CF1412" w:rsidP="00CF1412">
      <w:pPr>
        <w:spacing w:after="0"/>
        <w:ind w:firstLine="567"/>
        <w:rPr>
          <w:rFonts w:eastAsia="Microsoft Sans Serif" w:cs="Times New Roman"/>
          <w:szCs w:val="28"/>
          <w:lang w:eastAsia="ru-RU"/>
        </w:rPr>
      </w:pPr>
    </w:p>
    <w:p w14:paraId="462B597E" w14:textId="77777777" w:rsidR="00CF1412" w:rsidRDefault="00CF1412" w:rsidP="00CF1412">
      <w:pPr>
        <w:ind w:firstLine="567"/>
        <w:jc w:val="center"/>
        <w:rPr>
          <w:rFonts w:cs="Times New Roman"/>
          <w:b/>
          <w:color w:val="000000" w:themeColor="text1"/>
        </w:rPr>
      </w:pPr>
    </w:p>
    <w:p w14:paraId="2A539268" w14:textId="77777777" w:rsidR="00CF1412" w:rsidRDefault="00CF1412" w:rsidP="00CF1412">
      <w:pPr>
        <w:ind w:firstLine="567"/>
        <w:jc w:val="center"/>
        <w:rPr>
          <w:rFonts w:cs="Times New Roman"/>
          <w:b/>
          <w:color w:val="000000" w:themeColor="text1"/>
        </w:rPr>
      </w:pPr>
    </w:p>
    <w:p w14:paraId="099CB776" w14:textId="77777777" w:rsidR="00CF1412" w:rsidRDefault="00CF1412" w:rsidP="00CF1412">
      <w:pPr>
        <w:ind w:firstLine="567"/>
        <w:jc w:val="center"/>
        <w:rPr>
          <w:rFonts w:cs="Times New Roman"/>
          <w:b/>
          <w:color w:val="000000" w:themeColor="text1"/>
        </w:rPr>
      </w:pPr>
    </w:p>
    <w:p w14:paraId="42D0085F" w14:textId="77777777" w:rsidR="00CF1412" w:rsidRDefault="00CF1412" w:rsidP="00CF1412">
      <w:pPr>
        <w:ind w:firstLine="567"/>
        <w:jc w:val="center"/>
        <w:rPr>
          <w:rFonts w:cs="Times New Roman"/>
          <w:b/>
          <w:color w:val="000000" w:themeColor="text1"/>
        </w:rPr>
      </w:pPr>
    </w:p>
    <w:p w14:paraId="7D5B6640" w14:textId="77777777" w:rsidR="0034643C" w:rsidRDefault="0034643C" w:rsidP="00CF1412">
      <w:pPr>
        <w:ind w:firstLine="567"/>
        <w:jc w:val="center"/>
        <w:rPr>
          <w:rFonts w:cs="Times New Roman"/>
          <w:b/>
          <w:color w:val="000000" w:themeColor="text1"/>
        </w:rPr>
      </w:pPr>
    </w:p>
    <w:p w14:paraId="5EA0CCA1" w14:textId="087B4D91" w:rsidR="00CF1412" w:rsidRDefault="00CF1412" w:rsidP="00CF1412">
      <w:pPr>
        <w:ind w:firstLine="567"/>
        <w:jc w:val="center"/>
        <w:rPr>
          <w:rFonts w:cs="Times New Roman"/>
          <w:b/>
          <w:color w:val="000000" w:themeColor="text1"/>
        </w:rPr>
      </w:pPr>
      <w:bookmarkStart w:id="8" w:name="_Hlk42035145"/>
      <w:r>
        <w:rPr>
          <w:rFonts w:cs="Times New Roman"/>
          <w:b/>
          <w:color w:val="000000" w:themeColor="text1"/>
        </w:rPr>
        <w:lastRenderedPageBreak/>
        <w:t>4.</w:t>
      </w:r>
      <w:r w:rsidR="00200F74">
        <w:rPr>
          <w:rFonts w:cs="Times New Roman"/>
          <w:b/>
          <w:color w:val="000000" w:themeColor="text1"/>
          <w:lang w:val="ru-RU"/>
        </w:rPr>
        <w:t>6</w:t>
      </w:r>
      <w:r>
        <w:rPr>
          <w:rFonts w:cs="Times New Roman"/>
          <w:b/>
          <w:color w:val="000000" w:themeColor="text1"/>
        </w:rPr>
        <w:t>.7 Расчёт надёжности</w:t>
      </w:r>
    </w:p>
    <w:p w14:paraId="59D71CC5" w14:textId="77777777" w:rsidR="00CF1412" w:rsidRPr="00317AFB" w:rsidRDefault="00CF1412" w:rsidP="00CF1412">
      <w:pPr>
        <w:widowControl w:val="0"/>
        <w:suppressLineNumbers/>
        <w:tabs>
          <w:tab w:val="left" w:pos="708"/>
          <w:tab w:val="left" w:pos="7797"/>
        </w:tabs>
        <w:spacing w:after="0"/>
        <w:ind w:firstLine="567"/>
        <w:rPr>
          <w:rFonts w:eastAsia="Times New Roman" w:cs="Times New Roman"/>
          <w:szCs w:val="28"/>
          <w:lang w:eastAsia="ru-RU"/>
        </w:rPr>
      </w:pPr>
      <w:r w:rsidRPr="00317AFB">
        <w:rPr>
          <w:rFonts w:eastAsia="Times New Roman" w:cs="Times New Roman"/>
          <w:szCs w:val="28"/>
          <w:lang w:eastAsia="ru-RU"/>
        </w:rPr>
        <w:t>Под надеж</w:t>
      </w:r>
      <w:r>
        <w:rPr>
          <w:rFonts w:eastAsia="Times New Roman" w:cs="Times New Roman"/>
          <w:szCs w:val="28"/>
          <w:lang w:eastAsia="ru-RU"/>
        </w:rPr>
        <w:t>ностью понимают свойство электронного средства</w:t>
      </w:r>
      <w:r w:rsidRPr="00317AFB">
        <w:rPr>
          <w:rFonts w:eastAsia="Times New Roman" w:cs="Times New Roman"/>
          <w:szCs w:val="28"/>
          <w:lang w:eastAsia="ru-RU"/>
        </w:rPr>
        <w:t xml:space="preserve"> выполнять заданные функции, сохраняя свои эксплуатационные показатели в заданных пределах в течение требуемого промежутка времени или требуемой наработки при соблюдении режимов эксплуатации, правил технического обслуживания, хранения и транспортировки. Продолжительность работы ЭС до предельного состояния, установленного в нормативно-технической докумен</w:t>
      </w:r>
      <w:r>
        <w:rPr>
          <w:rFonts w:eastAsia="Times New Roman" w:cs="Times New Roman"/>
          <w:szCs w:val="28"/>
          <w:lang w:eastAsia="ru-RU"/>
        </w:rPr>
        <w:t>тации, называют его ресурсом</w:t>
      </w:r>
      <w:r w:rsidRPr="00317AFB">
        <w:rPr>
          <w:rFonts w:eastAsia="Times New Roman" w:cs="Times New Roman"/>
          <w:szCs w:val="28"/>
          <w:lang w:eastAsia="ru-RU"/>
        </w:rPr>
        <w:t>.</w:t>
      </w:r>
    </w:p>
    <w:p w14:paraId="2C779B11" w14:textId="77777777" w:rsidR="00CF1412" w:rsidRPr="00CF3513" w:rsidRDefault="00CF1412" w:rsidP="00CF1412">
      <w:pPr>
        <w:widowControl w:val="0"/>
        <w:suppressLineNumbers/>
        <w:tabs>
          <w:tab w:val="left" w:pos="708"/>
          <w:tab w:val="left" w:pos="7797"/>
        </w:tabs>
        <w:ind w:firstLine="567"/>
        <w:rPr>
          <w:rFonts w:eastAsia="Times New Roman" w:cs="Times New Roman"/>
          <w:szCs w:val="28"/>
          <w:lang w:eastAsia="ru-RU"/>
        </w:rPr>
      </w:pPr>
      <w:r w:rsidRPr="00317AFB">
        <w:rPr>
          <w:rFonts w:eastAsia="Times New Roman" w:cs="Times New Roman"/>
          <w:szCs w:val="28"/>
          <w:lang w:eastAsia="ru-RU"/>
        </w:rPr>
        <w:t xml:space="preserve">Надежность - это сложное комплексное понятие, с помощью которого оценивают такие </w:t>
      </w:r>
      <w:r>
        <w:rPr>
          <w:rFonts w:eastAsia="Times New Roman" w:cs="Times New Roman"/>
          <w:szCs w:val="28"/>
          <w:lang w:eastAsia="ru-RU"/>
        </w:rPr>
        <w:t>важнейшие характеристики электронных средств</w:t>
      </w:r>
      <w:r w:rsidRPr="00317AFB">
        <w:rPr>
          <w:rFonts w:eastAsia="Times New Roman" w:cs="Times New Roman"/>
          <w:szCs w:val="28"/>
          <w:lang w:eastAsia="ru-RU"/>
        </w:rPr>
        <w:t>, как работоспособность, долговечность, безотказность, ремонтопригодность, восстанавливаемость и др.</w:t>
      </w:r>
    </w:p>
    <w:p w14:paraId="0384AB6E" w14:textId="77777777" w:rsidR="00CF1412" w:rsidRDefault="00CF1412" w:rsidP="00CF1412">
      <w:pPr>
        <w:autoSpaceDE w:val="0"/>
        <w:autoSpaceDN w:val="0"/>
        <w:adjustRightInd w:val="0"/>
        <w:spacing w:after="0"/>
        <w:ind w:left="567" w:hanging="283"/>
        <w:rPr>
          <w:rFonts w:eastAsia="TimesNewRomanPSMT" w:cs="Times New Roman"/>
          <w:szCs w:val="28"/>
        </w:rPr>
      </w:pPr>
      <w:r>
        <w:rPr>
          <w:rFonts w:eastAsia="TimesNewRomanPSMT" w:cs="Times New Roman"/>
          <w:szCs w:val="28"/>
        </w:rPr>
        <w:t>1. Расчёт интенсивности</w:t>
      </w:r>
      <w:r w:rsidRPr="00250E69">
        <w:rPr>
          <w:rFonts w:eastAsia="TimesNewRomanPSMT" w:cs="Times New Roman"/>
          <w:szCs w:val="28"/>
        </w:rPr>
        <w:t xml:space="preserve"> отказов ЭС</w:t>
      </w:r>
      <w:r>
        <w:rPr>
          <w:rFonts w:eastAsia="TimesNewRomanPSMT" w:cs="Times New Roman"/>
          <w:szCs w:val="28"/>
        </w:rPr>
        <w:t>:</w:t>
      </w:r>
    </w:p>
    <w:p w14:paraId="13B13CAF" w14:textId="798E09F9" w:rsidR="00CF1412" w:rsidRPr="00F00A6F" w:rsidRDefault="00CF1412" w:rsidP="00CF1412">
      <w:pPr>
        <w:autoSpaceDE w:val="0"/>
        <w:autoSpaceDN w:val="0"/>
        <w:adjustRightInd w:val="0"/>
        <w:spacing w:after="0"/>
        <w:ind w:firstLine="567"/>
        <w:jc w:val="center"/>
        <w:rPr>
          <w:position w:val="-30"/>
          <w:szCs w:val="28"/>
          <w:lang w:val="ru-RU"/>
        </w:rPr>
      </w:pPr>
      <w:r w:rsidRPr="00317AFB">
        <w:rPr>
          <w:position w:val="-30"/>
          <w:szCs w:val="28"/>
        </w:rPr>
        <w:object w:dxaOrig="3220" w:dyaOrig="720" w14:anchorId="2F53EBBF">
          <v:shape id="_x0000_i1047" type="#_x0000_t75" style="width:197.25pt;height:42pt" o:ole="">
            <v:imagedata r:id="rId67" o:title=""/>
          </v:shape>
          <o:OLEObject Type="Embed" ProgID="Equation.3" ShapeID="_x0000_i1047" DrawAspect="Content" ObjectID="_1653299272" r:id="rId68"/>
        </w:object>
      </w:r>
      <w:r w:rsidR="003B66B0" w:rsidRPr="003B66B0">
        <w:rPr>
          <w:szCs w:val="28"/>
          <w:lang w:val="ru-RU"/>
        </w:rPr>
        <w:t xml:space="preserve">  </w:t>
      </w:r>
      <w:r w:rsidR="003B66B0" w:rsidRPr="00F00A6F">
        <w:rPr>
          <w:szCs w:val="28"/>
          <w:lang w:val="ru-RU"/>
        </w:rPr>
        <w:t xml:space="preserve">            (6.27)</w:t>
      </w:r>
    </w:p>
    <w:p w14:paraId="1171AF03" w14:textId="77777777" w:rsidR="00CF1412" w:rsidRPr="00317AFB" w:rsidRDefault="00CF1412" w:rsidP="00CF1412">
      <w:pPr>
        <w:spacing w:after="0"/>
        <w:ind w:firstLine="567"/>
        <w:rPr>
          <w:rFonts w:eastAsia="Microsoft Sans Serif" w:cs="Times New Roman"/>
          <w:szCs w:val="28"/>
        </w:rPr>
      </w:pPr>
      <w:r w:rsidRPr="00317AFB">
        <w:rPr>
          <w:rFonts w:eastAsia="Microsoft Sans Serif" w:cs="Times New Roman"/>
          <w:szCs w:val="28"/>
        </w:rPr>
        <w:t xml:space="preserve">где  </w:t>
      </w:r>
      <w:r w:rsidRPr="00317AFB">
        <w:rPr>
          <w:rFonts w:eastAsia="Microsoft Sans Serif" w:cs="Times New Roman"/>
          <w:position w:val="-12"/>
          <w:szCs w:val="28"/>
        </w:rPr>
        <w:object w:dxaOrig="240" w:dyaOrig="360" w14:anchorId="4187D920">
          <v:shape id="_x0000_i1048" type="#_x0000_t75" style="width:15pt;height:19.5pt" o:ole="" fillcolor="window">
            <v:imagedata r:id="rId69" o:title=""/>
          </v:shape>
          <o:OLEObject Type="Embed" ProgID="Equation.3" ShapeID="_x0000_i1048" DrawAspect="Content" ObjectID="_1653299273" r:id="rId70"/>
        </w:object>
      </w:r>
      <w:r w:rsidRPr="00317AFB">
        <w:rPr>
          <w:rFonts w:eastAsia="Microsoft Sans Serif" w:cs="Times New Roman"/>
          <w:szCs w:val="28"/>
        </w:rPr>
        <w:t xml:space="preserve"> – значение интенсивности отказа </w:t>
      </w:r>
      <w:r w:rsidRPr="00317AFB">
        <w:rPr>
          <w:rFonts w:eastAsia="Microsoft Sans Serif" w:cs="Times New Roman"/>
          <w:i/>
          <w:szCs w:val="28"/>
        </w:rPr>
        <w:t>i</w:t>
      </w:r>
      <w:r w:rsidRPr="00317AFB">
        <w:rPr>
          <w:rFonts w:eastAsia="Microsoft Sans Serif" w:cs="Times New Roman"/>
          <w:szCs w:val="28"/>
        </w:rPr>
        <w:t>-го элемента с учетом режима и условий работы;</w:t>
      </w:r>
    </w:p>
    <w:p w14:paraId="5153CAB9" w14:textId="77777777" w:rsidR="00CF1412" w:rsidRPr="00317AFB" w:rsidRDefault="00CF1412" w:rsidP="00CF1412">
      <w:pPr>
        <w:spacing w:after="0"/>
        <w:ind w:firstLine="567"/>
        <w:rPr>
          <w:rFonts w:eastAsia="Microsoft Sans Serif" w:cs="Times New Roman"/>
          <w:szCs w:val="28"/>
        </w:rPr>
      </w:pPr>
      <w:r w:rsidRPr="00317AFB">
        <w:rPr>
          <w:rFonts w:eastAsia="Microsoft Sans Serif" w:cs="Times New Roman"/>
          <w:position w:val="-12"/>
          <w:szCs w:val="28"/>
        </w:rPr>
        <w:object w:dxaOrig="320" w:dyaOrig="360" w14:anchorId="13A17931">
          <v:shape id="_x0000_i1049" type="#_x0000_t75" style="width:15pt;height:19.5pt" o:ole="" fillcolor="window">
            <v:imagedata r:id="rId71" o:title=""/>
          </v:shape>
          <o:OLEObject Type="Embed" ProgID="Equation.3" ShapeID="_x0000_i1049" DrawAspect="Content" ObjectID="_1653299274" r:id="rId72"/>
        </w:object>
      </w:r>
      <w:r w:rsidRPr="00317AFB">
        <w:rPr>
          <w:rFonts w:eastAsia="Microsoft Sans Serif" w:cs="Times New Roman"/>
          <w:szCs w:val="28"/>
        </w:rPr>
        <w:t xml:space="preserve"> – справочное значение интенсивности отказа </w:t>
      </w:r>
      <w:r w:rsidRPr="00317AFB">
        <w:rPr>
          <w:rFonts w:eastAsia="Microsoft Sans Serif" w:cs="Times New Roman"/>
          <w:i/>
          <w:szCs w:val="28"/>
        </w:rPr>
        <w:t>i</w:t>
      </w:r>
      <w:r w:rsidRPr="00317AFB">
        <w:rPr>
          <w:rFonts w:eastAsia="Microsoft Sans Serif" w:cs="Times New Roman"/>
          <w:szCs w:val="28"/>
        </w:rPr>
        <w:t>-го элемента;</w:t>
      </w:r>
    </w:p>
    <w:p w14:paraId="169503BC" w14:textId="77777777" w:rsidR="00CF1412" w:rsidRPr="00317AFB" w:rsidRDefault="00CF1412" w:rsidP="00CF1412">
      <w:pPr>
        <w:spacing w:after="0"/>
        <w:ind w:firstLine="567"/>
        <w:rPr>
          <w:rFonts w:eastAsia="Microsoft Sans Serif" w:cs="Times New Roman"/>
          <w:szCs w:val="28"/>
        </w:rPr>
      </w:pPr>
      <w:r w:rsidRPr="00317AFB">
        <w:rPr>
          <w:rFonts w:eastAsia="Microsoft Sans Serif" w:cs="Times New Roman"/>
          <w:position w:val="-14"/>
          <w:szCs w:val="28"/>
        </w:rPr>
        <w:object w:dxaOrig="300" w:dyaOrig="380" w14:anchorId="34B31B1A">
          <v:shape id="_x0000_i1050" type="#_x0000_t75" style="width:16.5pt;height:25.5pt" o:ole="" fillcolor="window">
            <v:imagedata r:id="rId73" o:title=""/>
          </v:shape>
          <o:OLEObject Type="Embed" ProgID="Equation.3" ShapeID="_x0000_i1050" DrawAspect="Content" ObjectID="_1653299275" r:id="rId74"/>
        </w:object>
      </w:r>
      <w:r w:rsidRPr="00317AFB">
        <w:rPr>
          <w:rFonts w:eastAsia="Microsoft Sans Serif" w:cs="Times New Roman"/>
          <w:szCs w:val="28"/>
        </w:rPr>
        <w:t>– поправочный коэффициент, учитывающий</w:t>
      </w:r>
      <w:r w:rsidRPr="00317AFB">
        <w:rPr>
          <w:rFonts w:eastAsia="Microsoft Sans Serif" w:cs="Times New Roman"/>
          <w:i/>
          <w:szCs w:val="28"/>
        </w:rPr>
        <w:t xml:space="preserve"> j</w:t>
      </w:r>
      <w:r w:rsidRPr="00317AFB">
        <w:rPr>
          <w:rFonts w:eastAsia="Microsoft Sans Serif" w:cs="Times New Roman"/>
          <w:szCs w:val="28"/>
        </w:rPr>
        <w:t>-ый фактор;</w:t>
      </w:r>
    </w:p>
    <w:p w14:paraId="6DBD05AE" w14:textId="77777777" w:rsidR="00CF1412" w:rsidRPr="00317AFB" w:rsidRDefault="00CF1412" w:rsidP="00CF1412">
      <w:pPr>
        <w:ind w:firstLine="567"/>
        <w:rPr>
          <w:rFonts w:eastAsia="Microsoft Sans Serif" w:cs="Times New Roman"/>
          <w:szCs w:val="28"/>
        </w:rPr>
      </w:pPr>
      <w:r w:rsidRPr="00317AFB">
        <w:rPr>
          <w:rFonts w:eastAsia="Microsoft Sans Serif" w:cs="Times New Roman"/>
          <w:position w:val="-6"/>
          <w:szCs w:val="28"/>
        </w:rPr>
        <w:object w:dxaOrig="260" w:dyaOrig="220" w14:anchorId="5623872A">
          <v:shape id="_x0000_i1051" type="#_x0000_t75" style="width:12pt;height:12pt" o:ole="" fillcolor="window">
            <v:imagedata r:id="rId75" o:title=""/>
          </v:shape>
          <o:OLEObject Type="Embed" ProgID="Equation.3" ShapeID="_x0000_i1051" DrawAspect="Content" ObjectID="_1653299276" r:id="rId76"/>
        </w:object>
      </w:r>
      <w:r w:rsidRPr="00317AFB">
        <w:rPr>
          <w:rFonts w:eastAsia="Microsoft Sans Serif" w:cs="Times New Roman"/>
          <w:szCs w:val="28"/>
        </w:rPr>
        <w:t xml:space="preserve"> - общее число учитываемых эксплуатационных факторов.</w:t>
      </w:r>
    </w:p>
    <w:p w14:paraId="078FE1DF" w14:textId="68F796C4" w:rsidR="00CF1412" w:rsidRDefault="00CF1412" w:rsidP="00CF1412">
      <w:pPr>
        <w:autoSpaceDE w:val="0"/>
        <w:autoSpaceDN w:val="0"/>
        <w:adjustRightInd w:val="0"/>
        <w:spacing w:after="0"/>
        <w:rPr>
          <w:rFonts w:cs="Times New Roman"/>
          <w:position w:val="-30"/>
          <w:szCs w:val="28"/>
        </w:rPr>
      </w:pPr>
      <w:r>
        <w:rPr>
          <w:rFonts w:cs="Times New Roman"/>
          <w:position w:val="-30"/>
          <w:szCs w:val="28"/>
        </w:rPr>
        <w:t>Расчёт эксплуатационной интенсивности отказов</w:t>
      </w:r>
      <w:r w:rsidRPr="00646924">
        <w:rPr>
          <w:rFonts w:cs="Times New Roman"/>
          <w:position w:val="-30"/>
          <w:szCs w:val="28"/>
        </w:rPr>
        <w:t xml:space="preserve"> [</w:t>
      </w:r>
      <w:r w:rsidR="003B66B0" w:rsidRPr="00F00A6F">
        <w:rPr>
          <w:rFonts w:cs="Times New Roman"/>
          <w:position w:val="-30"/>
          <w:szCs w:val="28"/>
          <w:lang w:val="ru-RU"/>
        </w:rPr>
        <w:t>24</w:t>
      </w:r>
      <w:r w:rsidRPr="00646924">
        <w:rPr>
          <w:rFonts w:cs="Times New Roman"/>
          <w:position w:val="-30"/>
          <w:szCs w:val="28"/>
        </w:rPr>
        <w:t>]</w:t>
      </w:r>
      <w:r>
        <w:rPr>
          <w:rFonts w:cs="Times New Roman"/>
          <w:position w:val="-30"/>
          <w:szCs w:val="28"/>
        </w:rPr>
        <w:t>:</w:t>
      </w:r>
    </w:p>
    <w:p w14:paraId="35D8CCA7" w14:textId="77777777" w:rsidR="00CF1412" w:rsidRPr="006A3C6E" w:rsidRDefault="00CF1412" w:rsidP="00CF1412">
      <w:pPr>
        <w:autoSpaceDE w:val="0"/>
        <w:autoSpaceDN w:val="0"/>
        <w:adjustRightInd w:val="0"/>
        <w:spacing w:after="0"/>
        <w:rPr>
          <w:rFonts w:cs="Times New Roman"/>
          <w:i/>
          <w:position w:val="-30"/>
          <w:szCs w:val="28"/>
        </w:rPr>
      </w:pPr>
      <w:r w:rsidRPr="006A3C6E">
        <w:rPr>
          <w:rFonts w:cs="Times New Roman"/>
          <w:i/>
          <w:position w:val="-30"/>
          <w:szCs w:val="28"/>
        </w:rPr>
        <w:t>а) ИМС</w:t>
      </w:r>
    </w:p>
    <w:p w14:paraId="592FF5B0" w14:textId="77777777" w:rsidR="00CF1412" w:rsidRPr="003B66B0" w:rsidRDefault="00CF1412" w:rsidP="00CF1412">
      <w:pPr>
        <w:autoSpaceDE w:val="0"/>
        <w:autoSpaceDN w:val="0"/>
        <w:adjustRightInd w:val="0"/>
        <w:spacing w:after="0"/>
      </w:pPr>
      <w:r>
        <w:rPr>
          <w:rFonts w:cs="Times New Roman"/>
          <w:position w:val="-30"/>
          <w:szCs w:val="28"/>
        </w:rPr>
        <w:t xml:space="preserve">Вид математической модели: </w:t>
      </w:r>
    </w:p>
    <w:p w14:paraId="1FF144AB" w14:textId="264F2677" w:rsidR="00CF1412" w:rsidRPr="003B66B0" w:rsidRDefault="00CF1412" w:rsidP="00CF1412">
      <w:pPr>
        <w:autoSpaceDE w:val="0"/>
        <w:autoSpaceDN w:val="0"/>
        <w:adjustRightInd w:val="0"/>
        <w:spacing w:after="0"/>
        <w:jc w:val="center"/>
        <w:rPr>
          <w:rFonts w:cs="Times New Roman"/>
          <w:position w:val="-30"/>
          <w:szCs w:val="28"/>
          <w:lang w:val="en-US"/>
        </w:rPr>
      </w:pPr>
      <w:r>
        <w:rPr>
          <w:noProof/>
          <w:lang w:eastAsia="ru-RU"/>
        </w:rPr>
        <w:drawing>
          <wp:inline distT="0" distB="0" distL="0" distR="0" wp14:anchorId="7B397866" wp14:editId="66CCCD40">
            <wp:extent cx="1889185" cy="20048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l="45917" t="25492" r="39350" b="71575"/>
                    <a:stretch/>
                  </pic:blipFill>
                  <pic:spPr bwMode="auto">
                    <a:xfrm>
                      <a:off x="0" y="0"/>
                      <a:ext cx="1896388" cy="201249"/>
                    </a:xfrm>
                    <a:prstGeom prst="rect">
                      <a:avLst/>
                    </a:prstGeom>
                    <a:ln>
                      <a:noFill/>
                    </a:ln>
                    <a:extLst>
                      <a:ext uri="{53640926-AAD7-44D8-BBD7-CCE9431645EC}">
                        <a14:shadowObscured xmlns:a14="http://schemas.microsoft.com/office/drawing/2010/main"/>
                      </a:ext>
                    </a:extLst>
                  </pic:spPr>
                </pic:pic>
              </a:graphicData>
            </a:graphic>
          </wp:inline>
        </w:drawing>
      </w:r>
      <w:r w:rsidR="003B66B0">
        <w:rPr>
          <w:rFonts w:cs="Times New Roman"/>
          <w:position w:val="-30"/>
          <w:szCs w:val="28"/>
          <w:lang w:val="en-US"/>
        </w:rPr>
        <w:t xml:space="preserve">                       </w:t>
      </w:r>
    </w:p>
    <w:p w14:paraId="05E424E6" w14:textId="77777777" w:rsidR="00CF1412" w:rsidRDefault="00CF1412" w:rsidP="00CF1412">
      <w:pPr>
        <w:autoSpaceDE w:val="0"/>
        <w:autoSpaceDN w:val="0"/>
        <w:adjustRightInd w:val="0"/>
        <w:spacing w:after="0"/>
        <w:jc w:val="center"/>
        <w:rPr>
          <w:rFonts w:eastAsia="Microsoft Sans Serif" w:cs="Times New Roman"/>
          <w:szCs w:val="28"/>
          <w:lang w:val="en-US"/>
        </w:rPr>
      </w:pPr>
      <w:proofErr w:type="spellStart"/>
      <w:r>
        <w:rPr>
          <w:rFonts w:eastAsia="Microsoft Sans Serif" w:cs="Times New Roman"/>
          <w:szCs w:val="28"/>
          <w:lang w:val="en-US"/>
        </w:rPr>
        <w:t>K</w:t>
      </w:r>
      <w:r>
        <w:rPr>
          <w:rFonts w:eastAsia="Microsoft Sans Serif" w:cs="Times New Roman"/>
          <w:szCs w:val="28"/>
          <w:vertAlign w:val="subscript"/>
          <w:lang w:val="en-US"/>
        </w:rPr>
        <w:t>t</w:t>
      </w:r>
      <w:proofErr w:type="spellEnd"/>
      <w:r>
        <w:rPr>
          <w:rFonts w:eastAsia="Microsoft Sans Serif" w:cs="Times New Roman"/>
          <w:szCs w:val="28"/>
          <w:lang w:val="en-US"/>
        </w:rPr>
        <w:t>=exp[B(t</w:t>
      </w:r>
      <w:r>
        <w:rPr>
          <w:rFonts w:eastAsia="Microsoft Sans Serif" w:cs="Times New Roman"/>
          <w:szCs w:val="28"/>
          <w:vertAlign w:val="subscript"/>
        </w:rPr>
        <w:t>окр</w:t>
      </w:r>
      <w:r>
        <w:rPr>
          <w:rFonts w:eastAsia="Microsoft Sans Serif" w:cs="Times New Roman"/>
          <w:szCs w:val="28"/>
          <w:lang w:val="en-US"/>
        </w:rPr>
        <w:t>-25</w:t>
      </w:r>
      <w:proofErr w:type="gramStart"/>
      <w:r>
        <w:rPr>
          <w:rFonts w:eastAsia="Microsoft Sans Serif" w:cs="Times New Roman"/>
          <w:szCs w:val="28"/>
          <w:lang w:val="en-US"/>
        </w:rPr>
        <w:t>)]=</w:t>
      </w:r>
      <w:proofErr w:type="gramEnd"/>
      <w:r>
        <w:rPr>
          <w:rFonts w:eastAsia="Microsoft Sans Serif" w:cs="Times New Roman"/>
          <w:szCs w:val="28"/>
          <w:lang w:val="en-US"/>
        </w:rPr>
        <w:t>exp[0,023*(30-25)]=1,12</w:t>
      </w:r>
      <w:r w:rsidRPr="0041655B">
        <w:rPr>
          <w:rFonts w:eastAsia="Microsoft Sans Serif" w:cs="Times New Roman"/>
          <w:szCs w:val="28"/>
          <w:lang w:val="en-US"/>
        </w:rPr>
        <w:t>2</w:t>
      </w:r>
      <w:r>
        <w:rPr>
          <w:rFonts w:eastAsia="Microsoft Sans Serif" w:cs="Times New Roman"/>
          <w:szCs w:val="28"/>
          <w:lang w:val="en-US"/>
        </w:rPr>
        <w:t>;</w:t>
      </w:r>
    </w:p>
    <w:p w14:paraId="1C6837B1" w14:textId="77777777" w:rsidR="00CF1412" w:rsidRDefault="00CF1412" w:rsidP="00CF1412">
      <w:pPr>
        <w:autoSpaceDE w:val="0"/>
        <w:autoSpaceDN w:val="0"/>
        <w:adjustRightInd w:val="0"/>
        <w:spacing w:after="0"/>
        <w:jc w:val="center"/>
        <w:rPr>
          <w:rFonts w:eastAsia="Microsoft Sans Serif" w:cs="Times New Roman"/>
          <w:szCs w:val="28"/>
          <w:lang w:val="en-US"/>
        </w:rPr>
      </w:pPr>
      <w:r>
        <w:rPr>
          <w:rFonts w:eastAsia="Microsoft Sans Serif" w:cs="Times New Roman"/>
          <w:szCs w:val="28"/>
          <w:lang w:val="en-US"/>
        </w:rPr>
        <w:t>K</w:t>
      </w:r>
      <w:r>
        <w:rPr>
          <w:rFonts w:eastAsia="Microsoft Sans Serif" w:cs="Times New Roman"/>
          <w:szCs w:val="28"/>
          <w:vertAlign w:val="subscript"/>
        </w:rPr>
        <w:t>и</w:t>
      </w:r>
      <w:r>
        <w:rPr>
          <w:rFonts w:eastAsia="Microsoft Sans Serif" w:cs="Times New Roman"/>
          <w:szCs w:val="28"/>
          <w:vertAlign w:val="subscript"/>
          <w:lang w:val="en-US"/>
        </w:rPr>
        <w:t>c</w:t>
      </w:r>
      <w:r>
        <w:rPr>
          <w:rFonts w:eastAsia="Microsoft Sans Serif" w:cs="Times New Roman"/>
          <w:szCs w:val="28"/>
          <w:lang w:val="en-US"/>
        </w:rPr>
        <w:t>=AN</w:t>
      </w:r>
      <w:r>
        <w:rPr>
          <w:rFonts w:eastAsia="Microsoft Sans Serif" w:cs="Times New Roman"/>
          <w:szCs w:val="28"/>
          <w:vertAlign w:val="superscript"/>
          <w:lang w:val="en-US"/>
        </w:rPr>
        <w:t>s</w:t>
      </w:r>
      <w:r>
        <w:rPr>
          <w:rFonts w:eastAsia="Microsoft Sans Serif" w:cs="Times New Roman"/>
          <w:szCs w:val="28"/>
          <w:lang w:val="en-US"/>
        </w:rPr>
        <w:t>=0,478*</w:t>
      </w:r>
      <w:r w:rsidRPr="0041655B">
        <w:rPr>
          <w:rFonts w:eastAsia="Microsoft Sans Serif" w:cs="Times New Roman"/>
          <w:szCs w:val="28"/>
          <w:lang w:val="en-US"/>
        </w:rPr>
        <w:t>75</w:t>
      </w:r>
      <w:r>
        <w:rPr>
          <w:rFonts w:eastAsia="Microsoft Sans Serif" w:cs="Times New Roman"/>
          <w:szCs w:val="28"/>
          <w:vertAlign w:val="superscript"/>
          <w:lang w:val="en-US"/>
        </w:rPr>
        <w:t>0,253</w:t>
      </w:r>
      <w:r>
        <w:rPr>
          <w:rFonts w:eastAsia="Microsoft Sans Serif" w:cs="Times New Roman"/>
          <w:szCs w:val="28"/>
          <w:lang w:val="en-US"/>
        </w:rPr>
        <w:t>=1,4</w:t>
      </w:r>
      <w:r w:rsidRPr="0041655B">
        <w:rPr>
          <w:rFonts w:eastAsia="Microsoft Sans Serif" w:cs="Times New Roman"/>
          <w:szCs w:val="28"/>
          <w:lang w:val="en-US"/>
        </w:rPr>
        <w:t>25</w:t>
      </w:r>
      <w:r>
        <w:rPr>
          <w:rFonts w:eastAsia="Microsoft Sans Serif" w:cs="Times New Roman"/>
          <w:szCs w:val="28"/>
          <w:lang w:val="en-US"/>
        </w:rPr>
        <w:t>; K</w:t>
      </w:r>
      <w:r>
        <w:rPr>
          <w:rFonts w:eastAsia="Microsoft Sans Serif" w:cs="Times New Roman"/>
          <w:szCs w:val="28"/>
          <w:vertAlign w:val="subscript"/>
        </w:rPr>
        <w:t>корп</w:t>
      </w:r>
      <w:r w:rsidRPr="00B704DC">
        <w:rPr>
          <w:rFonts w:eastAsia="Microsoft Sans Serif" w:cs="Times New Roman"/>
          <w:szCs w:val="28"/>
          <w:vertAlign w:val="subscript"/>
          <w:lang w:val="en-US"/>
        </w:rPr>
        <w:t>.</w:t>
      </w:r>
      <w:r>
        <w:rPr>
          <w:rFonts w:eastAsia="Microsoft Sans Serif" w:cs="Times New Roman"/>
          <w:szCs w:val="28"/>
          <w:lang w:val="en-US"/>
        </w:rPr>
        <w:t xml:space="preserve">=3; </w:t>
      </w:r>
      <w:proofErr w:type="spellStart"/>
      <w:r>
        <w:rPr>
          <w:rFonts w:eastAsia="Microsoft Sans Serif" w:cs="Times New Roman"/>
          <w:szCs w:val="28"/>
          <w:lang w:val="en-US"/>
        </w:rPr>
        <w:t>K</w:t>
      </w:r>
      <w:r>
        <w:rPr>
          <w:rFonts w:eastAsia="Microsoft Sans Serif" w:cs="Times New Roman"/>
          <w:szCs w:val="28"/>
          <w:vertAlign w:val="subscript"/>
          <w:lang w:val="en-US"/>
        </w:rPr>
        <w:t>v</w:t>
      </w:r>
      <w:proofErr w:type="spellEnd"/>
      <w:r>
        <w:rPr>
          <w:rFonts w:eastAsia="Microsoft Sans Serif" w:cs="Times New Roman"/>
          <w:szCs w:val="28"/>
          <w:lang w:val="en-US"/>
        </w:rPr>
        <w:t>=</w:t>
      </w:r>
      <w:r w:rsidRPr="0041655B">
        <w:rPr>
          <w:rFonts w:eastAsia="Microsoft Sans Serif" w:cs="Times New Roman"/>
          <w:szCs w:val="28"/>
          <w:lang w:val="en-US"/>
        </w:rPr>
        <w:t>3</w:t>
      </w:r>
      <w:r>
        <w:rPr>
          <w:rFonts w:eastAsia="Microsoft Sans Serif" w:cs="Times New Roman"/>
          <w:szCs w:val="28"/>
          <w:lang w:val="en-US"/>
        </w:rPr>
        <w:t>; K</w:t>
      </w:r>
      <w:r>
        <w:rPr>
          <w:rFonts w:eastAsia="Microsoft Sans Serif" w:cs="Times New Roman"/>
          <w:szCs w:val="28"/>
          <w:vertAlign w:val="subscript"/>
        </w:rPr>
        <w:t>э</w:t>
      </w:r>
      <w:r>
        <w:rPr>
          <w:rFonts w:eastAsia="Microsoft Sans Serif" w:cs="Times New Roman"/>
          <w:szCs w:val="28"/>
          <w:lang w:val="en-US"/>
        </w:rPr>
        <w:t>=</w:t>
      </w:r>
      <w:r w:rsidRPr="0041655B">
        <w:rPr>
          <w:rFonts w:eastAsia="Microsoft Sans Serif" w:cs="Times New Roman"/>
          <w:szCs w:val="28"/>
          <w:lang w:val="en-US"/>
        </w:rPr>
        <w:t>1,1</w:t>
      </w:r>
      <w:r>
        <w:rPr>
          <w:rFonts w:eastAsia="Microsoft Sans Serif" w:cs="Times New Roman"/>
          <w:szCs w:val="28"/>
          <w:lang w:val="en-US"/>
        </w:rPr>
        <w:t>; K</w:t>
      </w:r>
      <w:r>
        <w:rPr>
          <w:rFonts w:eastAsia="Microsoft Sans Serif" w:cs="Times New Roman"/>
          <w:szCs w:val="28"/>
          <w:vertAlign w:val="subscript"/>
        </w:rPr>
        <w:t>п</w:t>
      </w:r>
      <w:r>
        <w:rPr>
          <w:rFonts w:eastAsia="Microsoft Sans Serif" w:cs="Times New Roman"/>
          <w:szCs w:val="28"/>
          <w:lang w:val="en-US"/>
        </w:rPr>
        <w:t>=5,</w:t>
      </w:r>
      <w:proofErr w:type="gramStart"/>
      <w:r>
        <w:rPr>
          <w:rFonts w:eastAsia="Microsoft Sans Serif" w:cs="Times New Roman"/>
          <w:szCs w:val="28"/>
          <w:lang w:val="en-US"/>
        </w:rPr>
        <w:t>5;</w:t>
      </w:r>
      <w:proofErr w:type="gramEnd"/>
    </w:p>
    <w:p w14:paraId="652D3440" w14:textId="77777777" w:rsidR="00CF1412" w:rsidRDefault="00CF1412" w:rsidP="00CF1412">
      <w:pPr>
        <w:autoSpaceDE w:val="0"/>
        <w:autoSpaceDN w:val="0"/>
        <w:adjustRightInd w:val="0"/>
        <w:spacing w:after="0"/>
        <w:jc w:val="center"/>
        <w:rPr>
          <w:rFonts w:eastAsia="Microsoft Sans Serif" w:cs="Times New Roman"/>
          <w:szCs w:val="28"/>
        </w:rPr>
      </w:pPr>
      <w:r>
        <w:rPr>
          <w:rFonts w:eastAsia="Microsoft Sans Serif" w:cs="Times New Roman"/>
          <w:szCs w:val="28"/>
          <w:lang w:val="en-US"/>
        </w:rPr>
        <w:t>λ</w:t>
      </w:r>
      <w:r>
        <w:rPr>
          <w:rFonts w:eastAsia="Microsoft Sans Serif" w:cs="Times New Roman"/>
          <w:szCs w:val="28"/>
          <w:vertAlign w:val="subscript"/>
        </w:rPr>
        <w:t>э</w:t>
      </w:r>
      <w:r w:rsidRPr="0041655B">
        <w:rPr>
          <w:rFonts w:eastAsia="Microsoft Sans Serif" w:cs="Times New Roman"/>
          <w:szCs w:val="28"/>
        </w:rPr>
        <w:t>=0,023*10</w:t>
      </w:r>
      <w:r w:rsidRPr="0041655B">
        <w:rPr>
          <w:rFonts w:eastAsia="Microsoft Sans Serif" w:cs="Times New Roman"/>
          <w:szCs w:val="28"/>
          <w:vertAlign w:val="superscript"/>
        </w:rPr>
        <w:t>-6</w:t>
      </w:r>
      <w:r w:rsidRPr="0041655B">
        <w:rPr>
          <w:rFonts w:eastAsia="Microsoft Sans Serif" w:cs="Times New Roman"/>
          <w:szCs w:val="28"/>
        </w:rPr>
        <w:t>*1,12</w:t>
      </w:r>
      <w:r>
        <w:rPr>
          <w:rFonts w:eastAsia="Microsoft Sans Serif" w:cs="Times New Roman"/>
          <w:szCs w:val="28"/>
        </w:rPr>
        <w:t>2</w:t>
      </w:r>
      <w:r w:rsidRPr="0041655B">
        <w:rPr>
          <w:rFonts w:eastAsia="Microsoft Sans Serif" w:cs="Times New Roman"/>
          <w:szCs w:val="28"/>
        </w:rPr>
        <w:t>*1,4</w:t>
      </w:r>
      <w:r>
        <w:rPr>
          <w:rFonts w:eastAsia="Microsoft Sans Serif" w:cs="Times New Roman"/>
          <w:szCs w:val="28"/>
        </w:rPr>
        <w:t>25</w:t>
      </w:r>
      <w:r w:rsidRPr="0041655B">
        <w:rPr>
          <w:rFonts w:eastAsia="Microsoft Sans Serif" w:cs="Times New Roman"/>
          <w:szCs w:val="28"/>
        </w:rPr>
        <w:t>*3*</w:t>
      </w:r>
      <w:r>
        <w:rPr>
          <w:rFonts w:eastAsia="Microsoft Sans Serif" w:cs="Times New Roman"/>
          <w:szCs w:val="28"/>
        </w:rPr>
        <w:t>3</w:t>
      </w:r>
      <w:r w:rsidRPr="0041655B">
        <w:rPr>
          <w:rFonts w:eastAsia="Microsoft Sans Serif" w:cs="Times New Roman"/>
          <w:szCs w:val="28"/>
        </w:rPr>
        <w:t>*</w:t>
      </w:r>
      <w:r>
        <w:rPr>
          <w:rFonts w:eastAsia="Microsoft Sans Serif" w:cs="Times New Roman"/>
          <w:szCs w:val="28"/>
        </w:rPr>
        <w:t>1,1</w:t>
      </w:r>
      <w:r w:rsidRPr="0041655B">
        <w:rPr>
          <w:rFonts w:eastAsia="Microsoft Sans Serif" w:cs="Times New Roman"/>
          <w:szCs w:val="28"/>
        </w:rPr>
        <w:t>*5,5=</w:t>
      </w:r>
      <w:r>
        <w:rPr>
          <w:rFonts w:eastAsia="Microsoft Sans Serif" w:cs="Times New Roman"/>
          <w:szCs w:val="28"/>
        </w:rPr>
        <w:t>2,002</w:t>
      </w:r>
      <w:r w:rsidRPr="0041655B">
        <w:rPr>
          <w:rFonts w:eastAsia="Microsoft Sans Serif" w:cs="Times New Roman"/>
          <w:szCs w:val="28"/>
        </w:rPr>
        <w:t>*10</w:t>
      </w:r>
      <w:r w:rsidRPr="0041655B">
        <w:rPr>
          <w:rFonts w:eastAsia="Microsoft Sans Serif" w:cs="Times New Roman"/>
          <w:szCs w:val="28"/>
          <w:vertAlign w:val="superscript"/>
        </w:rPr>
        <w:t xml:space="preserve">-6 </w:t>
      </w:r>
      <w:r w:rsidRPr="0041655B">
        <w:rPr>
          <w:rFonts w:eastAsia="Microsoft Sans Serif" w:cs="Times New Roman"/>
          <w:szCs w:val="28"/>
        </w:rPr>
        <w:t>1/</w:t>
      </w:r>
      <w:r>
        <w:rPr>
          <w:rFonts w:eastAsia="Microsoft Sans Serif" w:cs="Times New Roman"/>
          <w:szCs w:val="28"/>
        </w:rPr>
        <w:t>ч</w:t>
      </w:r>
    </w:p>
    <w:p w14:paraId="123A68E0" w14:textId="77777777" w:rsidR="00CF1412" w:rsidRPr="006A3C6E" w:rsidRDefault="00CF1412" w:rsidP="00CF1412">
      <w:pPr>
        <w:autoSpaceDE w:val="0"/>
        <w:autoSpaceDN w:val="0"/>
        <w:adjustRightInd w:val="0"/>
        <w:spacing w:after="0"/>
        <w:rPr>
          <w:rFonts w:cs="Times New Roman"/>
          <w:i/>
          <w:position w:val="-30"/>
          <w:szCs w:val="28"/>
        </w:rPr>
      </w:pPr>
      <w:r w:rsidRPr="006A3C6E">
        <w:rPr>
          <w:rFonts w:cs="Times New Roman"/>
          <w:i/>
          <w:position w:val="-30"/>
          <w:szCs w:val="28"/>
        </w:rPr>
        <w:t>б) Диоды</w:t>
      </w:r>
    </w:p>
    <w:p w14:paraId="65D602E2" w14:textId="77777777" w:rsidR="00CF1412" w:rsidRDefault="00CF1412" w:rsidP="00CF1412">
      <w:pPr>
        <w:autoSpaceDE w:val="0"/>
        <w:autoSpaceDN w:val="0"/>
        <w:adjustRightInd w:val="0"/>
        <w:spacing w:after="0"/>
        <w:rPr>
          <w:rFonts w:cs="Times New Roman"/>
          <w:position w:val="-30"/>
          <w:szCs w:val="28"/>
        </w:rPr>
      </w:pPr>
      <w:r>
        <w:rPr>
          <w:rFonts w:cs="Times New Roman"/>
          <w:position w:val="-30"/>
          <w:szCs w:val="28"/>
        </w:rPr>
        <w:t xml:space="preserve">Вид математической модели: </w:t>
      </w:r>
    </w:p>
    <w:p w14:paraId="5E398A11" w14:textId="698AF4E6" w:rsidR="00CF1412" w:rsidRPr="00F00A6F" w:rsidRDefault="00CF1412" w:rsidP="00CF1412">
      <w:pPr>
        <w:autoSpaceDE w:val="0"/>
        <w:autoSpaceDN w:val="0"/>
        <w:adjustRightInd w:val="0"/>
        <w:spacing w:after="0"/>
        <w:jc w:val="center"/>
        <w:rPr>
          <w:rFonts w:eastAsia="Microsoft Sans Serif" w:cs="Times New Roman"/>
          <w:szCs w:val="28"/>
        </w:rPr>
      </w:pPr>
      <w:r>
        <w:rPr>
          <w:noProof/>
          <w:lang w:eastAsia="ru-RU"/>
        </w:rPr>
        <w:drawing>
          <wp:inline distT="0" distB="0" distL="0" distR="0" wp14:anchorId="59EAF52D" wp14:editId="25CCB2E4">
            <wp:extent cx="1889185" cy="200320"/>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l="46635" t="61350" r="39877" b="35967"/>
                    <a:stretch/>
                  </pic:blipFill>
                  <pic:spPr bwMode="auto">
                    <a:xfrm>
                      <a:off x="0" y="0"/>
                      <a:ext cx="1904874" cy="201984"/>
                    </a:xfrm>
                    <a:prstGeom prst="rect">
                      <a:avLst/>
                    </a:prstGeom>
                    <a:ln>
                      <a:noFill/>
                    </a:ln>
                    <a:extLst>
                      <a:ext uri="{53640926-AAD7-44D8-BBD7-CCE9431645EC}">
                        <a14:shadowObscured xmlns:a14="http://schemas.microsoft.com/office/drawing/2010/main"/>
                      </a:ext>
                    </a:extLst>
                  </pic:spPr>
                </pic:pic>
              </a:graphicData>
            </a:graphic>
          </wp:inline>
        </w:drawing>
      </w:r>
      <w:r w:rsidR="003B66B0" w:rsidRPr="00F00A6F">
        <w:rPr>
          <w:rFonts w:eastAsia="Microsoft Sans Serif" w:cs="Times New Roman"/>
          <w:szCs w:val="28"/>
        </w:rPr>
        <w:t xml:space="preserve">                                        (6.29)</w:t>
      </w:r>
    </w:p>
    <w:p w14:paraId="60729294" w14:textId="77777777" w:rsidR="00CF1412" w:rsidRPr="006A3C6E" w:rsidRDefault="00CF1412" w:rsidP="00CF1412">
      <w:pPr>
        <w:autoSpaceDE w:val="0"/>
        <w:autoSpaceDN w:val="0"/>
        <w:adjustRightInd w:val="0"/>
        <w:spacing w:after="0"/>
        <w:jc w:val="center"/>
        <w:rPr>
          <w:rFonts w:eastAsia="Microsoft Sans Serif" w:cs="Times New Roman"/>
          <w:szCs w:val="28"/>
        </w:rPr>
      </w:pPr>
      <w:r w:rsidRPr="00CF1412">
        <w:rPr>
          <w:rFonts w:eastAsia="Microsoft Sans Serif" w:cs="Times New Roman"/>
          <w:szCs w:val="28"/>
        </w:rPr>
        <w:t>K</w:t>
      </w:r>
      <w:r>
        <w:rPr>
          <w:rFonts w:eastAsia="Microsoft Sans Serif" w:cs="Times New Roman"/>
          <w:szCs w:val="28"/>
          <w:vertAlign w:val="subscript"/>
        </w:rPr>
        <w:t>р</w:t>
      </w:r>
      <w:r w:rsidRPr="006A3C6E">
        <w:rPr>
          <w:rFonts w:eastAsia="Microsoft Sans Serif" w:cs="Times New Roman"/>
          <w:szCs w:val="28"/>
        </w:rPr>
        <w:t>=</w:t>
      </w:r>
      <w:r>
        <w:rPr>
          <w:rFonts w:eastAsia="Microsoft Sans Serif" w:cs="Times New Roman"/>
          <w:szCs w:val="28"/>
        </w:rPr>
        <w:t>0</w:t>
      </w:r>
      <w:r w:rsidRPr="006A3C6E">
        <w:rPr>
          <w:rFonts w:eastAsia="Microsoft Sans Serif" w:cs="Times New Roman"/>
          <w:szCs w:val="28"/>
        </w:rPr>
        <w:t>,16</w:t>
      </w:r>
      <w:r>
        <w:rPr>
          <w:rFonts w:eastAsia="Microsoft Sans Serif" w:cs="Times New Roman"/>
          <w:szCs w:val="28"/>
        </w:rPr>
        <w:t>2</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ф</w:t>
      </w:r>
      <w:r w:rsidRPr="006A3C6E">
        <w:rPr>
          <w:rFonts w:eastAsia="Microsoft Sans Serif" w:cs="Times New Roman"/>
          <w:szCs w:val="28"/>
        </w:rPr>
        <w:t xml:space="preserve">=1; </w:t>
      </w:r>
      <w:r w:rsidRPr="00CF1412">
        <w:rPr>
          <w:rFonts w:eastAsia="Microsoft Sans Serif" w:cs="Times New Roman"/>
          <w:szCs w:val="28"/>
        </w:rPr>
        <w:t>K</w:t>
      </w:r>
      <w:r>
        <w:rPr>
          <w:rFonts w:eastAsia="Microsoft Sans Serif" w:cs="Times New Roman"/>
          <w:szCs w:val="28"/>
          <w:vertAlign w:val="subscript"/>
        </w:rPr>
        <w:t>д</w:t>
      </w:r>
      <w:r w:rsidRPr="006A3C6E">
        <w:rPr>
          <w:rFonts w:eastAsia="Microsoft Sans Serif" w:cs="Times New Roman"/>
          <w:szCs w:val="28"/>
        </w:rPr>
        <w:t xml:space="preserve">=0,6; </w:t>
      </w:r>
      <w:r w:rsidRPr="00CF1412">
        <w:rPr>
          <w:rFonts w:eastAsia="Microsoft Sans Serif" w:cs="Times New Roman"/>
          <w:szCs w:val="28"/>
        </w:rPr>
        <w:t>K</w:t>
      </w:r>
      <w:r w:rsidRPr="00CF1412">
        <w:rPr>
          <w:rFonts w:eastAsia="Microsoft Sans Serif" w:cs="Times New Roman"/>
          <w:szCs w:val="28"/>
          <w:vertAlign w:val="subscript"/>
        </w:rPr>
        <w:t>u</w:t>
      </w:r>
      <w:r w:rsidRPr="006A3C6E">
        <w:rPr>
          <w:rFonts w:eastAsia="Microsoft Sans Serif" w:cs="Times New Roman"/>
          <w:szCs w:val="28"/>
        </w:rPr>
        <w:t xml:space="preserve">=0,7; </w:t>
      </w:r>
      <w:r w:rsidRPr="00CF1412">
        <w:rPr>
          <w:rFonts w:eastAsia="Microsoft Sans Serif" w:cs="Times New Roman"/>
          <w:szCs w:val="28"/>
        </w:rPr>
        <w:t>K</w:t>
      </w:r>
      <w:r>
        <w:rPr>
          <w:rFonts w:eastAsia="Microsoft Sans Serif" w:cs="Times New Roman"/>
          <w:szCs w:val="28"/>
          <w:vertAlign w:val="subscript"/>
        </w:rPr>
        <w:t>э</w:t>
      </w:r>
      <w:r w:rsidRPr="006A3C6E">
        <w:rPr>
          <w:rFonts w:eastAsia="Microsoft Sans Serif" w:cs="Times New Roman"/>
          <w:szCs w:val="28"/>
        </w:rPr>
        <w:t xml:space="preserve">=1; </w:t>
      </w:r>
      <w:r w:rsidRPr="00CF1412">
        <w:rPr>
          <w:rFonts w:eastAsia="Microsoft Sans Serif" w:cs="Times New Roman"/>
          <w:szCs w:val="28"/>
        </w:rPr>
        <w:t>K</w:t>
      </w:r>
      <w:r>
        <w:rPr>
          <w:rFonts w:eastAsia="Microsoft Sans Serif" w:cs="Times New Roman"/>
          <w:szCs w:val="28"/>
          <w:vertAlign w:val="subscript"/>
        </w:rPr>
        <w:t>п</w:t>
      </w:r>
      <w:r w:rsidRPr="006A3C6E">
        <w:rPr>
          <w:rFonts w:eastAsia="Microsoft Sans Serif" w:cs="Times New Roman"/>
          <w:szCs w:val="28"/>
        </w:rPr>
        <w:t>=8;</w:t>
      </w:r>
    </w:p>
    <w:p w14:paraId="266E20E4" w14:textId="77777777" w:rsidR="00CF1412" w:rsidRPr="0041655B" w:rsidRDefault="00CF1412" w:rsidP="00CF1412">
      <w:pPr>
        <w:autoSpaceDE w:val="0"/>
        <w:autoSpaceDN w:val="0"/>
        <w:adjustRightInd w:val="0"/>
        <w:spacing w:after="0"/>
        <w:jc w:val="center"/>
        <w:rPr>
          <w:rFonts w:eastAsia="Microsoft Sans Serif" w:cs="Times New Roman"/>
          <w:szCs w:val="28"/>
        </w:rPr>
      </w:pPr>
      <w:r>
        <w:rPr>
          <w:rFonts w:eastAsia="Microsoft Sans Serif" w:cs="Times New Roman"/>
          <w:szCs w:val="28"/>
          <w:lang w:val="en-US"/>
        </w:rPr>
        <w:t>λ</w:t>
      </w:r>
      <w:r>
        <w:rPr>
          <w:rFonts w:eastAsia="Microsoft Sans Serif" w:cs="Times New Roman"/>
          <w:szCs w:val="28"/>
          <w:vertAlign w:val="subscript"/>
        </w:rPr>
        <w:t>э</w:t>
      </w:r>
      <w:r w:rsidRPr="0041655B">
        <w:rPr>
          <w:rFonts w:eastAsia="Microsoft Sans Serif" w:cs="Times New Roman"/>
          <w:szCs w:val="28"/>
        </w:rPr>
        <w:t>=0,091*10</w:t>
      </w:r>
      <w:r w:rsidRPr="0041655B">
        <w:rPr>
          <w:rFonts w:eastAsia="Microsoft Sans Serif" w:cs="Times New Roman"/>
          <w:szCs w:val="28"/>
          <w:vertAlign w:val="superscript"/>
        </w:rPr>
        <w:t>-6</w:t>
      </w:r>
      <w:r w:rsidRPr="0041655B">
        <w:rPr>
          <w:rFonts w:eastAsia="Microsoft Sans Serif" w:cs="Times New Roman"/>
          <w:szCs w:val="28"/>
        </w:rPr>
        <w:t>*</w:t>
      </w:r>
      <w:r>
        <w:rPr>
          <w:rFonts w:eastAsia="Microsoft Sans Serif" w:cs="Times New Roman"/>
          <w:szCs w:val="28"/>
        </w:rPr>
        <w:t>0</w:t>
      </w:r>
      <w:r w:rsidRPr="006A3C6E">
        <w:rPr>
          <w:rFonts w:eastAsia="Microsoft Sans Serif" w:cs="Times New Roman"/>
          <w:szCs w:val="28"/>
        </w:rPr>
        <w:t>,16</w:t>
      </w:r>
      <w:r>
        <w:rPr>
          <w:rFonts w:eastAsia="Microsoft Sans Serif" w:cs="Times New Roman"/>
          <w:szCs w:val="28"/>
        </w:rPr>
        <w:t>2</w:t>
      </w:r>
      <w:r w:rsidRPr="0041655B">
        <w:rPr>
          <w:rFonts w:eastAsia="Microsoft Sans Serif" w:cs="Times New Roman"/>
          <w:szCs w:val="28"/>
        </w:rPr>
        <w:t>*</w:t>
      </w:r>
      <w:r w:rsidRPr="006A3C6E">
        <w:rPr>
          <w:rFonts w:eastAsia="Microsoft Sans Serif" w:cs="Times New Roman"/>
          <w:szCs w:val="28"/>
        </w:rPr>
        <w:t>1</w:t>
      </w:r>
      <w:r w:rsidRPr="0041655B">
        <w:rPr>
          <w:rFonts w:eastAsia="Microsoft Sans Serif" w:cs="Times New Roman"/>
          <w:szCs w:val="28"/>
        </w:rPr>
        <w:t>*</w:t>
      </w:r>
      <w:r w:rsidRPr="006A3C6E">
        <w:rPr>
          <w:rFonts w:eastAsia="Microsoft Sans Serif" w:cs="Times New Roman"/>
          <w:szCs w:val="28"/>
        </w:rPr>
        <w:t>0,6</w:t>
      </w:r>
      <w:r w:rsidRPr="0041655B">
        <w:rPr>
          <w:rFonts w:eastAsia="Microsoft Sans Serif" w:cs="Times New Roman"/>
          <w:szCs w:val="28"/>
        </w:rPr>
        <w:t>*</w:t>
      </w:r>
      <w:r w:rsidRPr="006A3C6E">
        <w:rPr>
          <w:rFonts w:eastAsia="Microsoft Sans Serif" w:cs="Times New Roman"/>
          <w:szCs w:val="28"/>
        </w:rPr>
        <w:t>0,7</w:t>
      </w:r>
      <w:r w:rsidRPr="0041655B">
        <w:rPr>
          <w:rFonts w:eastAsia="Microsoft Sans Serif" w:cs="Times New Roman"/>
          <w:szCs w:val="28"/>
        </w:rPr>
        <w:t>*</w:t>
      </w:r>
      <w:r w:rsidRPr="006A3C6E">
        <w:rPr>
          <w:rFonts w:eastAsia="Microsoft Sans Serif" w:cs="Times New Roman"/>
          <w:szCs w:val="28"/>
        </w:rPr>
        <w:t>1</w:t>
      </w:r>
      <w:r w:rsidRPr="0041655B">
        <w:rPr>
          <w:rFonts w:eastAsia="Microsoft Sans Serif" w:cs="Times New Roman"/>
          <w:szCs w:val="28"/>
        </w:rPr>
        <w:t>*</w:t>
      </w:r>
      <w:r w:rsidRPr="006A3C6E">
        <w:rPr>
          <w:rFonts w:eastAsia="Microsoft Sans Serif" w:cs="Times New Roman"/>
          <w:szCs w:val="28"/>
        </w:rPr>
        <w:t>8</w:t>
      </w:r>
      <w:r w:rsidRPr="0041655B">
        <w:rPr>
          <w:rFonts w:eastAsia="Microsoft Sans Serif" w:cs="Times New Roman"/>
          <w:szCs w:val="28"/>
        </w:rPr>
        <w:t>=0,05*10</w:t>
      </w:r>
      <w:r w:rsidRPr="0041655B">
        <w:rPr>
          <w:rFonts w:eastAsia="Microsoft Sans Serif" w:cs="Times New Roman"/>
          <w:szCs w:val="28"/>
          <w:vertAlign w:val="superscript"/>
        </w:rPr>
        <w:t>-6</w:t>
      </w:r>
      <w:r w:rsidRPr="0041655B">
        <w:rPr>
          <w:rFonts w:eastAsia="Microsoft Sans Serif" w:cs="Times New Roman"/>
          <w:szCs w:val="28"/>
        </w:rPr>
        <w:t xml:space="preserve"> 1/</w:t>
      </w:r>
      <w:r>
        <w:rPr>
          <w:rFonts w:eastAsia="Microsoft Sans Serif" w:cs="Times New Roman"/>
          <w:szCs w:val="28"/>
        </w:rPr>
        <w:t>ч</w:t>
      </w:r>
    </w:p>
    <w:p w14:paraId="69F09E99" w14:textId="77777777" w:rsidR="00CF1412" w:rsidRPr="006A3C6E" w:rsidRDefault="00CF1412" w:rsidP="00CF1412">
      <w:pPr>
        <w:autoSpaceDE w:val="0"/>
        <w:autoSpaceDN w:val="0"/>
        <w:adjustRightInd w:val="0"/>
        <w:spacing w:after="0"/>
        <w:rPr>
          <w:rFonts w:cs="Times New Roman"/>
          <w:i/>
          <w:position w:val="-30"/>
          <w:szCs w:val="28"/>
        </w:rPr>
      </w:pPr>
      <w:r>
        <w:rPr>
          <w:rFonts w:cs="Times New Roman"/>
          <w:i/>
          <w:position w:val="-30"/>
          <w:szCs w:val="28"/>
        </w:rPr>
        <w:t>в</w:t>
      </w:r>
      <w:r w:rsidRPr="006A3C6E">
        <w:rPr>
          <w:rFonts w:cs="Times New Roman"/>
          <w:i/>
          <w:position w:val="-30"/>
          <w:szCs w:val="28"/>
        </w:rPr>
        <w:t>)</w:t>
      </w:r>
      <w:r>
        <w:rPr>
          <w:rFonts w:cs="Times New Roman"/>
          <w:i/>
          <w:position w:val="-30"/>
          <w:szCs w:val="28"/>
        </w:rPr>
        <w:t xml:space="preserve"> Биполярные транзисторы</w:t>
      </w:r>
    </w:p>
    <w:p w14:paraId="4F013045" w14:textId="77777777" w:rsidR="00CF1412" w:rsidRDefault="00CF1412" w:rsidP="00CF1412">
      <w:pPr>
        <w:autoSpaceDE w:val="0"/>
        <w:autoSpaceDN w:val="0"/>
        <w:adjustRightInd w:val="0"/>
        <w:spacing w:after="0"/>
        <w:rPr>
          <w:rFonts w:cs="Times New Roman"/>
          <w:position w:val="-30"/>
          <w:szCs w:val="28"/>
        </w:rPr>
      </w:pPr>
      <w:r>
        <w:rPr>
          <w:rFonts w:cs="Times New Roman"/>
          <w:position w:val="-30"/>
          <w:szCs w:val="28"/>
        </w:rPr>
        <w:t xml:space="preserve">Вид математической модели: </w:t>
      </w:r>
    </w:p>
    <w:p w14:paraId="7BA594FD" w14:textId="1FFB4329" w:rsidR="00CF1412" w:rsidRPr="00F00A6F" w:rsidRDefault="00CF1412" w:rsidP="00CF1412">
      <w:pPr>
        <w:autoSpaceDE w:val="0"/>
        <w:autoSpaceDN w:val="0"/>
        <w:adjustRightInd w:val="0"/>
        <w:spacing w:after="0"/>
        <w:jc w:val="center"/>
        <w:rPr>
          <w:rFonts w:eastAsia="Microsoft Sans Serif" w:cs="Times New Roman"/>
          <w:szCs w:val="28"/>
        </w:rPr>
      </w:pPr>
      <w:r>
        <w:rPr>
          <w:noProof/>
          <w:lang w:eastAsia="ru-RU"/>
        </w:rPr>
        <w:drawing>
          <wp:inline distT="0" distB="0" distL="0" distR="0" wp14:anchorId="38F78BC0" wp14:editId="0BB92410">
            <wp:extent cx="1885874" cy="250166"/>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srcRect l="45019" t="40872" r="40749" b="55586"/>
                    <a:stretch/>
                  </pic:blipFill>
                  <pic:spPr bwMode="auto">
                    <a:xfrm>
                      <a:off x="0" y="0"/>
                      <a:ext cx="1885992" cy="250182"/>
                    </a:xfrm>
                    <a:prstGeom prst="rect">
                      <a:avLst/>
                    </a:prstGeom>
                    <a:ln>
                      <a:noFill/>
                    </a:ln>
                    <a:extLst>
                      <a:ext uri="{53640926-AAD7-44D8-BBD7-CCE9431645EC}">
                        <a14:shadowObscured xmlns:a14="http://schemas.microsoft.com/office/drawing/2010/main"/>
                      </a:ext>
                    </a:extLst>
                  </pic:spPr>
                </pic:pic>
              </a:graphicData>
            </a:graphic>
          </wp:inline>
        </w:drawing>
      </w:r>
      <w:r w:rsidR="003B66B0" w:rsidRPr="00F00A6F">
        <w:rPr>
          <w:rFonts w:eastAsia="Microsoft Sans Serif" w:cs="Times New Roman"/>
          <w:szCs w:val="28"/>
        </w:rPr>
        <w:t xml:space="preserve">                                          (6.30)</w:t>
      </w:r>
    </w:p>
    <w:p w14:paraId="1A51AA85" w14:textId="77777777" w:rsidR="00CF1412" w:rsidRPr="006A3C6E" w:rsidRDefault="00CF1412" w:rsidP="00CF1412">
      <w:pPr>
        <w:autoSpaceDE w:val="0"/>
        <w:autoSpaceDN w:val="0"/>
        <w:adjustRightInd w:val="0"/>
        <w:spacing w:after="0"/>
        <w:jc w:val="center"/>
        <w:rPr>
          <w:rFonts w:eastAsia="Microsoft Sans Serif" w:cs="Times New Roman"/>
          <w:szCs w:val="28"/>
        </w:rPr>
      </w:pPr>
      <w:r w:rsidRPr="00CF1412">
        <w:rPr>
          <w:rFonts w:eastAsia="Microsoft Sans Serif" w:cs="Times New Roman"/>
          <w:szCs w:val="28"/>
        </w:rPr>
        <w:t>K</w:t>
      </w:r>
      <w:r>
        <w:rPr>
          <w:rFonts w:eastAsia="Microsoft Sans Serif" w:cs="Times New Roman"/>
          <w:szCs w:val="28"/>
          <w:vertAlign w:val="subscript"/>
        </w:rPr>
        <w:t>р</w:t>
      </w:r>
      <w:r w:rsidRPr="006A3C6E">
        <w:rPr>
          <w:rFonts w:eastAsia="Microsoft Sans Serif" w:cs="Times New Roman"/>
          <w:szCs w:val="28"/>
        </w:rPr>
        <w:t>=</w:t>
      </w:r>
      <w:r>
        <w:rPr>
          <w:rFonts w:eastAsia="Microsoft Sans Serif" w:cs="Times New Roman"/>
          <w:szCs w:val="28"/>
        </w:rPr>
        <w:t>0,</w:t>
      </w:r>
      <w:r w:rsidRPr="008D1C49">
        <w:rPr>
          <w:rFonts w:eastAsia="Microsoft Sans Serif" w:cs="Times New Roman"/>
          <w:szCs w:val="28"/>
        </w:rPr>
        <w:t>05</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ф</w:t>
      </w:r>
      <w:r w:rsidRPr="006A3C6E">
        <w:rPr>
          <w:rFonts w:eastAsia="Microsoft Sans Serif" w:cs="Times New Roman"/>
          <w:szCs w:val="28"/>
        </w:rPr>
        <w:t>=1</w:t>
      </w:r>
      <w:r w:rsidRPr="008D1C49">
        <w:rPr>
          <w:rFonts w:eastAsia="Microsoft Sans Serif" w:cs="Times New Roman"/>
          <w:szCs w:val="28"/>
        </w:rPr>
        <w:t>,5</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д</w:t>
      </w:r>
      <w:r w:rsidRPr="006A3C6E">
        <w:rPr>
          <w:rFonts w:eastAsia="Microsoft Sans Serif" w:cs="Times New Roman"/>
          <w:szCs w:val="28"/>
        </w:rPr>
        <w:t>=</w:t>
      </w:r>
      <w:r>
        <w:rPr>
          <w:rFonts w:eastAsia="Microsoft Sans Serif" w:cs="Times New Roman"/>
          <w:szCs w:val="28"/>
        </w:rPr>
        <w:t>1</w:t>
      </w:r>
      <w:r w:rsidRPr="006A3C6E">
        <w:rPr>
          <w:rFonts w:eastAsia="Microsoft Sans Serif" w:cs="Times New Roman"/>
          <w:szCs w:val="28"/>
        </w:rPr>
        <w:t xml:space="preserve">; </w:t>
      </w:r>
      <w:r w:rsidRPr="00CF1412">
        <w:rPr>
          <w:rFonts w:eastAsia="Microsoft Sans Serif" w:cs="Times New Roman"/>
          <w:szCs w:val="28"/>
        </w:rPr>
        <w:t>K</w:t>
      </w:r>
      <w:r w:rsidRPr="00CF1412">
        <w:rPr>
          <w:rFonts w:eastAsia="Microsoft Sans Serif" w:cs="Times New Roman"/>
          <w:szCs w:val="28"/>
          <w:vertAlign w:val="subscript"/>
        </w:rPr>
        <w:t>u</w:t>
      </w:r>
      <w:r w:rsidRPr="006A3C6E">
        <w:rPr>
          <w:rFonts w:eastAsia="Microsoft Sans Serif" w:cs="Times New Roman"/>
          <w:szCs w:val="28"/>
        </w:rPr>
        <w:t>=</w:t>
      </w:r>
      <w:r>
        <w:rPr>
          <w:rFonts w:eastAsia="Microsoft Sans Serif" w:cs="Times New Roman"/>
          <w:szCs w:val="28"/>
        </w:rPr>
        <w:t>0,</w:t>
      </w:r>
      <w:r w:rsidRPr="008D1C49">
        <w:rPr>
          <w:rFonts w:eastAsia="Microsoft Sans Serif" w:cs="Times New Roman"/>
          <w:szCs w:val="28"/>
        </w:rPr>
        <w:t>5</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э</w:t>
      </w:r>
      <w:r w:rsidRPr="006A3C6E">
        <w:rPr>
          <w:rFonts w:eastAsia="Microsoft Sans Serif" w:cs="Times New Roman"/>
          <w:szCs w:val="28"/>
        </w:rPr>
        <w:t>=1</w:t>
      </w:r>
      <w:r>
        <w:rPr>
          <w:rFonts w:eastAsia="Microsoft Sans Serif" w:cs="Times New Roman"/>
          <w:szCs w:val="28"/>
        </w:rPr>
        <w:t>,1</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п</w:t>
      </w:r>
      <w:r w:rsidRPr="006A3C6E">
        <w:rPr>
          <w:rFonts w:eastAsia="Microsoft Sans Serif" w:cs="Times New Roman"/>
          <w:szCs w:val="28"/>
        </w:rPr>
        <w:t>=8;</w:t>
      </w:r>
    </w:p>
    <w:p w14:paraId="49550DDD" w14:textId="4128986A" w:rsidR="00CF1412" w:rsidRPr="00D92562" w:rsidRDefault="00CF1412" w:rsidP="00D92562">
      <w:pPr>
        <w:autoSpaceDE w:val="0"/>
        <w:autoSpaceDN w:val="0"/>
        <w:adjustRightInd w:val="0"/>
        <w:spacing w:after="0"/>
        <w:jc w:val="center"/>
        <w:rPr>
          <w:rFonts w:eastAsia="Microsoft Sans Serif" w:cs="Times New Roman"/>
          <w:szCs w:val="28"/>
        </w:rPr>
      </w:pPr>
      <w:r>
        <w:rPr>
          <w:rFonts w:eastAsia="Microsoft Sans Serif" w:cs="Times New Roman"/>
          <w:szCs w:val="28"/>
          <w:lang w:val="en-US"/>
        </w:rPr>
        <w:t>λ</w:t>
      </w:r>
      <w:r>
        <w:rPr>
          <w:rFonts w:eastAsia="Microsoft Sans Serif" w:cs="Times New Roman"/>
          <w:szCs w:val="28"/>
          <w:vertAlign w:val="subscript"/>
        </w:rPr>
        <w:t>э</w:t>
      </w:r>
      <w:r w:rsidRPr="008D1C49">
        <w:rPr>
          <w:rFonts w:eastAsia="Microsoft Sans Serif" w:cs="Times New Roman"/>
          <w:szCs w:val="28"/>
        </w:rPr>
        <w:t>=0,044*10</w:t>
      </w:r>
      <w:r w:rsidRPr="008D1C49">
        <w:rPr>
          <w:rFonts w:eastAsia="Microsoft Sans Serif" w:cs="Times New Roman"/>
          <w:szCs w:val="28"/>
          <w:vertAlign w:val="superscript"/>
        </w:rPr>
        <w:t>-6</w:t>
      </w:r>
      <w:r w:rsidRPr="0041655B">
        <w:rPr>
          <w:rFonts w:eastAsia="Microsoft Sans Serif" w:cs="Times New Roman"/>
          <w:szCs w:val="28"/>
        </w:rPr>
        <w:t>*</w:t>
      </w:r>
      <w:r>
        <w:rPr>
          <w:rFonts w:eastAsia="Microsoft Sans Serif" w:cs="Times New Roman"/>
          <w:szCs w:val="28"/>
        </w:rPr>
        <w:t>0,</w:t>
      </w:r>
      <w:r w:rsidRPr="008D1C49">
        <w:rPr>
          <w:rFonts w:eastAsia="Microsoft Sans Serif" w:cs="Times New Roman"/>
          <w:szCs w:val="28"/>
        </w:rPr>
        <w:t>05</w:t>
      </w:r>
      <w:r w:rsidRPr="0041655B">
        <w:rPr>
          <w:rFonts w:eastAsia="Microsoft Sans Serif" w:cs="Times New Roman"/>
          <w:szCs w:val="28"/>
        </w:rPr>
        <w:t>*</w:t>
      </w:r>
      <w:r w:rsidRPr="006A3C6E">
        <w:rPr>
          <w:rFonts w:eastAsia="Microsoft Sans Serif" w:cs="Times New Roman"/>
          <w:szCs w:val="28"/>
        </w:rPr>
        <w:t>1</w:t>
      </w:r>
      <w:r w:rsidRPr="008D1C49">
        <w:rPr>
          <w:rFonts w:eastAsia="Microsoft Sans Serif" w:cs="Times New Roman"/>
          <w:szCs w:val="28"/>
        </w:rPr>
        <w:t>,5</w:t>
      </w:r>
      <w:r w:rsidRPr="0041655B">
        <w:rPr>
          <w:rFonts w:eastAsia="Microsoft Sans Serif" w:cs="Times New Roman"/>
          <w:szCs w:val="28"/>
        </w:rPr>
        <w:t>*</w:t>
      </w:r>
      <w:r>
        <w:rPr>
          <w:rFonts w:eastAsia="Microsoft Sans Serif" w:cs="Times New Roman"/>
          <w:szCs w:val="28"/>
        </w:rPr>
        <w:t>1</w:t>
      </w:r>
      <w:r w:rsidRPr="0041655B">
        <w:rPr>
          <w:rFonts w:eastAsia="Microsoft Sans Serif" w:cs="Times New Roman"/>
          <w:szCs w:val="28"/>
        </w:rPr>
        <w:t>*</w:t>
      </w:r>
      <w:r>
        <w:rPr>
          <w:rFonts w:eastAsia="Microsoft Sans Serif" w:cs="Times New Roman"/>
          <w:szCs w:val="28"/>
        </w:rPr>
        <w:t>0,</w:t>
      </w:r>
      <w:r w:rsidRPr="008D1C49">
        <w:rPr>
          <w:rFonts w:eastAsia="Microsoft Sans Serif" w:cs="Times New Roman"/>
          <w:szCs w:val="28"/>
        </w:rPr>
        <w:t>5</w:t>
      </w:r>
      <w:r w:rsidRPr="0041655B">
        <w:rPr>
          <w:rFonts w:eastAsia="Microsoft Sans Serif" w:cs="Times New Roman"/>
          <w:szCs w:val="28"/>
        </w:rPr>
        <w:t>*1</w:t>
      </w:r>
      <w:r>
        <w:rPr>
          <w:rFonts w:eastAsia="Microsoft Sans Serif" w:cs="Times New Roman"/>
          <w:szCs w:val="28"/>
        </w:rPr>
        <w:t>,1</w:t>
      </w:r>
      <w:r w:rsidRPr="0041655B">
        <w:rPr>
          <w:rFonts w:eastAsia="Microsoft Sans Serif" w:cs="Times New Roman"/>
          <w:szCs w:val="28"/>
        </w:rPr>
        <w:t>*8=0,</w:t>
      </w:r>
      <w:r>
        <w:rPr>
          <w:rFonts w:eastAsia="Microsoft Sans Serif" w:cs="Times New Roman"/>
          <w:szCs w:val="28"/>
        </w:rPr>
        <w:t>154</w:t>
      </w:r>
      <w:r w:rsidRPr="0041655B">
        <w:rPr>
          <w:rFonts w:eastAsia="Microsoft Sans Serif" w:cs="Times New Roman"/>
          <w:szCs w:val="28"/>
        </w:rPr>
        <w:t>*10</w:t>
      </w:r>
      <w:r w:rsidRPr="0041655B">
        <w:rPr>
          <w:rFonts w:eastAsia="Microsoft Sans Serif" w:cs="Times New Roman"/>
          <w:szCs w:val="28"/>
          <w:vertAlign w:val="superscript"/>
        </w:rPr>
        <w:t>-6</w:t>
      </w:r>
      <w:r w:rsidRPr="0041655B">
        <w:rPr>
          <w:rFonts w:eastAsia="Microsoft Sans Serif" w:cs="Times New Roman"/>
          <w:szCs w:val="28"/>
        </w:rPr>
        <w:t xml:space="preserve"> 1/</w:t>
      </w:r>
      <w:r>
        <w:rPr>
          <w:rFonts w:eastAsia="Microsoft Sans Serif" w:cs="Times New Roman"/>
          <w:szCs w:val="28"/>
        </w:rPr>
        <w:t>ч</w:t>
      </w:r>
    </w:p>
    <w:p w14:paraId="5F01BDB6" w14:textId="77777777" w:rsidR="00CF1412" w:rsidRPr="006A3C6E" w:rsidRDefault="00CF1412" w:rsidP="00CF1412">
      <w:pPr>
        <w:autoSpaceDE w:val="0"/>
        <w:autoSpaceDN w:val="0"/>
        <w:adjustRightInd w:val="0"/>
        <w:spacing w:after="0"/>
        <w:rPr>
          <w:rFonts w:cs="Times New Roman"/>
          <w:i/>
          <w:position w:val="-30"/>
          <w:szCs w:val="28"/>
        </w:rPr>
      </w:pPr>
      <w:r>
        <w:rPr>
          <w:rFonts w:cs="Times New Roman"/>
          <w:i/>
          <w:position w:val="-30"/>
          <w:szCs w:val="28"/>
        </w:rPr>
        <w:t>г</w:t>
      </w:r>
      <w:r w:rsidRPr="006A3C6E">
        <w:rPr>
          <w:rFonts w:cs="Times New Roman"/>
          <w:i/>
          <w:position w:val="-30"/>
          <w:szCs w:val="28"/>
        </w:rPr>
        <w:t>)</w:t>
      </w:r>
      <w:r>
        <w:rPr>
          <w:rFonts w:cs="Times New Roman"/>
          <w:i/>
          <w:position w:val="-30"/>
          <w:szCs w:val="28"/>
        </w:rPr>
        <w:t xml:space="preserve"> Резисторы</w:t>
      </w:r>
    </w:p>
    <w:p w14:paraId="60D7D492" w14:textId="77777777" w:rsidR="00CF1412" w:rsidRDefault="00CF1412" w:rsidP="00CF1412">
      <w:pPr>
        <w:autoSpaceDE w:val="0"/>
        <w:autoSpaceDN w:val="0"/>
        <w:adjustRightInd w:val="0"/>
        <w:spacing w:after="0"/>
        <w:rPr>
          <w:rFonts w:cs="Times New Roman"/>
          <w:position w:val="-30"/>
          <w:szCs w:val="28"/>
        </w:rPr>
      </w:pPr>
      <w:r>
        <w:rPr>
          <w:rFonts w:cs="Times New Roman"/>
          <w:position w:val="-30"/>
          <w:szCs w:val="28"/>
        </w:rPr>
        <w:t xml:space="preserve">Вид математической модели: </w:t>
      </w:r>
    </w:p>
    <w:p w14:paraId="5302BCA1" w14:textId="51EE59AC" w:rsidR="00CF1412" w:rsidRPr="00F00A6F" w:rsidRDefault="00CF1412" w:rsidP="00CF1412">
      <w:pPr>
        <w:autoSpaceDE w:val="0"/>
        <w:autoSpaceDN w:val="0"/>
        <w:adjustRightInd w:val="0"/>
        <w:spacing w:after="0"/>
        <w:jc w:val="center"/>
        <w:rPr>
          <w:rFonts w:eastAsia="Microsoft Sans Serif" w:cs="Times New Roman"/>
          <w:szCs w:val="28"/>
        </w:rPr>
      </w:pPr>
      <w:r>
        <w:rPr>
          <w:noProof/>
          <w:lang w:eastAsia="ru-RU"/>
        </w:rPr>
        <w:drawing>
          <wp:inline distT="0" distB="0" distL="0" distR="0" wp14:anchorId="58A92F16" wp14:editId="6D803E73">
            <wp:extent cx="1669210" cy="23291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a:srcRect l="45746" t="71117" r="41765" b="25613"/>
                    <a:stretch/>
                  </pic:blipFill>
                  <pic:spPr bwMode="auto">
                    <a:xfrm>
                      <a:off x="0" y="0"/>
                      <a:ext cx="1669210" cy="232913"/>
                    </a:xfrm>
                    <a:prstGeom prst="rect">
                      <a:avLst/>
                    </a:prstGeom>
                    <a:ln>
                      <a:noFill/>
                    </a:ln>
                    <a:extLst>
                      <a:ext uri="{53640926-AAD7-44D8-BBD7-CCE9431645EC}">
                        <a14:shadowObscured xmlns:a14="http://schemas.microsoft.com/office/drawing/2010/main"/>
                      </a:ext>
                    </a:extLst>
                  </pic:spPr>
                </pic:pic>
              </a:graphicData>
            </a:graphic>
          </wp:inline>
        </w:drawing>
      </w:r>
      <w:r w:rsidR="003B66B0" w:rsidRPr="00F00A6F">
        <w:rPr>
          <w:rFonts w:eastAsia="Microsoft Sans Serif" w:cs="Times New Roman"/>
          <w:szCs w:val="28"/>
        </w:rPr>
        <w:t xml:space="preserve">                                             (6.31)</w:t>
      </w:r>
    </w:p>
    <w:p w14:paraId="2B0B534B" w14:textId="77777777" w:rsidR="00CF1412" w:rsidRPr="006A3C6E" w:rsidRDefault="00CF1412" w:rsidP="00CF1412">
      <w:pPr>
        <w:autoSpaceDE w:val="0"/>
        <w:autoSpaceDN w:val="0"/>
        <w:adjustRightInd w:val="0"/>
        <w:spacing w:after="0"/>
        <w:jc w:val="center"/>
        <w:rPr>
          <w:rFonts w:eastAsia="Microsoft Sans Serif" w:cs="Times New Roman"/>
          <w:szCs w:val="28"/>
        </w:rPr>
      </w:pPr>
      <w:r w:rsidRPr="00CF1412">
        <w:rPr>
          <w:rFonts w:eastAsia="Microsoft Sans Serif" w:cs="Times New Roman"/>
          <w:szCs w:val="28"/>
        </w:rPr>
        <w:t>K</w:t>
      </w:r>
      <w:r>
        <w:rPr>
          <w:rFonts w:eastAsia="Microsoft Sans Serif" w:cs="Times New Roman"/>
          <w:szCs w:val="28"/>
          <w:vertAlign w:val="subscript"/>
        </w:rPr>
        <w:t>р</w:t>
      </w:r>
      <w:r w:rsidRPr="006A3C6E">
        <w:rPr>
          <w:rFonts w:eastAsia="Microsoft Sans Serif" w:cs="Times New Roman"/>
          <w:szCs w:val="28"/>
        </w:rPr>
        <w:t>=</w:t>
      </w:r>
      <w:r>
        <w:rPr>
          <w:rFonts w:eastAsia="Microsoft Sans Serif" w:cs="Times New Roman"/>
          <w:szCs w:val="28"/>
        </w:rPr>
        <w:t>0,</w:t>
      </w:r>
      <w:r w:rsidRPr="00843193">
        <w:rPr>
          <w:rFonts w:eastAsia="Microsoft Sans Serif" w:cs="Times New Roman"/>
          <w:szCs w:val="28"/>
        </w:rPr>
        <w:t>896</w:t>
      </w:r>
      <w:r w:rsidRPr="006A3C6E">
        <w:rPr>
          <w:rFonts w:eastAsia="Microsoft Sans Serif" w:cs="Times New Roman"/>
          <w:szCs w:val="28"/>
        </w:rPr>
        <w:t xml:space="preserve">; </w:t>
      </w:r>
      <w:r w:rsidRPr="00CF1412">
        <w:rPr>
          <w:rFonts w:eastAsia="Microsoft Sans Serif" w:cs="Times New Roman"/>
          <w:szCs w:val="28"/>
        </w:rPr>
        <w:t>K</w:t>
      </w:r>
      <w:r w:rsidRPr="00CF1412">
        <w:rPr>
          <w:rFonts w:eastAsia="Microsoft Sans Serif" w:cs="Times New Roman"/>
          <w:szCs w:val="28"/>
          <w:vertAlign w:val="subscript"/>
        </w:rPr>
        <w:t>R</w:t>
      </w:r>
      <w:r w:rsidRPr="006A3C6E">
        <w:rPr>
          <w:rFonts w:eastAsia="Microsoft Sans Serif" w:cs="Times New Roman"/>
          <w:szCs w:val="28"/>
        </w:rPr>
        <w:t>=1</w:t>
      </w:r>
      <w:r>
        <w:rPr>
          <w:rFonts w:eastAsia="Microsoft Sans Serif" w:cs="Times New Roman"/>
          <w:szCs w:val="28"/>
        </w:rPr>
        <w:t>,</w:t>
      </w:r>
      <w:r w:rsidRPr="00843193">
        <w:rPr>
          <w:rFonts w:eastAsia="Microsoft Sans Serif" w:cs="Times New Roman"/>
          <w:szCs w:val="28"/>
        </w:rPr>
        <w:t>4</w:t>
      </w:r>
      <w:r w:rsidRPr="006A3C6E">
        <w:rPr>
          <w:rFonts w:eastAsia="Microsoft Sans Serif" w:cs="Times New Roman"/>
          <w:szCs w:val="28"/>
        </w:rPr>
        <w:t>;</w:t>
      </w:r>
      <w:r w:rsidRPr="00843193">
        <w:rPr>
          <w:rFonts w:eastAsia="Microsoft Sans Serif" w:cs="Times New Roman"/>
          <w:szCs w:val="28"/>
        </w:rPr>
        <w:t xml:space="preserve"> </w:t>
      </w:r>
      <w:r w:rsidRPr="00CF1412">
        <w:rPr>
          <w:rFonts w:eastAsia="Microsoft Sans Serif" w:cs="Times New Roman"/>
          <w:szCs w:val="28"/>
        </w:rPr>
        <w:t>K</w:t>
      </w:r>
      <w:r w:rsidRPr="00CF1412">
        <w:rPr>
          <w:rFonts w:eastAsia="Microsoft Sans Serif" w:cs="Times New Roman"/>
          <w:szCs w:val="28"/>
          <w:vertAlign w:val="subscript"/>
        </w:rPr>
        <w:t>u</w:t>
      </w:r>
      <w:r w:rsidRPr="006A3C6E">
        <w:rPr>
          <w:rFonts w:eastAsia="Microsoft Sans Serif" w:cs="Times New Roman"/>
          <w:szCs w:val="28"/>
        </w:rPr>
        <w:t>=</w:t>
      </w:r>
      <w:r w:rsidRPr="00843193">
        <w:rPr>
          <w:rFonts w:eastAsia="Microsoft Sans Serif" w:cs="Times New Roman"/>
          <w:szCs w:val="28"/>
        </w:rPr>
        <w:t>1,</w:t>
      </w:r>
      <w:r>
        <w:rPr>
          <w:rFonts w:eastAsia="Microsoft Sans Serif" w:cs="Times New Roman"/>
          <w:szCs w:val="28"/>
        </w:rPr>
        <w:t>0</w:t>
      </w:r>
      <w:r w:rsidRPr="008D1C49">
        <w:rPr>
          <w:rFonts w:eastAsia="Microsoft Sans Serif" w:cs="Times New Roman"/>
          <w:szCs w:val="28"/>
        </w:rPr>
        <w:t>5</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э</w:t>
      </w:r>
      <w:r w:rsidRPr="006A3C6E">
        <w:rPr>
          <w:rFonts w:eastAsia="Microsoft Sans Serif" w:cs="Times New Roman"/>
          <w:szCs w:val="28"/>
        </w:rPr>
        <w:t>=1</w:t>
      </w:r>
      <w:r>
        <w:rPr>
          <w:rFonts w:eastAsia="Microsoft Sans Serif" w:cs="Times New Roman"/>
          <w:szCs w:val="28"/>
        </w:rPr>
        <w:t>,1</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п</w:t>
      </w:r>
      <w:r w:rsidRPr="006A3C6E">
        <w:rPr>
          <w:rFonts w:eastAsia="Microsoft Sans Serif" w:cs="Times New Roman"/>
          <w:szCs w:val="28"/>
        </w:rPr>
        <w:t>=</w:t>
      </w:r>
      <w:r w:rsidRPr="00843193">
        <w:rPr>
          <w:rFonts w:eastAsia="Microsoft Sans Serif" w:cs="Times New Roman"/>
          <w:szCs w:val="28"/>
        </w:rPr>
        <w:t>5</w:t>
      </w:r>
      <w:r w:rsidRPr="006A3C6E">
        <w:rPr>
          <w:rFonts w:eastAsia="Microsoft Sans Serif" w:cs="Times New Roman"/>
          <w:szCs w:val="28"/>
        </w:rPr>
        <w:t>;</w:t>
      </w:r>
    </w:p>
    <w:p w14:paraId="6C871FD0" w14:textId="77777777" w:rsidR="00CF1412" w:rsidRPr="00843193" w:rsidRDefault="00CF1412" w:rsidP="00CF1412">
      <w:pPr>
        <w:autoSpaceDE w:val="0"/>
        <w:autoSpaceDN w:val="0"/>
        <w:adjustRightInd w:val="0"/>
        <w:spacing w:after="0"/>
        <w:jc w:val="center"/>
        <w:rPr>
          <w:rFonts w:eastAsia="Microsoft Sans Serif" w:cs="Times New Roman"/>
          <w:szCs w:val="28"/>
        </w:rPr>
      </w:pPr>
      <w:r>
        <w:rPr>
          <w:rFonts w:eastAsia="Microsoft Sans Serif" w:cs="Times New Roman"/>
          <w:szCs w:val="28"/>
          <w:lang w:val="en-US"/>
        </w:rPr>
        <w:t>λ</w:t>
      </w:r>
      <w:r>
        <w:rPr>
          <w:rFonts w:eastAsia="Microsoft Sans Serif" w:cs="Times New Roman"/>
          <w:szCs w:val="28"/>
          <w:vertAlign w:val="subscript"/>
        </w:rPr>
        <w:t>э</w:t>
      </w:r>
      <w:r w:rsidRPr="008D1C49">
        <w:rPr>
          <w:rFonts w:eastAsia="Microsoft Sans Serif" w:cs="Times New Roman"/>
          <w:szCs w:val="28"/>
        </w:rPr>
        <w:t>=</w:t>
      </w:r>
      <w:r>
        <w:rPr>
          <w:rFonts w:eastAsia="Microsoft Sans Serif" w:cs="Times New Roman"/>
          <w:szCs w:val="28"/>
        </w:rPr>
        <w:t>0,</w:t>
      </w:r>
      <w:r w:rsidRPr="00843193">
        <w:rPr>
          <w:rFonts w:eastAsia="Microsoft Sans Serif" w:cs="Times New Roman"/>
          <w:szCs w:val="28"/>
        </w:rPr>
        <w:t>179</w:t>
      </w:r>
      <w:r w:rsidRPr="008D1C49">
        <w:rPr>
          <w:rFonts w:eastAsia="Microsoft Sans Serif" w:cs="Times New Roman"/>
          <w:szCs w:val="28"/>
        </w:rPr>
        <w:t>*10</w:t>
      </w:r>
      <w:r w:rsidRPr="008D1C49">
        <w:rPr>
          <w:rFonts w:eastAsia="Microsoft Sans Serif" w:cs="Times New Roman"/>
          <w:szCs w:val="28"/>
          <w:vertAlign w:val="superscript"/>
        </w:rPr>
        <w:t>-6</w:t>
      </w:r>
      <w:r w:rsidRPr="00843193">
        <w:rPr>
          <w:rFonts w:eastAsia="Microsoft Sans Serif" w:cs="Times New Roman"/>
          <w:szCs w:val="28"/>
        </w:rPr>
        <w:t>*</w:t>
      </w:r>
      <w:r>
        <w:rPr>
          <w:rFonts w:eastAsia="Microsoft Sans Serif" w:cs="Times New Roman"/>
          <w:szCs w:val="28"/>
        </w:rPr>
        <w:t>0,</w:t>
      </w:r>
      <w:r w:rsidRPr="00843193">
        <w:rPr>
          <w:rFonts w:eastAsia="Microsoft Sans Serif" w:cs="Times New Roman"/>
          <w:szCs w:val="28"/>
        </w:rPr>
        <w:t>896*</w:t>
      </w:r>
      <w:r w:rsidRPr="006A3C6E">
        <w:rPr>
          <w:rFonts w:eastAsia="Microsoft Sans Serif" w:cs="Times New Roman"/>
          <w:szCs w:val="28"/>
        </w:rPr>
        <w:t>1</w:t>
      </w:r>
      <w:r>
        <w:rPr>
          <w:rFonts w:eastAsia="Microsoft Sans Serif" w:cs="Times New Roman"/>
          <w:szCs w:val="28"/>
        </w:rPr>
        <w:t>,</w:t>
      </w:r>
      <w:r w:rsidRPr="00843193">
        <w:rPr>
          <w:rFonts w:eastAsia="Microsoft Sans Serif" w:cs="Times New Roman"/>
          <w:szCs w:val="28"/>
        </w:rPr>
        <w:t>4*1,</w:t>
      </w:r>
      <w:r>
        <w:rPr>
          <w:rFonts w:eastAsia="Microsoft Sans Serif" w:cs="Times New Roman"/>
          <w:szCs w:val="28"/>
        </w:rPr>
        <w:t>0</w:t>
      </w:r>
      <w:r w:rsidRPr="008D1C49">
        <w:rPr>
          <w:rFonts w:eastAsia="Microsoft Sans Serif" w:cs="Times New Roman"/>
          <w:szCs w:val="28"/>
        </w:rPr>
        <w:t>5</w:t>
      </w:r>
      <w:r>
        <w:rPr>
          <w:rFonts w:eastAsia="Microsoft Sans Serif" w:cs="Times New Roman"/>
          <w:szCs w:val="28"/>
        </w:rPr>
        <w:t>*1,1*</w:t>
      </w:r>
      <w:r w:rsidRPr="00843193">
        <w:rPr>
          <w:rFonts w:eastAsia="Microsoft Sans Serif" w:cs="Times New Roman"/>
          <w:szCs w:val="28"/>
        </w:rPr>
        <w:t>5</w:t>
      </w:r>
      <w:r>
        <w:rPr>
          <w:rFonts w:eastAsia="Microsoft Sans Serif" w:cs="Times New Roman"/>
          <w:szCs w:val="28"/>
        </w:rPr>
        <w:t>=</w:t>
      </w:r>
      <w:r w:rsidRPr="00843193">
        <w:rPr>
          <w:rFonts w:eastAsia="Microsoft Sans Serif" w:cs="Times New Roman"/>
          <w:szCs w:val="28"/>
        </w:rPr>
        <w:t>1,</w:t>
      </w:r>
      <w:r>
        <w:rPr>
          <w:rFonts w:eastAsia="Microsoft Sans Serif" w:cs="Times New Roman"/>
          <w:szCs w:val="28"/>
        </w:rPr>
        <w:t>298</w:t>
      </w:r>
      <w:r w:rsidRPr="00843193">
        <w:rPr>
          <w:rFonts w:eastAsia="Microsoft Sans Serif" w:cs="Times New Roman"/>
          <w:szCs w:val="28"/>
        </w:rPr>
        <w:t>*10</w:t>
      </w:r>
      <w:r w:rsidRPr="00843193">
        <w:rPr>
          <w:rFonts w:eastAsia="Microsoft Sans Serif" w:cs="Times New Roman"/>
          <w:szCs w:val="28"/>
          <w:vertAlign w:val="superscript"/>
        </w:rPr>
        <w:t>-6</w:t>
      </w:r>
      <w:r w:rsidRPr="00843193">
        <w:rPr>
          <w:rFonts w:eastAsia="Microsoft Sans Serif" w:cs="Times New Roman"/>
          <w:szCs w:val="28"/>
        </w:rPr>
        <w:t xml:space="preserve"> 1/</w:t>
      </w:r>
      <w:r>
        <w:rPr>
          <w:rFonts w:eastAsia="Microsoft Sans Serif" w:cs="Times New Roman"/>
          <w:szCs w:val="28"/>
        </w:rPr>
        <w:t>ч</w:t>
      </w:r>
    </w:p>
    <w:p w14:paraId="16DC57EA" w14:textId="77777777" w:rsidR="00CF1412" w:rsidRPr="00B91EFD" w:rsidRDefault="00CF1412" w:rsidP="00CF1412">
      <w:pPr>
        <w:autoSpaceDE w:val="0"/>
        <w:autoSpaceDN w:val="0"/>
        <w:adjustRightInd w:val="0"/>
        <w:spacing w:after="0"/>
        <w:rPr>
          <w:rFonts w:cs="Times New Roman"/>
          <w:i/>
          <w:position w:val="-30"/>
          <w:szCs w:val="28"/>
        </w:rPr>
      </w:pPr>
      <w:r>
        <w:rPr>
          <w:rFonts w:cs="Times New Roman"/>
          <w:i/>
          <w:position w:val="-30"/>
          <w:szCs w:val="28"/>
        </w:rPr>
        <w:lastRenderedPageBreak/>
        <w:t>д</w:t>
      </w:r>
      <w:r w:rsidRPr="006A3C6E">
        <w:rPr>
          <w:rFonts w:cs="Times New Roman"/>
          <w:i/>
          <w:position w:val="-30"/>
          <w:szCs w:val="28"/>
        </w:rPr>
        <w:t>)</w:t>
      </w:r>
      <w:r>
        <w:rPr>
          <w:rFonts w:cs="Times New Roman"/>
          <w:i/>
          <w:position w:val="-30"/>
          <w:szCs w:val="28"/>
        </w:rPr>
        <w:t xml:space="preserve"> Конденсаторы</w:t>
      </w:r>
    </w:p>
    <w:p w14:paraId="1E256E79" w14:textId="77777777" w:rsidR="00CF1412" w:rsidRDefault="00CF1412" w:rsidP="00CF1412">
      <w:pPr>
        <w:autoSpaceDE w:val="0"/>
        <w:autoSpaceDN w:val="0"/>
        <w:adjustRightInd w:val="0"/>
        <w:spacing w:after="0"/>
        <w:rPr>
          <w:rFonts w:cs="Times New Roman"/>
          <w:position w:val="-30"/>
          <w:szCs w:val="28"/>
        </w:rPr>
      </w:pPr>
      <w:r>
        <w:rPr>
          <w:rFonts w:cs="Times New Roman"/>
          <w:position w:val="-30"/>
          <w:szCs w:val="28"/>
        </w:rPr>
        <w:t xml:space="preserve">Вид математической модели: </w:t>
      </w:r>
    </w:p>
    <w:p w14:paraId="1D0BCFDB" w14:textId="6190C49A" w:rsidR="00CF1412" w:rsidRPr="00F00A6F" w:rsidRDefault="00CF1412" w:rsidP="00CF1412">
      <w:pPr>
        <w:autoSpaceDE w:val="0"/>
        <w:autoSpaceDN w:val="0"/>
        <w:adjustRightInd w:val="0"/>
        <w:spacing w:after="0"/>
        <w:jc w:val="center"/>
        <w:rPr>
          <w:rFonts w:eastAsia="Microsoft Sans Serif" w:cs="Times New Roman"/>
          <w:szCs w:val="28"/>
        </w:rPr>
      </w:pPr>
      <w:r>
        <w:rPr>
          <w:noProof/>
          <w:lang w:eastAsia="ru-RU"/>
        </w:rPr>
        <w:drawing>
          <wp:inline distT="0" distB="0" distL="0" distR="0" wp14:anchorId="6BE8AB59" wp14:editId="580272FC">
            <wp:extent cx="1411589" cy="207034"/>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srcRect l="46762" t="66213" r="42346" b="30790"/>
                    <a:stretch/>
                  </pic:blipFill>
                  <pic:spPr bwMode="auto">
                    <a:xfrm>
                      <a:off x="0" y="0"/>
                      <a:ext cx="1411678" cy="207047"/>
                    </a:xfrm>
                    <a:prstGeom prst="rect">
                      <a:avLst/>
                    </a:prstGeom>
                    <a:ln>
                      <a:noFill/>
                    </a:ln>
                    <a:extLst>
                      <a:ext uri="{53640926-AAD7-44D8-BBD7-CCE9431645EC}">
                        <a14:shadowObscured xmlns:a14="http://schemas.microsoft.com/office/drawing/2010/main"/>
                      </a:ext>
                    </a:extLst>
                  </pic:spPr>
                </pic:pic>
              </a:graphicData>
            </a:graphic>
          </wp:inline>
        </w:drawing>
      </w:r>
      <w:r w:rsidR="003B66B0" w:rsidRPr="00F00A6F">
        <w:rPr>
          <w:rFonts w:eastAsia="Microsoft Sans Serif" w:cs="Times New Roman"/>
          <w:szCs w:val="28"/>
        </w:rPr>
        <w:t xml:space="preserve">                               (6.32)</w:t>
      </w:r>
    </w:p>
    <w:p w14:paraId="6931CB5D" w14:textId="77777777" w:rsidR="00CF1412" w:rsidRPr="006A3C6E" w:rsidRDefault="00CF1412" w:rsidP="00CF1412">
      <w:pPr>
        <w:autoSpaceDE w:val="0"/>
        <w:autoSpaceDN w:val="0"/>
        <w:adjustRightInd w:val="0"/>
        <w:spacing w:after="0"/>
        <w:jc w:val="center"/>
        <w:rPr>
          <w:rFonts w:eastAsia="Microsoft Sans Serif" w:cs="Times New Roman"/>
          <w:szCs w:val="28"/>
        </w:rPr>
      </w:pPr>
      <w:r w:rsidRPr="00CF1412">
        <w:rPr>
          <w:rFonts w:eastAsia="Microsoft Sans Serif" w:cs="Times New Roman"/>
          <w:szCs w:val="28"/>
        </w:rPr>
        <w:t>K</w:t>
      </w:r>
      <w:r>
        <w:rPr>
          <w:rFonts w:eastAsia="Microsoft Sans Serif" w:cs="Times New Roman"/>
          <w:szCs w:val="28"/>
          <w:vertAlign w:val="subscript"/>
        </w:rPr>
        <w:t>р</w:t>
      </w:r>
      <w:r w:rsidRPr="006A3C6E">
        <w:rPr>
          <w:rFonts w:eastAsia="Microsoft Sans Serif" w:cs="Times New Roman"/>
          <w:szCs w:val="28"/>
        </w:rPr>
        <w:t>=</w:t>
      </w:r>
      <w:r>
        <w:rPr>
          <w:rFonts w:eastAsia="Microsoft Sans Serif" w:cs="Times New Roman"/>
          <w:szCs w:val="28"/>
        </w:rPr>
        <w:t>0,</w:t>
      </w:r>
      <w:r w:rsidRPr="00B91EFD">
        <w:rPr>
          <w:rFonts w:eastAsia="Microsoft Sans Serif" w:cs="Times New Roman"/>
          <w:szCs w:val="28"/>
        </w:rPr>
        <w:t>18</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с</w:t>
      </w:r>
      <w:r w:rsidRPr="006A3C6E">
        <w:rPr>
          <w:rFonts w:eastAsia="Microsoft Sans Serif" w:cs="Times New Roman"/>
          <w:szCs w:val="28"/>
        </w:rPr>
        <w:t>=</w:t>
      </w:r>
      <w:r w:rsidRPr="00B91EFD">
        <w:rPr>
          <w:rFonts w:eastAsia="Microsoft Sans Serif" w:cs="Times New Roman"/>
          <w:szCs w:val="28"/>
        </w:rPr>
        <w:t>0,4*</w:t>
      </w:r>
      <w:r w:rsidRPr="00CF1412">
        <w:rPr>
          <w:rFonts w:eastAsia="Microsoft Sans Serif" w:cs="Times New Roman"/>
          <w:szCs w:val="28"/>
        </w:rPr>
        <w:t>C</w:t>
      </w:r>
      <w:r w:rsidRPr="00B91EFD">
        <w:rPr>
          <w:rFonts w:eastAsia="Microsoft Sans Serif" w:cs="Times New Roman"/>
          <w:szCs w:val="28"/>
          <w:vertAlign w:val="superscript"/>
        </w:rPr>
        <w:t>0,12</w:t>
      </w:r>
      <w:r w:rsidRPr="00B91EFD">
        <w:rPr>
          <w:rFonts w:eastAsia="Microsoft Sans Serif" w:cs="Times New Roman"/>
          <w:szCs w:val="28"/>
        </w:rPr>
        <w:t>=</w:t>
      </w:r>
      <w:r w:rsidRPr="00391ACA">
        <w:rPr>
          <w:rFonts w:eastAsia="Microsoft Sans Serif" w:cs="Times New Roman"/>
          <w:szCs w:val="28"/>
        </w:rPr>
        <w:t xml:space="preserve">0,4*27,6 </w:t>
      </w:r>
      <w:r w:rsidRPr="00B91EFD">
        <w:rPr>
          <w:rFonts w:eastAsia="Microsoft Sans Serif" w:cs="Times New Roman"/>
          <w:szCs w:val="28"/>
          <w:vertAlign w:val="superscript"/>
        </w:rPr>
        <w:t>0,12</w:t>
      </w:r>
      <w:r w:rsidRPr="00B91EFD">
        <w:rPr>
          <w:rFonts w:eastAsia="Microsoft Sans Serif" w:cs="Times New Roman"/>
          <w:szCs w:val="28"/>
        </w:rPr>
        <w:t>=</w:t>
      </w:r>
      <w:r w:rsidRPr="00391ACA">
        <w:rPr>
          <w:rFonts w:eastAsia="Microsoft Sans Serif" w:cs="Times New Roman"/>
          <w:szCs w:val="28"/>
        </w:rPr>
        <w:t>0,596</w:t>
      </w:r>
      <w:r w:rsidRPr="006A3C6E">
        <w:rPr>
          <w:rFonts w:eastAsia="Microsoft Sans Serif" w:cs="Times New Roman"/>
          <w:szCs w:val="28"/>
        </w:rPr>
        <w:t>;</w:t>
      </w:r>
      <w:r w:rsidRPr="00843193">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э</w:t>
      </w:r>
      <w:r w:rsidRPr="006A3C6E">
        <w:rPr>
          <w:rFonts w:eastAsia="Microsoft Sans Serif" w:cs="Times New Roman"/>
          <w:szCs w:val="28"/>
        </w:rPr>
        <w:t>=1</w:t>
      </w:r>
      <w:r>
        <w:rPr>
          <w:rFonts w:eastAsia="Microsoft Sans Serif" w:cs="Times New Roman"/>
          <w:szCs w:val="28"/>
        </w:rPr>
        <w:t>,1</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п</w:t>
      </w:r>
      <w:r w:rsidRPr="006A3C6E">
        <w:rPr>
          <w:rFonts w:eastAsia="Microsoft Sans Serif" w:cs="Times New Roman"/>
          <w:szCs w:val="28"/>
        </w:rPr>
        <w:t>=</w:t>
      </w:r>
      <w:r w:rsidRPr="00843193">
        <w:rPr>
          <w:rFonts w:eastAsia="Microsoft Sans Serif" w:cs="Times New Roman"/>
          <w:szCs w:val="28"/>
        </w:rPr>
        <w:t>5</w:t>
      </w:r>
      <w:r w:rsidRPr="006A3C6E">
        <w:rPr>
          <w:rFonts w:eastAsia="Microsoft Sans Serif" w:cs="Times New Roman"/>
          <w:szCs w:val="28"/>
        </w:rPr>
        <w:t>;</w:t>
      </w:r>
    </w:p>
    <w:p w14:paraId="3653A194" w14:textId="77777777" w:rsidR="00CF1412" w:rsidRPr="002F25E3" w:rsidRDefault="00CF1412" w:rsidP="00CF1412">
      <w:pPr>
        <w:autoSpaceDE w:val="0"/>
        <w:autoSpaceDN w:val="0"/>
        <w:adjustRightInd w:val="0"/>
        <w:spacing w:after="0"/>
        <w:jc w:val="center"/>
        <w:rPr>
          <w:rFonts w:eastAsia="Microsoft Sans Serif" w:cs="Times New Roman"/>
          <w:szCs w:val="28"/>
        </w:rPr>
      </w:pPr>
      <w:r>
        <w:rPr>
          <w:rFonts w:eastAsia="Microsoft Sans Serif" w:cs="Times New Roman"/>
          <w:szCs w:val="28"/>
          <w:lang w:val="en-US"/>
        </w:rPr>
        <w:t>λ</w:t>
      </w:r>
      <w:r>
        <w:rPr>
          <w:rFonts w:eastAsia="Microsoft Sans Serif" w:cs="Times New Roman"/>
          <w:szCs w:val="28"/>
          <w:vertAlign w:val="subscript"/>
        </w:rPr>
        <w:t>э</w:t>
      </w:r>
      <w:r w:rsidRPr="008D1C49">
        <w:rPr>
          <w:rFonts w:eastAsia="Microsoft Sans Serif" w:cs="Times New Roman"/>
          <w:szCs w:val="28"/>
        </w:rPr>
        <w:t>=</w:t>
      </w:r>
      <w:r>
        <w:rPr>
          <w:rFonts w:eastAsia="Microsoft Sans Serif" w:cs="Times New Roman"/>
          <w:szCs w:val="28"/>
        </w:rPr>
        <w:t>0,</w:t>
      </w:r>
      <w:r w:rsidRPr="00B91EFD">
        <w:rPr>
          <w:rFonts w:eastAsia="Microsoft Sans Serif" w:cs="Times New Roman"/>
          <w:szCs w:val="28"/>
        </w:rPr>
        <w:t>022</w:t>
      </w:r>
      <w:r w:rsidRPr="008D1C49">
        <w:rPr>
          <w:rFonts w:eastAsia="Microsoft Sans Serif" w:cs="Times New Roman"/>
          <w:szCs w:val="28"/>
        </w:rPr>
        <w:t>*10</w:t>
      </w:r>
      <w:r w:rsidRPr="008D1C49">
        <w:rPr>
          <w:rFonts w:eastAsia="Microsoft Sans Serif" w:cs="Times New Roman"/>
          <w:szCs w:val="28"/>
          <w:vertAlign w:val="superscript"/>
        </w:rPr>
        <w:t>-6</w:t>
      </w:r>
      <w:r w:rsidRPr="00843193">
        <w:rPr>
          <w:rFonts w:eastAsia="Microsoft Sans Serif" w:cs="Times New Roman"/>
          <w:szCs w:val="28"/>
        </w:rPr>
        <w:t>*</w:t>
      </w:r>
      <w:r>
        <w:rPr>
          <w:rFonts w:eastAsia="Microsoft Sans Serif" w:cs="Times New Roman"/>
          <w:szCs w:val="28"/>
        </w:rPr>
        <w:t>0,</w:t>
      </w:r>
      <w:r w:rsidRPr="00B91EFD">
        <w:rPr>
          <w:rFonts w:eastAsia="Microsoft Sans Serif" w:cs="Times New Roman"/>
          <w:szCs w:val="28"/>
        </w:rPr>
        <w:t>1</w:t>
      </w:r>
      <w:r>
        <w:rPr>
          <w:rFonts w:eastAsia="Microsoft Sans Serif" w:cs="Times New Roman"/>
          <w:szCs w:val="28"/>
        </w:rPr>
        <w:t>8</w:t>
      </w:r>
      <w:r w:rsidRPr="00843193">
        <w:rPr>
          <w:rFonts w:eastAsia="Microsoft Sans Serif" w:cs="Times New Roman"/>
          <w:szCs w:val="28"/>
        </w:rPr>
        <w:t>*</w:t>
      </w:r>
      <w:r w:rsidRPr="00391ACA">
        <w:rPr>
          <w:rFonts w:eastAsia="Microsoft Sans Serif" w:cs="Times New Roman"/>
          <w:szCs w:val="28"/>
        </w:rPr>
        <w:t>0,596</w:t>
      </w:r>
      <w:r>
        <w:rPr>
          <w:rFonts w:eastAsia="Microsoft Sans Serif" w:cs="Times New Roman"/>
          <w:szCs w:val="28"/>
        </w:rPr>
        <w:t>*1*</w:t>
      </w:r>
      <w:r w:rsidRPr="00B91EFD">
        <w:rPr>
          <w:rFonts w:eastAsia="Microsoft Sans Serif" w:cs="Times New Roman"/>
          <w:szCs w:val="28"/>
        </w:rPr>
        <w:t>5</w:t>
      </w:r>
      <w:r>
        <w:rPr>
          <w:rFonts w:eastAsia="Microsoft Sans Serif" w:cs="Times New Roman"/>
          <w:szCs w:val="28"/>
        </w:rPr>
        <w:t>=</w:t>
      </w:r>
      <w:r w:rsidRPr="00391ACA">
        <w:rPr>
          <w:rFonts w:eastAsia="Microsoft Sans Serif" w:cs="Times New Roman"/>
          <w:szCs w:val="28"/>
        </w:rPr>
        <w:t>0,01</w:t>
      </w:r>
      <w:r>
        <w:rPr>
          <w:rFonts w:eastAsia="Microsoft Sans Serif" w:cs="Times New Roman"/>
          <w:szCs w:val="28"/>
        </w:rPr>
        <w:t>32</w:t>
      </w:r>
      <w:r w:rsidRPr="00843193">
        <w:rPr>
          <w:rFonts w:eastAsia="Microsoft Sans Serif" w:cs="Times New Roman"/>
          <w:szCs w:val="28"/>
        </w:rPr>
        <w:t>*10</w:t>
      </w:r>
      <w:r w:rsidRPr="00843193">
        <w:rPr>
          <w:rFonts w:eastAsia="Microsoft Sans Serif" w:cs="Times New Roman"/>
          <w:szCs w:val="28"/>
          <w:vertAlign w:val="superscript"/>
        </w:rPr>
        <w:t>-6</w:t>
      </w:r>
      <w:r w:rsidRPr="00843193">
        <w:rPr>
          <w:rFonts w:eastAsia="Microsoft Sans Serif" w:cs="Times New Roman"/>
          <w:szCs w:val="28"/>
        </w:rPr>
        <w:t xml:space="preserve"> 1/</w:t>
      </w:r>
      <w:r>
        <w:rPr>
          <w:rFonts w:eastAsia="Microsoft Sans Serif" w:cs="Times New Roman"/>
          <w:szCs w:val="28"/>
        </w:rPr>
        <w:t>ч</w:t>
      </w:r>
    </w:p>
    <w:p w14:paraId="416A68BB" w14:textId="77777777" w:rsidR="00CF1412" w:rsidRPr="00B91EFD" w:rsidRDefault="00CF1412" w:rsidP="00CF1412">
      <w:pPr>
        <w:autoSpaceDE w:val="0"/>
        <w:autoSpaceDN w:val="0"/>
        <w:adjustRightInd w:val="0"/>
        <w:spacing w:after="0"/>
        <w:rPr>
          <w:rFonts w:cs="Times New Roman"/>
          <w:i/>
          <w:position w:val="-30"/>
          <w:szCs w:val="28"/>
        </w:rPr>
      </w:pPr>
      <w:r>
        <w:rPr>
          <w:rFonts w:cs="Times New Roman"/>
          <w:i/>
          <w:position w:val="-30"/>
          <w:szCs w:val="28"/>
        </w:rPr>
        <w:t>е</w:t>
      </w:r>
      <w:r w:rsidRPr="006A3C6E">
        <w:rPr>
          <w:rFonts w:cs="Times New Roman"/>
          <w:i/>
          <w:position w:val="-30"/>
          <w:szCs w:val="28"/>
        </w:rPr>
        <w:t>)</w:t>
      </w:r>
      <w:r>
        <w:rPr>
          <w:rFonts w:cs="Times New Roman"/>
          <w:i/>
          <w:position w:val="-30"/>
          <w:szCs w:val="28"/>
        </w:rPr>
        <w:t xml:space="preserve"> Кнопки</w:t>
      </w:r>
    </w:p>
    <w:p w14:paraId="2A40B017" w14:textId="77777777" w:rsidR="00CF1412" w:rsidRDefault="00CF1412" w:rsidP="00CF1412">
      <w:pPr>
        <w:autoSpaceDE w:val="0"/>
        <w:autoSpaceDN w:val="0"/>
        <w:adjustRightInd w:val="0"/>
        <w:spacing w:after="0"/>
        <w:rPr>
          <w:rFonts w:cs="Times New Roman"/>
          <w:position w:val="-30"/>
          <w:szCs w:val="28"/>
        </w:rPr>
      </w:pPr>
      <w:r>
        <w:rPr>
          <w:rFonts w:cs="Times New Roman"/>
          <w:position w:val="-30"/>
          <w:szCs w:val="28"/>
        </w:rPr>
        <w:t xml:space="preserve">Вид математической модели: </w:t>
      </w:r>
    </w:p>
    <w:p w14:paraId="0EB03A40" w14:textId="52DF1597" w:rsidR="00CF1412" w:rsidRPr="00F00A6F" w:rsidRDefault="00CF1412" w:rsidP="00CF1412">
      <w:pPr>
        <w:autoSpaceDE w:val="0"/>
        <w:autoSpaceDN w:val="0"/>
        <w:adjustRightInd w:val="0"/>
        <w:spacing w:after="0"/>
        <w:jc w:val="center"/>
        <w:rPr>
          <w:rFonts w:eastAsia="Microsoft Sans Serif" w:cs="Times New Roman"/>
          <w:szCs w:val="28"/>
        </w:rPr>
      </w:pPr>
      <w:r>
        <w:rPr>
          <w:noProof/>
          <w:lang w:eastAsia="ru-RU"/>
        </w:rPr>
        <w:drawing>
          <wp:inline distT="0" distB="0" distL="0" distR="0" wp14:anchorId="71021EE9" wp14:editId="7968CA06">
            <wp:extent cx="2290701" cy="19840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2"/>
                    <a:srcRect l="42841" t="56131" r="38715" b="40872"/>
                    <a:stretch/>
                  </pic:blipFill>
                  <pic:spPr bwMode="auto">
                    <a:xfrm>
                      <a:off x="0" y="0"/>
                      <a:ext cx="2290849" cy="198421"/>
                    </a:xfrm>
                    <a:prstGeom prst="rect">
                      <a:avLst/>
                    </a:prstGeom>
                    <a:ln>
                      <a:noFill/>
                    </a:ln>
                    <a:extLst>
                      <a:ext uri="{53640926-AAD7-44D8-BBD7-CCE9431645EC}">
                        <a14:shadowObscured xmlns:a14="http://schemas.microsoft.com/office/drawing/2010/main"/>
                      </a:ext>
                    </a:extLst>
                  </pic:spPr>
                </pic:pic>
              </a:graphicData>
            </a:graphic>
          </wp:inline>
        </w:drawing>
      </w:r>
      <w:r w:rsidR="003B66B0" w:rsidRPr="00F00A6F">
        <w:rPr>
          <w:rFonts w:eastAsia="Microsoft Sans Serif" w:cs="Times New Roman"/>
          <w:szCs w:val="28"/>
        </w:rPr>
        <w:t xml:space="preserve">            (6.33)</w:t>
      </w:r>
    </w:p>
    <w:p w14:paraId="19B75F33" w14:textId="77777777" w:rsidR="00CF1412" w:rsidRPr="006A3C6E" w:rsidRDefault="00CF1412" w:rsidP="00CF1412">
      <w:pPr>
        <w:autoSpaceDE w:val="0"/>
        <w:autoSpaceDN w:val="0"/>
        <w:adjustRightInd w:val="0"/>
        <w:spacing w:after="0"/>
        <w:jc w:val="center"/>
        <w:rPr>
          <w:rFonts w:eastAsia="Microsoft Sans Serif" w:cs="Times New Roman"/>
          <w:szCs w:val="28"/>
        </w:rPr>
      </w:pPr>
      <w:r w:rsidRPr="00CF1412">
        <w:rPr>
          <w:rFonts w:eastAsia="Microsoft Sans Serif" w:cs="Times New Roman"/>
          <w:szCs w:val="28"/>
        </w:rPr>
        <w:t>K</w:t>
      </w:r>
      <w:r>
        <w:rPr>
          <w:rFonts w:eastAsia="Microsoft Sans Serif" w:cs="Times New Roman"/>
          <w:szCs w:val="28"/>
          <w:vertAlign w:val="subscript"/>
        </w:rPr>
        <w:t>р</w:t>
      </w:r>
      <w:r w:rsidRPr="006A3C6E">
        <w:rPr>
          <w:rFonts w:eastAsia="Microsoft Sans Serif" w:cs="Times New Roman"/>
          <w:szCs w:val="28"/>
        </w:rPr>
        <w:t>=</w:t>
      </w:r>
      <w:r>
        <w:rPr>
          <w:rFonts w:eastAsia="Microsoft Sans Serif" w:cs="Times New Roman"/>
          <w:szCs w:val="28"/>
        </w:rPr>
        <w:t>0,</w:t>
      </w:r>
      <w:r w:rsidRPr="00B33AEC">
        <w:rPr>
          <w:rFonts w:eastAsia="Microsoft Sans Serif" w:cs="Times New Roman"/>
          <w:szCs w:val="28"/>
        </w:rPr>
        <w:t>49</w:t>
      </w:r>
      <w:r w:rsidRPr="008D1C49">
        <w:rPr>
          <w:rFonts w:eastAsia="Microsoft Sans Serif" w:cs="Times New Roman"/>
          <w:szCs w:val="28"/>
        </w:rPr>
        <w:t>5</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к</w:t>
      </w:r>
      <w:r w:rsidRPr="006A3C6E">
        <w:rPr>
          <w:rFonts w:eastAsia="Microsoft Sans Serif" w:cs="Times New Roman"/>
          <w:szCs w:val="28"/>
        </w:rPr>
        <w:t>=</w:t>
      </w:r>
      <w:r w:rsidRPr="00B33AEC">
        <w:rPr>
          <w:rFonts w:eastAsia="Microsoft Sans Serif" w:cs="Times New Roman"/>
          <w:szCs w:val="28"/>
        </w:rPr>
        <w:t>0</w:t>
      </w:r>
      <w:r w:rsidRPr="008D1C49">
        <w:rPr>
          <w:rFonts w:eastAsia="Microsoft Sans Serif" w:cs="Times New Roman"/>
          <w:szCs w:val="28"/>
        </w:rPr>
        <w:t>,</w:t>
      </w:r>
      <w:r w:rsidRPr="00B33AEC">
        <w:rPr>
          <w:rFonts w:eastAsia="Microsoft Sans Serif" w:cs="Times New Roman"/>
          <w:szCs w:val="28"/>
        </w:rPr>
        <w:t>2</w:t>
      </w:r>
      <w:r w:rsidRPr="008D1C49">
        <w:rPr>
          <w:rFonts w:eastAsia="Microsoft Sans Serif" w:cs="Times New Roman"/>
          <w:szCs w:val="28"/>
        </w:rPr>
        <w:t>5</w:t>
      </w:r>
      <w:r w:rsidRPr="006A3C6E">
        <w:rPr>
          <w:rFonts w:eastAsia="Microsoft Sans Serif" w:cs="Times New Roman"/>
          <w:szCs w:val="28"/>
        </w:rPr>
        <w:t xml:space="preserve">; </w:t>
      </w:r>
      <w:r w:rsidRPr="00CF1412">
        <w:rPr>
          <w:rFonts w:eastAsia="Microsoft Sans Serif" w:cs="Times New Roman"/>
          <w:szCs w:val="28"/>
        </w:rPr>
        <w:t>K</w:t>
      </w:r>
      <w:r w:rsidRPr="00CF1412">
        <w:rPr>
          <w:rFonts w:eastAsia="Microsoft Sans Serif" w:cs="Times New Roman"/>
          <w:szCs w:val="28"/>
          <w:vertAlign w:val="subscript"/>
        </w:rPr>
        <w:t>F</w:t>
      </w:r>
      <w:r w:rsidRPr="006A3C6E">
        <w:rPr>
          <w:rFonts w:eastAsia="Microsoft Sans Serif" w:cs="Times New Roman"/>
          <w:szCs w:val="28"/>
        </w:rPr>
        <w:t>=</w:t>
      </w:r>
      <w:r>
        <w:rPr>
          <w:rFonts w:eastAsia="Microsoft Sans Serif" w:cs="Times New Roman"/>
          <w:szCs w:val="28"/>
        </w:rPr>
        <w:t>0,</w:t>
      </w:r>
      <w:r w:rsidRPr="008D1C49">
        <w:rPr>
          <w:rFonts w:eastAsia="Microsoft Sans Serif" w:cs="Times New Roman"/>
          <w:szCs w:val="28"/>
        </w:rPr>
        <w:t>5</w:t>
      </w:r>
      <w:r w:rsidRPr="006A3C6E">
        <w:rPr>
          <w:rFonts w:eastAsia="Microsoft Sans Serif" w:cs="Times New Roman"/>
          <w:szCs w:val="28"/>
        </w:rPr>
        <w:t xml:space="preserve">; </w:t>
      </w:r>
      <w:r w:rsidRPr="00CF1412">
        <w:rPr>
          <w:rFonts w:eastAsia="Microsoft Sans Serif" w:cs="Times New Roman"/>
          <w:szCs w:val="28"/>
        </w:rPr>
        <w:t>N</w:t>
      </w:r>
      <w:r w:rsidRPr="00B33AEC">
        <w:rPr>
          <w:rFonts w:eastAsia="Microsoft Sans Serif" w:cs="Times New Roman"/>
          <w:szCs w:val="28"/>
        </w:rPr>
        <w:t>=1</w:t>
      </w:r>
      <w:r w:rsidRPr="006A3C6E">
        <w:rPr>
          <w:rFonts w:eastAsia="Microsoft Sans Serif" w:cs="Times New Roman"/>
          <w:szCs w:val="28"/>
        </w:rPr>
        <w:t>;</w:t>
      </w:r>
      <w:r w:rsidRPr="00B33AEC">
        <w:rPr>
          <w:rFonts w:eastAsia="Microsoft Sans Serif" w:cs="Times New Roman"/>
          <w:szCs w:val="28"/>
        </w:rPr>
        <w:t xml:space="preserve"> </w:t>
      </w:r>
      <w:r w:rsidRPr="00CF1412">
        <w:rPr>
          <w:rFonts w:eastAsia="Microsoft Sans Serif" w:cs="Times New Roman"/>
          <w:szCs w:val="28"/>
        </w:rPr>
        <w:t>F</w:t>
      </w:r>
      <w:r w:rsidRPr="00B33AEC">
        <w:rPr>
          <w:rFonts w:eastAsia="Microsoft Sans Serif" w:cs="Times New Roman"/>
          <w:szCs w:val="28"/>
        </w:rPr>
        <w:t>=</w:t>
      </w:r>
      <w:r>
        <w:rPr>
          <w:rFonts w:eastAsia="Microsoft Sans Serif" w:cs="Times New Roman"/>
          <w:szCs w:val="28"/>
        </w:rPr>
        <w:t>1</w:t>
      </w:r>
      <w:r w:rsidRPr="00B33AEC">
        <w:rPr>
          <w:rFonts w:eastAsia="Microsoft Sans Serif" w:cs="Times New Roman"/>
          <w:szCs w:val="28"/>
        </w:rPr>
        <w:t>;</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э</w:t>
      </w:r>
      <w:r w:rsidRPr="006A3C6E">
        <w:rPr>
          <w:rFonts w:eastAsia="Microsoft Sans Serif" w:cs="Times New Roman"/>
          <w:szCs w:val="28"/>
        </w:rPr>
        <w:t>=1</w:t>
      </w:r>
      <w:r>
        <w:rPr>
          <w:rFonts w:eastAsia="Microsoft Sans Serif" w:cs="Times New Roman"/>
          <w:szCs w:val="28"/>
        </w:rPr>
        <w:t>,1</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п</w:t>
      </w:r>
      <w:r w:rsidRPr="006A3C6E">
        <w:rPr>
          <w:rFonts w:eastAsia="Microsoft Sans Serif" w:cs="Times New Roman"/>
          <w:szCs w:val="28"/>
        </w:rPr>
        <w:t>=</w:t>
      </w:r>
      <w:r w:rsidRPr="00B33AEC">
        <w:rPr>
          <w:rFonts w:eastAsia="Microsoft Sans Serif" w:cs="Times New Roman"/>
          <w:szCs w:val="28"/>
        </w:rPr>
        <w:t>3</w:t>
      </w:r>
      <w:r w:rsidRPr="006A3C6E">
        <w:rPr>
          <w:rFonts w:eastAsia="Microsoft Sans Serif" w:cs="Times New Roman"/>
          <w:szCs w:val="28"/>
        </w:rPr>
        <w:t>;</w:t>
      </w:r>
    </w:p>
    <w:p w14:paraId="2ACBF8FA" w14:textId="77777777" w:rsidR="00CF1412" w:rsidRPr="00843193" w:rsidRDefault="00CF1412" w:rsidP="00CF1412">
      <w:pPr>
        <w:autoSpaceDE w:val="0"/>
        <w:autoSpaceDN w:val="0"/>
        <w:adjustRightInd w:val="0"/>
        <w:spacing w:after="0"/>
        <w:jc w:val="center"/>
        <w:rPr>
          <w:rFonts w:eastAsia="Microsoft Sans Serif" w:cs="Times New Roman"/>
          <w:szCs w:val="28"/>
        </w:rPr>
      </w:pPr>
      <w:r>
        <w:rPr>
          <w:rFonts w:eastAsia="Microsoft Sans Serif" w:cs="Times New Roman"/>
          <w:szCs w:val="28"/>
          <w:lang w:val="en-US"/>
        </w:rPr>
        <w:t>λ</w:t>
      </w:r>
      <w:r>
        <w:rPr>
          <w:rFonts w:eastAsia="Microsoft Sans Serif" w:cs="Times New Roman"/>
          <w:szCs w:val="28"/>
          <w:vertAlign w:val="subscript"/>
        </w:rPr>
        <w:t>э</w:t>
      </w:r>
      <w:proofErr w:type="gramStart"/>
      <w:r w:rsidRPr="008D1C49">
        <w:rPr>
          <w:rFonts w:eastAsia="Microsoft Sans Serif" w:cs="Times New Roman"/>
          <w:szCs w:val="28"/>
        </w:rPr>
        <w:t>=</w:t>
      </w:r>
      <w:r w:rsidRPr="0041655B">
        <w:rPr>
          <w:rFonts w:eastAsia="Microsoft Sans Serif" w:cs="Times New Roman"/>
          <w:szCs w:val="28"/>
        </w:rPr>
        <w:t>(</w:t>
      </w:r>
      <w:proofErr w:type="gramEnd"/>
      <w:r>
        <w:rPr>
          <w:rFonts w:eastAsia="Microsoft Sans Serif" w:cs="Times New Roman"/>
          <w:szCs w:val="28"/>
        </w:rPr>
        <w:t>0,</w:t>
      </w:r>
      <w:r w:rsidRPr="0041655B">
        <w:rPr>
          <w:rFonts w:eastAsia="Microsoft Sans Serif" w:cs="Times New Roman"/>
          <w:szCs w:val="28"/>
        </w:rPr>
        <w:t>16</w:t>
      </w:r>
      <w:r w:rsidRPr="008D1C49">
        <w:rPr>
          <w:rFonts w:eastAsia="Microsoft Sans Serif" w:cs="Times New Roman"/>
          <w:szCs w:val="28"/>
        </w:rPr>
        <w:t>*10</w:t>
      </w:r>
      <w:r w:rsidRPr="008D1C49">
        <w:rPr>
          <w:rFonts w:eastAsia="Microsoft Sans Serif" w:cs="Times New Roman"/>
          <w:szCs w:val="28"/>
          <w:vertAlign w:val="superscript"/>
        </w:rPr>
        <w:t>-6</w:t>
      </w:r>
      <w:r w:rsidRPr="00843193">
        <w:rPr>
          <w:rFonts w:eastAsia="Microsoft Sans Serif" w:cs="Times New Roman"/>
          <w:szCs w:val="28"/>
        </w:rPr>
        <w:t>*</w:t>
      </w:r>
      <w:r>
        <w:rPr>
          <w:rFonts w:eastAsia="Microsoft Sans Serif" w:cs="Times New Roman"/>
          <w:szCs w:val="28"/>
        </w:rPr>
        <w:t>0,</w:t>
      </w:r>
      <w:r w:rsidRPr="0041655B">
        <w:rPr>
          <w:rFonts w:eastAsia="Microsoft Sans Serif" w:cs="Times New Roman"/>
          <w:szCs w:val="28"/>
        </w:rPr>
        <w:t>25</w:t>
      </w:r>
      <w:r w:rsidRPr="00843193">
        <w:rPr>
          <w:rFonts w:eastAsia="Microsoft Sans Serif" w:cs="Times New Roman"/>
          <w:szCs w:val="28"/>
        </w:rPr>
        <w:t>*</w:t>
      </w:r>
      <w:r w:rsidRPr="0041655B">
        <w:rPr>
          <w:rFonts w:eastAsia="Microsoft Sans Serif" w:cs="Times New Roman"/>
          <w:szCs w:val="28"/>
        </w:rPr>
        <w:t>0,5+</w:t>
      </w:r>
      <w:r>
        <w:rPr>
          <w:rFonts w:eastAsia="Microsoft Sans Serif" w:cs="Times New Roman"/>
          <w:szCs w:val="28"/>
        </w:rPr>
        <w:t>0,</w:t>
      </w:r>
      <w:r w:rsidRPr="0041655B">
        <w:rPr>
          <w:rFonts w:eastAsia="Microsoft Sans Serif" w:cs="Times New Roman"/>
          <w:szCs w:val="28"/>
        </w:rPr>
        <w:t>009</w:t>
      </w:r>
      <w:r w:rsidRPr="008D1C49">
        <w:rPr>
          <w:rFonts w:eastAsia="Microsoft Sans Serif" w:cs="Times New Roman"/>
          <w:szCs w:val="28"/>
        </w:rPr>
        <w:t>*10</w:t>
      </w:r>
      <w:r w:rsidRPr="008D1C49">
        <w:rPr>
          <w:rFonts w:eastAsia="Microsoft Sans Serif" w:cs="Times New Roman"/>
          <w:szCs w:val="28"/>
          <w:vertAlign w:val="superscript"/>
        </w:rPr>
        <w:t>-6</w:t>
      </w:r>
      <w:r w:rsidRPr="00843193">
        <w:rPr>
          <w:rFonts w:eastAsia="Microsoft Sans Serif" w:cs="Times New Roman"/>
          <w:szCs w:val="28"/>
        </w:rPr>
        <w:t>*</w:t>
      </w:r>
      <w:r w:rsidRPr="0041655B">
        <w:rPr>
          <w:rFonts w:eastAsia="Microsoft Sans Serif" w:cs="Times New Roman"/>
          <w:szCs w:val="28"/>
        </w:rPr>
        <w:t>1</w:t>
      </w:r>
      <w:r w:rsidRPr="00843193">
        <w:rPr>
          <w:rFonts w:eastAsia="Microsoft Sans Serif" w:cs="Times New Roman"/>
          <w:szCs w:val="28"/>
        </w:rPr>
        <w:t>*</w:t>
      </w:r>
      <w:r w:rsidRPr="0041655B">
        <w:rPr>
          <w:rFonts w:eastAsia="Microsoft Sans Serif" w:cs="Times New Roman"/>
          <w:szCs w:val="28"/>
        </w:rPr>
        <w:t>50)*0,495</w:t>
      </w:r>
      <w:r>
        <w:rPr>
          <w:rFonts w:eastAsia="Microsoft Sans Serif" w:cs="Times New Roman"/>
          <w:szCs w:val="28"/>
        </w:rPr>
        <w:t>*1*</w:t>
      </w:r>
      <w:r w:rsidRPr="0041655B">
        <w:rPr>
          <w:rFonts w:eastAsia="Microsoft Sans Serif" w:cs="Times New Roman"/>
          <w:szCs w:val="28"/>
        </w:rPr>
        <w:t>3</w:t>
      </w:r>
      <w:r>
        <w:rPr>
          <w:rFonts w:eastAsia="Microsoft Sans Serif" w:cs="Times New Roman"/>
          <w:szCs w:val="28"/>
        </w:rPr>
        <w:t>=</w:t>
      </w:r>
      <w:r w:rsidRPr="0041655B">
        <w:rPr>
          <w:rFonts w:eastAsia="Microsoft Sans Serif" w:cs="Times New Roman"/>
          <w:szCs w:val="28"/>
        </w:rPr>
        <w:t>0,</w:t>
      </w:r>
      <w:r>
        <w:rPr>
          <w:rFonts w:eastAsia="Microsoft Sans Serif" w:cs="Times New Roman"/>
          <w:szCs w:val="28"/>
        </w:rPr>
        <w:t>043</w:t>
      </w:r>
      <w:r w:rsidRPr="00843193">
        <w:rPr>
          <w:rFonts w:eastAsia="Microsoft Sans Serif" w:cs="Times New Roman"/>
          <w:szCs w:val="28"/>
        </w:rPr>
        <w:t>*10</w:t>
      </w:r>
      <w:r w:rsidRPr="00843193">
        <w:rPr>
          <w:rFonts w:eastAsia="Microsoft Sans Serif" w:cs="Times New Roman"/>
          <w:szCs w:val="28"/>
          <w:vertAlign w:val="superscript"/>
        </w:rPr>
        <w:t>-6</w:t>
      </w:r>
      <w:r w:rsidRPr="00843193">
        <w:rPr>
          <w:rFonts w:eastAsia="Microsoft Sans Serif" w:cs="Times New Roman"/>
          <w:szCs w:val="28"/>
        </w:rPr>
        <w:t xml:space="preserve"> 1/</w:t>
      </w:r>
      <w:r>
        <w:rPr>
          <w:rFonts w:eastAsia="Microsoft Sans Serif" w:cs="Times New Roman"/>
          <w:szCs w:val="28"/>
        </w:rPr>
        <w:t>ч</w:t>
      </w:r>
    </w:p>
    <w:p w14:paraId="6E1B534D" w14:textId="77777777" w:rsidR="00CF1412" w:rsidRPr="00B91EFD" w:rsidRDefault="00CF1412" w:rsidP="00CF1412">
      <w:pPr>
        <w:autoSpaceDE w:val="0"/>
        <w:autoSpaceDN w:val="0"/>
        <w:adjustRightInd w:val="0"/>
        <w:spacing w:after="0"/>
        <w:rPr>
          <w:rFonts w:cs="Times New Roman"/>
          <w:i/>
          <w:position w:val="-30"/>
          <w:szCs w:val="28"/>
        </w:rPr>
      </w:pPr>
      <w:r>
        <w:rPr>
          <w:rFonts w:cs="Times New Roman"/>
          <w:i/>
          <w:position w:val="-30"/>
          <w:szCs w:val="28"/>
        </w:rPr>
        <w:t>ж</w:t>
      </w:r>
      <w:r w:rsidRPr="006A3C6E">
        <w:rPr>
          <w:rFonts w:cs="Times New Roman"/>
          <w:i/>
          <w:position w:val="-30"/>
          <w:szCs w:val="28"/>
        </w:rPr>
        <w:t>)</w:t>
      </w:r>
      <w:r>
        <w:rPr>
          <w:rFonts w:cs="Times New Roman"/>
          <w:i/>
          <w:position w:val="-30"/>
          <w:szCs w:val="28"/>
        </w:rPr>
        <w:t xml:space="preserve"> Кварцевый резонатор</w:t>
      </w:r>
    </w:p>
    <w:p w14:paraId="2957B1ED" w14:textId="77777777" w:rsidR="00CF1412" w:rsidRDefault="00CF1412" w:rsidP="00CF1412">
      <w:pPr>
        <w:autoSpaceDE w:val="0"/>
        <w:autoSpaceDN w:val="0"/>
        <w:adjustRightInd w:val="0"/>
        <w:spacing w:after="0"/>
        <w:rPr>
          <w:rFonts w:cs="Times New Roman"/>
          <w:position w:val="-30"/>
          <w:szCs w:val="28"/>
        </w:rPr>
      </w:pPr>
      <w:r>
        <w:rPr>
          <w:rFonts w:cs="Times New Roman"/>
          <w:position w:val="-30"/>
          <w:szCs w:val="28"/>
        </w:rPr>
        <w:t xml:space="preserve">Вид математической модели: </w:t>
      </w:r>
    </w:p>
    <w:p w14:paraId="24519BCE" w14:textId="5D3D4BD6" w:rsidR="00CF1412" w:rsidRPr="00F00A6F" w:rsidRDefault="00CF1412" w:rsidP="00CF1412">
      <w:pPr>
        <w:autoSpaceDE w:val="0"/>
        <w:autoSpaceDN w:val="0"/>
        <w:adjustRightInd w:val="0"/>
        <w:spacing w:after="0"/>
        <w:jc w:val="center"/>
        <w:rPr>
          <w:rFonts w:eastAsia="Microsoft Sans Serif" w:cs="Times New Roman"/>
          <w:szCs w:val="28"/>
        </w:rPr>
      </w:pPr>
      <w:r>
        <w:rPr>
          <w:noProof/>
          <w:lang w:eastAsia="ru-RU"/>
        </w:rPr>
        <w:drawing>
          <wp:inline distT="0" distB="0" distL="0" distR="0" wp14:anchorId="441B5246" wp14:editId="67301846">
            <wp:extent cx="1181819" cy="23248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
                    <a:srcRect l="48796" t="61308" r="42330" b="35417"/>
                    <a:stretch/>
                  </pic:blipFill>
                  <pic:spPr bwMode="auto">
                    <a:xfrm>
                      <a:off x="0" y="0"/>
                      <a:ext cx="1183867" cy="232892"/>
                    </a:xfrm>
                    <a:prstGeom prst="rect">
                      <a:avLst/>
                    </a:prstGeom>
                    <a:ln>
                      <a:noFill/>
                    </a:ln>
                    <a:extLst>
                      <a:ext uri="{53640926-AAD7-44D8-BBD7-CCE9431645EC}">
                        <a14:shadowObscured xmlns:a14="http://schemas.microsoft.com/office/drawing/2010/main"/>
                      </a:ext>
                    </a:extLst>
                  </pic:spPr>
                </pic:pic>
              </a:graphicData>
            </a:graphic>
          </wp:inline>
        </w:drawing>
      </w:r>
      <w:r w:rsidR="003B66B0" w:rsidRPr="00F00A6F">
        <w:rPr>
          <w:rFonts w:eastAsia="Microsoft Sans Serif" w:cs="Times New Roman"/>
          <w:szCs w:val="28"/>
        </w:rPr>
        <w:t xml:space="preserve">                                      (6.34)</w:t>
      </w:r>
    </w:p>
    <w:p w14:paraId="69D2E4FB" w14:textId="77777777" w:rsidR="00CF1412" w:rsidRPr="006A3C6E" w:rsidRDefault="00CF1412" w:rsidP="00CF1412">
      <w:pPr>
        <w:autoSpaceDE w:val="0"/>
        <w:autoSpaceDN w:val="0"/>
        <w:adjustRightInd w:val="0"/>
        <w:spacing w:after="0"/>
        <w:jc w:val="center"/>
        <w:rPr>
          <w:rFonts w:eastAsia="Microsoft Sans Serif" w:cs="Times New Roman"/>
          <w:szCs w:val="28"/>
        </w:rPr>
      </w:pPr>
      <w:r w:rsidRPr="00CF1412">
        <w:rPr>
          <w:rFonts w:eastAsia="Microsoft Sans Serif" w:cs="Times New Roman"/>
          <w:szCs w:val="28"/>
        </w:rPr>
        <w:t>K</w:t>
      </w:r>
      <w:r w:rsidRPr="00CF1412">
        <w:rPr>
          <w:rFonts w:eastAsia="Microsoft Sans Serif" w:cs="Times New Roman"/>
          <w:szCs w:val="28"/>
          <w:vertAlign w:val="subscript"/>
        </w:rPr>
        <w:t>t</w:t>
      </w:r>
      <w:r w:rsidRPr="006A3C6E">
        <w:rPr>
          <w:rFonts w:eastAsia="Microsoft Sans Serif" w:cs="Times New Roman"/>
          <w:szCs w:val="28"/>
        </w:rPr>
        <w:t>=</w:t>
      </w:r>
      <w:r w:rsidRPr="00CF1412">
        <w:rPr>
          <w:rFonts w:eastAsia="Microsoft Sans Serif" w:cs="Times New Roman"/>
          <w:szCs w:val="28"/>
        </w:rPr>
        <w:t>exp</w:t>
      </w:r>
      <w:r w:rsidRPr="00B808D6">
        <w:rPr>
          <w:rFonts w:eastAsia="Microsoft Sans Serif" w:cs="Times New Roman"/>
          <w:szCs w:val="28"/>
        </w:rPr>
        <w:t>[</w:t>
      </w:r>
      <w:r w:rsidRPr="00B33AEC">
        <w:rPr>
          <w:rFonts w:eastAsia="Microsoft Sans Serif" w:cs="Times New Roman"/>
          <w:szCs w:val="28"/>
        </w:rPr>
        <w:t>0,017(</w:t>
      </w:r>
      <w:r w:rsidRPr="00CF1412">
        <w:rPr>
          <w:rFonts w:eastAsia="Microsoft Sans Serif" w:cs="Times New Roman"/>
          <w:szCs w:val="28"/>
        </w:rPr>
        <w:t>t</w:t>
      </w:r>
      <w:r>
        <w:rPr>
          <w:rFonts w:eastAsia="Microsoft Sans Serif" w:cs="Times New Roman"/>
          <w:szCs w:val="28"/>
          <w:vertAlign w:val="subscript"/>
        </w:rPr>
        <w:t>раб</w:t>
      </w:r>
      <w:r w:rsidRPr="00B33AEC">
        <w:rPr>
          <w:rFonts w:eastAsia="Microsoft Sans Serif" w:cs="Times New Roman"/>
          <w:szCs w:val="28"/>
        </w:rPr>
        <w:t>-25)</w:t>
      </w:r>
      <w:r w:rsidRPr="00B808D6">
        <w:rPr>
          <w:rFonts w:eastAsia="Microsoft Sans Serif" w:cs="Times New Roman"/>
          <w:szCs w:val="28"/>
        </w:rPr>
        <w:t>]</w:t>
      </w:r>
      <w:r w:rsidRPr="00B33AEC">
        <w:rPr>
          <w:rFonts w:eastAsia="Microsoft Sans Serif" w:cs="Times New Roman"/>
          <w:szCs w:val="28"/>
        </w:rPr>
        <w:t>=</w:t>
      </w:r>
      <w:r w:rsidRPr="00CF1412">
        <w:rPr>
          <w:rFonts w:eastAsia="Microsoft Sans Serif" w:cs="Times New Roman"/>
          <w:szCs w:val="28"/>
        </w:rPr>
        <w:t>exp</w:t>
      </w:r>
      <w:r w:rsidRPr="00B33AEC">
        <w:rPr>
          <w:rFonts w:eastAsia="Microsoft Sans Serif" w:cs="Times New Roman"/>
          <w:szCs w:val="28"/>
        </w:rPr>
        <w:t>[0,017(30-25)]=1,089</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э</w:t>
      </w:r>
      <w:r w:rsidRPr="006A3C6E">
        <w:rPr>
          <w:rFonts w:eastAsia="Microsoft Sans Serif" w:cs="Times New Roman"/>
          <w:szCs w:val="28"/>
        </w:rPr>
        <w:t>=1</w:t>
      </w:r>
      <w:r>
        <w:rPr>
          <w:rFonts w:eastAsia="Microsoft Sans Serif" w:cs="Times New Roman"/>
          <w:szCs w:val="28"/>
        </w:rPr>
        <w:t>,1</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п</w:t>
      </w:r>
      <w:r w:rsidRPr="006A3C6E">
        <w:rPr>
          <w:rFonts w:eastAsia="Microsoft Sans Serif" w:cs="Times New Roman"/>
          <w:szCs w:val="28"/>
        </w:rPr>
        <w:t>=</w:t>
      </w:r>
      <w:r w:rsidRPr="00B33AEC">
        <w:rPr>
          <w:rFonts w:eastAsia="Microsoft Sans Serif" w:cs="Times New Roman"/>
          <w:szCs w:val="28"/>
        </w:rPr>
        <w:t>9</w:t>
      </w:r>
      <w:r w:rsidRPr="006A3C6E">
        <w:rPr>
          <w:rFonts w:eastAsia="Microsoft Sans Serif" w:cs="Times New Roman"/>
          <w:szCs w:val="28"/>
        </w:rPr>
        <w:t>;</w:t>
      </w:r>
    </w:p>
    <w:p w14:paraId="5AA76565" w14:textId="77777777" w:rsidR="00CF1412" w:rsidRDefault="00CF1412" w:rsidP="00CF1412">
      <w:pPr>
        <w:autoSpaceDE w:val="0"/>
        <w:autoSpaceDN w:val="0"/>
        <w:adjustRightInd w:val="0"/>
        <w:spacing w:after="0"/>
        <w:jc w:val="center"/>
        <w:rPr>
          <w:rFonts w:eastAsia="Microsoft Sans Serif" w:cs="Times New Roman"/>
          <w:szCs w:val="28"/>
        </w:rPr>
      </w:pPr>
      <w:r>
        <w:rPr>
          <w:rFonts w:eastAsia="Microsoft Sans Serif" w:cs="Times New Roman"/>
          <w:szCs w:val="28"/>
          <w:lang w:val="en-US"/>
        </w:rPr>
        <w:t>λ</w:t>
      </w:r>
      <w:r>
        <w:rPr>
          <w:rFonts w:eastAsia="Microsoft Sans Serif" w:cs="Times New Roman"/>
          <w:szCs w:val="28"/>
          <w:vertAlign w:val="subscript"/>
        </w:rPr>
        <w:t>э</w:t>
      </w:r>
      <w:r w:rsidRPr="008D1C49">
        <w:rPr>
          <w:rFonts w:eastAsia="Microsoft Sans Serif" w:cs="Times New Roman"/>
          <w:szCs w:val="28"/>
        </w:rPr>
        <w:t>=</w:t>
      </w:r>
      <w:r>
        <w:rPr>
          <w:rFonts w:eastAsia="Microsoft Sans Serif" w:cs="Times New Roman"/>
          <w:szCs w:val="28"/>
        </w:rPr>
        <w:t>0,</w:t>
      </w:r>
      <w:r w:rsidRPr="00B808D6">
        <w:rPr>
          <w:rFonts w:eastAsia="Microsoft Sans Serif" w:cs="Times New Roman"/>
          <w:szCs w:val="28"/>
        </w:rPr>
        <w:t>026</w:t>
      </w:r>
      <w:r w:rsidRPr="008D1C49">
        <w:rPr>
          <w:rFonts w:eastAsia="Microsoft Sans Serif" w:cs="Times New Roman"/>
          <w:szCs w:val="28"/>
        </w:rPr>
        <w:t>*10</w:t>
      </w:r>
      <w:r w:rsidRPr="008D1C49">
        <w:rPr>
          <w:rFonts w:eastAsia="Microsoft Sans Serif" w:cs="Times New Roman"/>
          <w:szCs w:val="28"/>
          <w:vertAlign w:val="superscript"/>
        </w:rPr>
        <w:t>-6</w:t>
      </w:r>
      <w:r w:rsidRPr="00843193">
        <w:rPr>
          <w:rFonts w:eastAsia="Microsoft Sans Serif" w:cs="Times New Roman"/>
          <w:szCs w:val="28"/>
        </w:rPr>
        <w:t>*</w:t>
      </w:r>
      <w:r w:rsidRPr="004B22D2">
        <w:rPr>
          <w:rFonts w:eastAsia="Microsoft Sans Serif" w:cs="Times New Roman"/>
          <w:szCs w:val="28"/>
        </w:rPr>
        <w:t>1,089</w:t>
      </w:r>
      <w:r>
        <w:rPr>
          <w:rFonts w:eastAsia="Microsoft Sans Serif" w:cs="Times New Roman"/>
          <w:szCs w:val="28"/>
        </w:rPr>
        <w:t>*1*</w:t>
      </w:r>
      <w:r w:rsidRPr="004B22D2">
        <w:rPr>
          <w:rFonts w:eastAsia="Microsoft Sans Serif" w:cs="Times New Roman"/>
          <w:szCs w:val="28"/>
        </w:rPr>
        <w:t>9</w:t>
      </w:r>
      <w:r>
        <w:rPr>
          <w:rFonts w:eastAsia="Microsoft Sans Serif" w:cs="Times New Roman"/>
          <w:szCs w:val="28"/>
        </w:rPr>
        <w:t>=</w:t>
      </w:r>
      <w:r w:rsidRPr="004B22D2">
        <w:rPr>
          <w:rFonts w:eastAsia="Microsoft Sans Serif" w:cs="Times New Roman"/>
          <w:szCs w:val="28"/>
        </w:rPr>
        <w:t>0,2</w:t>
      </w:r>
      <w:r>
        <w:rPr>
          <w:rFonts w:eastAsia="Microsoft Sans Serif" w:cs="Times New Roman"/>
          <w:szCs w:val="28"/>
        </w:rPr>
        <w:t>86</w:t>
      </w:r>
      <w:r w:rsidRPr="00843193">
        <w:rPr>
          <w:rFonts w:eastAsia="Microsoft Sans Serif" w:cs="Times New Roman"/>
          <w:szCs w:val="28"/>
        </w:rPr>
        <w:t>*10</w:t>
      </w:r>
      <w:r w:rsidRPr="00843193">
        <w:rPr>
          <w:rFonts w:eastAsia="Microsoft Sans Serif" w:cs="Times New Roman"/>
          <w:szCs w:val="28"/>
          <w:vertAlign w:val="superscript"/>
        </w:rPr>
        <w:t>-6</w:t>
      </w:r>
      <w:r w:rsidRPr="00843193">
        <w:rPr>
          <w:rFonts w:eastAsia="Microsoft Sans Serif" w:cs="Times New Roman"/>
          <w:szCs w:val="28"/>
        </w:rPr>
        <w:t xml:space="preserve"> 1/</w:t>
      </w:r>
      <w:r>
        <w:rPr>
          <w:rFonts w:eastAsia="Microsoft Sans Serif" w:cs="Times New Roman"/>
          <w:szCs w:val="28"/>
        </w:rPr>
        <w:t>ч</w:t>
      </w:r>
    </w:p>
    <w:p w14:paraId="62E9C954" w14:textId="77777777" w:rsidR="00CF1412" w:rsidRPr="00B91EFD" w:rsidRDefault="00CF1412" w:rsidP="00CF1412">
      <w:pPr>
        <w:autoSpaceDE w:val="0"/>
        <w:autoSpaceDN w:val="0"/>
        <w:adjustRightInd w:val="0"/>
        <w:spacing w:after="0"/>
        <w:rPr>
          <w:rFonts w:cs="Times New Roman"/>
          <w:i/>
          <w:position w:val="-30"/>
          <w:szCs w:val="28"/>
        </w:rPr>
      </w:pPr>
      <w:r>
        <w:rPr>
          <w:rFonts w:cs="Times New Roman"/>
          <w:i/>
          <w:position w:val="-30"/>
          <w:szCs w:val="28"/>
        </w:rPr>
        <w:t>з</w:t>
      </w:r>
      <w:r w:rsidRPr="006A3C6E">
        <w:rPr>
          <w:rFonts w:cs="Times New Roman"/>
          <w:i/>
          <w:position w:val="-30"/>
          <w:szCs w:val="28"/>
        </w:rPr>
        <w:t>)</w:t>
      </w:r>
      <w:r>
        <w:rPr>
          <w:rFonts w:cs="Times New Roman"/>
          <w:i/>
          <w:position w:val="-30"/>
          <w:szCs w:val="28"/>
        </w:rPr>
        <w:t xml:space="preserve"> Светодиод</w:t>
      </w:r>
    </w:p>
    <w:p w14:paraId="3DDD7C19" w14:textId="77777777" w:rsidR="00CF1412" w:rsidRDefault="00CF1412" w:rsidP="00CF1412">
      <w:pPr>
        <w:autoSpaceDE w:val="0"/>
        <w:autoSpaceDN w:val="0"/>
        <w:adjustRightInd w:val="0"/>
        <w:spacing w:after="0"/>
        <w:rPr>
          <w:rFonts w:cs="Times New Roman"/>
          <w:position w:val="-30"/>
          <w:szCs w:val="28"/>
        </w:rPr>
      </w:pPr>
      <w:r>
        <w:rPr>
          <w:rFonts w:cs="Times New Roman"/>
          <w:position w:val="-30"/>
          <w:szCs w:val="28"/>
        </w:rPr>
        <w:t xml:space="preserve">Вид математической модели: </w:t>
      </w:r>
    </w:p>
    <w:p w14:paraId="74EEAA17" w14:textId="07B033EA" w:rsidR="00CF1412" w:rsidRPr="00F00A6F" w:rsidRDefault="00CF1412" w:rsidP="00CF1412">
      <w:pPr>
        <w:autoSpaceDE w:val="0"/>
        <w:autoSpaceDN w:val="0"/>
        <w:adjustRightInd w:val="0"/>
        <w:spacing w:after="0"/>
        <w:jc w:val="center"/>
        <w:rPr>
          <w:rFonts w:eastAsia="Microsoft Sans Serif" w:cs="Times New Roman"/>
          <w:szCs w:val="28"/>
          <w:lang w:val="ru-RU"/>
        </w:rPr>
      </w:pPr>
      <w:r>
        <w:rPr>
          <w:noProof/>
          <w:lang w:eastAsia="ru-RU"/>
        </w:rPr>
        <w:drawing>
          <wp:inline distT="0" distB="0" distL="0" distR="0" wp14:anchorId="3B203542" wp14:editId="5DA7FA2B">
            <wp:extent cx="1190625" cy="3048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190625" cy="304800"/>
                    </a:xfrm>
                    <a:prstGeom prst="rect">
                      <a:avLst/>
                    </a:prstGeom>
                  </pic:spPr>
                </pic:pic>
              </a:graphicData>
            </a:graphic>
          </wp:inline>
        </w:drawing>
      </w:r>
      <w:r w:rsidR="003B66B0" w:rsidRPr="00F00A6F">
        <w:rPr>
          <w:rFonts w:eastAsia="Microsoft Sans Serif" w:cs="Times New Roman"/>
          <w:szCs w:val="28"/>
          <w:lang w:val="ru-RU"/>
        </w:rPr>
        <w:t xml:space="preserve">                                      (6.35)</w:t>
      </w:r>
    </w:p>
    <w:p w14:paraId="03001A7D" w14:textId="77777777" w:rsidR="00CF1412" w:rsidRPr="006A3C6E" w:rsidRDefault="00CF1412" w:rsidP="00CF1412">
      <w:pPr>
        <w:autoSpaceDE w:val="0"/>
        <w:autoSpaceDN w:val="0"/>
        <w:adjustRightInd w:val="0"/>
        <w:spacing w:after="0"/>
        <w:jc w:val="center"/>
        <w:rPr>
          <w:rFonts w:eastAsia="Microsoft Sans Serif" w:cs="Times New Roman"/>
          <w:szCs w:val="28"/>
        </w:rPr>
      </w:pPr>
      <w:proofErr w:type="spellStart"/>
      <w:r>
        <w:rPr>
          <w:rFonts w:eastAsia="Microsoft Sans Serif" w:cs="Times New Roman"/>
          <w:szCs w:val="28"/>
          <w:lang w:val="en-US"/>
        </w:rPr>
        <w:t>K</w:t>
      </w:r>
      <w:r>
        <w:rPr>
          <w:rFonts w:eastAsia="Microsoft Sans Serif" w:cs="Times New Roman"/>
          <w:szCs w:val="28"/>
          <w:vertAlign w:val="subscript"/>
          <w:lang w:val="en-US"/>
        </w:rPr>
        <w:t>p</w:t>
      </w:r>
      <w:proofErr w:type="spellEnd"/>
      <w:r>
        <w:rPr>
          <w:rFonts w:eastAsia="Microsoft Sans Serif" w:cs="Times New Roman"/>
          <w:szCs w:val="28"/>
        </w:rPr>
        <w:t>=0,05</w:t>
      </w:r>
      <w:r w:rsidRPr="006A3C6E">
        <w:rPr>
          <w:rFonts w:eastAsia="Microsoft Sans Serif" w:cs="Times New Roman"/>
          <w:szCs w:val="28"/>
        </w:rPr>
        <w:t xml:space="preserve">; </w:t>
      </w:r>
      <w:r>
        <w:rPr>
          <w:rFonts w:eastAsia="Microsoft Sans Serif" w:cs="Times New Roman"/>
          <w:szCs w:val="28"/>
          <w:lang w:val="en-US"/>
        </w:rPr>
        <w:t>K</w:t>
      </w:r>
      <w:r>
        <w:rPr>
          <w:rFonts w:eastAsia="Microsoft Sans Serif" w:cs="Times New Roman"/>
          <w:szCs w:val="28"/>
          <w:vertAlign w:val="subscript"/>
        </w:rPr>
        <w:t>э</w:t>
      </w:r>
      <w:r w:rsidRPr="006A3C6E">
        <w:rPr>
          <w:rFonts w:eastAsia="Microsoft Sans Serif" w:cs="Times New Roman"/>
          <w:szCs w:val="28"/>
        </w:rPr>
        <w:t>=1</w:t>
      </w:r>
      <w:r>
        <w:rPr>
          <w:rFonts w:eastAsia="Microsoft Sans Serif" w:cs="Times New Roman"/>
          <w:szCs w:val="28"/>
        </w:rPr>
        <w:t>,1</w:t>
      </w:r>
      <w:r w:rsidRPr="006A3C6E">
        <w:rPr>
          <w:rFonts w:eastAsia="Microsoft Sans Serif" w:cs="Times New Roman"/>
          <w:szCs w:val="28"/>
        </w:rPr>
        <w:t xml:space="preserve">; </w:t>
      </w:r>
      <w:r>
        <w:rPr>
          <w:rFonts w:eastAsia="Microsoft Sans Serif" w:cs="Times New Roman"/>
          <w:szCs w:val="28"/>
          <w:lang w:val="en-US"/>
        </w:rPr>
        <w:t>K</w:t>
      </w:r>
      <w:r>
        <w:rPr>
          <w:rFonts w:eastAsia="Microsoft Sans Serif" w:cs="Times New Roman"/>
          <w:szCs w:val="28"/>
          <w:vertAlign w:val="subscript"/>
        </w:rPr>
        <w:t>п</w:t>
      </w:r>
      <w:r w:rsidRPr="006A3C6E">
        <w:rPr>
          <w:rFonts w:eastAsia="Microsoft Sans Serif" w:cs="Times New Roman"/>
          <w:szCs w:val="28"/>
        </w:rPr>
        <w:t>=</w:t>
      </w:r>
      <w:r w:rsidRPr="002F25E3">
        <w:rPr>
          <w:rFonts w:eastAsia="Microsoft Sans Serif" w:cs="Times New Roman"/>
          <w:szCs w:val="28"/>
        </w:rPr>
        <w:t>5,</w:t>
      </w:r>
      <w:proofErr w:type="gramStart"/>
      <w:r w:rsidRPr="002F25E3">
        <w:rPr>
          <w:rFonts w:eastAsia="Microsoft Sans Serif" w:cs="Times New Roman"/>
          <w:szCs w:val="28"/>
        </w:rPr>
        <w:t>5</w:t>
      </w:r>
      <w:r w:rsidRPr="006A3C6E">
        <w:rPr>
          <w:rFonts w:eastAsia="Microsoft Sans Serif" w:cs="Times New Roman"/>
          <w:szCs w:val="28"/>
        </w:rPr>
        <w:t>;</w:t>
      </w:r>
      <w:proofErr w:type="gramEnd"/>
    </w:p>
    <w:p w14:paraId="3604D0B4" w14:textId="77777777" w:rsidR="00CF1412" w:rsidRDefault="00CF1412" w:rsidP="00CF1412">
      <w:pPr>
        <w:autoSpaceDE w:val="0"/>
        <w:autoSpaceDN w:val="0"/>
        <w:adjustRightInd w:val="0"/>
        <w:spacing w:after="0"/>
        <w:jc w:val="center"/>
        <w:rPr>
          <w:rFonts w:eastAsia="Microsoft Sans Serif" w:cs="Times New Roman"/>
          <w:szCs w:val="28"/>
        </w:rPr>
      </w:pPr>
      <w:r>
        <w:rPr>
          <w:rFonts w:eastAsia="Microsoft Sans Serif" w:cs="Times New Roman"/>
          <w:szCs w:val="28"/>
          <w:lang w:val="en-US"/>
        </w:rPr>
        <w:t>λ</w:t>
      </w:r>
      <w:r>
        <w:rPr>
          <w:rFonts w:eastAsia="Microsoft Sans Serif" w:cs="Times New Roman"/>
          <w:szCs w:val="28"/>
          <w:vertAlign w:val="subscript"/>
        </w:rPr>
        <w:t>э</w:t>
      </w:r>
      <w:r w:rsidRPr="008D1C49">
        <w:rPr>
          <w:rFonts w:eastAsia="Microsoft Sans Serif" w:cs="Times New Roman"/>
          <w:szCs w:val="28"/>
        </w:rPr>
        <w:t>=</w:t>
      </w:r>
      <w:r>
        <w:rPr>
          <w:rFonts w:eastAsia="Microsoft Sans Serif" w:cs="Times New Roman"/>
          <w:szCs w:val="28"/>
        </w:rPr>
        <w:t>0,</w:t>
      </w:r>
      <w:r w:rsidRPr="00B808D6">
        <w:rPr>
          <w:rFonts w:eastAsia="Microsoft Sans Serif" w:cs="Times New Roman"/>
          <w:szCs w:val="28"/>
        </w:rPr>
        <w:t>0</w:t>
      </w:r>
      <w:r w:rsidRPr="002F25E3">
        <w:rPr>
          <w:rFonts w:eastAsia="Microsoft Sans Serif" w:cs="Times New Roman"/>
          <w:szCs w:val="28"/>
        </w:rPr>
        <w:t>34</w:t>
      </w:r>
      <w:r w:rsidRPr="008D1C49">
        <w:rPr>
          <w:rFonts w:eastAsia="Microsoft Sans Serif" w:cs="Times New Roman"/>
          <w:szCs w:val="28"/>
        </w:rPr>
        <w:t>*10</w:t>
      </w:r>
      <w:r w:rsidRPr="008D1C49">
        <w:rPr>
          <w:rFonts w:eastAsia="Microsoft Sans Serif" w:cs="Times New Roman"/>
          <w:szCs w:val="28"/>
          <w:vertAlign w:val="superscript"/>
        </w:rPr>
        <w:t>-6</w:t>
      </w:r>
      <w:r w:rsidRPr="00843193">
        <w:rPr>
          <w:rFonts w:eastAsia="Microsoft Sans Serif" w:cs="Times New Roman"/>
          <w:szCs w:val="28"/>
        </w:rPr>
        <w:t>*</w:t>
      </w:r>
      <w:r w:rsidRPr="002F25E3">
        <w:rPr>
          <w:rFonts w:eastAsia="Microsoft Sans Serif" w:cs="Times New Roman"/>
          <w:szCs w:val="28"/>
        </w:rPr>
        <w:t>0,05</w:t>
      </w:r>
      <w:r>
        <w:rPr>
          <w:rFonts w:eastAsia="Microsoft Sans Serif" w:cs="Times New Roman"/>
          <w:szCs w:val="28"/>
        </w:rPr>
        <w:t>*1</w:t>
      </w:r>
      <w:r w:rsidRPr="002F25E3">
        <w:rPr>
          <w:rFonts w:eastAsia="Microsoft Sans Serif" w:cs="Times New Roman"/>
          <w:szCs w:val="28"/>
        </w:rPr>
        <w:t>,1</w:t>
      </w:r>
      <w:r>
        <w:rPr>
          <w:rFonts w:eastAsia="Microsoft Sans Serif" w:cs="Times New Roman"/>
          <w:szCs w:val="28"/>
        </w:rPr>
        <w:t>*</w:t>
      </w:r>
      <w:r w:rsidRPr="002F25E3">
        <w:rPr>
          <w:rFonts w:eastAsia="Microsoft Sans Serif" w:cs="Times New Roman"/>
          <w:szCs w:val="28"/>
        </w:rPr>
        <w:t>5,5</w:t>
      </w:r>
      <w:r>
        <w:rPr>
          <w:rFonts w:eastAsia="Microsoft Sans Serif" w:cs="Times New Roman"/>
          <w:szCs w:val="28"/>
        </w:rPr>
        <w:t>=</w:t>
      </w:r>
      <w:r w:rsidRPr="004B22D2">
        <w:rPr>
          <w:rFonts w:eastAsia="Microsoft Sans Serif" w:cs="Times New Roman"/>
          <w:szCs w:val="28"/>
        </w:rPr>
        <w:t>0,</w:t>
      </w:r>
      <w:r w:rsidRPr="002F25E3">
        <w:rPr>
          <w:rFonts w:eastAsia="Microsoft Sans Serif" w:cs="Times New Roman"/>
          <w:szCs w:val="28"/>
        </w:rPr>
        <w:t>01</w:t>
      </w:r>
      <w:r w:rsidRPr="00843193">
        <w:rPr>
          <w:rFonts w:eastAsia="Microsoft Sans Serif" w:cs="Times New Roman"/>
          <w:szCs w:val="28"/>
        </w:rPr>
        <w:t>*10</w:t>
      </w:r>
      <w:r w:rsidRPr="00843193">
        <w:rPr>
          <w:rFonts w:eastAsia="Microsoft Sans Serif" w:cs="Times New Roman"/>
          <w:szCs w:val="28"/>
          <w:vertAlign w:val="superscript"/>
        </w:rPr>
        <w:t>-6</w:t>
      </w:r>
      <w:r w:rsidRPr="00843193">
        <w:rPr>
          <w:rFonts w:eastAsia="Microsoft Sans Serif" w:cs="Times New Roman"/>
          <w:szCs w:val="28"/>
        </w:rPr>
        <w:t xml:space="preserve"> 1/</w:t>
      </w:r>
      <w:r>
        <w:rPr>
          <w:rFonts w:eastAsia="Microsoft Sans Serif" w:cs="Times New Roman"/>
          <w:szCs w:val="28"/>
        </w:rPr>
        <w:t>ч</w:t>
      </w:r>
    </w:p>
    <w:p w14:paraId="71C75212" w14:textId="77777777" w:rsidR="00CF1412" w:rsidRPr="00B91EFD" w:rsidRDefault="00CF1412" w:rsidP="00CF1412">
      <w:pPr>
        <w:autoSpaceDE w:val="0"/>
        <w:autoSpaceDN w:val="0"/>
        <w:adjustRightInd w:val="0"/>
        <w:spacing w:after="0"/>
        <w:rPr>
          <w:rFonts w:cs="Times New Roman"/>
          <w:i/>
          <w:position w:val="-30"/>
          <w:szCs w:val="28"/>
        </w:rPr>
      </w:pPr>
      <w:r>
        <w:rPr>
          <w:rFonts w:cs="Times New Roman"/>
          <w:i/>
          <w:position w:val="-30"/>
          <w:szCs w:val="28"/>
        </w:rPr>
        <w:t>и</w:t>
      </w:r>
      <w:r w:rsidRPr="006A3C6E">
        <w:rPr>
          <w:rFonts w:cs="Times New Roman"/>
          <w:i/>
          <w:position w:val="-30"/>
          <w:szCs w:val="28"/>
        </w:rPr>
        <w:t>)</w:t>
      </w:r>
      <w:r>
        <w:rPr>
          <w:rFonts w:cs="Times New Roman"/>
          <w:i/>
          <w:position w:val="-30"/>
          <w:szCs w:val="28"/>
        </w:rPr>
        <w:t xml:space="preserve"> Оптопара</w:t>
      </w:r>
    </w:p>
    <w:p w14:paraId="06A474BA" w14:textId="77777777" w:rsidR="00CF1412" w:rsidRDefault="00CF1412" w:rsidP="00CF1412">
      <w:pPr>
        <w:autoSpaceDE w:val="0"/>
        <w:autoSpaceDN w:val="0"/>
        <w:adjustRightInd w:val="0"/>
        <w:spacing w:after="0"/>
        <w:rPr>
          <w:rFonts w:cs="Times New Roman"/>
          <w:position w:val="-30"/>
          <w:szCs w:val="28"/>
        </w:rPr>
      </w:pPr>
      <w:r>
        <w:rPr>
          <w:rFonts w:cs="Times New Roman"/>
          <w:position w:val="-30"/>
          <w:szCs w:val="28"/>
        </w:rPr>
        <w:t xml:space="preserve">Вид математической модели: </w:t>
      </w:r>
    </w:p>
    <w:p w14:paraId="6E1EC488" w14:textId="42A54CEE" w:rsidR="00CF1412" w:rsidRPr="00F00A6F" w:rsidRDefault="00CF1412" w:rsidP="00CF1412">
      <w:pPr>
        <w:autoSpaceDE w:val="0"/>
        <w:autoSpaceDN w:val="0"/>
        <w:adjustRightInd w:val="0"/>
        <w:spacing w:after="0"/>
        <w:jc w:val="center"/>
        <w:rPr>
          <w:rFonts w:eastAsia="Microsoft Sans Serif" w:cs="Times New Roman"/>
          <w:szCs w:val="28"/>
          <w:lang w:val="ru-RU"/>
        </w:rPr>
      </w:pPr>
      <w:r>
        <w:rPr>
          <w:noProof/>
          <w:lang w:eastAsia="ru-RU"/>
        </w:rPr>
        <w:drawing>
          <wp:inline distT="0" distB="0" distL="0" distR="0" wp14:anchorId="1035319E" wp14:editId="63BD46C0">
            <wp:extent cx="1190625" cy="3048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190625" cy="304800"/>
                    </a:xfrm>
                    <a:prstGeom prst="rect">
                      <a:avLst/>
                    </a:prstGeom>
                  </pic:spPr>
                </pic:pic>
              </a:graphicData>
            </a:graphic>
          </wp:inline>
        </w:drawing>
      </w:r>
      <w:r w:rsidR="003B66B0" w:rsidRPr="00F00A6F">
        <w:rPr>
          <w:rFonts w:eastAsia="Microsoft Sans Serif" w:cs="Times New Roman"/>
          <w:szCs w:val="28"/>
          <w:lang w:val="ru-RU"/>
        </w:rPr>
        <w:t xml:space="preserve">                                       (6.36)</w:t>
      </w:r>
    </w:p>
    <w:p w14:paraId="2D6681C1" w14:textId="77777777" w:rsidR="00CF1412" w:rsidRPr="00F3575F" w:rsidRDefault="00CF1412" w:rsidP="00CF1412">
      <w:pPr>
        <w:autoSpaceDE w:val="0"/>
        <w:autoSpaceDN w:val="0"/>
        <w:adjustRightInd w:val="0"/>
        <w:spacing w:after="0"/>
        <w:jc w:val="center"/>
        <w:rPr>
          <w:rFonts w:eastAsia="Microsoft Sans Serif" w:cs="Times New Roman"/>
          <w:szCs w:val="28"/>
        </w:rPr>
      </w:pPr>
      <w:proofErr w:type="spellStart"/>
      <w:r>
        <w:rPr>
          <w:rFonts w:eastAsia="Microsoft Sans Serif" w:cs="Times New Roman"/>
          <w:szCs w:val="28"/>
          <w:lang w:val="en-US"/>
        </w:rPr>
        <w:t>K</w:t>
      </w:r>
      <w:r>
        <w:rPr>
          <w:rFonts w:eastAsia="Microsoft Sans Serif" w:cs="Times New Roman"/>
          <w:szCs w:val="28"/>
          <w:vertAlign w:val="subscript"/>
          <w:lang w:val="en-US"/>
        </w:rPr>
        <w:t>p</w:t>
      </w:r>
      <w:proofErr w:type="spellEnd"/>
      <w:r>
        <w:rPr>
          <w:rFonts w:eastAsia="Microsoft Sans Serif" w:cs="Times New Roman"/>
          <w:szCs w:val="28"/>
        </w:rPr>
        <w:t>= 58,5</w:t>
      </w:r>
      <w:r w:rsidRPr="006A3C6E">
        <w:rPr>
          <w:rFonts w:eastAsia="Microsoft Sans Serif" w:cs="Times New Roman"/>
          <w:szCs w:val="28"/>
        </w:rPr>
        <w:t xml:space="preserve">; </w:t>
      </w:r>
      <w:r>
        <w:rPr>
          <w:rFonts w:eastAsia="Microsoft Sans Serif" w:cs="Times New Roman"/>
          <w:szCs w:val="28"/>
          <w:lang w:val="en-US"/>
        </w:rPr>
        <w:t>K</w:t>
      </w:r>
      <w:r>
        <w:rPr>
          <w:rFonts w:eastAsia="Microsoft Sans Serif" w:cs="Times New Roman"/>
          <w:szCs w:val="28"/>
          <w:vertAlign w:val="subscript"/>
        </w:rPr>
        <w:t>э</w:t>
      </w:r>
      <w:r w:rsidRPr="006A3C6E">
        <w:rPr>
          <w:rFonts w:eastAsia="Microsoft Sans Serif" w:cs="Times New Roman"/>
          <w:szCs w:val="28"/>
        </w:rPr>
        <w:t>=1</w:t>
      </w:r>
      <w:r>
        <w:rPr>
          <w:rFonts w:eastAsia="Microsoft Sans Serif" w:cs="Times New Roman"/>
          <w:szCs w:val="28"/>
        </w:rPr>
        <w:t>,1</w:t>
      </w:r>
      <w:r w:rsidRPr="006A3C6E">
        <w:rPr>
          <w:rFonts w:eastAsia="Microsoft Sans Serif" w:cs="Times New Roman"/>
          <w:szCs w:val="28"/>
        </w:rPr>
        <w:t xml:space="preserve">; </w:t>
      </w:r>
      <w:r>
        <w:rPr>
          <w:rFonts w:eastAsia="Microsoft Sans Serif" w:cs="Times New Roman"/>
          <w:szCs w:val="28"/>
          <w:lang w:val="en-US"/>
        </w:rPr>
        <w:t>K</w:t>
      </w:r>
      <w:r>
        <w:rPr>
          <w:rFonts w:eastAsia="Microsoft Sans Serif" w:cs="Times New Roman"/>
          <w:szCs w:val="28"/>
          <w:vertAlign w:val="subscript"/>
        </w:rPr>
        <w:t>п</w:t>
      </w:r>
      <w:r w:rsidRPr="006A3C6E">
        <w:rPr>
          <w:rFonts w:eastAsia="Microsoft Sans Serif" w:cs="Times New Roman"/>
          <w:szCs w:val="28"/>
        </w:rPr>
        <w:t>=</w:t>
      </w:r>
      <w:r w:rsidRPr="002F25E3">
        <w:rPr>
          <w:rFonts w:eastAsia="Microsoft Sans Serif" w:cs="Times New Roman"/>
          <w:szCs w:val="28"/>
        </w:rPr>
        <w:t>5,</w:t>
      </w:r>
      <w:proofErr w:type="gramStart"/>
      <w:r w:rsidRPr="002F25E3">
        <w:rPr>
          <w:rFonts w:eastAsia="Microsoft Sans Serif" w:cs="Times New Roman"/>
          <w:szCs w:val="28"/>
        </w:rPr>
        <w:t>5</w:t>
      </w:r>
      <w:r w:rsidRPr="006A3C6E">
        <w:rPr>
          <w:rFonts w:eastAsia="Microsoft Sans Serif" w:cs="Times New Roman"/>
          <w:szCs w:val="28"/>
        </w:rPr>
        <w:t>;</w:t>
      </w:r>
      <w:proofErr w:type="gramEnd"/>
    </w:p>
    <w:p w14:paraId="508C95C4" w14:textId="77777777" w:rsidR="00CF1412" w:rsidRDefault="00CF1412" w:rsidP="00CF1412">
      <w:pPr>
        <w:autoSpaceDE w:val="0"/>
        <w:autoSpaceDN w:val="0"/>
        <w:adjustRightInd w:val="0"/>
        <w:spacing w:after="0"/>
        <w:jc w:val="center"/>
        <w:rPr>
          <w:rFonts w:eastAsia="Microsoft Sans Serif" w:cs="Times New Roman"/>
          <w:szCs w:val="28"/>
        </w:rPr>
      </w:pPr>
      <w:r>
        <w:rPr>
          <w:rFonts w:eastAsia="Microsoft Sans Serif" w:cs="Times New Roman"/>
          <w:szCs w:val="28"/>
          <w:lang w:val="en-US"/>
        </w:rPr>
        <w:t>λ</w:t>
      </w:r>
      <w:r>
        <w:rPr>
          <w:rFonts w:eastAsia="Microsoft Sans Serif" w:cs="Times New Roman"/>
          <w:szCs w:val="28"/>
          <w:vertAlign w:val="subscript"/>
        </w:rPr>
        <w:t>э</w:t>
      </w:r>
      <w:r w:rsidRPr="008D1C49">
        <w:rPr>
          <w:rFonts w:eastAsia="Microsoft Sans Serif" w:cs="Times New Roman"/>
          <w:szCs w:val="28"/>
        </w:rPr>
        <w:t>=</w:t>
      </w:r>
      <w:r>
        <w:rPr>
          <w:rFonts w:eastAsia="Microsoft Sans Serif" w:cs="Times New Roman"/>
          <w:szCs w:val="28"/>
        </w:rPr>
        <w:t>0,</w:t>
      </w:r>
      <w:r w:rsidRPr="00B808D6">
        <w:rPr>
          <w:rFonts w:eastAsia="Microsoft Sans Serif" w:cs="Times New Roman"/>
          <w:szCs w:val="28"/>
        </w:rPr>
        <w:t>0</w:t>
      </w:r>
      <w:r>
        <w:rPr>
          <w:rFonts w:eastAsia="Microsoft Sans Serif" w:cs="Times New Roman"/>
          <w:szCs w:val="28"/>
        </w:rPr>
        <w:t>51</w:t>
      </w:r>
      <w:r w:rsidRPr="008D1C49">
        <w:rPr>
          <w:rFonts w:eastAsia="Microsoft Sans Serif" w:cs="Times New Roman"/>
          <w:szCs w:val="28"/>
        </w:rPr>
        <w:t>*10</w:t>
      </w:r>
      <w:r w:rsidRPr="008D1C49">
        <w:rPr>
          <w:rFonts w:eastAsia="Microsoft Sans Serif" w:cs="Times New Roman"/>
          <w:szCs w:val="28"/>
          <w:vertAlign w:val="superscript"/>
        </w:rPr>
        <w:t>-6</w:t>
      </w:r>
      <w:r w:rsidRPr="00843193">
        <w:rPr>
          <w:rFonts w:eastAsia="Microsoft Sans Serif" w:cs="Times New Roman"/>
          <w:szCs w:val="28"/>
        </w:rPr>
        <w:t>*</w:t>
      </w:r>
      <w:r>
        <w:rPr>
          <w:rFonts w:eastAsia="Microsoft Sans Serif" w:cs="Times New Roman"/>
          <w:szCs w:val="28"/>
        </w:rPr>
        <w:t>58,5*1</w:t>
      </w:r>
      <w:r w:rsidRPr="00F3575F">
        <w:rPr>
          <w:rFonts w:eastAsia="Microsoft Sans Serif" w:cs="Times New Roman"/>
          <w:szCs w:val="28"/>
        </w:rPr>
        <w:t>,1</w:t>
      </w:r>
      <w:r>
        <w:rPr>
          <w:rFonts w:eastAsia="Microsoft Sans Serif" w:cs="Times New Roman"/>
          <w:szCs w:val="28"/>
        </w:rPr>
        <w:t>*</w:t>
      </w:r>
      <w:r w:rsidRPr="00F3575F">
        <w:rPr>
          <w:rFonts w:eastAsia="Microsoft Sans Serif" w:cs="Times New Roman"/>
          <w:szCs w:val="28"/>
        </w:rPr>
        <w:t>5,5</w:t>
      </w:r>
      <w:r>
        <w:rPr>
          <w:rFonts w:eastAsia="Microsoft Sans Serif" w:cs="Times New Roman"/>
          <w:szCs w:val="28"/>
        </w:rPr>
        <w:t>=18</w:t>
      </w:r>
      <w:r w:rsidRPr="00843193">
        <w:rPr>
          <w:rFonts w:eastAsia="Microsoft Sans Serif" w:cs="Times New Roman"/>
          <w:szCs w:val="28"/>
        </w:rPr>
        <w:t>*10</w:t>
      </w:r>
      <w:r w:rsidRPr="00843193">
        <w:rPr>
          <w:rFonts w:eastAsia="Microsoft Sans Serif" w:cs="Times New Roman"/>
          <w:szCs w:val="28"/>
          <w:vertAlign w:val="superscript"/>
        </w:rPr>
        <w:t>-6</w:t>
      </w:r>
      <w:r w:rsidRPr="00843193">
        <w:rPr>
          <w:rFonts w:eastAsia="Microsoft Sans Serif" w:cs="Times New Roman"/>
          <w:szCs w:val="28"/>
        </w:rPr>
        <w:t xml:space="preserve"> 1/</w:t>
      </w:r>
      <w:r>
        <w:rPr>
          <w:rFonts w:eastAsia="Microsoft Sans Serif" w:cs="Times New Roman"/>
          <w:szCs w:val="28"/>
        </w:rPr>
        <w:t>ч</w:t>
      </w:r>
    </w:p>
    <w:p w14:paraId="3C5A5313" w14:textId="77777777" w:rsidR="00CF1412" w:rsidRPr="00F3575F" w:rsidRDefault="00CF1412" w:rsidP="00CF1412">
      <w:pPr>
        <w:autoSpaceDE w:val="0"/>
        <w:autoSpaceDN w:val="0"/>
        <w:adjustRightInd w:val="0"/>
        <w:spacing w:after="0"/>
        <w:rPr>
          <w:rFonts w:cs="Times New Roman"/>
          <w:i/>
          <w:position w:val="-30"/>
          <w:szCs w:val="28"/>
        </w:rPr>
      </w:pPr>
      <w:r>
        <w:rPr>
          <w:rFonts w:cs="Times New Roman"/>
          <w:i/>
          <w:position w:val="-30"/>
          <w:szCs w:val="28"/>
        </w:rPr>
        <w:t>к</w:t>
      </w:r>
      <w:r w:rsidRPr="006A3C6E">
        <w:rPr>
          <w:rFonts w:cs="Times New Roman"/>
          <w:i/>
          <w:position w:val="-30"/>
          <w:szCs w:val="28"/>
        </w:rPr>
        <w:t>)</w:t>
      </w:r>
      <w:r>
        <w:rPr>
          <w:rFonts w:cs="Times New Roman"/>
          <w:i/>
          <w:position w:val="-30"/>
          <w:szCs w:val="28"/>
        </w:rPr>
        <w:t xml:space="preserve"> Тиристор</w:t>
      </w:r>
    </w:p>
    <w:p w14:paraId="7031D5B1" w14:textId="77777777" w:rsidR="00CF1412" w:rsidRDefault="00CF1412" w:rsidP="00CF1412">
      <w:pPr>
        <w:autoSpaceDE w:val="0"/>
        <w:autoSpaceDN w:val="0"/>
        <w:adjustRightInd w:val="0"/>
        <w:spacing w:after="0"/>
        <w:rPr>
          <w:rFonts w:cs="Times New Roman"/>
          <w:position w:val="-30"/>
          <w:szCs w:val="28"/>
        </w:rPr>
      </w:pPr>
      <w:r>
        <w:rPr>
          <w:rFonts w:cs="Times New Roman"/>
          <w:position w:val="-30"/>
          <w:szCs w:val="28"/>
        </w:rPr>
        <w:t xml:space="preserve">Вид математической модели: </w:t>
      </w:r>
    </w:p>
    <w:p w14:paraId="42DFE6AE" w14:textId="2E62AAC2" w:rsidR="00CF1412" w:rsidRPr="00F00A6F" w:rsidRDefault="00CF1412" w:rsidP="00CF1412">
      <w:pPr>
        <w:autoSpaceDE w:val="0"/>
        <w:autoSpaceDN w:val="0"/>
        <w:adjustRightInd w:val="0"/>
        <w:spacing w:after="0"/>
        <w:jc w:val="center"/>
        <w:rPr>
          <w:rFonts w:eastAsia="Microsoft Sans Serif" w:cs="Times New Roman"/>
          <w:szCs w:val="28"/>
        </w:rPr>
      </w:pPr>
      <w:r>
        <w:rPr>
          <w:noProof/>
          <w:lang w:eastAsia="ru-RU"/>
        </w:rPr>
        <w:drawing>
          <wp:inline distT="0" distB="0" distL="0" distR="0" wp14:anchorId="6F50111C" wp14:editId="6DAD4572">
            <wp:extent cx="1781175" cy="2190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781175" cy="219075"/>
                    </a:xfrm>
                    <a:prstGeom prst="rect">
                      <a:avLst/>
                    </a:prstGeom>
                  </pic:spPr>
                </pic:pic>
              </a:graphicData>
            </a:graphic>
          </wp:inline>
        </w:drawing>
      </w:r>
      <w:r w:rsidR="003B66B0" w:rsidRPr="00F00A6F">
        <w:rPr>
          <w:rFonts w:eastAsia="Microsoft Sans Serif" w:cs="Times New Roman"/>
          <w:szCs w:val="28"/>
        </w:rPr>
        <w:t xml:space="preserve">                           (6.37)</w:t>
      </w:r>
    </w:p>
    <w:p w14:paraId="22A172F6" w14:textId="77777777" w:rsidR="00CF1412" w:rsidRPr="00F3575F" w:rsidRDefault="00CF1412" w:rsidP="00CF1412">
      <w:pPr>
        <w:autoSpaceDE w:val="0"/>
        <w:autoSpaceDN w:val="0"/>
        <w:adjustRightInd w:val="0"/>
        <w:spacing w:after="0"/>
        <w:jc w:val="center"/>
        <w:rPr>
          <w:rFonts w:eastAsia="Microsoft Sans Serif" w:cs="Times New Roman"/>
          <w:szCs w:val="28"/>
        </w:rPr>
      </w:pPr>
      <w:r w:rsidRPr="00CF1412">
        <w:rPr>
          <w:rFonts w:eastAsia="Microsoft Sans Serif" w:cs="Times New Roman"/>
          <w:szCs w:val="28"/>
        </w:rPr>
        <w:t>K</w:t>
      </w:r>
      <w:r w:rsidRPr="00CF1412">
        <w:rPr>
          <w:rFonts w:eastAsia="Microsoft Sans Serif" w:cs="Times New Roman"/>
          <w:szCs w:val="28"/>
          <w:vertAlign w:val="subscript"/>
        </w:rPr>
        <w:t>p</w:t>
      </w:r>
      <w:r>
        <w:rPr>
          <w:rFonts w:eastAsia="Microsoft Sans Serif" w:cs="Times New Roman"/>
          <w:szCs w:val="28"/>
        </w:rPr>
        <w:t>= 0,2</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э</w:t>
      </w:r>
      <w:r w:rsidRPr="006A3C6E">
        <w:rPr>
          <w:rFonts w:eastAsia="Microsoft Sans Serif" w:cs="Times New Roman"/>
          <w:szCs w:val="28"/>
        </w:rPr>
        <w:t>=1</w:t>
      </w:r>
      <w:r>
        <w:rPr>
          <w:rFonts w:eastAsia="Microsoft Sans Serif" w:cs="Times New Roman"/>
          <w:szCs w:val="28"/>
        </w:rPr>
        <w:t>,1</w:t>
      </w:r>
      <w:r w:rsidRPr="006A3C6E">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п</w:t>
      </w:r>
      <w:r w:rsidRPr="006A3C6E">
        <w:rPr>
          <w:rFonts w:eastAsia="Microsoft Sans Serif" w:cs="Times New Roman"/>
          <w:szCs w:val="28"/>
        </w:rPr>
        <w:t>=</w:t>
      </w:r>
      <w:r w:rsidRPr="002F25E3">
        <w:rPr>
          <w:rFonts w:eastAsia="Microsoft Sans Serif" w:cs="Times New Roman"/>
          <w:szCs w:val="28"/>
        </w:rPr>
        <w:t>5,5</w:t>
      </w:r>
      <w:r w:rsidRPr="006A3C6E">
        <w:rPr>
          <w:rFonts w:eastAsia="Microsoft Sans Serif" w:cs="Times New Roman"/>
          <w:szCs w:val="28"/>
        </w:rPr>
        <w:t>;</w:t>
      </w:r>
      <w:r w:rsidRPr="00F3575F">
        <w:rPr>
          <w:rFonts w:eastAsia="Microsoft Sans Serif" w:cs="Times New Roman"/>
          <w:szCs w:val="28"/>
        </w:rPr>
        <w:t xml:space="preserve"> </w:t>
      </w:r>
      <w:r w:rsidRPr="00CF1412">
        <w:rPr>
          <w:rFonts w:eastAsia="Microsoft Sans Serif" w:cs="Times New Roman"/>
          <w:szCs w:val="28"/>
        </w:rPr>
        <w:t>K</w:t>
      </w:r>
      <w:r>
        <w:rPr>
          <w:rFonts w:eastAsia="Microsoft Sans Serif" w:cs="Times New Roman"/>
          <w:szCs w:val="28"/>
          <w:vertAlign w:val="subscript"/>
        </w:rPr>
        <w:t>Д</w:t>
      </w:r>
      <w:r>
        <w:rPr>
          <w:rFonts w:eastAsia="Microsoft Sans Serif" w:cs="Times New Roman"/>
          <w:szCs w:val="28"/>
        </w:rPr>
        <w:t>=1</w:t>
      </w:r>
      <w:r w:rsidRPr="00F3575F">
        <w:rPr>
          <w:rFonts w:eastAsia="Microsoft Sans Serif" w:cs="Times New Roman"/>
          <w:szCs w:val="28"/>
        </w:rPr>
        <w:t>;</w:t>
      </w:r>
    </w:p>
    <w:p w14:paraId="26C4015D" w14:textId="6C28DA13" w:rsidR="00CF1412" w:rsidRDefault="00CF1412" w:rsidP="00CF1412">
      <w:pPr>
        <w:autoSpaceDE w:val="0"/>
        <w:autoSpaceDN w:val="0"/>
        <w:adjustRightInd w:val="0"/>
        <w:spacing w:after="0"/>
        <w:jc w:val="center"/>
        <w:rPr>
          <w:rFonts w:eastAsia="Microsoft Sans Serif" w:cs="Times New Roman"/>
          <w:szCs w:val="28"/>
        </w:rPr>
      </w:pPr>
      <w:r>
        <w:rPr>
          <w:rFonts w:eastAsia="Microsoft Sans Serif" w:cs="Times New Roman"/>
          <w:szCs w:val="28"/>
          <w:lang w:val="en-US"/>
        </w:rPr>
        <w:t>λ</w:t>
      </w:r>
      <w:r>
        <w:rPr>
          <w:rFonts w:eastAsia="Microsoft Sans Serif" w:cs="Times New Roman"/>
          <w:szCs w:val="28"/>
          <w:vertAlign w:val="subscript"/>
        </w:rPr>
        <w:t>э</w:t>
      </w:r>
      <w:r w:rsidRPr="008D1C49">
        <w:rPr>
          <w:rFonts w:eastAsia="Microsoft Sans Serif" w:cs="Times New Roman"/>
          <w:szCs w:val="28"/>
        </w:rPr>
        <w:t>=</w:t>
      </w:r>
      <w:r>
        <w:rPr>
          <w:rFonts w:eastAsia="Microsoft Sans Serif" w:cs="Times New Roman"/>
          <w:szCs w:val="28"/>
        </w:rPr>
        <w:t>0,</w:t>
      </w:r>
      <w:r w:rsidRPr="00B808D6">
        <w:rPr>
          <w:rFonts w:eastAsia="Microsoft Sans Serif" w:cs="Times New Roman"/>
          <w:szCs w:val="28"/>
        </w:rPr>
        <w:t>0</w:t>
      </w:r>
      <w:r>
        <w:rPr>
          <w:rFonts w:eastAsia="Microsoft Sans Serif" w:cs="Times New Roman"/>
          <w:szCs w:val="28"/>
        </w:rPr>
        <w:t>51</w:t>
      </w:r>
      <w:r w:rsidRPr="008D1C49">
        <w:rPr>
          <w:rFonts w:eastAsia="Microsoft Sans Serif" w:cs="Times New Roman"/>
          <w:szCs w:val="28"/>
        </w:rPr>
        <w:t>*10</w:t>
      </w:r>
      <w:r w:rsidRPr="008D1C49">
        <w:rPr>
          <w:rFonts w:eastAsia="Microsoft Sans Serif" w:cs="Times New Roman"/>
          <w:szCs w:val="28"/>
          <w:vertAlign w:val="superscript"/>
        </w:rPr>
        <w:t>-6</w:t>
      </w:r>
      <w:r w:rsidRPr="00843193">
        <w:rPr>
          <w:rFonts w:eastAsia="Microsoft Sans Serif" w:cs="Times New Roman"/>
          <w:szCs w:val="28"/>
        </w:rPr>
        <w:t>*</w:t>
      </w:r>
      <w:r>
        <w:rPr>
          <w:rFonts w:eastAsia="Microsoft Sans Serif" w:cs="Times New Roman"/>
          <w:szCs w:val="28"/>
        </w:rPr>
        <w:t>0,2*</w:t>
      </w:r>
      <w:r w:rsidRPr="00F3575F">
        <w:rPr>
          <w:rFonts w:eastAsia="Microsoft Sans Serif" w:cs="Times New Roman"/>
          <w:szCs w:val="28"/>
        </w:rPr>
        <w:t>1*</w:t>
      </w:r>
      <w:r>
        <w:rPr>
          <w:rFonts w:eastAsia="Microsoft Sans Serif" w:cs="Times New Roman"/>
          <w:szCs w:val="28"/>
        </w:rPr>
        <w:t>1</w:t>
      </w:r>
      <w:r w:rsidRPr="00F3575F">
        <w:rPr>
          <w:rFonts w:eastAsia="Microsoft Sans Serif" w:cs="Times New Roman"/>
          <w:szCs w:val="28"/>
        </w:rPr>
        <w:t>,1</w:t>
      </w:r>
      <w:r>
        <w:rPr>
          <w:rFonts w:eastAsia="Microsoft Sans Serif" w:cs="Times New Roman"/>
          <w:szCs w:val="28"/>
        </w:rPr>
        <w:t>*</w:t>
      </w:r>
      <w:r w:rsidRPr="00F3575F">
        <w:rPr>
          <w:rFonts w:eastAsia="Microsoft Sans Serif" w:cs="Times New Roman"/>
          <w:szCs w:val="28"/>
        </w:rPr>
        <w:t>5,5</w:t>
      </w:r>
      <w:r>
        <w:rPr>
          <w:rFonts w:eastAsia="Microsoft Sans Serif" w:cs="Times New Roman"/>
          <w:szCs w:val="28"/>
        </w:rPr>
        <w:t>=0,242</w:t>
      </w:r>
      <w:r w:rsidRPr="00843193">
        <w:rPr>
          <w:rFonts w:eastAsia="Microsoft Sans Serif" w:cs="Times New Roman"/>
          <w:szCs w:val="28"/>
        </w:rPr>
        <w:t>*10</w:t>
      </w:r>
      <w:r w:rsidRPr="00843193">
        <w:rPr>
          <w:rFonts w:eastAsia="Microsoft Sans Serif" w:cs="Times New Roman"/>
          <w:szCs w:val="28"/>
          <w:vertAlign w:val="superscript"/>
        </w:rPr>
        <w:t>-6</w:t>
      </w:r>
      <w:r w:rsidRPr="00843193">
        <w:rPr>
          <w:rFonts w:eastAsia="Microsoft Sans Serif" w:cs="Times New Roman"/>
          <w:szCs w:val="28"/>
        </w:rPr>
        <w:t xml:space="preserve"> 1/</w:t>
      </w:r>
      <w:r>
        <w:rPr>
          <w:rFonts w:eastAsia="Microsoft Sans Serif" w:cs="Times New Roman"/>
          <w:szCs w:val="28"/>
        </w:rPr>
        <w:t>ч</w:t>
      </w:r>
    </w:p>
    <w:p w14:paraId="04FF7D48" w14:textId="77777777" w:rsidR="00440BDF" w:rsidRPr="00440BDF" w:rsidRDefault="00440BDF" w:rsidP="00440BDF">
      <w:pPr>
        <w:autoSpaceDE w:val="0"/>
        <w:autoSpaceDN w:val="0"/>
        <w:adjustRightInd w:val="0"/>
        <w:spacing w:after="0"/>
        <w:rPr>
          <w:rFonts w:cs="Times New Roman"/>
          <w:i/>
          <w:position w:val="-30"/>
          <w:szCs w:val="28"/>
          <w:lang w:val="ru-RU"/>
        </w:rPr>
      </w:pPr>
      <w:r>
        <w:rPr>
          <w:rFonts w:cs="Times New Roman"/>
          <w:i/>
          <w:position w:val="-30"/>
          <w:szCs w:val="28"/>
        </w:rPr>
        <w:t>к</w:t>
      </w:r>
      <w:r w:rsidRPr="006A3C6E">
        <w:rPr>
          <w:rFonts w:cs="Times New Roman"/>
          <w:i/>
          <w:position w:val="-30"/>
          <w:szCs w:val="28"/>
        </w:rPr>
        <w:t>)</w:t>
      </w:r>
      <w:r>
        <w:rPr>
          <w:rFonts w:cs="Times New Roman"/>
          <w:i/>
          <w:position w:val="-30"/>
          <w:szCs w:val="28"/>
        </w:rPr>
        <w:t xml:space="preserve"> </w:t>
      </w:r>
      <w:r>
        <w:rPr>
          <w:rFonts w:cs="Times New Roman"/>
          <w:i/>
          <w:position w:val="-30"/>
          <w:szCs w:val="28"/>
          <w:lang w:val="ru-RU"/>
        </w:rPr>
        <w:t xml:space="preserve"> Плата печатная</w:t>
      </w:r>
    </w:p>
    <w:p w14:paraId="5875E26F" w14:textId="43DF2F26" w:rsidR="00440BDF" w:rsidRPr="00440BDF" w:rsidRDefault="00440BDF" w:rsidP="00440BDF">
      <w:pPr>
        <w:autoSpaceDE w:val="0"/>
        <w:autoSpaceDN w:val="0"/>
        <w:adjustRightInd w:val="0"/>
        <w:spacing w:after="0"/>
        <w:jc w:val="center"/>
        <w:rPr>
          <w:rFonts w:eastAsia="TimesNewRomanPSMT" w:cs="Times New Roman"/>
          <w:szCs w:val="28"/>
          <w:lang w:val="ru-RU"/>
        </w:rPr>
      </w:pPr>
      <w:r>
        <w:rPr>
          <w:rFonts w:eastAsia="Microsoft Sans Serif" w:cs="Times New Roman"/>
          <w:szCs w:val="28"/>
          <w:lang w:val="en-US"/>
        </w:rPr>
        <w:t>λ</w:t>
      </w:r>
      <w:r>
        <w:rPr>
          <w:rFonts w:eastAsia="Microsoft Sans Serif" w:cs="Times New Roman"/>
          <w:szCs w:val="28"/>
          <w:vertAlign w:val="subscript"/>
        </w:rPr>
        <w:t>э</w:t>
      </w:r>
      <w:r>
        <w:rPr>
          <w:rFonts w:eastAsia="Microsoft Sans Serif" w:cs="Times New Roman"/>
          <w:szCs w:val="28"/>
          <w:vertAlign w:val="subscript"/>
          <w:lang w:val="ru-RU"/>
        </w:rPr>
        <w:t xml:space="preserve"> </w:t>
      </w:r>
      <w:r w:rsidRPr="00440BDF">
        <w:rPr>
          <w:rFonts w:eastAsia="Microsoft Sans Serif" w:cs="Times New Roman"/>
          <w:szCs w:val="28"/>
          <w:lang w:val="ru-RU"/>
        </w:rPr>
        <w:t>= 0</w:t>
      </w:r>
      <w:r>
        <w:rPr>
          <w:rFonts w:eastAsia="Microsoft Sans Serif" w:cs="Times New Roman"/>
          <w:szCs w:val="28"/>
          <w:lang w:val="ru-RU"/>
        </w:rPr>
        <w:t>,</w:t>
      </w:r>
      <w:r w:rsidRPr="00440BDF">
        <w:rPr>
          <w:rFonts w:eastAsia="Microsoft Sans Serif" w:cs="Times New Roman"/>
          <w:szCs w:val="28"/>
          <w:lang w:val="ru-RU"/>
        </w:rPr>
        <w:t>2</w:t>
      </w:r>
      <w:r w:rsidRPr="00843193">
        <w:rPr>
          <w:rFonts w:eastAsia="Microsoft Sans Serif" w:cs="Times New Roman"/>
          <w:szCs w:val="28"/>
        </w:rPr>
        <w:t>*10</w:t>
      </w:r>
      <w:r w:rsidRPr="00843193">
        <w:rPr>
          <w:rFonts w:eastAsia="Microsoft Sans Serif" w:cs="Times New Roman"/>
          <w:szCs w:val="28"/>
          <w:vertAlign w:val="superscript"/>
        </w:rPr>
        <w:t>-6</w:t>
      </w:r>
      <w:r w:rsidRPr="00843193">
        <w:rPr>
          <w:rFonts w:eastAsia="Microsoft Sans Serif" w:cs="Times New Roman"/>
          <w:szCs w:val="28"/>
        </w:rPr>
        <w:t xml:space="preserve"> 1/</w:t>
      </w:r>
      <w:r>
        <w:rPr>
          <w:rFonts w:eastAsia="Microsoft Sans Serif" w:cs="Times New Roman"/>
          <w:szCs w:val="28"/>
        </w:rPr>
        <w:t>ч</w:t>
      </w:r>
    </w:p>
    <w:p w14:paraId="185A256B" w14:textId="7294AF02" w:rsidR="00440BDF" w:rsidRPr="00440BDF" w:rsidRDefault="00440BDF" w:rsidP="00440BDF">
      <w:pPr>
        <w:autoSpaceDE w:val="0"/>
        <w:autoSpaceDN w:val="0"/>
        <w:adjustRightInd w:val="0"/>
        <w:spacing w:after="0"/>
        <w:rPr>
          <w:rFonts w:cs="Times New Roman"/>
          <w:i/>
          <w:position w:val="-30"/>
          <w:szCs w:val="28"/>
          <w:lang w:val="ru-RU"/>
        </w:rPr>
      </w:pPr>
      <w:r>
        <w:rPr>
          <w:rFonts w:cs="Times New Roman"/>
          <w:i/>
          <w:position w:val="-30"/>
          <w:szCs w:val="28"/>
        </w:rPr>
        <w:t>к</w:t>
      </w:r>
      <w:r w:rsidRPr="006A3C6E">
        <w:rPr>
          <w:rFonts w:cs="Times New Roman"/>
          <w:i/>
          <w:position w:val="-30"/>
          <w:szCs w:val="28"/>
        </w:rPr>
        <w:t>)</w:t>
      </w:r>
      <w:r>
        <w:rPr>
          <w:rFonts w:cs="Times New Roman"/>
          <w:i/>
          <w:position w:val="-30"/>
          <w:szCs w:val="28"/>
        </w:rPr>
        <w:t xml:space="preserve"> </w:t>
      </w:r>
      <w:r>
        <w:rPr>
          <w:rFonts w:cs="Times New Roman"/>
          <w:i/>
          <w:position w:val="-30"/>
          <w:szCs w:val="28"/>
          <w:lang w:val="ru-RU"/>
        </w:rPr>
        <w:t xml:space="preserve"> Пайка</w:t>
      </w:r>
    </w:p>
    <w:p w14:paraId="555A4300" w14:textId="6DE51A3B" w:rsidR="00440BDF" w:rsidRPr="00440BDF" w:rsidRDefault="00440BDF" w:rsidP="00440BDF">
      <w:pPr>
        <w:autoSpaceDE w:val="0"/>
        <w:autoSpaceDN w:val="0"/>
        <w:adjustRightInd w:val="0"/>
        <w:spacing w:after="0"/>
        <w:jc w:val="center"/>
        <w:rPr>
          <w:rFonts w:eastAsia="TimesNewRomanPSMT" w:cs="Times New Roman"/>
          <w:szCs w:val="28"/>
          <w:lang w:val="ru-RU"/>
        </w:rPr>
      </w:pPr>
      <w:r>
        <w:rPr>
          <w:rFonts w:eastAsia="Microsoft Sans Serif" w:cs="Times New Roman"/>
          <w:szCs w:val="28"/>
          <w:lang w:val="en-US"/>
        </w:rPr>
        <w:t>λ</w:t>
      </w:r>
      <w:r>
        <w:rPr>
          <w:rFonts w:eastAsia="Microsoft Sans Serif" w:cs="Times New Roman"/>
          <w:szCs w:val="28"/>
          <w:vertAlign w:val="subscript"/>
        </w:rPr>
        <w:t>э</w:t>
      </w:r>
      <w:r>
        <w:rPr>
          <w:rFonts w:eastAsia="Microsoft Sans Serif" w:cs="Times New Roman"/>
          <w:szCs w:val="28"/>
          <w:vertAlign w:val="subscript"/>
          <w:lang w:val="ru-RU"/>
        </w:rPr>
        <w:t xml:space="preserve"> </w:t>
      </w:r>
      <w:r w:rsidRPr="00440BDF">
        <w:rPr>
          <w:rFonts w:eastAsia="Microsoft Sans Serif" w:cs="Times New Roman"/>
          <w:szCs w:val="28"/>
          <w:lang w:val="ru-RU"/>
        </w:rPr>
        <w:t>= 0</w:t>
      </w:r>
      <w:r>
        <w:rPr>
          <w:rFonts w:eastAsia="Microsoft Sans Serif" w:cs="Times New Roman"/>
          <w:szCs w:val="28"/>
          <w:lang w:val="ru-RU"/>
        </w:rPr>
        <w:t>,0013</w:t>
      </w:r>
      <w:r w:rsidRPr="00843193">
        <w:rPr>
          <w:rFonts w:eastAsia="Microsoft Sans Serif" w:cs="Times New Roman"/>
          <w:szCs w:val="28"/>
        </w:rPr>
        <w:t>*10</w:t>
      </w:r>
      <w:r w:rsidRPr="00843193">
        <w:rPr>
          <w:rFonts w:eastAsia="Microsoft Sans Serif" w:cs="Times New Roman"/>
          <w:szCs w:val="28"/>
          <w:vertAlign w:val="superscript"/>
        </w:rPr>
        <w:t>-6</w:t>
      </w:r>
      <w:r w:rsidRPr="00843193">
        <w:rPr>
          <w:rFonts w:eastAsia="Microsoft Sans Serif" w:cs="Times New Roman"/>
          <w:szCs w:val="28"/>
        </w:rPr>
        <w:t xml:space="preserve"> 1/</w:t>
      </w:r>
      <w:r>
        <w:rPr>
          <w:rFonts w:eastAsia="Microsoft Sans Serif" w:cs="Times New Roman"/>
          <w:szCs w:val="28"/>
        </w:rPr>
        <w:t>ч</w:t>
      </w:r>
    </w:p>
    <w:p w14:paraId="76430ABA" w14:textId="77777777" w:rsidR="00440BDF" w:rsidRDefault="00440BDF" w:rsidP="00CF1412">
      <w:pPr>
        <w:autoSpaceDE w:val="0"/>
        <w:autoSpaceDN w:val="0"/>
        <w:adjustRightInd w:val="0"/>
        <w:spacing w:after="0"/>
        <w:jc w:val="center"/>
        <w:rPr>
          <w:rFonts w:eastAsia="Microsoft Sans Serif" w:cs="Times New Roman"/>
          <w:szCs w:val="28"/>
        </w:rPr>
      </w:pPr>
    </w:p>
    <w:p w14:paraId="487516E4" w14:textId="77777777" w:rsidR="00CF1412" w:rsidRDefault="00CF1412" w:rsidP="00CF1412">
      <w:pPr>
        <w:autoSpaceDE w:val="0"/>
        <w:autoSpaceDN w:val="0"/>
        <w:adjustRightInd w:val="0"/>
        <w:spacing w:after="0"/>
        <w:jc w:val="center"/>
        <w:rPr>
          <w:rFonts w:eastAsia="Microsoft Sans Serif" w:cs="Times New Roman"/>
          <w:szCs w:val="28"/>
        </w:rPr>
      </w:pPr>
    </w:p>
    <w:p w14:paraId="4EFBF4F4" w14:textId="70B7C254" w:rsidR="00CF1412" w:rsidRPr="001A6724" w:rsidRDefault="00CF1412" w:rsidP="00CF1412">
      <w:pPr>
        <w:autoSpaceDE w:val="0"/>
        <w:autoSpaceDN w:val="0"/>
        <w:adjustRightInd w:val="0"/>
        <w:jc w:val="center"/>
        <w:rPr>
          <w:rFonts w:eastAsia="Microsoft Sans Serif" w:cs="Times New Roman"/>
          <w:szCs w:val="28"/>
        </w:rPr>
      </w:pPr>
      <w:r>
        <w:rPr>
          <w:rFonts w:eastAsia="Microsoft Sans Serif" w:cs="Times New Roman"/>
          <w:szCs w:val="28"/>
          <w:lang w:val="en-US"/>
        </w:rPr>
        <w:t>λ</w:t>
      </w:r>
      <w:r w:rsidRPr="001A6724">
        <w:rPr>
          <w:rFonts w:eastAsia="Microsoft Sans Serif" w:cs="Times New Roman"/>
          <w:szCs w:val="28"/>
        </w:rPr>
        <w:t>=</w:t>
      </w:r>
      <w:r>
        <w:rPr>
          <w:rFonts w:eastAsia="Microsoft Sans Serif" w:cs="Times New Roman"/>
          <w:szCs w:val="28"/>
          <w:lang w:val="en-US"/>
        </w:rPr>
        <w:t>λ</w:t>
      </w:r>
      <w:r>
        <w:rPr>
          <w:rFonts w:eastAsia="Microsoft Sans Serif" w:cs="Times New Roman"/>
          <w:szCs w:val="28"/>
          <w:vertAlign w:val="subscript"/>
        </w:rPr>
        <w:t>э</w:t>
      </w:r>
      <w:r w:rsidRPr="00CF1412">
        <w:rPr>
          <w:rFonts w:eastAsia="Microsoft Sans Serif" w:cs="Times New Roman"/>
          <w:szCs w:val="28"/>
          <w:vertAlign w:val="subscript"/>
        </w:rPr>
        <w:t>a</w:t>
      </w:r>
      <w:r w:rsidRPr="001A6724">
        <w:rPr>
          <w:rFonts w:eastAsia="Microsoft Sans Serif" w:cs="Times New Roman"/>
          <w:szCs w:val="28"/>
        </w:rPr>
        <w:t>+</w:t>
      </w:r>
      <w:r>
        <w:rPr>
          <w:rFonts w:eastAsia="Microsoft Sans Serif" w:cs="Times New Roman"/>
          <w:szCs w:val="28"/>
          <w:lang w:val="en-US"/>
        </w:rPr>
        <w:t>λ</w:t>
      </w:r>
      <w:r>
        <w:rPr>
          <w:rFonts w:eastAsia="Microsoft Sans Serif" w:cs="Times New Roman"/>
          <w:szCs w:val="28"/>
          <w:vertAlign w:val="subscript"/>
        </w:rPr>
        <w:t>эб</w:t>
      </w:r>
      <w:r w:rsidRPr="001A6724">
        <w:rPr>
          <w:rFonts w:eastAsia="Microsoft Sans Serif" w:cs="Times New Roman"/>
          <w:szCs w:val="28"/>
        </w:rPr>
        <w:t>*</w:t>
      </w:r>
      <w:r>
        <w:rPr>
          <w:rFonts w:eastAsia="Microsoft Sans Serif" w:cs="Times New Roman"/>
          <w:szCs w:val="28"/>
        </w:rPr>
        <w:t>3</w:t>
      </w:r>
      <w:r w:rsidRPr="001A6724">
        <w:rPr>
          <w:rFonts w:eastAsia="Microsoft Sans Serif" w:cs="Times New Roman"/>
          <w:szCs w:val="28"/>
        </w:rPr>
        <w:t>+</w:t>
      </w:r>
      <w:r>
        <w:rPr>
          <w:rFonts w:eastAsia="Microsoft Sans Serif" w:cs="Times New Roman"/>
          <w:szCs w:val="28"/>
          <w:lang w:val="en-US"/>
        </w:rPr>
        <w:t>λ</w:t>
      </w:r>
      <w:r>
        <w:rPr>
          <w:rFonts w:eastAsia="Microsoft Sans Serif" w:cs="Times New Roman"/>
          <w:szCs w:val="28"/>
          <w:vertAlign w:val="subscript"/>
        </w:rPr>
        <w:t>эв</w:t>
      </w:r>
      <w:r w:rsidRPr="001A6724">
        <w:rPr>
          <w:rFonts w:eastAsia="Microsoft Sans Serif" w:cs="Times New Roman"/>
          <w:szCs w:val="28"/>
        </w:rPr>
        <w:t>*2+</w:t>
      </w:r>
      <w:r>
        <w:rPr>
          <w:rFonts w:eastAsia="Microsoft Sans Serif" w:cs="Times New Roman"/>
          <w:szCs w:val="28"/>
          <w:lang w:val="en-US"/>
        </w:rPr>
        <w:t>λ</w:t>
      </w:r>
      <w:r>
        <w:rPr>
          <w:rFonts w:eastAsia="Microsoft Sans Serif" w:cs="Times New Roman"/>
          <w:szCs w:val="28"/>
          <w:vertAlign w:val="subscript"/>
        </w:rPr>
        <w:t>эг</w:t>
      </w:r>
      <w:r w:rsidRPr="001A6724">
        <w:rPr>
          <w:rFonts w:eastAsia="Microsoft Sans Serif" w:cs="Times New Roman"/>
          <w:szCs w:val="28"/>
        </w:rPr>
        <w:t>*</w:t>
      </w:r>
      <w:r>
        <w:rPr>
          <w:rFonts w:eastAsia="Microsoft Sans Serif" w:cs="Times New Roman"/>
          <w:szCs w:val="28"/>
        </w:rPr>
        <w:t>21</w:t>
      </w:r>
      <w:r w:rsidRPr="001A6724">
        <w:rPr>
          <w:rFonts w:eastAsia="Microsoft Sans Serif" w:cs="Times New Roman"/>
          <w:szCs w:val="28"/>
        </w:rPr>
        <w:t>+</w:t>
      </w:r>
      <w:r>
        <w:rPr>
          <w:rFonts w:eastAsia="Microsoft Sans Serif" w:cs="Times New Roman"/>
          <w:szCs w:val="28"/>
          <w:lang w:val="en-US"/>
        </w:rPr>
        <w:t>λ</w:t>
      </w:r>
      <w:r>
        <w:rPr>
          <w:rFonts w:eastAsia="Microsoft Sans Serif" w:cs="Times New Roman"/>
          <w:szCs w:val="28"/>
          <w:vertAlign w:val="subscript"/>
        </w:rPr>
        <w:t>эд</w:t>
      </w:r>
      <w:r w:rsidRPr="001A6724">
        <w:rPr>
          <w:rFonts w:eastAsia="Microsoft Sans Serif" w:cs="Times New Roman"/>
          <w:szCs w:val="28"/>
        </w:rPr>
        <w:t>*18+</w:t>
      </w:r>
      <w:r>
        <w:rPr>
          <w:rFonts w:eastAsia="Microsoft Sans Serif" w:cs="Times New Roman"/>
          <w:szCs w:val="28"/>
          <w:lang w:val="en-US"/>
        </w:rPr>
        <w:t>λ</w:t>
      </w:r>
      <w:r>
        <w:rPr>
          <w:rFonts w:eastAsia="Microsoft Sans Serif" w:cs="Times New Roman"/>
          <w:szCs w:val="28"/>
          <w:vertAlign w:val="subscript"/>
        </w:rPr>
        <w:t>эе</w:t>
      </w:r>
      <w:r w:rsidRPr="001A6724">
        <w:rPr>
          <w:rFonts w:eastAsia="Microsoft Sans Serif" w:cs="Times New Roman"/>
          <w:szCs w:val="28"/>
        </w:rPr>
        <w:t>+</w:t>
      </w:r>
      <w:r>
        <w:rPr>
          <w:rFonts w:eastAsia="Microsoft Sans Serif" w:cs="Times New Roman"/>
          <w:szCs w:val="28"/>
          <w:lang w:val="en-US"/>
        </w:rPr>
        <w:t>λ</w:t>
      </w:r>
      <w:r>
        <w:rPr>
          <w:rFonts w:eastAsia="Microsoft Sans Serif" w:cs="Times New Roman"/>
          <w:szCs w:val="28"/>
          <w:vertAlign w:val="subscript"/>
        </w:rPr>
        <w:t>эж</w:t>
      </w:r>
      <w:r w:rsidRPr="001A6724">
        <w:rPr>
          <w:rFonts w:eastAsia="Microsoft Sans Serif" w:cs="Times New Roman"/>
          <w:szCs w:val="28"/>
        </w:rPr>
        <w:t>+</w:t>
      </w:r>
      <w:r>
        <w:rPr>
          <w:rFonts w:eastAsia="Microsoft Sans Serif" w:cs="Times New Roman"/>
          <w:szCs w:val="28"/>
          <w:lang w:val="en-US"/>
        </w:rPr>
        <w:t>λ</w:t>
      </w:r>
      <w:r>
        <w:rPr>
          <w:rFonts w:eastAsia="Microsoft Sans Serif" w:cs="Times New Roman"/>
          <w:szCs w:val="28"/>
          <w:vertAlign w:val="subscript"/>
        </w:rPr>
        <w:t>эз</w:t>
      </w:r>
      <w:r w:rsidRPr="001A6724">
        <w:rPr>
          <w:rFonts w:eastAsia="Microsoft Sans Serif" w:cs="Times New Roman"/>
          <w:szCs w:val="28"/>
        </w:rPr>
        <w:t>*</w:t>
      </w:r>
      <w:r>
        <w:rPr>
          <w:rFonts w:eastAsia="Microsoft Sans Serif" w:cs="Times New Roman"/>
          <w:szCs w:val="28"/>
        </w:rPr>
        <w:t>9</w:t>
      </w:r>
      <w:r w:rsidRPr="001A6724">
        <w:rPr>
          <w:rFonts w:eastAsia="Microsoft Sans Serif" w:cs="Times New Roman"/>
          <w:szCs w:val="28"/>
        </w:rPr>
        <w:t>+</w:t>
      </w:r>
      <w:r>
        <w:rPr>
          <w:rFonts w:eastAsia="Microsoft Sans Serif" w:cs="Times New Roman"/>
          <w:szCs w:val="28"/>
          <w:lang w:val="en-US"/>
        </w:rPr>
        <w:t>λ</w:t>
      </w:r>
      <w:r>
        <w:rPr>
          <w:rFonts w:eastAsia="Microsoft Sans Serif" w:cs="Times New Roman"/>
          <w:szCs w:val="28"/>
          <w:vertAlign w:val="subscript"/>
        </w:rPr>
        <w:t>эи</w:t>
      </w:r>
      <w:r>
        <w:rPr>
          <w:rFonts w:eastAsia="Microsoft Sans Serif" w:cs="Times New Roman"/>
          <w:szCs w:val="28"/>
        </w:rPr>
        <w:t>*3+</w:t>
      </w:r>
      <w:r w:rsidRPr="00F3575F">
        <w:rPr>
          <w:rFonts w:eastAsia="Microsoft Sans Serif" w:cs="Times New Roman"/>
          <w:szCs w:val="28"/>
        </w:rPr>
        <w:t xml:space="preserve"> </w:t>
      </w:r>
      <w:r>
        <w:rPr>
          <w:rFonts w:eastAsia="Microsoft Sans Serif" w:cs="Times New Roman"/>
          <w:szCs w:val="28"/>
          <w:lang w:val="en-US"/>
        </w:rPr>
        <w:t>λ</w:t>
      </w:r>
      <w:r>
        <w:rPr>
          <w:rFonts w:eastAsia="Microsoft Sans Serif" w:cs="Times New Roman"/>
          <w:szCs w:val="28"/>
          <w:vertAlign w:val="subscript"/>
        </w:rPr>
        <w:t>эк</w:t>
      </w:r>
      <w:r>
        <w:rPr>
          <w:rFonts w:eastAsia="Microsoft Sans Serif" w:cs="Times New Roman"/>
          <w:szCs w:val="28"/>
        </w:rPr>
        <w:t>*2</w:t>
      </w:r>
      <w:r w:rsidRPr="001A6724">
        <w:rPr>
          <w:rFonts w:eastAsia="Microsoft Sans Serif" w:cs="Times New Roman"/>
          <w:szCs w:val="28"/>
        </w:rPr>
        <w:t>=</w:t>
      </w:r>
      <w:r>
        <w:rPr>
          <w:rFonts w:eastAsia="Microsoft Sans Serif" w:cs="Times New Roman"/>
          <w:szCs w:val="28"/>
        </w:rPr>
        <w:t>2,002</w:t>
      </w:r>
      <w:r w:rsidRPr="001A6724">
        <w:rPr>
          <w:rFonts w:eastAsia="Microsoft Sans Serif" w:cs="Times New Roman"/>
          <w:szCs w:val="28"/>
        </w:rPr>
        <w:t>+0,05*</w:t>
      </w:r>
      <w:r>
        <w:rPr>
          <w:rFonts w:eastAsia="Microsoft Sans Serif" w:cs="Times New Roman"/>
          <w:szCs w:val="28"/>
        </w:rPr>
        <w:t>3</w:t>
      </w:r>
      <w:r w:rsidRPr="001A6724">
        <w:rPr>
          <w:rFonts w:eastAsia="Microsoft Sans Serif" w:cs="Times New Roman"/>
          <w:szCs w:val="28"/>
        </w:rPr>
        <w:t>+0,</w:t>
      </w:r>
      <w:r>
        <w:rPr>
          <w:rFonts w:eastAsia="Microsoft Sans Serif" w:cs="Times New Roman"/>
          <w:szCs w:val="28"/>
        </w:rPr>
        <w:t>154</w:t>
      </w:r>
      <w:r w:rsidRPr="001A6724">
        <w:rPr>
          <w:rFonts w:eastAsia="Microsoft Sans Serif" w:cs="Times New Roman"/>
          <w:szCs w:val="28"/>
        </w:rPr>
        <w:t>*2+1,</w:t>
      </w:r>
      <w:r>
        <w:rPr>
          <w:rFonts w:eastAsia="Microsoft Sans Serif" w:cs="Times New Roman"/>
          <w:szCs w:val="28"/>
        </w:rPr>
        <w:t>298</w:t>
      </w:r>
      <w:r w:rsidRPr="001A6724">
        <w:rPr>
          <w:rFonts w:eastAsia="Microsoft Sans Serif" w:cs="Times New Roman"/>
          <w:szCs w:val="28"/>
        </w:rPr>
        <w:t>*</w:t>
      </w:r>
      <w:r>
        <w:rPr>
          <w:rFonts w:eastAsia="Microsoft Sans Serif" w:cs="Times New Roman"/>
          <w:szCs w:val="28"/>
        </w:rPr>
        <w:t>21</w:t>
      </w:r>
      <w:r w:rsidRPr="001A6724">
        <w:rPr>
          <w:rFonts w:eastAsia="Microsoft Sans Serif" w:cs="Times New Roman"/>
          <w:szCs w:val="28"/>
        </w:rPr>
        <w:t>+0,0</w:t>
      </w:r>
      <w:r>
        <w:rPr>
          <w:rFonts w:eastAsia="Microsoft Sans Serif" w:cs="Times New Roman"/>
          <w:szCs w:val="28"/>
        </w:rPr>
        <w:t>132</w:t>
      </w:r>
      <w:r w:rsidRPr="001A6724">
        <w:rPr>
          <w:rFonts w:eastAsia="Microsoft Sans Serif" w:cs="Times New Roman"/>
          <w:szCs w:val="28"/>
        </w:rPr>
        <w:t>*18+</w:t>
      </w:r>
      <w:r>
        <w:rPr>
          <w:rFonts w:eastAsia="Microsoft Sans Serif" w:cs="Times New Roman"/>
          <w:szCs w:val="28"/>
        </w:rPr>
        <w:t>0,043</w:t>
      </w:r>
      <w:r w:rsidRPr="001A6724">
        <w:rPr>
          <w:rFonts w:eastAsia="Microsoft Sans Serif" w:cs="Times New Roman"/>
          <w:szCs w:val="28"/>
        </w:rPr>
        <w:t>+</w:t>
      </w:r>
      <w:r>
        <w:rPr>
          <w:rFonts w:eastAsia="Microsoft Sans Serif" w:cs="Times New Roman"/>
          <w:szCs w:val="28"/>
        </w:rPr>
        <w:t>0,286</w:t>
      </w:r>
      <w:r w:rsidRPr="001A6724">
        <w:rPr>
          <w:rFonts w:eastAsia="Microsoft Sans Serif" w:cs="Times New Roman"/>
          <w:szCs w:val="28"/>
        </w:rPr>
        <w:t>+0,</w:t>
      </w:r>
      <w:r>
        <w:rPr>
          <w:rFonts w:eastAsia="Microsoft Sans Serif" w:cs="Times New Roman"/>
          <w:szCs w:val="28"/>
        </w:rPr>
        <w:t>01</w:t>
      </w:r>
      <w:r w:rsidRPr="001A6724">
        <w:rPr>
          <w:rFonts w:eastAsia="Microsoft Sans Serif" w:cs="Times New Roman"/>
          <w:szCs w:val="28"/>
        </w:rPr>
        <w:t>*</w:t>
      </w:r>
      <w:r>
        <w:rPr>
          <w:rFonts w:eastAsia="Microsoft Sans Serif" w:cs="Times New Roman"/>
          <w:szCs w:val="28"/>
        </w:rPr>
        <w:t>9</w:t>
      </w:r>
      <w:r w:rsidRPr="001A6724">
        <w:rPr>
          <w:rFonts w:eastAsia="Microsoft Sans Serif" w:cs="Times New Roman"/>
          <w:szCs w:val="28"/>
        </w:rPr>
        <w:t>+</w:t>
      </w:r>
      <w:r>
        <w:rPr>
          <w:rFonts w:eastAsia="Microsoft Sans Serif" w:cs="Times New Roman"/>
          <w:szCs w:val="28"/>
        </w:rPr>
        <w:t>18*3+0,242*2</w:t>
      </w:r>
      <w:r w:rsidR="00440BDF" w:rsidRPr="00440BDF">
        <w:rPr>
          <w:rFonts w:eastAsia="Microsoft Sans Serif" w:cs="Times New Roman"/>
          <w:szCs w:val="28"/>
        </w:rPr>
        <w:t>+0,2+0,0013*27</w:t>
      </w:r>
      <w:r w:rsidRPr="001A6724">
        <w:rPr>
          <w:rFonts w:eastAsia="Microsoft Sans Serif" w:cs="Times New Roman"/>
          <w:szCs w:val="28"/>
        </w:rPr>
        <w:t>=</w:t>
      </w:r>
      <w:r>
        <w:rPr>
          <w:rFonts w:eastAsia="Microsoft Sans Serif" w:cs="Times New Roman"/>
          <w:szCs w:val="28"/>
        </w:rPr>
        <w:t>84</w:t>
      </w:r>
      <w:r w:rsidRPr="001A6724">
        <w:rPr>
          <w:rFonts w:eastAsia="Microsoft Sans Serif" w:cs="Times New Roman"/>
          <w:szCs w:val="28"/>
        </w:rPr>
        <w:t>,</w:t>
      </w:r>
      <w:r>
        <w:rPr>
          <w:rFonts w:eastAsia="Microsoft Sans Serif" w:cs="Times New Roman"/>
          <w:szCs w:val="28"/>
        </w:rPr>
        <w:t>86</w:t>
      </w:r>
      <w:r w:rsidRPr="00843193">
        <w:rPr>
          <w:rFonts w:eastAsia="Microsoft Sans Serif" w:cs="Times New Roman"/>
          <w:szCs w:val="28"/>
        </w:rPr>
        <w:t>*10</w:t>
      </w:r>
      <w:r w:rsidRPr="00843193">
        <w:rPr>
          <w:rFonts w:eastAsia="Microsoft Sans Serif" w:cs="Times New Roman"/>
          <w:szCs w:val="28"/>
          <w:vertAlign w:val="superscript"/>
        </w:rPr>
        <w:t>-6</w:t>
      </w:r>
      <w:r w:rsidRPr="00843193">
        <w:rPr>
          <w:rFonts w:eastAsia="Microsoft Sans Serif" w:cs="Times New Roman"/>
          <w:szCs w:val="28"/>
        </w:rPr>
        <w:t xml:space="preserve"> 1/</w:t>
      </w:r>
      <w:r>
        <w:rPr>
          <w:rFonts w:eastAsia="Microsoft Sans Serif" w:cs="Times New Roman"/>
          <w:szCs w:val="28"/>
        </w:rPr>
        <w:t>ч</w:t>
      </w:r>
    </w:p>
    <w:p w14:paraId="0A891F52" w14:textId="77777777" w:rsidR="003B66B0" w:rsidRDefault="003B66B0" w:rsidP="00CF1412">
      <w:pPr>
        <w:autoSpaceDE w:val="0"/>
        <w:autoSpaceDN w:val="0"/>
        <w:adjustRightInd w:val="0"/>
        <w:spacing w:after="0"/>
        <w:ind w:left="567" w:hanging="283"/>
        <w:rPr>
          <w:rFonts w:eastAsia="TimesNewRomanPSMT" w:cs="Times New Roman"/>
          <w:szCs w:val="28"/>
        </w:rPr>
      </w:pPr>
    </w:p>
    <w:p w14:paraId="57208D6E" w14:textId="77777777" w:rsidR="003B66B0" w:rsidRDefault="003B66B0" w:rsidP="00CF1412">
      <w:pPr>
        <w:autoSpaceDE w:val="0"/>
        <w:autoSpaceDN w:val="0"/>
        <w:adjustRightInd w:val="0"/>
        <w:spacing w:after="0"/>
        <w:rPr>
          <w:rFonts w:eastAsia="TimesNewRomanPSMT" w:cs="Times New Roman"/>
          <w:szCs w:val="28"/>
        </w:rPr>
      </w:pPr>
    </w:p>
    <w:p w14:paraId="1E928BD6" w14:textId="78FE8426" w:rsidR="00CF1412" w:rsidRDefault="00CF1412" w:rsidP="00CF1412">
      <w:pPr>
        <w:autoSpaceDE w:val="0"/>
        <w:autoSpaceDN w:val="0"/>
        <w:adjustRightInd w:val="0"/>
        <w:spacing w:after="0"/>
        <w:rPr>
          <w:rFonts w:eastAsia="TimesNewRomanPSMT" w:cs="Times New Roman"/>
          <w:szCs w:val="28"/>
        </w:rPr>
      </w:pPr>
      <w:r>
        <w:rPr>
          <w:rFonts w:eastAsia="TimesNewRomanPSMT" w:cs="Times New Roman"/>
          <w:szCs w:val="28"/>
        </w:rPr>
        <w:lastRenderedPageBreak/>
        <w:t>2. Расчёт наработки</w:t>
      </w:r>
      <w:r w:rsidRPr="00250E69">
        <w:rPr>
          <w:rFonts w:eastAsia="TimesNewRomanPSMT" w:cs="Times New Roman"/>
          <w:szCs w:val="28"/>
        </w:rPr>
        <w:t xml:space="preserve"> на отказ</w:t>
      </w:r>
      <w:r>
        <w:rPr>
          <w:rFonts w:eastAsia="TimesNewRomanPSMT" w:cs="Times New Roman"/>
          <w:szCs w:val="28"/>
        </w:rPr>
        <w:t>:</w:t>
      </w:r>
    </w:p>
    <w:p w14:paraId="770B54C6" w14:textId="6C8E1944" w:rsidR="00CF1412" w:rsidRPr="00440BDF" w:rsidRDefault="00CF1412" w:rsidP="00CF1412">
      <w:pPr>
        <w:spacing w:after="0"/>
        <w:jc w:val="center"/>
        <w:rPr>
          <w:rFonts w:eastAsia="Microsoft Sans Serif" w:cs="Times New Roman"/>
          <w:position w:val="-18"/>
          <w:szCs w:val="28"/>
          <w:lang w:val="ru-RU"/>
        </w:rPr>
      </w:pPr>
      <w:r w:rsidRPr="00317AFB">
        <w:rPr>
          <w:rFonts w:eastAsia="Microsoft Sans Serif" w:cs="Times New Roman"/>
          <w:position w:val="-18"/>
          <w:szCs w:val="28"/>
        </w:rPr>
        <w:object w:dxaOrig="940" w:dyaOrig="480" w14:anchorId="2C05447B">
          <v:shape id="_x0000_i1052" type="#_x0000_t75" style="width:65.25pt;height:30pt" o:ole="" fillcolor="window">
            <v:imagedata r:id="rId86" o:title=""/>
          </v:shape>
          <o:OLEObject Type="Embed" ProgID="Equation.3" ShapeID="_x0000_i1052" DrawAspect="Content" ObjectID="_1653299277" r:id="rId87"/>
        </w:object>
      </w:r>
      <w:r w:rsidR="003B66B0" w:rsidRPr="00440BDF">
        <w:rPr>
          <w:rFonts w:eastAsia="Microsoft Sans Serif" w:cs="Times New Roman"/>
          <w:szCs w:val="28"/>
          <w:lang w:val="ru-RU"/>
        </w:rPr>
        <w:t xml:space="preserve">                    (6.38)</w:t>
      </w:r>
    </w:p>
    <w:p w14:paraId="08C02D70" w14:textId="55BAD5A6" w:rsidR="00CF1412" w:rsidRPr="001A6724" w:rsidRDefault="00CF1412" w:rsidP="00CF1412">
      <w:pPr>
        <w:jc w:val="center"/>
      </w:pPr>
      <w:r>
        <w:rPr>
          <w:rFonts w:eastAsia="Microsoft Sans Serif" w:cs="Times New Roman"/>
          <w:position w:val="-18"/>
          <w:szCs w:val="28"/>
          <w:lang w:val="en-US"/>
        </w:rPr>
        <w:t>T</w:t>
      </w:r>
      <w:r>
        <w:rPr>
          <w:rFonts w:eastAsia="Microsoft Sans Serif" w:cs="Times New Roman"/>
          <w:position w:val="-18"/>
          <w:szCs w:val="28"/>
          <w:vertAlign w:val="subscript"/>
          <w:lang w:val="en-US"/>
        </w:rPr>
        <w:t>O</w:t>
      </w:r>
      <w:r w:rsidRPr="005700C7">
        <w:rPr>
          <w:rFonts w:eastAsia="Microsoft Sans Serif" w:cs="Times New Roman"/>
          <w:position w:val="-18"/>
          <w:szCs w:val="28"/>
        </w:rPr>
        <w:t>=1/</w:t>
      </w:r>
      <w:r w:rsidR="000F63FD" w:rsidRPr="009D22F6">
        <w:rPr>
          <w:rFonts w:eastAsia="Microsoft Sans Serif" w:cs="Times New Roman"/>
          <w:position w:val="-18"/>
          <w:szCs w:val="28"/>
          <w:lang w:val="ru-RU"/>
        </w:rPr>
        <w:t>84</w:t>
      </w:r>
      <w:r w:rsidRPr="005700C7">
        <w:rPr>
          <w:rFonts w:eastAsia="Microsoft Sans Serif" w:cs="Times New Roman"/>
          <w:position w:val="-18"/>
          <w:szCs w:val="28"/>
        </w:rPr>
        <w:t>,</w:t>
      </w:r>
      <w:r w:rsidR="000F63FD" w:rsidRPr="009D22F6">
        <w:rPr>
          <w:rFonts w:eastAsia="Microsoft Sans Serif" w:cs="Times New Roman"/>
          <w:position w:val="-18"/>
          <w:szCs w:val="28"/>
          <w:lang w:val="ru-RU"/>
        </w:rPr>
        <w:t>86</w:t>
      </w:r>
      <w:r w:rsidRPr="005700C7">
        <w:rPr>
          <w:rFonts w:eastAsia="Microsoft Sans Serif" w:cs="Times New Roman"/>
          <w:position w:val="-18"/>
          <w:szCs w:val="28"/>
        </w:rPr>
        <w:t>*10</w:t>
      </w:r>
      <w:r w:rsidRPr="005700C7">
        <w:rPr>
          <w:rFonts w:eastAsia="Microsoft Sans Serif" w:cs="Times New Roman"/>
          <w:position w:val="-18"/>
          <w:szCs w:val="28"/>
          <w:vertAlign w:val="superscript"/>
        </w:rPr>
        <w:t>-6</w:t>
      </w:r>
      <w:r>
        <w:rPr>
          <w:rFonts w:eastAsia="Microsoft Sans Serif" w:cs="Times New Roman"/>
          <w:position w:val="-18"/>
          <w:szCs w:val="28"/>
        </w:rPr>
        <w:t>=11</w:t>
      </w:r>
      <w:r w:rsidRPr="005700C7">
        <w:rPr>
          <w:rFonts w:eastAsia="Microsoft Sans Serif" w:cs="Times New Roman"/>
          <w:position w:val="-18"/>
          <w:szCs w:val="28"/>
        </w:rPr>
        <w:t>,</w:t>
      </w:r>
      <w:r>
        <w:rPr>
          <w:rFonts w:eastAsia="Microsoft Sans Serif" w:cs="Times New Roman"/>
          <w:position w:val="-18"/>
          <w:szCs w:val="28"/>
        </w:rPr>
        <w:t>784</w:t>
      </w:r>
      <w:r w:rsidRPr="005700C7">
        <w:rPr>
          <w:rFonts w:eastAsia="Microsoft Sans Serif" w:cs="Times New Roman"/>
          <w:position w:val="-18"/>
          <w:szCs w:val="28"/>
        </w:rPr>
        <w:t xml:space="preserve"> </w:t>
      </w:r>
      <w:r>
        <w:rPr>
          <w:rFonts w:eastAsia="Microsoft Sans Serif" w:cs="Times New Roman"/>
          <w:position w:val="-18"/>
          <w:szCs w:val="28"/>
        </w:rPr>
        <w:t>кч</w:t>
      </w:r>
    </w:p>
    <w:p w14:paraId="4F9BDEC1" w14:textId="77777777" w:rsidR="00CF1412" w:rsidRDefault="00CF1412" w:rsidP="00CF1412">
      <w:pPr>
        <w:autoSpaceDE w:val="0"/>
        <w:autoSpaceDN w:val="0"/>
        <w:adjustRightInd w:val="0"/>
        <w:spacing w:after="0"/>
        <w:rPr>
          <w:rFonts w:eastAsia="TimesNewRomanPSMT" w:cs="Times New Roman"/>
          <w:szCs w:val="28"/>
        </w:rPr>
      </w:pPr>
      <w:r>
        <w:rPr>
          <w:rFonts w:eastAsia="TimesNewRomanPSMT" w:cs="Times New Roman"/>
          <w:szCs w:val="28"/>
        </w:rPr>
        <w:t>3. Расчёт вероятности</w:t>
      </w:r>
      <w:r w:rsidRPr="00250E69">
        <w:rPr>
          <w:rFonts w:eastAsia="TimesNewRomanPSMT" w:cs="Times New Roman"/>
          <w:szCs w:val="28"/>
        </w:rPr>
        <w:t xml:space="preserve"> безотказной работы</w:t>
      </w:r>
      <w:r>
        <w:rPr>
          <w:rFonts w:eastAsia="TimesNewRomanPSMT" w:cs="Times New Roman"/>
          <w:szCs w:val="28"/>
        </w:rPr>
        <w:t>:</w:t>
      </w:r>
    </w:p>
    <w:p w14:paraId="29BD6D61" w14:textId="1B791AC9" w:rsidR="00CF1412" w:rsidRPr="00F00A6F" w:rsidRDefault="00CF1412" w:rsidP="00CF1412">
      <w:pPr>
        <w:autoSpaceDE w:val="0"/>
        <w:autoSpaceDN w:val="0"/>
        <w:adjustRightInd w:val="0"/>
        <w:spacing w:after="0"/>
        <w:jc w:val="center"/>
        <w:rPr>
          <w:rFonts w:eastAsia="Microsoft Sans Serif" w:cs="Times New Roman"/>
          <w:position w:val="-10"/>
          <w:szCs w:val="28"/>
          <w:lang w:val="ru-RU"/>
        </w:rPr>
      </w:pPr>
      <w:r w:rsidRPr="00317AFB">
        <w:rPr>
          <w:rFonts w:eastAsia="Microsoft Sans Serif" w:cs="Times New Roman"/>
          <w:position w:val="-10"/>
          <w:szCs w:val="28"/>
        </w:rPr>
        <w:object w:dxaOrig="1180" w:dyaOrig="360" w14:anchorId="6120DD93">
          <v:shape id="_x0000_i1053" type="#_x0000_t75" style="width:82.5pt;height:24pt" o:ole="" fillcolor="window">
            <v:imagedata r:id="rId88" o:title=""/>
          </v:shape>
          <o:OLEObject Type="Embed" ProgID="Equation.3" ShapeID="_x0000_i1053" DrawAspect="Content" ObjectID="_1653299278" r:id="rId89"/>
        </w:object>
      </w:r>
      <w:r w:rsidR="003B66B0" w:rsidRPr="00F00A6F">
        <w:rPr>
          <w:rFonts w:eastAsia="Microsoft Sans Serif" w:cs="Times New Roman"/>
          <w:szCs w:val="28"/>
          <w:lang w:val="ru-RU"/>
        </w:rPr>
        <w:t xml:space="preserve">               (6.39)</w:t>
      </w:r>
    </w:p>
    <w:p w14:paraId="6319DEDA" w14:textId="43C97F64" w:rsidR="00CF1412" w:rsidRPr="009D22F6" w:rsidRDefault="00CF1412" w:rsidP="00CF1412">
      <w:pPr>
        <w:autoSpaceDE w:val="0"/>
        <w:autoSpaceDN w:val="0"/>
        <w:adjustRightInd w:val="0"/>
        <w:spacing w:after="0"/>
        <w:jc w:val="center"/>
        <w:rPr>
          <w:rFonts w:eastAsia="TimesNewRomanPSMT" w:cs="Times New Roman"/>
          <w:szCs w:val="28"/>
          <w:lang w:val="ru-RU"/>
        </w:rPr>
      </w:pPr>
      <w:r>
        <w:rPr>
          <w:rFonts w:eastAsia="Microsoft Sans Serif" w:cs="Times New Roman"/>
          <w:position w:val="-10"/>
          <w:szCs w:val="28"/>
          <w:lang w:val="en-US"/>
        </w:rPr>
        <w:t>P</w:t>
      </w:r>
      <w:r w:rsidRPr="001A6724">
        <w:rPr>
          <w:rFonts w:eastAsia="Microsoft Sans Serif" w:cs="Times New Roman"/>
          <w:position w:val="-10"/>
          <w:szCs w:val="28"/>
        </w:rPr>
        <w:t>(</w:t>
      </w:r>
      <w:r>
        <w:rPr>
          <w:rFonts w:eastAsia="Microsoft Sans Serif" w:cs="Times New Roman"/>
          <w:position w:val="-10"/>
          <w:szCs w:val="28"/>
          <w:lang w:val="en-US"/>
        </w:rPr>
        <w:t>t</w:t>
      </w:r>
      <w:r w:rsidRPr="001A6724">
        <w:rPr>
          <w:rFonts w:eastAsia="Microsoft Sans Serif" w:cs="Times New Roman"/>
          <w:position w:val="-10"/>
          <w:szCs w:val="28"/>
        </w:rPr>
        <w:t>)=</w:t>
      </w:r>
      <w:r>
        <w:rPr>
          <w:rFonts w:eastAsia="Microsoft Sans Serif" w:cs="Times New Roman"/>
          <w:position w:val="-10"/>
          <w:szCs w:val="28"/>
          <w:lang w:val="en-US"/>
        </w:rPr>
        <w:t>e</w:t>
      </w:r>
      <w:r w:rsidRPr="001A6724">
        <w:rPr>
          <w:rFonts w:eastAsia="Microsoft Sans Serif" w:cs="Times New Roman"/>
          <w:position w:val="-10"/>
          <w:szCs w:val="28"/>
          <w:vertAlign w:val="superscript"/>
        </w:rPr>
        <w:t>-</w:t>
      </w:r>
      <w:r>
        <w:rPr>
          <w:rFonts w:eastAsia="Microsoft Sans Serif" w:cs="Times New Roman"/>
          <w:position w:val="-10"/>
          <w:szCs w:val="28"/>
          <w:vertAlign w:val="superscript"/>
        </w:rPr>
        <w:t>84,86</w:t>
      </w:r>
      <w:r w:rsidRPr="00B813AD">
        <w:rPr>
          <w:rFonts w:eastAsia="Microsoft Sans Serif" w:cs="Times New Roman"/>
          <w:position w:val="-10"/>
          <w:szCs w:val="28"/>
          <w:vertAlign w:val="superscript"/>
        </w:rPr>
        <w:t>*10</w:t>
      </w:r>
      <w:r>
        <w:rPr>
          <w:rFonts w:eastAsia="Microsoft Sans Serif" w:cs="Times New Roman"/>
          <w:position w:val="-10"/>
          <w:szCs w:val="28"/>
          <w:vertAlign w:val="superscript"/>
          <w:lang w:val="en-US"/>
        </w:rPr>
        <w:t>e</w:t>
      </w:r>
      <w:r w:rsidRPr="00B813AD">
        <w:rPr>
          <w:rFonts w:eastAsia="Microsoft Sans Serif" w:cs="Times New Roman"/>
          <w:position w:val="-10"/>
          <w:szCs w:val="28"/>
          <w:vertAlign w:val="superscript"/>
        </w:rPr>
        <w:t>-</w:t>
      </w:r>
      <w:r>
        <w:rPr>
          <w:rFonts w:eastAsia="Microsoft Sans Serif" w:cs="Times New Roman"/>
          <w:position w:val="-10"/>
          <w:szCs w:val="28"/>
          <w:vertAlign w:val="superscript"/>
        </w:rPr>
        <w:t>3</w:t>
      </w:r>
      <w:r w:rsidRPr="00B813AD">
        <w:rPr>
          <w:rFonts w:eastAsia="Microsoft Sans Serif" w:cs="Times New Roman"/>
          <w:position w:val="-10"/>
          <w:szCs w:val="28"/>
          <w:vertAlign w:val="superscript"/>
        </w:rPr>
        <w:t>*</w:t>
      </w:r>
      <w:r>
        <w:rPr>
          <w:rFonts w:eastAsia="Microsoft Sans Serif" w:cs="Times New Roman"/>
          <w:position w:val="-10"/>
          <w:szCs w:val="28"/>
          <w:vertAlign w:val="superscript"/>
        </w:rPr>
        <w:t>1,485</w:t>
      </w:r>
      <w:r w:rsidRPr="00B813AD">
        <w:rPr>
          <w:rFonts w:eastAsia="Microsoft Sans Serif" w:cs="Times New Roman"/>
          <w:position w:val="-10"/>
          <w:szCs w:val="28"/>
        </w:rPr>
        <w:t>=</w:t>
      </w:r>
      <w:r>
        <w:rPr>
          <w:rFonts w:eastAsia="Microsoft Sans Serif" w:cs="Times New Roman"/>
          <w:position w:val="-10"/>
          <w:szCs w:val="28"/>
        </w:rPr>
        <w:t>0</w:t>
      </w:r>
      <w:r w:rsidRPr="00B813AD">
        <w:rPr>
          <w:rFonts w:eastAsia="Microsoft Sans Serif" w:cs="Times New Roman"/>
          <w:position w:val="-10"/>
          <w:szCs w:val="28"/>
        </w:rPr>
        <w:t>,</w:t>
      </w:r>
      <w:r w:rsidR="000F63FD" w:rsidRPr="009D22F6">
        <w:rPr>
          <w:rFonts w:eastAsia="Microsoft Sans Serif" w:cs="Times New Roman"/>
          <w:position w:val="-10"/>
          <w:szCs w:val="28"/>
          <w:lang w:val="ru-RU"/>
        </w:rPr>
        <w:t>98</w:t>
      </w:r>
      <w:bookmarkEnd w:id="8"/>
    </w:p>
    <w:p w14:paraId="72874F5F" w14:textId="77777777" w:rsidR="00CF1412" w:rsidRPr="00AB0AD8" w:rsidRDefault="00CF1412" w:rsidP="00CF1412">
      <w:pPr>
        <w:spacing w:after="0"/>
        <w:ind w:firstLine="567"/>
        <w:jc w:val="center"/>
        <w:rPr>
          <w:rFonts w:eastAsia="Microsoft Sans Serif" w:cs="Times New Roman"/>
          <w:b/>
          <w:color w:val="000000" w:themeColor="text1"/>
          <w:sz w:val="36"/>
          <w:szCs w:val="28"/>
          <w:lang w:eastAsia="ru-RU"/>
        </w:rPr>
      </w:pPr>
    </w:p>
    <w:p w14:paraId="4BFCEB38" w14:textId="77777777" w:rsidR="00CF1412" w:rsidRDefault="00CF1412" w:rsidP="00CF1412">
      <w:pPr>
        <w:ind w:firstLine="567"/>
        <w:jc w:val="center"/>
        <w:rPr>
          <w:rFonts w:cs="Times New Roman"/>
          <w:b/>
          <w:szCs w:val="28"/>
        </w:rPr>
      </w:pPr>
    </w:p>
    <w:p w14:paraId="40D898FD" w14:textId="77777777" w:rsidR="00CF1412" w:rsidRDefault="00CF1412" w:rsidP="00CF1412">
      <w:pPr>
        <w:ind w:firstLine="567"/>
        <w:jc w:val="center"/>
        <w:rPr>
          <w:rFonts w:cs="Times New Roman"/>
          <w:b/>
          <w:szCs w:val="28"/>
        </w:rPr>
      </w:pPr>
    </w:p>
    <w:p w14:paraId="5071ECFD" w14:textId="77777777" w:rsidR="00CF1412" w:rsidRDefault="00CF1412" w:rsidP="00CF1412">
      <w:pPr>
        <w:ind w:firstLine="567"/>
        <w:jc w:val="center"/>
        <w:rPr>
          <w:rFonts w:cs="Times New Roman"/>
          <w:b/>
          <w:szCs w:val="28"/>
        </w:rPr>
      </w:pPr>
    </w:p>
    <w:p w14:paraId="3D9D7FE6" w14:textId="77777777" w:rsidR="00CF1412" w:rsidRDefault="00CF1412" w:rsidP="00CF1412">
      <w:pPr>
        <w:ind w:firstLine="567"/>
        <w:jc w:val="center"/>
        <w:rPr>
          <w:rFonts w:cs="Times New Roman"/>
          <w:b/>
          <w:szCs w:val="28"/>
        </w:rPr>
      </w:pPr>
    </w:p>
    <w:p w14:paraId="5E407A29" w14:textId="77777777" w:rsidR="00CF1412" w:rsidRDefault="00CF1412" w:rsidP="00CF1412">
      <w:pPr>
        <w:ind w:firstLine="567"/>
        <w:jc w:val="center"/>
        <w:rPr>
          <w:rFonts w:cs="Times New Roman"/>
          <w:b/>
          <w:szCs w:val="28"/>
        </w:rPr>
      </w:pPr>
    </w:p>
    <w:p w14:paraId="6A9B6E67" w14:textId="77777777" w:rsidR="00CF1412" w:rsidRDefault="00CF1412" w:rsidP="00CF1412">
      <w:pPr>
        <w:ind w:firstLine="567"/>
        <w:jc w:val="center"/>
        <w:rPr>
          <w:rFonts w:cs="Times New Roman"/>
          <w:b/>
          <w:szCs w:val="28"/>
        </w:rPr>
      </w:pPr>
    </w:p>
    <w:p w14:paraId="67E75AC1" w14:textId="77777777" w:rsidR="00CF1412" w:rsidRDefault="00CF1412" w:rsidP="00CF1412">
      <w:pPr>
        <w:ind w:firstLine="567"/>
        <w:jc w:val="center"/>
        <w:rPr>
          <w:rFonts w:cs="Times New Roman"/>
          <w:b/>
          <w:szCs w:val="28"/>
        </w:rPr>
      </w:pPr>
    </w:p>
    <w:p w14:paraId="31918930" w14:textId="77777777" w:rsidR="00CF1412" w:rsidRDefault="00CF1412" w:rsidP="00CF1412">
      <w:pPr>
        <w:ind w:firstLine="567"/>
        <w:jc w:val="center"/>
        <w:rPr>
          <w:rFonts w:cs="Times New Roman"/>
          <w:b/>
          <w:szCs w:val="28"/>
        </w:rPr>
      </w:pPr>
    </w:p>
    <w:p w14:paraId="3748BF92" w14:textId="77777777" w:rsidR="00CF1412" w:rsidRDefault="00CF1412" w:rsidP="00CF1412">
      <w:pPr>
        <w:ind w:firstLine="567"/>
        <w:jc w:val="center"/>
        <w:rPr>
          <w:rFonts w:cs="Times New Roman"/>
          <w:b/>
          <w:szCs w:val="28"/>
        </w:rPr>
      </w:pPr>
    </w:p>
    <w:p w14:paraId="7CEA024D" w14:textId="77777777" w:rsidR="00CF1412" w:rsidRDefault="00CF1412" w:rsidP="00CF1412">
      <w:pPr>
        <w:ind w:firstLine="567"/>
        <w:jc w:val="center"/>
        <w:rPr>
          <w:rFonts w:cs="Times New Roman"/>
          <w:b/>
          <w:szCs w:val="28"/>
        </w:rPr>
      </w:pPr>
    </w:p>
    <w:p w14:paraId="38674201" w14:textId="77777777" w:rsidR="00CF1412" w:rsidRDefault="00CF1412" w:rsidP="00CF1412">
      <w:pPr>
        <w:ind w:firstLine="567"/>
        <w:jc w:val="center"/>
        <w:rPr>
          <w:rFonts w:cs="Times New Roman"/>
          <w:b/>
          <w:szCs w:val="28"/>
        </w:rPr>
      </w:pPr>
    </w:p>
    <w:p w14:paraId="6C5BE7EB" w14:textId="77777777" w:rsidR="00CF1412" w:rsidRDefault="00CF1412" w:rsidP="00CF1412">
      <w:pPr>
        <w:ind w:firstLine="567"/>
        <w:jc w:val="center"/>
        <w:rPr>
          <w:rFonts w:cs="Times New Roman"/>
          <w:b/>
          <w:szCs w:val="28"/>
        </w:rPr>
      </w:pPr>
    </w:p>
    <w:p w14:paraId="1CDD0E1F" w14:textId="77777777" w:rsidR="00CF1412" w:rsidRDefault="00CF1412" w:rsidP="00CF1412">
      <w:pPr>
        <w:ind w:firstLine="567"/>
        <w:jc w:val="center"/>
        <w:rPr>
          <w:rFonts w:cs="Times New Roman"/>
          <w:b/>
          <w:szCs w:val="28"/>
        </w:rPr>
      </w:pPr>
    </w:p>
    <w:p w14:paraId="67737687" w14:textId="77777777" w:rsidR="00CF1412" w:rsidRDefault="00CF1412" w:rsidP="00CF1412">
      <w:pPr>
        <w:ind w:firstLine="567"/>
        <w:jc w:val="center"/>
        <w:rPr>
          <w:rFonts w:cs="Times New Roman"/>
          <w:b/>
          <w:szCs w:val="28"/>
        </w:rPr>
      </w:pPr>
    </w:p>
    <w:p w14:paraId="53970CE2" w14:textId="77777777" w:rsidR="00CF1412" w:rsidRDefault="00CF1412" w:rsidP="00CF1412">
      <w:pPr>
        <w:ind w:firstLine="567"/>
        <w:jc w:val="center"/>
        <w:rPr>
          <w:rFonts w:cs="Times New Roman"/>
          <w:b/>
          <w:szCs w:val="28"/>
        </w:rPr>
      </w:pPr>
    </w:p>
    <w:p w14:paraId="64D60CE5" w14:textId="77777777" w:rsidR="00CF1412" w:rsidRDefault="00CF1412" w:rsidP="00CF1412">
      <w:pPr>
        <w:ind w:firstLine="567"/>
        <w:jc w:val="center"/>
        <w:rPr>
          <w:rFonts w:cs="Times New Roman"/>
          <w:b/>
          <w:szCs w:val="28"/>
        </w:rPr>
      </w:pPr>
    </w:p>
    <w:p w14:paraId="02B9A262" w14:textId="77777777" w:rsidR="00CF1412" w:rsidRDefault="00CF1412" w:rsidP="00CF1412">
      <w:pPr>
        <w:ind w:firstLine="567"/>
        <w:jc w:val="center"/>
        <w:rPr>
          <w:rFonts w:cs="Times New Roman"/>
          <w:b/>
          <w:szCs w:val="28"/>
        </w:rPr>
      </w:pPr>
    </w:p>
    <w:p w14:paraId="26974060" w14:textId="77777777" w:rsidR="00CF1412" w:rsidRDefault="00CF1412" w:rsidP="00CF1412">
      <w:pPr>
        <w:ind w:firstLine="567"/>
        <w:jc w:val="center"/>
        <w:rPr>
          <w:rFonts w:cs="Times New Roman"/>
          <w:b/>
          <w:szCs w:val="28"/>
        </w:rPr>
      </w:pPr>
    </w:p>
    <w:p w14:paraId="138D7441" w14:textId="77777777" w:rsidR="00CF1412" w:rsidRDefault="00CF1412" w:rsidP="00CF1412">
      <w:pPr>
        <w:ind w:firstLine="567"/>
        <w:jc w:val="center"/>
        <w:rPr>
          <w:rFonts w:cs="Times New Roman"/>
          <w:b/>
          <w:szCs w:val="28"/>
        </w:rPr>
      </w:pPr>
    </w:p>
    <w:p w14:paraId="34B18FC5" w14:textId="77777777" w:rsidR="00CF1412" w:rsidRDefault="00CF1412" w:rsidP="00CF1412">
      <w:pPr>
        <w:ind w:firstLine="567"/>
        <w:jc w:val="center"/>
        <w:rPr>
          <w:rFonts w:cs="Times New Roman"/>
          <w:b/>
          <w:szCs w:val="28"/>
        </w:rPr>
      </w:pPr>
    </w:p>
    <w:p w14:paraId="1AE54E36" w14:textId="77777777" w:rsidR="00CF1412" w:rsidRDefault="00CF1412" w:rsidP="00CF1412">
      <w:pPr>
        <w:ind w:firstLine="567"/>
        <w:jc w:val="center"/>
        <w:rPr>
          <w:rFonts w:cs="Times New Roman"/>
          <w:b/>
          <w:szCs w:val="28"/>
        </w:rPr>
      </w:pPr>
    </w:p>
    <w:p w14:paraId="69F638B1" w14:textId="77777777" w:rsidR="00CF1412" w:rsidRDefault="00CF1412" w:rsidP="00CF1412">
      <w:pPr>
        <w:ind w:firstLine="567"/>
        <w:jc w:val="center"/>
        <w:rPr>
          <w:rFonts w:cs="Times New Roman"/>
          <w:b/>
          <w:szCs w:val="28"/>
        </w:rPr>
      </w:pPr>
    </w:p>
    <w:p w14:paraId="25E9DEA8" w14:textId="77777777" w:rsidR="00CF1412" w:rsidRDefault="00CF1412" w:rsidP="00CF1412">
      <w:pPr>
        <w:ind w:firstLine="567"/>
        <w:jc w:val="center"/>
        <w:rPr>
          <w:rFonts w:cs="Times New Roman"/>
          <w:b/>
          <w:szCs w:val="28"/>
        </w:rPr>
      </w:pPr>
    </w:p>
    <w:p w14:paraId="180F8C47" w14:textId="77777777" w:rsidR="00CF1412" w:rsidRDefault="00CF1412" w:rsidP="00CF1412">
      <w:pPr>
        <w:ind w:firstLine="567"/>
        <w:jc w:val="center"/>
        <w:rPr>
          <w:rFonts w:cs="Times New Roman"/>
          <w:b/>
          <w:szCs w:val="28"/>
        </w:rPr>
      </w:pPr>
    </w:p>
    <w:p w14:paraId="79B3540C" w14:textId="77777777" w:rsidR="00CF1412" w:rsidRDefault="00CF1412" w:rsidP="00CF1412">
      <w:pPr>
        <w:ind w:firstLine="708"/>
        <w:jc w:val="center"/>
        <w:rPr>
          <w:rFonts w:cs="Times New Roman"/>
          <w:b/>
          <w:szCs w:val="28"/>
        </w:rPr>
      </w:pPr>
    </w:p>
    <w:p w14:paraId="425EC1AE" w14:textId="77777777" w:rsidR="00CF1412" w:rsidRDefault="00CF1412" w:rsidP="00CF1412">
      <w:pPr>
        <w:ind w:firstLine="708"/>
        <w:jc w:val="center"/>
        <w:rPr>
          <w:rFonts w:cs="Times New Roman"/>
          <w:b/>
          <w:szCs w:val="28"/>
        </w:rPr>
      </w:pPr>
    </w:p>
    <w:p w14:paraId="4FFB5E1E" w14:textId="77777777" w:rsidR="00CF1412" w:rsidRDefault="00CF1412" w:rsidP="00CF1412">
      <w:pPr>
        <w:ind w:firstLine="708"/>
        <w:jc w:val="center"/>
        <w:rPr>
          <w:rFonts w:cs="Times New Roman"/>
          <w:b/>
          <w:szCs w:val="28"/>
        </w:rPr>
      </w:pPr>
    </w:p>
    <w:p w14:paraId="06EFA2D6" w14:textId="77777777" w:rsidR="00CF1412" w:rsidRDefault="00CF1412" w:rsidP="00CF1412">
      <w:pPr>
        <w:ind w:firstLine="708"/>
        <w:jc w:val="center"/>
        <w:rPr>
          <w:rFonts w:cs="Times New Roman"/>
          <w:b/>
          <w:szCs w:val="28"/>
        </w:rPr>
      </w:pPr>
    </w:p>
    <w:p w14:paraId="58F2890D" w14:textId="77777777" w:rsidR="00CF1412" w:rsidRDefault="00CF1412" w:rsidP="00CF1412">
      <w:pPr>
        <w:ind w:firstLine="708"/>
        <w:jc w:val="center"/>
        <w:rPr>
          <w:rFonts w:cs="Times New Roman"/>
          <w:b/>
          <w:szCs w:val="28"/>
        </w:rPr>
      </w:pPr>
    </w:p>
    <w:p w14:paraId="40233E8D" w14:textId="77777777" w:rsidR="00CF1412" w:rsidRDefault="00CF1412" w:rsidP="00CF1412">
      <w:pPr>
        <w:ind w:firstLine="708"/>
        <w:jc w:val="center"/>
        <w:rPr>
          <w:rFonts w:cs="Times New Roman"/>
          <w:b/>
          <w:szCs w:val="28"/>
        </w:rPr>
      </w:pPr>
    </w:p>
    <w:p w14:paraId="24321374" w14:textId="77777777" w:rsidR="00CF1412" w:rsidRDefault="00CF1412" w:rsidP="00CF1412">
      <w:pPr>
        <w:ind w:firstLine="708"/>
        <w:jc w:val="center"/>
        <w:rPr>
          <w:rFonts w:cs="Times New Roman"/>
          <w:b/>
          <w:szCs w:val="28"/>
        </w:rPr>
      </w:pPr>
    </w:p>
    <w:p w14:paraId="4075D86B" w14:textId="77777777" w:rsidR="00D92562" w:rsidRDefault="00D92562" w:rsidP="003B66B0">
      <w:pPr>
        <w:rPr>
          <w:rFonts w:cs="Times New Roman"/>
          <w:b/>
          <w:szCs w:val="28"/>
        </w:rPr>
      </w:pPr>
    </w:p>
    <w:p w14:paraId="278550F1" w14:textId="4D6BED27" w:rsidR="00CF1412" w:rsidRPr="00FC61CC" w:rsidRDefault="00CF1412" w:rsidP="00CF1412">
      <w:pPr>
        <w:ind w:firstLine="708"/>
        <w:jc w:val="center"/>
        <w:rPr>
          <w:rFonts w:cs="Times New Roman"/>
          <w:b/>
          <w:szCs w:val="28"/>
        </w:rPr>
      </w:pPr>
      <w:r w:rsidRPr="00FC61CC">
        <w:rPr>
          <w:rFonts w:cs="Times New Roman"/>
          <w:b/>
          <w:szCs w:val="28"/>
        </w:rPr>
        <w:lastRenderedPageBreak/>
        <w:t>4.</w:t>
      </w:r>
      <w:r w:rsidR="00200F74">
        <w:rPr>
          <w:rFonts w:cs="Times New Roman"/>
          <w:b/>
          <w:szCs w:val="28"/>
          <w:lang w:val="ru-RU"/>
        </w:rPr>
        <w:t>6</w:t>
      </w:r>
      <w:r w:rsidRPr="00FC61CC">
        <w:rPr>
          <w:rFonts w:cs="Times New Roman"/>
          <w:b/>
          <w:szCs w:val="28"/>
        </w:rPr>
        <w:t>.8 Обеспечение требований эрго</w:t>
      </w:r>
      <w:r>
        <w:rPr>
          <w:rFonts w:cs="Times New Roman"/>
          <w:b/>
          <w:szCs w:val="28"/>
        </w:rPr>
        <w:t>номики и инженерной психологии</w:t>
      </w:r>
    </w:p>
    <w:p w14:paraId="407EFC87" w14:textId="77777777" w:rsidR="00CF1412" w:rsidRPr="00C63E0C" w:rsidRDefault="00CF1412" w:rsidP="00CF1412">
      <w:pPr>
        <w:shd w:val="clear" w:color="auto" w:fill="FFFFFF"/>
        <w:autoSpaceDE w:val="0"/>
        <w:autoSpaceDN w:val="0"/>
        <w:adjustRightInd w:val="0"/>
        <w:spacing w:after="0"/>
        <w:ind w:right="-1" w:firstLine="567"/>
        <w:rPr>
          <w:rFonts w:eastAsia="Calibri" w:cs="Times New Roman"/>
          <w:szCs w:val="28"/>
        </w:rPr>
      </w:pPr>
      <w:r w:rsidRPr="00C63E0C">
        <w:rPr>
          <w:rFonts w:eastAsia="Calibri" w:cs="Times New Roman"/>
          <w:szCs w:val="28"/>
        </w:rPr>
        <w:t>При компоновке панели соблюдают следующие правила:</w:t>
      </w:r>
    </w:p>
    <w:p w14:paraId="62AA8BC0" w14:textId="77777777" w:rsidR="00CF1412" w:rsidRPr="00C63E0C" w:rsidRDefault="00CF1412" w:rsidP="00CF1412">
      <w:pPr>
        <w:shd w:val="clear" w:color="auto" w:fill="FFFFFF"/>
        <w:autoSpaceDE w:val="0"/>
        <w:autoSpaceDN w:val="0"/>
        <w:adjustRightInd w:val="0"/>
        <w:spacing w:after="0"/>
        <w:ind w:right="-1" w:firstLine="567"/>
        <w:rPr>
          <w:rFonts w:eastAsia="Calibri" w:cs="Times New Roman"/>
          <w:szCs w:val="28"/>
        </w:rPr>
      </w:pPr>
      <w:r w:rsidRPr="00C63E0C">
        <w:rPr>
          <w:rFonts w:eastAsia="Calibri" w:cs="Times New Roman"/>
          <w:szCs w:val="28"/>
        </w:rPr>
        <w:t>– зрительный обзор панели должен создаваться основными функционально-конструктивными элементами, не должно быть лишних элементов, надписей, линий и др.;</w:t>
      </w:r>
    </w:p>
    <w:p w14:paraId="43C0343E" w14:textId="77777777" w:rsidR="00CF1412" w:rsidRPr="00C63E0C" w:rsidRDefault="00CF1412" w:rsidP="00CF1412">
      <w:pPr>
        <w:shd w:val="clear" w:color="auto" w:fill="FFFFFF"/>
        <w:autoSpaceDE w:val="0"/>
        <w:autoSpaceDN w:val="0"/>
        <w:adjustRightInd w:val="0"/>
        <w:spacing w:after="0"/>
        <w:ind w:right="-1" w:firstLine="567"/>
        <w:rPr>
          <w:rFonts w:eastAsia="Calibri" w:cs="Times New Roman"/>
          <w:szCs w:val="28"/>
        </w:rPr>
      </w:pPr>
      <w:r w:rsidRPr="00C63E0C">
        <w:rPr>
          <w:rFonts w:eastAsia="Calibri" w:cs="Times New Roman"/>
          <w:szCs w:val="28"/>
        </w:rPr>
        <w:t>– композиционная упорядоченность требует размещать внешние установочные изделия по четкой системе перпендикуляров и параллелей;</w:t>
      </w:r>
    </w:p>
    <w:p w14:paraId="3FA11327" w14:textId="77777777" w:rsidR="00CF1412" w:rsidRPr="00C63E0C" w:rsidRDefault="00CF1412" w:rsidP="00CF1412">
      <w:pPr>
        <w:shd w:val="clear" w:color="auto" w:fill="FFFFFF"/>
        <w:autoSpaceDE w:val="0"/>
        <w:autoSpaceDN w:val="0"/>
        <w:adjustRightInd w:val="0"/>
        <w:spacing w:after="0"/>
        <w:ind w:right="-1" w:firstLine="567"/>
        <w:rPr>
          <w:rFonts w:eastAsia="Calibri" w:cs="Times New Roman"/>
          <w:szCs w:val="28"/>
        </w:rPr>
      </w:pPr>
      <w:r w:rsidRPr="00C63E0C">
        <w:rPr>
          <w:rFonts w:eastAsia="Calibri" w:cs="Times New Roman"/>
          <w:szCs w:val="28"/>
        </w:rPr>
        <w:t xml:space="preserve">– органы управления и индикаторы должны быть расположены соответственно последовательности пользования: слева направо при расположении в одну линию по горизонтали и сверху вниз при размещении в одну линию по вертикали 8. </w:t>
      </w:r>
    </w:p>
    <w:p w14:paraId="216896D6" w14:textId="77777777" w:rsidR="00CF1412" w:rsidRPr="00C63E0C" w:rsidRDefault="00CF1412" w:rsidP="00CF1412">
      <w:pPr>
        <w:shd w:val="clear" w:color="auto" w:fill="FFFFFF"/>
        <w:autoSpaceDE w:val="0"/>
        <w:autoSpaceDN w:val="0"/>
        <w:adjustRightInd w:val="0"/>
        <w:spacing w:after="0"/>
        <w:ind w:right="-1" w:firstLine="567"/>
        <w:rPr>
          <w:rFonts w:eastAsia="Calibri" w:cs="Times New Roman"/>
          <w:szCs w:val="28"/>
        </w:rPr>
      </w:pPr>
      <w:r w:rsidRPr="00C63E0C">
        <w:rPr>
          <w:rFonts w:eastAsia="Calibri" w:cs="Times New Roman"/>
          <w:szCs w:val="28"/>
        </w:rPr>
        <w:t xml:space="preserve">Рабочие операции необходимо распределить между правой и левой рукой оператора. Для правой руки выделить органы управления, связанные с наиболее ответственными и точными операциями. </w:t>
      </w:r>
    </w:p>
    <w:p w14:paraId="446F5726" w14:textId="77777777" w:rsidR="00CF1412" w:rsidRPr="00C63E0C" w:rsidRDefault="00CF1412" w:rsidP="00CF1412">
      <w:pPr>
        <w:shd w:val="clear" w:color="auto" w:fill="FFFFFF"/>
        <w:autoSpaceDE w:val="0"/>
        <w:autoSpaceDN w:val="0"/>
        <w:adjustRightInd w:val="0"/>
        <w:spacing w:after="0"/>
        <w:ind w:right="-1" w:firstLine="567"/>
        <w:rPr>
          <w:rFonts w:eastAsia="Calibri" w:cs="Times New Roman"/>
          <w:szCs w:val="28"/>
        </w:rPr>
      </w:pPr>
      <w:r w:rsidRPr="00C63E0C">
        <w:rPr>
          <w:rFonts w:eastAsia="Calibri" w:cs="Times New Roman"/>
          <w:szCs w:val="28"/>
        </w:rPr>
        <w:t>При размещении внеш</w:t>
      </w:r>
      <w:r>
        <w:rPr>
          <w:rFonts w:eastAsia="Calibri" w:cs="Times New Roman"/>
          <w:szCs w:val="28"/>
        </w:rPr>
        <w:t>них установочных изделий выполняется</w:t>
      </w:r>
      <w:r w:rsidRPr="00C63E0C">
        <w:rPr>
          <w:rFonts w:eastAsia="Calibri" w:cs="Times New Roman"/>
          <w:szCs w:val="28"/>
        </w:rPr>
        <w:t xml:space="preserve"> общее правило: органы индикации располагают</w:t>
      </w:r>
      <w:r>
        <w:rPr>
          <w:rFonts w:eastAsia="Calibri" w:cs="Times New Roman"/>
          <w:szCs w:val="28"/>
        </w:rPr>
        <w:t>ся</w:t>
      </w:r>
      <w:r w:rsidRPr="00C63E0C">
        <w:rPr>
          <w:rFonts w:eastAsia="Calibri" w:cs="Times New Roman"/>
          <w:szCs w:val="28"/>
        </w:rPr>
        <w:t xml:space="preserve"> вверху, органы управления — в средней части и органы подключения - внизу лицевой панели.</w:t>
      </w:r>
    </w:p>
    <w:p w14:paraId="7E6F2A9D" w14:textId="77777777" w:rsidR="00CF1412" w:rsidRPr="007345C5" w:rsidRDefault="00CF1412" w:rsidP="00CF1412">
      <w:pPr>
        <w:pStyle w:val="3"/>
        <w:shd w:val="clear" w:color="auto" w:fill="auto"/>
        <w:spacing w:before="0" w:line="240" w:lineRule="auto"/>
        <w:ind w:firstLine="567"/>
        <w:rPr>
          <w:rFonts w:ascii="Times New Roman" w:eastAsia="Times New Roman" w:hAnsi="Times New Roman" w:cs="Times New Roman"/>
          <w:sz w:val="28"/>
          <w:szCs w:val="28"/>
          <w:lang w:eastAsia="ru-RU"/>
        </w:rPr>
      </w:pPr>
      <w:r>
        <w:rPr>
          <w:rFonts w:ascii="Times New Roman" w:eastAsiaTheme="minorEastAsia" w:hAnsi="Times New Roman" w:cs="Times New Roman"/>
          <w:bCs/>
          <w:color w:val="000000" w:themeColor="text1"/>
          <w:kern w:val="24"/>
          <w:sz w:val="28"/>
          <w:szCs w:val="28"/>
          <w:lang w:eastAsia="ru-RU"/>
        </w:rPr>
        <w:t>При компоновке рабочего места учитываются</w:t>
      </w:r>
      <w:r w:rsidRPr="007345C5">
        <w:rPr>
          <w:rFonts w:ascii="Times New Roman" w:eastAsiaTheme="minorEastAsia" w:hAnsi="Times New Roman" w:cs="Times New Roman"/>
          <w:bCs/>
          <w:color w:val="000000" w:themeColor="text1"/>
          <w:kern w:val="24"/>
          <w:sz w:val="28"/>
          <w:szCs w:val="28"/>
          <w:lang w:eastAsia="ru-RU"/>
        </w:rPr>
        <w:t xml:space="preserve"> характерные ассоциации человека.</w:t>
      </w:r>
      <w:r>
        <w:rPr>
          <w:rFonts w:ascii="Times New Roman" w:eastAsiaTheme="minorEastAsia" w:hAnsi="Times New Roman" w:cs="Times New Roman"/>
          <w:bCs/>
          <w:color w:val="000000" w:themeColor="text1"/>
          <w:kern w:val="24"/>
          <w:sz w:val="28"/>
          <w:szCs w:val="28"/>
          <w:lang w:eastAsia="ru-RU"/>
        </w:rPr>
        <w:t xml:space="preserve"> </w:t>
      </w:r>
      <w:r w:rsidRPr="00C63E0C">
        <w:rPr>
          <w:rFonts w:ascii="Times New Roman" w:eastAsiaTheme="minorEastAsia" w:hAnsi="Times New Roman" w:cs="Times New Roman"/>
          <w:bCs/>
          <w:iCs/>
          <w:color w:val="000000" w:themeColor="text1"/>
          <w:kern w:val="24"/>
          <w:sz w:val="28"/>
          <w:szCs w:val="28"/>
          <w:lang w:eastAsia="ru-RU"/>
        </w:rPr>
        <w:t>Компоновка рабочего места производится с учетом требований к рабочему месту:</w:t>
      </w:r>
      <w:r>
        <w:rPr>
          <w:rFonts w:ascii="Times New Roman" w:eastAsiaTheme="minorEastAsia" w:hAnsi="Times New Roman" w:cs="Times New Roman"/>
          <w:bCs/>
          <w:iCs/>
          <w:color w:val="000000" w:themeColor="text1"/>
          <w:kern w:val="24"/>
          <w:sz w:val="28"/>
          <w:szCs w:val="28"/>
          <w:lang w:eastAsia="ru-RU"/>
        </w:rPr>
        <w:t xml:space="preserve"> </w:t>
      </w:r>
      <w:r>
        <w:rPr>
          <w:rFonts w:ascii="Times New Roman" w:eastAsiaTheme="minorEastAsia" w:hAnsi="Times New Roman" w:cs="Times New Roman"/>
          <w:bCs/>
          <w:color w:val="000000" w:themeColor="text1"/>
          <w:kern w:val="24"/>
          <w:sz w:val="28"/>
          <w:szCs w:val="28"/>
          <w:lang w:eastAsia="ru-RU"/>
        </w:rPr>
        <w:t>отдельный прибор на столе.</w:t>
      </w:r>
    </w:p>
    <w:p w14:paraId="09C2B2C3"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Высота приборов</w:t>
      </w:r>
      <w:r>
        <w:rPr>
          <w:rFonts w:eastAsiaTheme="minorEastAsia" w:cs="Times New Roman"/>
          <w:bCs/>
          <w:color w:val="000000" w:themeColor="text1"/>
          <w:kern w:val="24"/>
          <w:szCs w:val="28"/>
          <w:lang w:eastAsia="ru-RU"/>
        </w:rPr>
        <w:t xml:space="preserve"> от плоскости пола должна располагаться</w:t>
      </w:r>
      <w:r w:rsidRPr="007345C5">
        <w:rPr>
          <w:rFonts w:eastAsiaTheme="minorEastAsia" w:cs="Times New Roman"/>
          <w:bCs/>
          <w:color w:val="000000" w:themeColor="text1"/>
          <w:kern w:val="24"/>
          <w:szCs w:val="28"/>
          <w:lang w:eastAsia="ru-RU"/>
        </w:rPr>
        <w:t xml:space="preserve"> в пределах:</w:t>
      </w:r>
    </w:p>
    <w:p w14:paraId="0D50A1B5"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- 1100мм – есть обзор за приборами;</w:t>
      </w:r>
    </w:p>
    <w:p w14:paraId="69585F70"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- 1650 мм – нет обзора за приборами.</w:t>
      </w:r>
    </w:p>
    <w:p w14:paraId="7E523ED9"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 xml:space="preserve">Различают зоны работы оператора в положении сидя и стоя. </w:t>
      </w:r>
    </w:p>
    <w:p w14:paraId="34421201"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Различают максимальное и оптималь</w:t>
      </w:r>
      <w:r w:rsidRPr="007345C5">
        <w:rPr>
          <w:rFonts w:eastAsiaTheme="minorEastAsia" w:cs="Times New Roman"/>
          <w:bCs/>
          <w:color w:val="000000" w:themeColor="text1"/>
          <w:kern w:val="24"/>
          <w:szCs w:val="28"/>
          <w:lang w:eastAsia="ru-RU"/>
        </w:rPr>
        <w:softHyphen/>
        <w:t>ное рабочее пространство.</w:t>
      </w:r>
    </w:p>
    <w:p w14:paraId="65B97DE9"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 xml:space="preserve">Допустимый угол обзора по горизонтали для оператора должен быть -  90°. </w:t>
      </w:r>
    </w:p>
    <w:p w14:paraId="182053C6"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В вертикальной плоскости оптимальный угол обзора, должен быть - до 70° вниз от линии взора.</w:t>
      </w:r>
    </w:p>
    <w:p w14:paraId="2B3A9DA3"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Расстояние от прибора до оператора должно быть - 350 – 450 мм.</w:t>
      </w:r>
    </w:p>
    <w:p w14:paraId="02BE2D5E" w14:textId="77777777" w:rsidR="00CF1412" w:rsidRPr="00437BDF"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 xml:space="preserve">При размещении органов управления в рабочем пространстве необходимо использовать </w:t>
      </w:r>
      <w:r w:rsidRPr="00437BDF">
        <w:rPr>
          <w:rFonts w:eastAsiaTheme="minorEastAsia" w:cs="Times New Roman"/>
          <w:bCs/>
          <w:i/>
          <w:iCs/>
          <w:color w:val="000000" w:themeColor="text1"/>
          <w:kern w:val="24"/>
          <w:szCs w:val="28"/>
          <w:lang w:eastAsia="ru-RU"/>
        </w:rPr>
        <w:t xml:space="preserve">функциональное </w:t>
      </w:r>
      <w:r w:rsidRPr="00437BDF">
        <w:rPr>
          <w:rFonts w:eastAsiaTheme="minorEastAsia" w:cs="Times New Roman"/>
          <w:bCs/>
          <w:color w:val="000000" w:themeColor="text1"/>
          <w:kern w:val="24"/>
          <w:szCs w:val="28"/>
          <w:lang w:eastAsia="ru-RU"/>
        </w:rPr>
        <w:t xml:space="preserve">разделение органов управления. </w:t>
      </w:r>
    </w:p>
    <w:p w14:paraId="54DF16A2" w14:textId="77777777" w:rsidR="00CF1412" w:rsidRPr="007345C5" w:rsidRDefault="00CF1412" w:rsidP="00CF1412">
      <w:pPr>
        <w:spacing w:after="0"/>
        <w:ind w:firstLine="567"/>
        <w:textAlignment w:val="baseline"/>
        <w:rPr>
          <w:rFonts w:eastAsia="Times New Roman" w:cs="Times New Roman"/>
          <w:szCs w:val="28"/>
          <w:lang w:eastAsia="ru-RU"/>
        </w:rPr>
      </w:pPr>
      <w:r w:rsidRPr="00437BDF">
        <w:rPr>
          <w:rFonts w:eastAsiaTheme="minorEastAsia" w:cs="Times New Roman"/>
          <w:bCs/>
          <w:color w:val="000000" w:themeColor="text1"/>
          <w:kern w:val="24"/>
          <w:szCs w:val="28"/>
          <w:lang w:eastAsia="ru-RU"/>
        </w:rPr>
        <w:t>Оно осуществля</w:t>
      </w:r>
      <w:r w:rsidRPr="00437BDF">
        <w:rPr>
          <w:rFonts w:eastAsiaTheme="minorEastAsia" w:cs="Times New Roman"/>
          <w:bCs/>
          <w:color w:val="000000" w:themeColor="text1"/>
          <w:kern w:val="24"/>
          <w:szCs w:val="28"/>
          <w:lang w:eastAsia="ru-RU"/>
        </w:rPr>
        <w:softHyphen/>
        <w:t xml:space="preserve">ется </w:t>
      </w:r>
      <w:r w:rsidRPr="00437BDF">
        <w:rPr>
          <w:rFonts w:eastAsiaTheme="minorEastAsia" w:cs="Times New Roman"/>
          <w:bCs/>
          <w:i/>
          <w:iCs/>
          <w:color w:val="000000" w:themeColor="text1"/>
          <w:kern w:val="24"/>
          <w:szCs w:val="28"/>
          <w:lang w:eastAsia="ru-RU"/>
        </w:rPr>
        <w:t>тремя способами</w:t>
      </w:r>
      <w:r w:rsidRPr="007345C5">
        <w:rPr>
          <w:rFonts w:eastAsiaTheme="minorEastAsia" w:cs="Times New Roman"/>
          <w:bCs/>
          <w:color w:val="000000" w:themeColor="text1"/>
          <w:kern w:val="24"/>
          <w:szCs w:val="28"/>
          <w:lang w:eastAsia="ru-RU"/>
        </w:rPr>
        <w:t>:</w:t>
      </w:r>
    </w:p>
    <w:p w14:paraId="0D743A7F"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 разделением по форме;</w:t>
      </w:r>
    </w:p>
    <w:p w14:paraId="3EF4C4FF"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 разделением по цвету;</w:t>
      </w:r>
    </w:p>
    <w:p w14:paraId="4F364094" w14:textId="77777777" w:rsidR="00CF1412" w:rsidRPr="007345C5" w:rsidRDefault="00CF1412" w:rsidP="00CF1412">
      <w:pPr>
        <w:spacing w:after="0"/>
        <w:ind w:firstLine="567"/>
        <w:textAlignment w:val="baseline"/>
        <w:rPr>
          <w:rFonts w:eastAsia="Times New Roman" w:cs="Times New Roman"/>
          <w:szCs w:val="28"/>
          <w:lang w:eastAsia="ru-RU"/>
        </w:rPr>
      </w:pPr>
      <w:r w:rsidRPr="007345C5">
        <w:rPr>
          <w:rFonts w:eastAsiaTheme="minorEastAsia" w:cs="Times New Roman"/>
          <w:bCs/>
          <w:color w:val="000000" w:themeColor="text1"/>
          <w:kern w:val="24"/>
          <w:szCs w:val="28"/>
          <w:lang w:eastAsia="ru-RU"/>
        </w:rPr>
        <w:t>- расположением в пространстве</w:t>
      </w:r>
      <w:r w:rsidRPr="007345C5">
        <w:rPr>
          <w:rFonts w:eastAsiaTheme="minorEastAsia" w:cs="Times New Roman"/>
          <w:color w:val="000000" w:themeColor="text1"/>
          <w:kern w:val="24"/>
          <w:szCs w:val="28"/>
          <w:lang w:eastAsia="ru-RU"/>
        </w:rPr>
        <w:t>.</w:t>
      </w:r>
    </w:p>
    <w:p w14:paraId="6F5854B7" w14:textId="77777777" w:rsidR="00CF1412" w:rsidRPr="00B9703B" w:rsidRDefault="00CF1412" w:rsidP="00CF1412">
      <w:pPr>
        <w:spacing w:after="0"/>
        <w:ind w:firstLine="567"/>
        <w:textAlignment w:val="baseline"/>
        <w:rPr>
          <w:rFonts w:eastAsia="Times New Roman" w:cs="Times New Roman"/>
          <w:szCs w:val="28"/>
          <w:lang w:eastAsia="ru-RU"/>
        </w:rPr>
      </w:pPr>
      <w:r w:rsidRPr="00B9703B">
        <w:rPr>
          <w:rFonts w:eastAsiaTheme="minorEastAsia" w:cs="Times New Roman"/>
          <w:bCs/>
          <w:color w:val="000000" w:themeColor="text1"/>
          <w:kern w:val="24"/>
          <w:szCs w:val="28"/>
          <w:lang w:eastAsia="ru-RU"/>
        </w:rPr>
        <w:t>Количество и траектория рабочих дви</w:t>
      </w:r>
      <w:r w:rsidRPr="00B9703B">
        <w:rPr>
          <w:rFonts w:eastAsiaTheme="minorEastAsia" w:cs="Times New Roman"/>
          <w:bCs/>
          <w:color w:val="000000" w:themeColor="text1"/>
          <w:kern w:val="24"/>
          <w:szCs w:val="28"/>
          <w:lang w:eastAsia="ru-RU"/>
        </w:rPr>
        <w:softHyphen/>
        <w:t>жений должны быть сокращены до минимума.</w:t>
      </w:r>
    </w:p>
    <w:p w14:paraId="2AB6E05A" w14:textId="77777777" w:rsidR="00CF1412" w:rsidRPr="00286881" w:rsidRDefault="00CF1412" w:rsidP="00CF1412">
      <w:pPr>
        <w:spacing w:after="0"/>
        <w:ind w:firstLine="567"/>
        <w:textAlignment w:val="baseline"/>
        <w:rPr>
          <w:rFonts w:eastAsia="Times New Roman" w:cs="Times New Roman"/>
          <w:szCs w:val="28"/>
          <w:lang w:eastAsia="ru-RU"/>
        </w:rPr>
      </w:pPr>
      <w:r w:rsidRPr="00B9703B">
        <w:rPr>
          <w:rFonts w:eastAsiaTheme="minorEastAsia" w:cs="Times New Roman"/>
          <w:bCs/>
          <w:color w:val="000000" w:themeColor="text1"/>
          <w:kern w:val="24"/>
          <w:szCs w:val="28"/>
          <w:lang w:eastAsia="ru-RU"/>
        </w:rPr>
        <w:t>Наружные размеры конструкций, а также расстояния между установочными изделиями приборов, приборных комплек</w:t>
      </w:r>
      <w:r>
        <w:rPr>
          <w:rFonts w:eastAsiaTheme="minorEastAsia" w:cs="Times New Roman"/>
          <w:bCs/>
          <w:color w:val="000000" w:themeColor="text1"/>
          <w:kern w:val="24"/>
          <w:szCs w:val="28"/>
          <w:lang w:eastAsia="ru-RU"/>
        </w:rPr>
        <w:t>сов и их принадлежностей должны соответствовать</w:t>
      </w:r>
      <w:r w:rsidRPr="00B9703B">
        <w:rPr>
          <w:rFonts w:eastAsiaTheme="minorEastAsia" w:cs="Times New Roman"/>
          <w:bCs/>
          <w:color w:val="000000" w:themeColor="text1"/>
          <w:kern w:val="24"/>
          <w:szCs w:val="28"/>
          <w:lang w:eastAsia="ru-RU"/>
        </w:rPr>
        <w:t xml:space="preserve"> размерам тела человека и его отдельных частей, входящих с ними в контакт.</w:t>
      </w:r>
    </w:p>
    <w:p w14:paraId="44C99784" w14:textId="77777777" w:rsidR="00CF1412" w:rsidRPr="00286881" w:rsidRDefault="00CF1412" w:rsidP="00CF1412">
      <w:pPr>
        <w:spacing w:after="0"/>
        <w:ind w:firstLine="567"/>
        <w:textAlignment w:val="baseline"/>
        <w:rPr>
          <w:rFonts w:eastAsia="Times New Roman" w:cs="Times New Roman"/>
          <w:szCs w:val="28"/>
          <w:lang w:eastAsia="ru-RU"/>
        </w:rPr>
      </w:pPr>
    </w:p>
    <w:p w14:paraId="04C66CFC" w14:textId="77777777" w:rsidR="00CF1412" w:rsidRDefault="00CF1412" w:rsidP="00CF1412">
      <w:pPr>
        <w:spacing w:after="0"/>
        <w:ind w:firstLine="567"/>
        <w:rPr>
          <w:rFonts w:cs="Times New Roman"/>
          <w:szCs w:val="28"/>
        </w:rPr>
      </w:pPr>
      <w:r w:rsidRPr="00C63E0C">
        <w:rPr>
          <w:rFonts w:cs="Times New Roman"/>
          <w:szCs w:val="28"/>
        </w:rPr>
        <w:t>Форма,</w:t>
      </w:r>
      <w:r>
        <w:rPr>
          <w:rFonts w:cs="Times New Roman"/>
          <w:szCs w:val="28"/>
        </w:rPr>
        <w:t xml:space="preserve"> компоновка и внешний вид модуля</w:t>
      </w:r>
      <w:r w:rsidRPr="00C63E0C">
        <w:rPr>
          <w:rFonts w:cs="Times New Roman"/>
          <w:szCs w:val="28"/>
        </w:rPr>
        <w:t xml:space="preserve"> обеспечивает не только определенный тепловой режи</w:t>
      </w:r>
      <w:r>
        <w:rPr>
          <w:rFonts w:cs="Times New Roman"/>
          <w:szCs w:val="28"/>
        </w:rPr>
        <w:t>м, жесткость закрепления платы м</w:t>
      </w:r>
      <w:r w:rsidRPr="00C63E0C">
        <w:rPr>
          <w:rFonts w:cs="Times New Roman"/>
          <w:szCs w:val="28"/>
        </w:rPr>
        <w:t xml:space="preserve">одуля, надежность </w:t>
      </w:r>
      <w:r w:rsidRPr="00C63E0C">
        <w:rPr>
          <w:rFonts w:cs="Times New Roman"/>
          <w:szCs w:val="28"/>
        </w:rPr>
        <w:lastRenderedPageBreak/>
        <w:t>электрических контактов и т.д., но также обеспечивает и удобство обслуживания при сборке, монтаже, подключении и ремонте.</w:t>
      </w:r>
    </w:p>
    <w:p w14:paraId="4B4FC4B5" w14:textId="77777777" w:rsidR="00CF1412" w:rsidRPr="00C63E0C" w:rsidRDefault="00CF1412" w:rsidP="00CF1412">
      <w:pPr>
        <w:spacing w:after="0"/>
        <w:ind w:firstLine="567"/>
        <w:rPr>
          <w:rFonts w:cs="Times New Roman"/>
          <w:szCs w:val="28"/>
        </w:rPr>
      </w:pPr>
      <w:r>
        <w:rPr>
          <w:rFonts w:cs="Times New Roman"/>
          <w:szCs w:val="28"/>
        </w:rPr>
        <w:t>В электронном средстве</w:t>
      </w:r>
      <w:r w:rsidRPr="00C63E0C">
        <w:rPr>
          <w:rFonts w:cs="Times New Roman"/>
          <w:szCs w:val="28"/>
        </w:rPr>
        <w:t>, не имеющем выраженной лицевой панели, эргономические требования обеспечивается соблюдением следующих правил:</w:t>
      </w:r>
    </w:p>
    <w:p w14:paraId="4E3A2055" w14:textId="77777777" w:rsidR="00CF1412" w:rsidRPr="00C63E0C" w:rsidRDefault="00CF1412" w:rsidP="00CF1412">
      <w:pPr>
        <w:pStyle w:val="NoSpacing"/>
        <w:numPr>
          <w:ilvl w:val="0"/>
          <w:numId w:val="0"/>
        </w:numPr>
        <w:tabs>
          <w:tab w:val="left" w:pos="993"/>
        </w:tabs>
        <w:ind w:firstLine="567"/>
        <w:rPr>
          <w:sz w:val="28"/>
          <w:szCs w:val="28"/>
        </w:rPr>
      </w:pPr>
      <w:r>
        <w:rPr>
          <w:sz w:val="28"/>
          <w:szCs w:val="28"/>
        </w:rPr>
        <w:t xml:space="preserve">- </w:t>
      </w:r>
      <w:r w:rsidRPr="00C63E0C">
        <w:rPr>
          <w:sz w:val="28"/>
          <w:szCs w:val="28"/>
        </w:rPr>
        <w:t>минимизация количества интерфейсных разъемов;</w:t>
      </w:r>
    </w:p>
    <w:p w14:paraId="26F728C8" w14:textId="77777777" w:rsidR="00CF1412" w:rsidRPr="00C63E0C" w:rsidRDefault="00CF1412" w:rsidP="00CF1412">
      <w:pPr>
        <w:pStyle w:val="NoSpacing"/>
        <w:numPr>
          <w:ilvl w:val="0"/>
          <w:numId w:val="0"/>
        </w:numPr>
        <w:tabs>
          <w:tab w:val="left" w:pos="993"/>
        </w:tabs>
        <w:ind w:firstLine="567"/>
        <w:rPr>
          <w:sz w:val="28"/>
          <w:szCs w:val="28"/>
        </w:rPr>
      </w:pPr>
      <w:r>
        <w:rPr>
          <w:sz w:val="28"/>
          <w:szCs w:val="28"/>
        </w:rPr>
        <w:t xml:space="preserve">- </w:t>
      </w:r>
      <w:r w:rsidRPr="00C63E0C">
        <w:rPr>
          <w:sz w:val="28"/>
          <w:szCs w:val="28"/>
        </w:rPr>
        <w:t>использование надежных и унифицированных разъемов;</w:t>
      </w:r>
    </w:p>
    <w:p w14:paraId="72E45A91" w14:textId="77777777" w:rsidR="00CF1412" w:rsidRPr="00C63E0C" w:rsidRDefault="00CF1412" w:rsidP="00CF1412">
      <w:pPr>
        <w:pStyle w:val="NoSpacing"/>
        <w:numPr>
          <w:ilvl w:val="0"/>
          <w:numId w:val="0"/>
        </w:numPr>
        <w:tabs>
          <w:tab w:val="left" w:pos="993"/>
        </w:tabs>
        <w:ind w:firstLine="567"/>
        <w:rPr>
          <w:sz w:val="28"/>
          <w:szCs w:val="28"/>
        </w:rPr>
      </w:pPr>
      <w:r>
        <w:rPr>
          <w:sz w:val="28"/>
          <w:szCs w:val="28"/>
        </w:rPr>
        <w:t xml:space="preserve">- </w:t>
      </w:r>
      <w:r w:rsidRPr="00C63E0C">
        <w:rPr>
          <w:sz w:val="28"/>
          <w:szCs w:val="28"/>
        </w:rPr>
        <w:t>удобное расположение интерфейсных разъемов по отношению к рабочему</w:t>
      </w:r>
      <w:r>
        <w:rPr>
          <w:sz w:val="28"/>
          <w:szCs w:val="28"/>
        </w:rPr>
        <w:t xml:space="preserve"> </w:t>
      </w:r>
      <w:r w:rsidRPr="00C63E0C">
        <w:rPr>
          <w:sz w:val="28"/>
          <w:szCs w:val="28"/>
        </w:rPr>
        <w:t>положению устройства в пространстве и по отношению к другим</w:t>
      </w:r>
      <w:r>
        <w:rPr>
          <w:sz w:val="28"/>
          <w:szCs w:val="28"/>
        </w:rPr>
        <w:t xml:space="preserve"> </w:t>
      </w:r>
      <w:r w:rsidRPr="00C63E0C">
        <w:rPr>
          <w:sz w:val="28"/>
          <w:szCs w:val="28"/>
        </w:rPr>
        <w:t>предметам (частям устройства);</w:t>
      </w:r>
    </w:p>
    <w:p w14:paraId="3D736BAE" w14:textId="77777777" w:rsidR="00CF1412" w:rsidRPr="00C63E0C" w:rsidRDefault="00CF1412" w:rsidP="00CF1412">
      <w:pPr>
        <w:pStyle w:val="NoSpacing"/>
        <w:numPr>
          <w:ilvl w:val="0"/>
          <w:numId w:val="0"/>
        </w:numPr>
        <w:tabs>
          <w:tab w:val="left" w:pos="993"/>
        </w:tabs>
        <w:ind w:firstLine="567"/>
        <w:rPr>
          <w:sz w:val="28"/>
          <w:szCs w:val="28"/>
        </w:rPr>
      </w:pPr>
      <w:r>
        <w:rPr>
          <w:sz w:val="28"/>
          <w:szCs w:val="28"/>
        </w:rPr>
        <w:t xml:space="preserve">- </w:t>
      </w:r>
      <w:r w:rsidRPr="00C63E0C">
        <w:rPr>
          <w:sz w:val="28"/>
          <w:szCs w:val="28"/>
        </w:rPr>
        <w:t>удобная для удержания в руках и для переноса форма наружной</w:t>
      </w:r>
      <w:r w:rsidRPr="003D3617">
        <w:rPr>
          <w:sz w:val="28"/>
          <w:szCs w:val="28"/>
        </w:rPr>
        <w:t xml:space="preserve"> </w:t>
      </w:r>
      <w:r w:rsidRPr="00C63E0C">
        <w:rPr>
          <w:sz w:val="28"/>
          <w:szCs w:val="28"/>
        </w:rPr>
        <w:t>поверхности корпуса;</w:t>
      </w:r>
    </w:p>
    <w:p w14:paraId="0FF6C78F" w14:textId="77777777" w:rsidR="00CF1412" w:rsidRPr="00C63E0C" w:rsidRDefault="00CF1412" w:rsidP="00CF1412">
      <w:pPr>
        <w:pStyle w:val="NoSpacing"/>
        <w:numPr>
          <w:ilvl w:val="0"/>
          <w:numId w:val="0"/>
        </w:numPr>
        <w:tabs>
          <w:tab w:val="left" w:pos="993"/>
        </w:tabs>
        <w:ind w:firstLine="567"/>
        <w:rPr>
          <w:sz w:val="28"/>
          <w:szCs w:val="28"/>
        </w:rPr>
      </w:pPr>
      <w:r>
        <w:rPr>
          <w:sz w:val="28"/>
          <w:szCs w:val="28"/>
        </w:rPr>
        <w:t>- удобное расположение</w:t>
      </w:r>
      <w:r w:rsidRPr="00C63E0C">
        <w:rPr>
          <w:sz w:val="28"/>
          <w:szCs w:val="28"/>
        </w:rPr>
        <w:t xml:space="preserve"> мест сопряжения (крепления) данного</w:t>
      </w:r>
      <w:r w:rsidRPr="00286881">
        <w:rPr>
          <w:sz w:val="28"/>
          <w:szCs w:val="28"/>
        </w:rPr>
        <w:t xml:space="preserve"> </w:t>
      </w:r>
      <w:r w:rsidRPr="00C63E0C">
        <w:rPr>
          <w:sz w:val="28"/>
          <w:szCs w:val="28"/>
        </w:rPr>
        <w:t>устройства к другим устройствам, другим частям либо опорной</w:t>
      </w:r>
      <w:r w:rsidRPr="00286881">
        <w:rPr>
          <w:sz w:val="28"/>
          <w:szCs w:val="28"/>
        </w:rPr>
        <w:t xml:space="preserve"> </w:t>
      </w:r>
      <w:r w:rsidRPr="00C63E0C">
        <w:rPr>
          <w:sz w:val="28"/>
          <w:szCs w:val="28"/>
        </w:rPr>
        <w:t>поверхности (поверхностям);</w:t>
      </w:r>
    </w:p>
    <w:p w14:paraId="09526828" w14:textId="77777777" w:rsidR="00CF1412" w:rsidRPr="00C63E0C" w:rsidRDefault="00CF1412" w:rsidP="00CF1412">
      <w:pPr>
        <w:pStyle w:val="NoSpacing"/>
        <w:numPr>
          <w:ilvl w:val="0"/>
          <w:numId w:val="0"/>
        </w:numPr>
        <w:tabs>
          <w:tab w:val="left" w:pos="993"/>
        </w:tabs>
        <w:ind w:firstLine="567"/>
        <w:rPr>
          <w:sz w:val="28"/>
          <w:szCs w:val="28"/>
        </w:rPr>
      </w:pPr>
      <w:r>
        <w:rPr>
          <w:sz w:val="28"/>
          <w:szCs w:val="28"/>
        </w:rPr>
        <w:t xml:space="preserve">- </w:t>
      </w:r>
      <w:r w:rsidRPr="00C63E0C">
        <w:rPr>
          <w:sz w:val="28"/>
          <w:szCs w:val="28"/>
        </w:rPr>
        <w:t>минимизацией элементов крепежа, как для закрепления самого</w:t>
      </w:r>
      <w:r>
        <w:rPr>
          <w:sz w:val="28"/>
          <w:szCs w:val="28"/>
        </w:rPr>
        <w:t xml:space="preserve"> </w:t>
      </w:r>
      <w:r w:rsidRPr="00C63E0C">
        <w:rPr>
          <w:sz w:val="28"/>
          <w:szCs w:val="28"/>
        </w:rPr>
        <w:t>устройства, так и крепежа в конструкции устройства, при высокой его надежности;</w:t>
      </w:r>
    </w:p>
    <w:p w14:paraId="39728AA4" w14:textId="77777777" w:rsidR="00CF1412" w:rsidRPr="00C63E0C" w:rsidRDefault="00CF1412" w:rsidP="00CF1412">
      <w:pPr>
        <w:pStyle w:val="NoSpacing"/>
        <w:numPr>
          <w:ilvl w:val="0"/>
          <w:numId w:val="0"/>
        </w:numPr>
        <w:tabs>
          <w:tab w:val="left" w:pos="993"/>
        </w:tabs>
        <w:ind w:firstLine="567"/>
        <w:rPr>
          <w:sz w:val="28"/>
          <w:szCs w:val="28"/>
        </w:rPr>
      </w:pPr>
      <w:r>
        <w:rPr>
          <w:sz w:val="28"/>
          <w:szCs w:val="28"/>
        </w:rPr>
        <w:t xml:space="preserve">- </w:t>
      </w:r>
      <w:r w:rsidRPr="00C63E0C">
        <w:rPr>
          <w:sz w:val="28"/>
          <w:szCs w:val="28"/>
        </w:rPr>
        <w:t>унификация и сведение к минимуму номенклатуры инструмента,</w:t>
      </w:r>
      <w:r>
        <w:rPr>
          <w:sz w:val="28"/>
          <w:szCs w:val="28"/>
        </w:rPr>
        <w:t xml:space="preserve"> </w:t>
      </w:r>
      <w:r w:rsidRPr="00C63E0C">
        <w:rPr>
          <w:sz w:val="28"/>
          <w:szCs w:val="28"/>
        </w:rPr>
        <w:t>используемого для разборки устройства либо для сопряжения</w:t>
      </w:r>
      <w:r>
        <w:rPr>
          <w:sz w:val="28"/>
          <w:szCs w:val="28"/>
        </w:rPr>
        <w:t xml:space="preserve"> </w:t>
      </w:r>
      <w:r w:rsidRPr="00C63E0C">
        <w:rPr>
          <w:sz w:val="28"/>
          <w:szCs w:val="28"/>
        </w:rPr>
        <w:t>(закрепления) устройства с другими;</w:t>
      </w:r>
    </w:p>
    <w:p w14:paraId="7A3D93AF" w14:textId="77777777" w:rsidR="00CF1412" w:rsidRDefault="00CF1412" w:rsidP="00CF1412">
      <w:pPr>
        <w:pStyle w:val="NoSpacing"/>
        <w:numPr>
          <w:ilvl w:val="0"/>
          <w:numId w:val="0"/>
        </w:numPr>
        <w:tabs>
          <w:tab w:val="left" w:pos="993"/>
        </w:tabs>
        <w:ind w:firstLine="567"/>
        <w:rPr>
          <w:sz w:val="28"/>
          <w:szCs w:val="28"/>
        </w:rPr>
      </w:pPr>
      <w:r>
        <w:rPr>
          <w:sz w:val="28"/>
          <w:szCs w:val="28"/>
        </w:rPr>
        <w:t xml:space="preserve">- </w:t>
      </w:r>
      <w:r w:rsidRPr="00C63E0C">
        <w:rPr>
          <w:sz w:val="28"/>
          <w:szCs w:val="28"/>
        </w:rPr>
        <w:t xml:space="preserve">конструкционное обеспечение удобства разборки (сборки): </w:t>
      </w:r>
    </w:p>
    <w:p w14:paraId="2757A62C" w14:textId="77777777" w:rsidR="00CF1412" w:rsidRDefault="00CF1412" w:rsidP="00CF1412">
      <w:pPr>
        <w:pStyle w:val="NoSpacing"/>
        <w:numPr>
          <w:ilvl w:val="0"/>
          <w:numId w:val="0"/>
        </w:numPr>
        <w:tabs>
          <w:tab w:val="left" w:pos="993"/>
        </w:tabs>
        <w:ind w:firstLine="567"/>
        <w:rPr>
          <w:sz w:val="28"/>
          <w:szCs w:val="28"/>
        </w:rPr>
      </w:pPr>
      <w:r>
        <w:rPr>
          <w:sz w:val="28"/>
          <w:szCs w:val="28"/>
        </w:rPr>
        <w:t xml:space="preserve">- </w:t>
      </w:r>
      <w:r w:rsidRPr="00C63E0C">
        <w:rPr>
          <w:sz w:val="28"/>
          <w:szCs w:val="28"/>
        </w:rPr>
        <w:t xml:space="preserve">минимальное (необходимое) количество деталей, входящих в сборку; </w:t>
      </w:r>
    </w:p>
    <w:p w14:paraId="688EBABA" w14:textId="77777777" w:rsidR="00CF1412" w:rsidRDefault="00CF1412" w:rsidP="00CF1412">
      <w:pPr>
        <w:pStyle w:val="NoSpacing"/>
        <w:numPr>
          <w:ilvl w:val="0"/>
          <w:numId w:val="0"/>
        </w:numPr>
        <w:tabs>
          <w:tab w:val="left" w:pos="993"/>
        </w:tabs>
        <w:ind w:firstLine="567"/>
        <w:rPr>
          <w:sz w:val="28"/>
          <w:szCs w:val="28"/>
        </w:rPr>
      </w:pPr>
      <w:r>
        <w:rPr>
          <w:sz w:val="28"/>
          <w:szCs w:val="28"/>
        </w:rPr>
        <w:t xml:space="preserve">- </w:t>
      </w:r>
      <w:r w:rsidRPr="00C63E0C">
        <w:rPr>
          <w:sz w:val="28"/>
          <w:szCs w:val="28"/>
        </w:rPr>
        <w:t>отсутствие чрезмерно крупных или мелких (а также хрупких) частей;</w:t>
      </w:r>
    </w:p>
    <w:p w14:paraId="469E5C1E" w14:textId="77777777" w:rsidR="00CF1412" w:rsidRDefault="00CF1412" w:rsidP="00CF1412">
      <w:pPr>
        <w:pStyle w:val="NoSpacing"/>
        <w:numPr>
          <w:ilvl w:val="0"/>
          <w:numId w:val="0"/>
        </w:numPr>
        <w:tabs>
          <w:tab w:val="left" w:pos="993"/>
        </w:tabs>
        <w:ind w:firstLine="567"/>
        <w:rPr>
          <w:sz w:val="28"/>
          <w:szCs w:val="28"/>
        </w:rPr>
      </w:pPr>
      <w:r>
        <w:rPr>
          <w:sz w:val="28"/>
          <w:szCs w:val="28"/>
        </w:rPr>
        <w:t>-</w:t>
      </w:r>
      <w:r w:rsidRPr="00C63E0C">
        <w:rPr>
          <w:sz w:val="28"/>
          <w:szCs w:val="28"/>
        </w:rPr>
        <w:t xml:space="preserve"> интуитивно понятное сопряжение</w:t>
      </w:r>
      <w:r>
        <w:rPr>
          <w:sz w:val="28"/>
          <w:szCs w:val="28"/>
        </w:rPr>
        <w:t xml:space="preserve"> (взаимное положение) сборочных частей.</w:t>
      </w:r>
    </w:p>
    <w:p w14:paraId="4440CFFA" w14:textId="77777777" w:rsidR="00CF1412" w:rsidRDefault="00CF1412" w:rsidP="00CF1412">
      <w:pPr>
        <w:spacing w:after="0"/>
        <w:ind w:firstLine="567"/>
        <w:rPr>
          <w:rFonts w:cs="Times New Roman"/>
          <w:szCs w:val="28"/>
        </w:rPr>
      </w:pPr>
      <w:r w:rsidRPr="00C63E0C">
        <w:rPr>
          <w:rFonts w:cs="Times New Roman"/>
          <w:szCs w:val="28"/>
        </w:rPr>
        <w:t>Такая конструкция электронных блоков имеет высокую технологичность и упрощает операции сборки-разборки блоков, что в свою очередь, существенно сокращает временные затраты при настройке и ремонте аппаратуры во время наземной отработки.</w:t>
      </w:r>
    </w:p>
    <w:p w14:paraId="057784F0" w14:textId="5500F249" w:rsidR="00CF1412" w:rsidRPr="00AB0AD8" w:rsidRDefault="00CF1412" w:rsidP="00CF1412">
      <w:pPr>
        <w:ind w:firstLine="567"/>
        <w:rPr>
          <w:rFonts w:eastAsiaTheme="minorEastAsia" w:cs="Times New Roman"/>
          <w:color w:val="000000" w:themeColor="text1"/>
          <w:kern w:val="24"/>
          <w:szCs w:val="28"/>
          <w:lang w:eastAsia="ru-RU"/>
        </w:rPr>
      </w:pPr>
      <w:r w:rsidRPr="00C63E0C">
        <w:rPr>
          <w:rFonts w:eastAsiaTheme="minorEastAsia" w:cs="Times New Roman"/>
          <w:bCs/>
          <w:color w:val="000000" w:themeColor="text1"/>
          <w:kern w:val="24"/>
          <w:szCs w:val="28"/>
          <w:lang w:eastAsia="ru-RU"/>
        </w:rPr>
        <w:t>Органы управления и соответствующие индикаторы должны быть сгруппированы и размещены</w:t>
      </w:r>
      <w:r w:rsidRPr="00C63E0C">
        <w:rPr>
          <w:rFonts w:eastAsiaTheme="minorEastAsia" w:cs="Times New Roman"/>
          <w:color w:val="000000" w:themeColor="text1"/>
          <w:kern w:val="24"/>
          <w:szCs w:val="28"/>
          <w:lang w:eastAsia="ru-RU"/>
        </w:rPr>
        <w:t xml:space="preserve"> </w:t>
      </w:r>
      <w:r w:rsidRPr="00C63E0C">
        <w:rPr>
          <w:rFonts w:eastAsiaTheme="minorEastAsia" w:cs="Times New Roman"/>
          <w:bCs/>
          <w:color w:val="000000" w:themeColor="text1"/>
          <w:kern w:val="24"/>
          <w:szCs w:val="28"/>
          <w:lang w:eastAsia="ru-RU"/>
        </w:rPr>
        <w:t>с учетом их функциональной связи</w:t>
      </w:r>
      <w:r w:rsidRPr="00C75F87">
        <w:rPr>
          <w:rFonts w:eastAsiaTheme="minorEastAsia" w:cs="Times New Roman"/>
          <w:bCs/>
          <w:color w:val="000000" w:themeColor="text1"/>
          <w:kern w:val="24"/>
          <w:szCs w:val="28"/>
          <w:lang w:eastAsia="ru-RU"/>
        </w:rPr>
        <w:t xml:space="preserve"> [</w:t>
      </w:r>
      <w:r w:rsidR="003B66B0" w:rsidRPr="003B66B0">
        <w:rPr>
          <w:rFonts w:eastAsiaTheme="minorEastAsia" w:cs="Times New Roman"/>
          <w:bCs/>
          <w:color w:val="000000" w:themeColor="text1"/>
          <w:kern w:val="24"/>
          <w:szCs w:val="28"/>
          <w:lang w:val="ru-RU" w:eastAsia="ru-RU"/>
        </w:rPr>
        <w:t>25</w:t>
      </w:r>
      <w:r w:rsidRPr="00C75F87">
        <w:rPr>
          <w:rFonts w:eastAsiaTheme="minorEastAsia" w:cs="Times New Roman"/>
          <w:bCs/>
          <w:color w:val="000000" w:themeColor="text1"/>
          <w:kern w:val="24"/>
          <w:szCs w:val="28"/>
          <w:lang w:eastAsia="ru-RU"/>
        </w:rPr>
        <w:t>]</w:t>
      </w:r>
      <w:r w:rsidRPr="00C63E0C">
        <w:rPr>
          <w:rFonts w:eastAsiaTheme="minorEastAsia" w:cs="Times New Roman"/>
          <w:color w:val="000000" w:themeColor="text1"/>
          <w:kern w:val="24"/>
          <w:szCs w:val="28"/>
          <w:lang w:eastAsia="ru-RU"/>
        </w:rPr>
        <w:t xml:space="preserve">. </w:t>
      </w:r>
    </w:p>
    <w:p w14:paraId="553399DE" w14:textId="77777777" w:rsidR="00CF1412" w:rsidRPr="00AB0AD8" w:rsidRDefault="00CF1412" w:rsidP="00CF1412">
      <w:pPr>
        <w:ind w:firstLine="567"/>
        <w:rPr>
          <w:rFonts w:eastAsiaTheme="minorEastAsia" w:cs="Times New Roman"/>
          <w:color w:val="000000" w:themeColor="text1"/>
          <w:kern w:val="24"/>
          <w:szCs w:val="28"/>
          <w:lang w:eastAsia="ru-RU"/>
        </w:rPr>
      </w:pPr>
    </w:p>
    <w:p w14:paraId="37A2B9B5" w14:textId="77777777" w:rsidR="00CF1412" w:rsidRPr="00AB0AD8" w:rsidRDefault="00CF1412" w:rsidP="00CF1412">
      <w:pPr>
        <w:ind w:firstLine="567"/>
        <w:rPr>
          <w:rFonts w:eastAsiaTheme="minorEastAsia" w:cs="Times New Roman"/>
          <w:color w:val="000000" w:themeColor="text1"/>
          <w:kern w:val="24"/>
          <w:szCs w:val="28"/>
          <w:lang w:eastAsia="ru-RU"/>
        </w:rPr>
      </w:pPr>
    </w:p>
    <w:p w14:paraId="0DBC3CD7" w14:textId="4D525325" w:rsidR="00CF1412" w:rsidRDefault="00CF1412" w:rsidP="00CF1412">
      <w:pPr>
        <w:ind w:firstLine="708"/>
        <w:jc w:val="left"/>
        <w:rPr>
          <w:rFonts w:eastAsia="Times New Roman" w:cs="Times New Roman"/>
          <w:color w:val="000000" w:themeColor="text1"/>
          <w:szCs w:val="28"/>
          <w:lang w:eastAsia="ru-RU"/>
        </w:rPr>
      </w:pPr>
    </w:p>
    <w:p w14:paraId="6A4C91F9" w14:textId="1688EE01" w:rsidR="0088753E" w:rsidRDefault="0088753E" w:rsidP="00CF1412">
      <w:pPr>
        <w:ind w:firstLine="708"/>
        <w:jc w:val="left"/>
        <w:rPr>
          <w:rFonts w:eastAsia="Times New Roman" w:cs="Times New Roman"/>
          <w:color w:val="000000" w:themeColor="text1"/>
          <w:szCs w:val="28"/>
          <w:lang w:eastAsia="ru-RU"/>
        </w:rPr>
      </w:pPr>
    </w:p>
    <w:p w14:paraId="1E1F4919" w14:textId="3144086B" w:rsidR="0088753E" w:rsidRDefault="0088753E" w:rsidP="00CF1412">
      <w:pPr>
        <w:ind w:firstLine="708"/>
        <w:jc w:val="left"/>
        <w:rPr>
          <w:rFonts w:eastAsia="Times New Roman" w:cs="Times New Roman"/>
          <w:color w:val="000000" w:themeColor="text1"/>
          <w:szCs w:val="28"/>
          <w:lang w:eastAsia="ru-RU"/>
        </w:rPr>
      </w:pPr>
    </w:p>
    <w:p w14:paraId="1A03BD86" w14:textId="1C8A908E" w:rsidR="0088753E" w:rsidRDefault="0088753E" w:rsidP="00CF1412">
      <w:pPr>
        <w:ind w:firstLine="708"/>
        <w:jc w:val="left"/>
        <w:rPr>
          <w:rFonts w:eastAsia="Times New Roman" w:cs="Times New Roman"/>
          <w:color w:val="000000" w:themeColor="text1"/>
          <w:szCs w:val="28"/>
          <w:lang w:eastAsia="ru-RU"/>
        </w:rPr>
      </w:pPr>
    </w:p>
    <w:p w14:paraId="0AD84705" w14:textId="26293D78" w:rsidR="0088753E" w:rsidRDefault="0088753E" w:rsidP="00CF1412">
      <w:pPr>
        <w:ind w:firstLine="708"/>
        <w:jc w:val="left"/>
        <w:rPr>
          <w:rFonts w:eastAsia="Times New Roman" w:cs="Times New Roman"/>
          <w:color w:val="000000" w:themeColor="text1"/>
          <w:szCs w:val="28"/>
          <w:lang w:eastAsia="ru-RU"/>
        </w:rPr>
      </w:pPr>
    </w:p>
    <w:p w14:paraId="1727F658" w14:textId="732247F6" w:rsidR="0088753E" w:rsidRDefault="0088753E" w:rsidP="00CF1412">
      <w:pPr>
        <w:ind w:firstLine="708"/>
        <w:jc w:val="left"/>
        <w:rPr>
          <w:rFonts w:eastAsia="Times New Roman" w:cs="Times New Roman"/>
          <w:color w:val="000000" w:themeColor="text1"/>
          <w:szCs w:val="28"/>
          <w:lang w:eastAsia="ru-RU"/>
        </w:rPr>
      </w:pPr>
    </w:p>
    <w:p w14:paraId="04EB75E0" w14:textId="77777777" w:rsidR="00D92562" w:rsidRDefault="00D92562" w:rsidP="0088753E">
      <w:pPr>
        <w:spacing w:after="0" w:line="288" w:lineRule="auto"/>
        <w:ind w:firstLine="567"/>
        <w:jc w:val="center"/>
        <w:rPr>
          <w:rFonts w:cs="Times New Roman"/>
          <w:b/>
          <w:szCs w:val="28"/>
        </w:rPr>
      </w:pPr>
    </w:p>
    <w:p w14:paraId="58E37061" w14:textId="77777777" w:rsidR="00D92562" w:rsidRDefault="00D92562" w:rsidP="0088753E">
      <w:pPr>
        <w:spacing w:after="0" w:line="288" w:lineRule="auto"/>
        <w:ind w:firstLine="567"/>
        <w:jc w:val="center"/>
        <w:rPr>
          <w:rFonts w:cs="Times New Roman"/>
          <w:b/>
          <w:szCs w:val="28"/>
        </w:rPr>
      </w:pPr>
    </w:p>
    <w:p w14:paraId="4BD1D717" w14:textId="77777777" w:rsidR="00D92562" w:rsidRDefault="00D92562" w:rsidP="0088753E">
      <w:pPr>
        <w:spacing w:after="0" w:line="288" w:lineRule="auto"/>
        <w:ind w:firstLine="567"/>
        <w:jc w:val="center"/>
        <w:rPr>
          <w:rFonts w:cs="Times New Roman"/>
          <w:b/>
          <w:szCs w:val="28"/>
        </w:rPr>
      </w:pPr>
    </w:p>
    <w:p w14:paraId="0E0715F3" w14:textId="285B261C" w:rsidR="0088753E" w:rsidRPr="00AF436E" w:rsidRDefault="0088753E" w:rsidP="0088753E">
      <w:pPr>
        <w:spacing w:after="0" w:line="288" w:lineRule="auto"/>
        <w:ind w:firstLine="567"/>
        <w:jc w:val="center"/>
        <w:rPr>
          <w:rFonts w:cs="Times New Roman"/>
          <w:b/>
          <w:szCs w:val="28"/>
        </w:rPr>
      </w:pPr>
      <w:r>
        <w:rPr>
          <w:rFonts w:cs="Times New Roman"/>
          <w:b/>
          <w:szCs w:val="28"/>
        </w:rPr>
        <w:lastRenderedPageBreak/>
        <w:t>4.</w:t>
      </w:r>
      <w:r>
        <w:rPr>
          <w:rFonts w:cs="Times New Roman"/>
          <w:b/>
          <w:szCs w:val="28"/>
          <w:lang w:val="ru-RU"/>
        </w:rPr>
        <w:t>7</w:t>
      </w:r>
      <w:r w:rsidRPr="00AF436E">
        <w:rPr>
          <w:rFonts w:cs="Times New Roman"/>
          <w:b/>
          <w:szCs w:val="28"/>
        </w:rPr>
        <w:t xml:space="preserve"> Обоснование выбора САПР при проектировании электронного средства</w:t>
      </w:r>
    </w:p>
    <w:p w14:paraId="40E1B457" w14:textId="77777777" w:rsidR="0088753E" w:rsidRDefault="0088753E" w:rsidP="0088753E">
      <w:pPr>
        <w:pStyle w:val="NormalWeb"/>
        <w:spacing w:before="0" w:beforeAutospacing="0" w:after="0" w:afterAutospacing="0"/>
        <w:ind w:firstLine="567"/>
        <w:rPr>
          <w:sz w:val="28"/>
          <w:szCs w:val="28"/>
        </w:rPr>
      </w:pPr>
      <w:r>
        <w:rPr>
          <w:sz w:val="28"/>
          <w:szCs w:val="28"/>
        </w:rPr>
        <w:t xml:space="preserve">В ходе выполнения курсового проекта выделялись два основных объекта проектирования: печатная плата и корпус устройства. Чтобы решить задачу проектирования необходимо подобрать правильные САПР. </w:t>
      </w:r>
    </w:p>
    <w:p w14:paraId="2DD035C3" w14:textId="77777777" w:rsidR="0088753E" w:rsidRPr="00E26603" w:rsidRDefault="0088753E" w:rsidP="0088753E">
      <w:pPr>
        <w:pStyle w:val="NormalWeb"/>
        <w:spacing w:before="0" w:beforeAutospacing="0" w:after="0" w:afterAutospacing="0"/>
        <w:ind w:firstLine="567"/>
        <w:rPr>
          <w:b/>
          <w:sz w:val="28"/>
          <w:szCs w:val="28"/>
        </w:rPr>
      </w:pPr>
      <w:r>
        <w:rPr>
          <w:b/>
          <w:sz w:val="28"/>
          <w:szCs w:val="28"/>
        </w:rPr>
        <w:t>а)</w:t>
      </w:r>
      <w:r w:rsidRPr="00662F97">
        <w:rPr>
          <w:b/>
          <w:sz w:val="28"/>
          <w:szCs w:val="28"/>
        </w:rPr>
        <w:t xml:space="preserve"> AutoCAD</w:t>
      </w:r>
      <w:r>
        <w:rPr>
          <w:b/>
          <w:sz w:val="28"/>
          <w:szCs w:val="28"/>
        </w:rPr>
        <w:t xml:space="preserve"> 2016</w:t>
      </w:r>
    </w:p>
    <w:p w14:paraId="27AB509C" w14:textId="77777777" w:rsidR="0088753E" w:rsidRPr="000C6845" w:rsidRDefault="0088753E" w:rsidP="0088753E">
      <w:pPr>
        <w:pStyle w:val="NormalWeb"/>
        <w:spacing w:before="0" w:beforeAutospacing="0" w:after="0" w:afterAutospacing="0"/>
        <w:ind w:firstLine="567"/>
        <w:rPr>
          <w:sz w:val="28"/>
          <w:szCs w:val="28"/>
        </w:rPr>
      </w:pPr>
      <w:r w:rsidRPr="00DF4F43">
        <w:rPr>
          <w:i/>
          <w:sz w:val="28"/>
          <w:szCs w:val="28"/>
        </w:rPr>
        <w:t>AutoCAD</w:t>
      </w:r>
      <w:r w:rsidRPr="000C6845">
        <w:rPr>
          <w:sz w:val="28"/>
          <w:szCs w:val="28"/>
        </w:rPr>
        <w:t> – это Система Автоматического Проектирования (САПР). Она относится к классу программ CAD (Computer Aided Design), которые предназначены, в первую очередь, для разработки конструкторской документации: чертежей, моделей объектов, схем и т. д.</w:t>
      </w:r>
    </w:p>
    <w:p w14:paraId="7240312F" w14:textId="7731E0E7" w:rsidR="0088753E" w:rsidRPr="000C6845" w:rsidRDefault="0088753E" w:rsidP="0088753E">
      <w:pPr>
        <w:pStyle w:val="NormalWeb"/>
        <w:spacing w:before="0" w:beforeAutospacing="0" w:after="0" w:afterAutospacing="0"/>
        <w:ind w:firstLine="567"/>
        <w:rPr>
          <w:sz w:val="28"/>
          <w:szCs w:val="28"/>
        </w:rPr>
      </w:pPr>
      <w:r w:rsidRPr="000C6845">
        <w:rPr>
          <w:sz w:val="28"/>
          <w:szCs w:val="28"/>
        </w:rPr>
        <w:t xml:space="preserve">Программа позволяет строить </w:t>
      </w:r>
      <w:r>
        <w:rPr>
          <w:sz w:val="28"/>
          <w:szCs w:val="28"/>
        </w:rPr>
        <w:t>2D и 3D чертежи любых назначений и сложностей</w:t>
      </w:r>
      <w:r w:rsidRPr="000C6845">
        <w:rPr>
          <w:sz w:val="28"/>
          <w:szCs w:val="28"/>
        </w:rPr>
        <w:t xml:space="preserve"> с максимальной точностью</w:t>
      </w:r>
      <w:r w:rsidR="00440BDF">
        <w:rPr>
          <w:sz w:val="28"/>
          <w:szCs w:val="28"/>
          <w:lang w:val="ru-RU"/>
        </w:rPr>
        <w:t xml:space="preserve"> </w:t>
      </w:r>
      <w:r w:rsidR="00D92562">
        <w:rPr>
          <w:sz w:val="28"/>
          <w:szCs w:val="28"/>
        </w:rPr>
        <w:t>[</w:t>
      </w:r>
      <w:r w:rsidR="00440BDF">
        <w:rPr>
          <w:sz w:val="28"/>
          <w:szCs w:val="28"/>
          <w:lang w:val="ru-RU"/>
        </w:rPr>
        <w:t>26</w:t>
      </w:r>
      <w:r w:rsidR="00D92562" w:rsidRPr="00DD4261">
        <w:rPr>
          <w:sz w:val="28"/>
          <w:szCs w:val="28"/>
        </w:rPr>
        <w:t>]</w:t>
      </w:r>
      <w:r w:rsidRPr="000C6845">
        <w:rPr>
          <w:sz w:val="28"/>
          <w:szCs w:val="28"/>
        </w:rPr>
        <w:t>.</w:t>
      </w:r>
    </w:p>
    <w:p w14:paraId="23ABC0FA" w14:textId="798BA5AA" w:rsidR="0088753E" w:rsidRPr="000C6845" w:rsidRDefault="0088753E" w:rsidP="0088753E">
      <w:pPr>
        <w:pStyle w:val="NormalWeb"/>
        <w:spacing w:before="0" w:beforeAutospacing="0" w:after="0" w:afterAutospacing="0"/>
        <w:ind w:firstLine="567"/>
        <w:rPr>
          <w:sz w:val="28"/>
          <w:szCs w:val="28"/>
        </w:rPr>
      </w:pPr>
      <w:r w:rsidRPr="000C6845">
        <w:rPr>
          <w:sz w:val="28"/>
          <w:szCs w:val="28"/>
        </w:rPr>
        <w:t>Разработчиком программы является американская компания Autodesk. Название программы – AutoCAD – образуется от английского Automated Computer Aided Drafting and Design, что в переводе означает «Автоматизированное черчение и проектирование с помощью ЭВМ»</w:t>
      </w:r>
      <w:r w:rsidR="00440BDF">
        <w:rPr>
          <w:sz w:val="28"/>
          <w:szCs w:val="28"/>
          <w:lang w:val="ru-RU"/>
        </w:rPr>
        <w:t xml:space="preserve"> </w:t>
      </w:r>
      <w:r w:rsidR="00D92562">
        <w:rPr>
          <w:sz w:val="28"/>
          <w:szCs w:val="28"/>
        </w:rPr>
        <w:t>[</w:t>
      </w:r>
      <w:r w:rsidR="00440BDF">
        <w:rPr>
          <w:sz w:val="28"/>
          <w:szCs w:val="28"/>
          <w:lang w:val="ru-RU"/>
        </w:rPr>
        <w:t>26</w:t>
      </w:r>
      <w:r w:rsidR="00D92562" w:rsidRPr="00DD4261">
        <w:rPr>
          <w:sz w:val="28"/>
          <w:szCs w:val="28"/>
        </w:rPr>
        <w:t>]</w:t>
      </w:r>
      <w:r w:rsidRPr="000C6845">
        <w:rPr>
          <w:sz w:val="28"/>
          <w:szCs w:val="28"/>
        </w:rPr>
        <w:t>.</w:t>
      </w:r>
    </w:p>
    <w:p w14:paraId="0F16F5B0" w14:textId="7D5F6D94" w:rsidR="0088753E" w:rsidRPr="00AF436E" w:rsidRDefault="0088753E" w:rsidP="0088753E">
      <w:pPr>
        <w:pStyle w:val="NormalWeb"/>
        <w:spacing w:before="0" w:beforeAutospacing="0" w:after="0" w:afterAutospacing="0"/>
        <w:ind w:firstLine="567"/>
        <w:rPr>
          <w:sz w:val="28"/>
          <w:szCs w:val="28"/>
        </w:rPr>
      </w:pPr>
      <w:r w:rsidRPr="000C6845">
        <w:rPr>
          <w:sz w:val="28"/>
          <w:szCs w:val="28"/>
        </w:rPr>
        <w:t>Пользователи AutoCAD всегда имеют под рукой эффективную систему документации. Она позволяет создавать разнообразные проекты, работать с таблицами и текстовыми вставками, ускоряет проверку чертежей. Для работы с двухмерными проектами лучшей утилиты просто не найти, ведь она располагает самими необходимыми инструментами. Программа обладает удобным интерфейсом, пользователю доступно масштабирование изображений, а также панорамные функции. Кроме основного функционала для составления чертежей, утилита посредством ссылок позволяет выполнять привязку объектов, которые хранятся в иной базе данных. Еще один дополнительный и весьма полезный инструмент AutoCAD – вывод на печать нескольких чертежей одновременно. Последняя версия утилиты располагает инструментами для трехмерного проектирования, дает возможность просматривать модели под различными углами, экспортироват</w:t>
      </w:r>
      <w:r>
        <w:rPr>
          <w:sz w:val="28"/>
          <w:szCs w:val="28"/>
        </w:rPr>
        <w:t>ь их с целью создания анимации</w:t>
      </w:r>
      <w:r w:rsidR="00440BDF">
        <w:rPr>
          <w:sz w:val="28"/>
          <w:szCs w:val="28"/>
          <w:lang w:val="ru-RU"/>
        </w:rPr>
        <w:t xml:space="preserve"> </w:t>
      </w:r>
      <w:r w:rsidR="00D92562">
        <w:rPr>
          <w:sz w:val="28"/>
          <w:szCs w:val="28"/>
        </w:rPr>
        <w:t>[</w:t>
      </w:r>
      <w:r w:rsidR="00440BDF">
        <w:rPr>
          <w:sz w:val="28"/>
          <w:szCs w:val="28"/>
          <w:lang w:val="ru-RU"/>
        </w:rPr>
        <w:t>26</w:t>
      </w:r>
      <w:r w:rsidR="00D92562" w:rsidRPr="00DD4261">
        <w:rPr>
          <w:sz w:val="28"/>
          <w:szCs w:val="28"/>
        </w:rPr>
        <w:t>]</w:t>
      </w:r>
      <w:r>
        <w:rPr>
          <w:sz w:val="28"/>
          <w:szCs w:val="28"/>
        </w:rPr>
        <w:t>.</w:t>
      </w:r>
    </w:p>
    <w:p w14:paraId="7EDC239F" w14:textId="25E017BF" w:rsidR="0088753E" w:rsidRPr="00711F13" w:rsidRDefault="0088753E" w:rsidP="0088753E">
      <w:pPr>
        <w:pStyle w:val="NormalWeb"/>
        <w:spacing w:before="0" w:beforeAutospacing="0" w:after="0" w:afterAutospacing="0"/>
        <w:ind w:firstLine="567"/>
        <w:rPr>
          <w:sz w:val="28"/>
          <w:szCs w:val="28"/>
        </w:rPr>
      </w:pPr>
      <w:r w:rsidRPr="000C6845">
        <w:rPr>
          <w:sz w:val="28"/>
          <w:szCs w:val="28"/>
        </w:rPr>
        <w:t>AutoCAD позволяет эффективно и легко разрабатывать проекты, визуализировать их, сос</w:t>
      </w:r>
      <w:r>
        <w:rPr>
          <w:sz w:val="28"/>
          <w:szCs w:val="28"/>
        </w:rPr>
        <w:t>тавлять проектную документацию. С его помощью были созданы чертежи к курсовому проекту</w:t>
      </w:r>
      <w:r w:rsidR="00440BDF">
        <w:rPr>
          <w:sz w:val="28"/>
          <w:szCs w:val="28"/>
          <w:lang w:val="ru-RU"/>
        </w:rPr>
        <w:t xml:space="preserve"> </w:t>
      </w:r>
      <w:r w:rsidR="00D92562">
        <w:rPr>
          <w:sz w:val="28"/>
          <w:szCs w:val="28"/>
        </w:rPr>
        <w:t>[</w:t>
      </w:r>
      <w:r w:rsidR="00440BDF">
        <w:rPr>
          <w:sz w:val="28"/>
          <w:szCs w:val="28"/>
          <w:lang w:val="ru-RU"/>
        </w:rPr>
        <w:t>26</w:t>
      </w:r>
      <w:r w:rsidR="00D92562" w:rsidRPr="00DD4261">
        <w:rPr>
          <w:sz w:val="28"/>
          <w:szCs w:val="28"/>
        </w:rPr>
        <w:t>]</w:t>
      </w:r>
      <w:r>
        <w:rPr>
          <w:sz w:val="28"/>
          <w:szCs w:val="28"/>
        </w:rPr>
        <w:t>.</w:t>
      </w:r>
    </w:p>
    <w:p w14:paraId="5E4F7DED" w14:textId="48B80A93" w:rsidR="0088753E" w:rsidRPr="00711F13" w:rsidRDefault="0088753E" w:rsidP="0088753E">
      <w:pPr>
        <w:pStyle w:val="NormalWeb"/>
        <w:spacing w:before="0" w:beforeAutospacing="0" w:after="0" w:afterAutospacing="0"/>
        <w:ind w:firstLine="567"/>
        <w:rPr>
          <w:sz w:val="28"/>
          <w:szCs w:val="28"/>
        </w:rPr>
      </w:pPr>
      <w:r w:rsidRPr="000C6845">
        <w:rPr>
          <w:sz w:val="28"/>
          <w:szCs w:val="28"/>
        </w:rPr>
        <w:t>Сотни миллионов специалистов по всему миру ежедневно создают в AutoCAD электронные документы или используют его в качестве платформы для более специализированных настроек и приложений. В течение 35 лет</w:t>
      </w:r>
      <w:r>
        <w:rPr>
          <w:sz w:val="28"/>
          <w:szCs w:val="28"/>
        </w:rPr>
        <w:t xml:space="preserve"> </w:t>
      </w:r>
      <w:r w:rsidRPr="000C6845">
        <w:rPr>
          <w:sz w:val="28"/>
          <w:szCs w:val="28"/>
        </w:rPr>
        <w:t>AutoCAD эволюционировал от простейшего помощника при выполнении чертежей до мощной графической операционной платформы, объединяющей все этапы работы над проектом: разработку концепций, выполнение геометрических построений и расчетов, работу с базами данных и атрибутами, взаимодействие с многочисленными приложениями Windows, оформление рабочей документации, управление структурой электронного проекта, презентацию решений, подготовку макета для печати, а также инструментарий для создания программных приложений</w:t>
      </w:r>
      <w:r w:rsidRPr="00DD4261">
        <w:rPr>
          <w:sz w:val="28"/>
          <w:szCs w:val="28"/>
        </w:rPr>
        <w:t xml:space="preserve"> </w:t>
      </w:r>
      <w:r>
        <w:rPr>
          <w:sz w:val="28"/>
          <w:szCs w:val="28"/>
        </w:rPr>
        <w:t>[</w:t>
      </w:r>
      <w:r w:rsidR="00FE192B">
        <w:rPr>
          <w:sz w:val="28"/>
          <w:szCs w:val="28"/>
          <w:lang w:val="ru-RU"/>
        </w:rPr>
        <w:t>26</w:t>
      </w:r>
      <w:r w:rsidRPr="00DD4261">
        <w:rPr>
          <w:sz w:val="28"/>
          <w:szCs w:val="28"/>
        </w:rPr>
        <w:t>]</w:t>
      </w:r>
      <w:r w:rsidRPr="000C6845">
        <w:rPr>
          <w:sz w:val="28"/>
          <w:szCs w:val="28"/>
        </w:rPr>
        <w:t>.</w:t>
      </w:r>
      <w:r>
        <w:rPr>
          <w:sz w:val="28"/>
          <w:szCs w:val="28"/>
        </w:rPr>
        <w:t xml:space="preserve"> </w:t>
      </w:r>
    </w:p>
    <w:p w14:paraId="360FCE7F" w14:textId="77777777" w:rsidR="00D92562" w:rsidRDefault="00D92562" w:rsidP="0088753E">
      <w:pPr>
        <w:pStyle w:val="NormalWeb"/>
        <w:spacing w:before="0" w:beforeAutospacing="0" w:after="0" w:afterAutospacing="0"/>
        <w:ind w:firstLine="567"/>
        <w:rPr>
          <w:b/>
          <w:sz w:val="28"/>
          <w:szCs w:val="28"/>
        </w:rPr>
      </w:pPr>
    </w:p>
    <w:p w14:paraId="2A9ECDFB" w14:textId="4C355BCE" w:rsidR="0088753E" w:rsidRPr="00E26603" w:rsidRDefault="0088753E" w:rsidP="0088753E">
      <w:pPr>
        <w:pStyle w:val="NormalWeb"/>
        <w:spacing w:before="0" w:beforeAutospacing="0" w:after="0" w:afterAutospacing="0"/>
        <w:ind w:firstLine="567"/>
        <w:rPr>
          <w:b/>
          <w:sz w:val="28"/>
          <w:szCs w:val="28"/>
        </w:rPr>
      </w:pPr>
      <w:r>
        <w:rPr>
          <w:b/>
          <w:sz w:val="28"/>
          <w:szCs w:val="28"/>
        </w:rPr>
        <w:lastRenderedPageBreak/>
        <w:t>б</w:t>
      </w:r>
      <w:r w:rsidRPr="00E26603">
        <w:rPr>
          <w:b/>
          <w:sz w:val="28"/>
          <w:szCs w:val="28"/>
        </w:rPr>
        <w:t xml:space="preserve">) </w:t>
      </w:r>
      <w:r>
        <w:rPr>
          <w:b/>
          <w:sz w:val="28"/>
          <w:szCs w:val="28"/>
          <w:lang w:val="en-US"/>
        </w:rPr>
        <w:t>Altium</w:t>
      </w:r>
      <w:r w:rsidRPr="00E26603">
        <w:rPr>
          <w:b/>
          <w:sz w:val="28"/>
          <w:szCs w:val="28"/>
        </w:rPr>
        <w:t xml:space="preserve"> </w:t>
      </w:r>
      <w:r>
        <w:rPr>
          <w:b/>
          <w:sz w:val="28"/>
          <w:szCs w:val="28"/>
          <w:lang w:val="en-US"/>
        </w:rPr>
        <w:t>Designer</w:t>
      </w:r>
      <w:r w:rsidRPr="00E26603">
        <w:rPr>
          <w:b/>
          <w:sz w:val="28"/>
          <w:szCs w:val="28"/>
        </w:rPr>
        <w:t xml:space="preserve"> 2015</w:t>
      </w:r>
    </w:p>
    <w:p w14:paraId="2950EAB4" w14:textId="63DA7BDD" w:rsidR="0088753E" w:rsidRPr="00662F97" w:rsidRDefault="0088753E" w:rsidP="0088753E">
      <w:pPr>
        <w:pStyle w:val="NormalWeb"/>
        <w:spacing w:before="0" w:beforeAutospacing="0" w:after="0" w:afterAutospacing="0"/>
        <w:ind w:firstLine="567"/>
        <w:rPr>
          <w:sz w:val="28"/>
          <w:szCs w:val="21"/>
          <w:shd w:val="clear" w:color="auto" w:fill="FFFFFF"/>
        </w:rPr>
      </w:pPr>
      <w:r w:rsidRPr="00DF4F43">
        <w:rPr>
          <w:bCs/>
          <w:i/>
          <w:sz w:val="28"/>
          <w:szCs w:val="21"/>
          <w:shd w:val="clear" w:color="auto" w:fill="FFFFFF"/>
        </w:rPr>
        <w:t>Altium Designer</w:t>
      </w:r>
      <w:r w:rsidRPr="00DF4F43">
        <w:rPr>
          <w:i/>
          <w:sz w:val="28"/>
          <w:szCs w:val="21"/>
          <w:shd w:val="clear" w:color="auto" w:fill="FFFFFF"/>
        </w:rPr>
        <w:t> </w:t>
      </w:r>
      <w:r w:rsidRPr="00662F97">
        <w:rPr>
          <w:sz w:val="28"/>
          <w:szCs w:val="21"/>
          <w:shd w:val="clear" w:color="auto" w:fill="FFFFFF"/>
        </w:rPr>
        <w:t>— комплексная система автоматизированного проектирования (САПР) радиоэлектронных средств, разработанная австралийской компанией Altium. Ранее эта же фирма разрабатывала САПР P-CAD, который приобрёл необычайную популярность среди российских разработчиков электроники</w:t>
      </w:r>
      <w:r w:rsidR="00FE192B">
        <w:rPr>
          <w:sz w:val="28"/>
          <w:szCs w:val="21"/>
          <w:shd w:val="clear" w:color="auto" w:fill="FFFFFF"/>
          <w:lang w:val="ru-RU"/>
        </w:rPr>
        <w:t xml:space="preserve"> </w:t>
      </w:r>
      <w:r w:rsidR="00D92562">
        <w:rPr>
          <w:sz w:val="28"/>
          <w:szCs w:val="20"/>
        </w:rPr>
        <w:t>[</w:t>
      </w:r>
      <w:r w:rsidR="00FE192B">
        <w:rPr>
          <w:sz w:val="28"/>
          <w:szCs w:val="20"/>
          <w:lang w:val="ru-RU"/>
        </w:rPr>
        <w:t>27</w:t>
      </w:r>
      <w:r w:rsidR="00D92562" w:rsidRPr="00DD4261">
        <w:rPr>
          <w:sz w:val="28"/>
          <w:szCs w:val="20"/>
        </w:rPr>
        <w:t>]</w:t>
      </w:r>
      <w:r w:rsidRPr="00662F97">
        <w:rPr>
          <w:sz w:val="28"/>
          <w:szCs w:val="21"/>
          <w:shd w:val="clear" w:color="auto" w:fill="FFFFFF"/>
        </w:rPr>
        <w:t>.</w:t>
      </w:r>
    </w:p>
    <w:p w14:paraId="2048D109" w14:textId="60002A44" w:rsidR="0088753E" w:rsidRDefault="0088753E" w:rsidP="0088753E">
      <w:pPr>
        <w:pStyle w:val="NormalWeb"/>
        <w:spacing w:before="0" w:beforeAutospacing="0" w:after="0" w:afterAutospacing="0"/>
        <w:ind w:firstLine="567"/>
        <w:rPr>
          <w:sz w:val="28"/>
          <w:szCs w:val="21"/>
          <w:shd w:val="clear" w:color="auto" w:fill="FFFFFF"/>
        </w:rPr>
      </w:pPr>
      <w:r w:rsidRPr="00662F97">
        <w:rPr>
          <w:sz w:val="28"/>
          <w:szCs w:val="21"/>
          <w:shd w:val="clear" w:color="auto" w:fill="FFFFFF"/>
        </w:rPr>
        <w:t>Сегодня </w:t>
      </w:r>
      <w:r w:rsidRPr="00662F97">
        <w:rPr>
          <w:bCs/>
          <w:sz w:val="28"/>
          <w:szCs w:val="21"/>
          <w:shd w:val="clear" w:color="auto" w:fill="FFFFFF"/>
        </w:rPr>
        <w:t>Altium Designer</w:t>
      </w:r>
      <w:r w:rsidRPr="00662F97">
        <w:rPr>
          <w:sz w:val="28"/>
          <w:szCs w:val="21"/>
          <w:shd w:val="clear" w:color="auto" w:fill="FFFFFF"/>
        </w:rPr>
        <w:t> — это система, позволяющая реализовывать проекты электронных средств на уровне схемы или программного кода с последующей передачей информации проектировщику ПЛИС или печатной платы. Отличительной особенностью программы является проектная структура и сквозная целостность ведения разработки на разных уровнях проектирования. Иными словами изменения в разработке на уровне платы могут мгновенно быть переданы на уровень ПЛИС или схемы и так же обратно</w:t>
      </w:r>
      <w:r w:rsidR="00FE192B">
        <w:rPr>
          <w:sz w:val="28"/>
          <w:szCs w:val="21"/>
          <w:shd w:val="clear" w:color="auto" w:fill="FFFFFF"/>
          <w:lang w:val="ru-RU"/>
        </w:rPr>
        <w:t xml:space="preserve"> </w:t>
      </w:r>
      <w:r w:rsidR="00D92562">
        <w:rPr>
          <w:sz w:val="28"/>
          <w:szCs w:val="20"/>
        </w:rPr>
        <w:t>[</w:t>
      </w:r>
      <w:r w:rsidR="00FE192B">
        <w:rPr>
          <w:sz w:val="28"/>
          <w:szCs w:val="20"/>
          <w:lang w:val="ru-RU"/>
        </w:rPr>
        <w:t>27</w:t>
      </w:r>
      <w:r w:rsidR="00D92562" w:rsidRPr="00DD4261">
        <w:rPr>
          <w:sz w:val="28"/>
          <w:szCs w:val="20"/>
        </w:rPr>
        <w:t>]</w:t>
      </w:r>
      <w:r w:rsidRPr="00662F97">
        <w:rPr>
          <w:sz w:val="28"/>
          <w:szCs w:val="21"/>
          <w:shd w:val="clear" w:color="auto" w:fill="FFFFFF"/>
        </w:rPr>
        <w:t>. </w:t>
      </w:r>
    </w:p>
    <w:p w14:paraId="2488115A" w14:textId="11D05FBA" w:rsidR="0088753E" w:rsidRDefault="0088753E" w:rsidP="0088753E">
      <w:pPr>
        <w:pStyle w:val="NormalWeb"/>
        <w:spacing w:before="0" w:beforeAutospacing="0" w:after="0" w:afterAutospacing="0"/>
        <w:ind w:firstLine="567"/>
        <w:rPr>
          <w:color w:val="FF0000"/>
        </w:rPr>
      </w:pPr>
      <w:r w:rsidRPr="00662F97">
        <w:rPr>
          <w:sz w:val="28"/>
          <w:szCs w:val="20"/>
        </w:rPr>
        <w:t>Состав программного пакета Altium Designer включает весь необходимый набор инструментов для создания, редактирования и правки работ на основе электрических и программируемых интегральных схем. Редактор схем позволяет работать с проектами любого размера</w:t>
      </w:r>
      <w:r>
        <w:rPr>
          <w:sz w:val="28"/>
          <w:szCs w:val="20"/>
        </w:rPr>
        <w:t xml:space="preserve"> и сложности, преобразовывая их</w:t>
      </w:r>
      <w:r w:rsidRPr="002E3388">
        <w:rPr>
          <w:sz w:val="28"/>
          <w:szCs w:val="20"/>
        </w:rPr>
        <w:t xml:space="preserve"> </w:t>
      </w:r>
      <w:r>
        <w:rPr>
          <w:sz w:val="28"/>
          <w:szCs w:val="20"/>
        </w:rPr>
        <w:t>в</w:t>
      </w:r>
      <w:r w:rsidRPr="002E3388">
        <w:rPr>
          <w:sz w:val="28"/>
          <w:szCs w:val="20"/>
        </w:rPr>
        <w:t xml:space="preserve"> </w:t>
      </w:r>
      <w:r w:rsidRPr="00662F97">
        <w:rPr>
          <w:sz w:val="28"/>
          <w:szCs w:val="20"/>
        </w:rPr>
        <w:t>простейшие</w:t>
      </w:r>
      <w:r w:rsidRPr="002E3388">
        <w:rPr>
          <w:sz w:val="28"/>
          <w:szCs w:val="20"/>
        </w:rPr>
        <w:t xml:space="preserve"> </w:t>
      </w:r>
      <w:r w:rsidRPr="00662F97">
        <w:rPr>
          <w:sz w:val="28"/>
          <w:szCs w:val="20"/>
        </w:rPr>
        <w:t>подблоки. Цифро-аналоговое моделирование учитывает почти все реальные параметры и предоставляет в распоряжение конструктора огромное количество различных анализов, включая анализы переходных процессов, частотный</w:t>
      </w:r>
      <w:r>
        <w:rPr>
          <w:sz w:val="28"/>
          <w:szCs w:val="20"/>
        </w:rPr>
        <w:t>, шумов, передаточных функций</w:t>
      </w:r>
      <w:r w:rsidRPr="00662F97">
        <w:rPr>
          <w:sz w:val="28"/>
          <w:szCs w:val="20"/>
        </w:rPr>
        <w:t xml:space="preserve"> Фурье, методом Monte-Carlo, с изменением значений температуры. На схемотехническом уровне проверяются и устраняются различные импедансы и перекрестные отражения. Редактор печатных плат программы содержит уникальные средства для автоматического (программы Statistical Placer, Cluster Placer) и интерактивного размещения компонентов. Топологический трассировщик Situs использует полностью настраиваемый алгоритм для решения задач разводки печатных плат с большой плотностью установки элементов. Он может работать по неортогональным направлениям и с самостоятельным выбором слоев. Постоянно обновляемые библиотеки программы хранят более 90 тысяч компонентов. Многие из них имеют модели посадочных мест, IBIS и SPICE-модели, а также 3D-модели. Каждую из них можно создать в программе самостоятельно с минимальными затратами времени путем последовательного ввода сведений о компоненте</w:t>
      </w:r>
      <w:r>
        <w:rPr>
          <w:sz w:val="28"/>
          <w:szCs w:val="20"/>
        </w:rPr>
        <w:t xml:space="preserve"> [</w:t>
      </w:r>
      <w:r w:rsidR="00FE192B">
        <w:rPr>
          <w:sz w:val="28"/>
          <w:szCs w:val="20"/>
          <w:lang w:val="ru-RU"/>
        </w:rPr>
        <w:t>27</w:t>
      </w:r>
      <w:r w:rsidRPr="00DD4261">
        <w:rPr>
          <w:sz w:val="28"/>
          <w:szCs w:val="20"/>
        </w:rPr>
        <w:t>]</w:t>
      </w:r>
      <w:r w:rsidRPr="00662F97">
        <w:rPr>
          <w:sz w:val="28"/>
          <w:szCs w:val="20"/>
        </w:rPr>
        <w:t>.</w:t>
      </w:r>
      <w:r>
        <w:rPr>
          <w:sz w:val="28"/>
          <w:szCs w:val="20"/>
        </w:rPr>
        <w:t xml:space="preserve"> </w:t>
      </w:r>
    </w:p>
    <w:p w14:paraId="130E5D53" w14:textId="77777777" w:rsidR="0088753E" w:rsidRPr="00DF4F43" w:rsidRDefault="0088753E" w:rsidP="0088753E">
      <w:pPr>
        <w:pStyle w:val="NormalWeb"/>
        <w:spacing w:before="0" w:beforeAutospacing="0" w:after="0" w:afterAutospacing="0"/>
        <w:ind w:firstLine="567"/>
        <w:rPr>
          <w:sz w:val="28"/>
          <w:szCs w:val="28"/>
          <w:shd w:val="clear" w:color="auto" w:fill="FFFFFF"/>
        </w:rPr>
      </w:pPr>
      <w:r w:rsidRPr="00DF4F43">
        <w:rPr>
          <w:b/>
          <w:sz w:val="28"/>
          <w:szCs w:val="28"/>
          <w:shd w:val="clear" w:color="auto" w:fill="FFFFFF"/>
        </w:rPr>
        <w:t xml:space="preserve">в) </w:t>
      </w:r>
      <w:r w:rsidRPr="00DF4F43">
        <w:rPr>
          <w:b/>
          <w:sz w:val="28"/>
          <w:szCs w:val="28"/>
          <w:shd w:val="clear" w:color="auto" w:fill="FFFFFF"/>
          <w:lang w:val="en-US"/>
        </w:rPr>
        <w:t>Microsoft</w:t>
      </w:r>
      <w:r w:rsidRPr="00DF4F43">
        <w:rPr>
          <w:b/>
          <w:sz w:val="28"/>
          <w:szCs w:val="28"/>
          <w:shd w:val="clear" w:color="auto" w:fill="FFFFFF"/>
        </w:rPr>
        <w:t xml:space="preserve"> </w:t>
      </w:r>
      <w:r w:rsidRPr="00DF4F43">
        <w:rPr>
          <w:b/>
          <w:sz w:val="28"/>
          <w:szCs w:val="28"/>
          <w:shd w:val="clear" w:color="auto" w:fill="FFFFFF"/>
          <w:lang w:val="en-US"/>
        </w:rPr>
        <w:t>Word</w:t>
      </w:r>
      <w:r w:rsidRPr="00DF4F43">
        <w:rPr>
          <w:b/>
          <w:sz w:val="28"/>
          <w:szCs w:val="28"/>
          <w:shd w:val="clear" w:color="auto" w:fill="FFFFFF"/>
        </w:rPr>
        <w:t xml:space="preserve"> 2010</w:t>
      </w:r>
    </w:p>
    <w:p w14:paraId="291EF266" w14:textId="15B458C0" w:rsidR="0088753E" w:rsidRDefault="0088753E" w:rsidP="0088753E">
      <w:pPr>
        <w:spacing w:after="0"/>
        <w:ind w:firstLine="567"/>
        <w:rPr>
          <w:rFonts w:cs="Times New Roman"/>
          <w:color w:val="000000" w:themeColor="text1"/>
          <w:szCs w:val="28"/>
          <w:shd w:val="clear" w:color="auto" w:fill="FFFFFF"/>
        </w:rPr>
      </w:pPr>
      <w:r w:rsidRPr="00DF4F43">
        <w:rPr>
          <w:rFonts w:cs="Times New Roman"/>
          <w:bCs/>
          <w:i/>
          <w:color w:val="000000" w:themeColor="text1"/>
          <w:szCs w:val="28"/>
          <w:shd w:val="clear" w:color="auto" w:fill="FFFFFF"/>
        </w:rPr>
        <w:t>Microsoft Word</w:t>
      </w:r>
      <w:r w:rsidRPr="00DF4F43">
        <w:rPr>
          <w:rFonts w:cs="Times New Roman"/>
          <w:color w:val="000000" w:themeColor="text1"/>
          <w:szCs w:val="28"/>
          <w:shd w:val="clear" w:color="auto" w:fill="FFFFFF"/>
        </w:rPr>
        <w:t xml:space="preserve"> — текстовый процессор, предназначенный для создания, просмотра и редактирования </w:t>
      </w:r>
      <w:hyperlink r:id="rId90" w:tooltip="Текстовый файл" w:history="1">
        <w:r w:rsidRPr="00DF4F43">
          <w:rPr>
            <w:rStyle w:val="Hyperlink"/>
            <w:rFonts w:cs="Times New Roman"/>
            <w:color w:val="000000" w:themeColor="text1"/>
            <w:szCs w:val="28"/>
            <w:shd w:val="clear" w:color="auto" w:fill="FFFFFF"/>
          </w:rPr>
          <w:t>текстовых документов</w:t>
        </w:r>
      </w:hyperlink>
      <w:r w:rsidRPr="00DF4F43">
        <w:rPr>
          <w:rFonts w:cs="Times New Roman"/>
          <w:color w:val="000000" w:themeColor="text1"/>
          <w:szCs w:val="28"/>
          <w:shd w:val="clear" w:color="auto" w:fill="FFFFFF"/>
        </w:rPr>
        <w:t>, с локальным применением простейших форм </w:t>
      </w:r>
      <w:hyperlink r:id="rId91" w:tooltip="Таблица" w:history="1">
        <w:r w:rsidRPr="00DF4F43">
          <w:rPr>
            <w:rStyle w:val="Hyperlink"/>
            <w:rFonts w:cs="Times New Roman"/>
            <w:color w:val="000000" w:themeColor="text1"/>
            <w:szCs w:val="28"/>
            <w:shd w:val="clear" w:color="auto" w:fill="FFFFFF"/>
          </w:rPr>
          <w:t>таблично</w:t>
        </w:r>
      </w:hyperlink>
      <w:r w:rsidRPr="00DF4F43">
        <w:rPr>
          <w:rFonts w:cs="Times New Roman"/>
          <w:color w:val="000000" w:themeColor="text1"/>
          <w:szCs w:val="28"/>
          <w:shd w:val="clear" w:color="auto" w:fill="FFFFFF"/>
        </w:rPr>
        <w:t>-</w:t>
      </w:r>
      <w:hyperlink r:id="rId92" w:tooltip="Матрица (математика)" w:history="1">
        <w:r w:rsidRPr="00DF4F43">
          <w:rPr>
            <w:rStyle w:val="Hyperlink"/>
            <w:rFonts w:cs="Times New Roman"/>
            <w:color w:val="000000" w:themeColor="text1"/>
            <w:szCs w:val="28"/>
            <w:shd w:val="clear" w:color="auto" w:fill="FFFFFF"/>
          </w:rPr>
          <w:t>матричных</w:t>
        </w:r>
      </w:hyperlink>
      <w:r>
        <w:rPr>
          <w:rFonts w:cs="Times New Roman"/>
          <w:color w:val="000000" w:themeColor="text1"/>
          <w:szCs w:val="28"/>
        </w:rPr>
        <w:t xml:space="preserve"> </w:t>
      </w:r>
      <w:r w:rsidRPr="00DF4F43">
        <w:rPr>
          <w:rFonts w:cs="Times New Roman"/>
          <w:color w:val="000000" w:themeColor="text1"/>
          <w:szCs w:val="28"/>
          <w:shd w:val="clear" w:color="auto" w:fill="FFFFFF"/>
        </w:rPr>
        <w:t>алгоритмов. Выпускается </w:t>
      </w:r>
      <w:hyperlink r:id="rId93" w:tooltip="Microsoft" w:history="1">
        <w:r w:rsidRPr="00DF4F43">
          <w:rPr>
            <w:rStyle w:val="Hyperlink"/>
            <w:rFonts w:cs="Times New Roman"/>
            <w:color w:val="000000" w:themeColor="text1"/>
            <w:szCs w:val="28"/>
            <w:shd w:val="clear" w:color="auto" w:fill="FFFFFF"/>
          </w:rPr>
          <w:t>корпорацией Microsoft</w:t>
        </w:r>
      </w:hyperlink>
      <w:r w:rsidRPr="00DF4F43">
        <w:rPr>
          <w:rFonts w:cs="Times New Roman"/>
          <w:color w:val="000000" w:themeColor="text1"/>
          <w:szCs w:val="28"/>
          <w:shd w:val="clear" w:color="auto" w:fill="FFFFFF"/>
        </w:rPr>
        <w:t> в составе </w:t>
      </w:r>
      <w:hyperlink r:id="rId94" w:tooltip="Офисный пакет" w:history="1">
        <w:r w:rsidRPr="00DF4F43">
          <w:rPr>
            <w:rStyle w:val="Hyperlink"/>
            <w:rFonts w:cs="Times New Roman"/>
            <w:color w:val="000000" w:themeColor="text1"/>
            <w:szCs w:val="28"/>
            <w:shd w:val="clear" w:color="auto" w:fill="FFFFFF"/>
          </w:rPr>
          <w:t>пакета</w:t>
        </w:r>
      </w:hyperlink>
      <w:r w:rsidRPr="00DF4F43">
        <w:rPr>
          <w:rFonts w:cs="Times New Roman"/>
          <w:color w:val="000000" w:themeColor="text1"/>
          <w:szCs w:val="28"/>
          <w:shd w:val="clear" w:color="auto" w:fill="FFFFFF"/>
        </w:rPr>
        <w:t> </w:t>
      </w:r>
      <w:hyperlink r:id="rId95" w:tooltip="Microsoft Office" w:history="1">
        <w:r w:rsidRPr="00DF4F43">
          <w:rPr>
            <w:rStyle w:val="Hyperlink"/>
            <w:rFonts w:cs="Times New Roman"/>
            <w:color w:val="000000" w:themeColor="text1"/>
            <w:szCs w:val="28"/>
            <w:shd w:val="clear" w:color="auto" w:fill="FFFFFF"/>
          </w:rPr>
          <w:t>Microsoft Office</w:t>
        </w:r>
      </w:hyperlink>
      <w:r w:rsidRPr="00DF4F43">
        <w:rPr>
          <w:rFonts w:cs="Times New Roman"/>
          <w:color w:val="000000" w:themeColor="text1"/>
          <w:szCs w:val="28"/>
          <w:shd w:val="clear" w:color="auto" w:fill="FFFFFF"/>
        </w:rPr>
        <w:t>. Первая версия была написана </w:t>
      </w:r>
      <w:r w:rsidR="009D22F6">
        <w:fldChar w:fldCharType="begin"/>
      </w:r>
      <w:r w:rsidR="009D22F6">
        <w:instrText xml:space="preserve"> HYPERLINK "https://ru.wikipedia.org/w/index.php?title=%D0%91%D1%80%D0%BE%D0%B4%D0%B8,_%D0%A0%D0%B8%D1%87%D0%B0%D1%80%D0%B4&amp;action=edit&amp;redlink=1" \o "Броди, Ричард (страница отсутствует)" </w:instrText>
      </w:r>
      <w:r w:rsidR="009D22F6">
        <w:fldChar w:fldCharType="separate"/>
      </w:r>
      <w:r w:rsidRPr="00DF4F43">
        <w:rPr>
          <w:rStyle w:val="Hyperlink"/>
          <w:rFonts w:cs="Times New Roman"/>
          <w:color w:val="000000" w:themeColor="text1"/>
          <w:szCs w:val="28"/>
          <w:shd w:val="clear" w:color="auto" w:fill="FFFFFF"/>
        </w:rPr>
        <w:t>Ричардом Броди</w:t>
      </w:r>
      <w:r w:rsidR="009D22F6">
        <w:rPr>
          <w:rStyle w:val="Hyperlink"/>
          <w:rFonts w:cs="Times New Roman"/>
          <w:color w:val="000000" w:themeColor="text1"/>
          <w:szCs w:val="28"/>
          <w:shd w:val="clear" w:color="auto" w:fill="FFFFFF"/>
        </w:rPr>
        <w:fldChar w:fldCharType="end"/>
      </w:r>
      <w:r w:rsidRPr="00DF4F43">
        <w:rPr>
          <w:rFonts w:cs="Times New Roman"/>
          <w:color w:val="000000" w:themeColor="text1"/>
          <w:szCs w:val="28"/>
          <w:shd w:val="clear" w:color="auto" w:fill="FFFFFF"/>
        </w:rPr>
        <w:t> (</w:t>
      </w:r>
      <w:hyperlink r:id="rId96" w:tooltip="en:Richard Brodie" w:history="1">
        <w:r w:rsidRPr="00DF4F43">
          <w:rPr>
            <w:rStyle w:val="Hyperlink"/>
            <w:rFonts w:cs="Times New Roman"/>
            <w:color w:val="000000" w:themeColor="text1"/>
            <w:szCs w:val="28"/>
            <w:shd w:val="clear" w:color="auto" w:fill="FFFFFF"/>
          </w:rPr>
          <w:t>Richard Brodie</w:t>
        </w:r>
      </w:hyperlink>
      <w:r w:rsidRPr="00DF4F43">
        <w:rPr>
          <w:rFonts w:cs="Times New Roman"/>
          <w:color w:val="000000" w:themeColor="text1"/>
          <w:szCs w:val="28"/>
          <w:shd w:val="clear" w:color="auto" w:fill="FFFFFF"/>
        </w:rPr>
        <w:t>) для </w:t>
      </w:r>
      <w:r w:rsidR="009D22F6">
        <w:fldChar w:fldCharType="begin"/>
      </w:r>
      <w:r w:rsidR="009D22F6">
        <w:instrText xml:space="preserve"> HYPERLINK "https://ru.wikipedia.org/wiki/IBM_PC" \o "IBM PC" </w:instrText>
      </w:r>
      <w:r w:rsidR="009D22F6">
        <w:fldChar w:fldCharType="separate"/>
      </w:r>
      <w:r w:rsidRPr="00DF4F43">
        <w:rPr>
          <w:rStyle w:val="Hyperlink"/>
          <w:rFonts w:cs="Times New Roman"/>
          <w:color w:val="000000" w:themeColor="text1"/>
          <w:szCs w:val="28"/>
          <w:shd w:val="clear" w:color="auto" w:fill="FFFFFF"/>
        </w:rPr>
        <w:t>IBM PC</w:t>
      </w:r>
      <w:r w:rsidR="009D22F6">
        <w:rPr>
          <w:rStyle w:val="Hyperlink"/>
          <w:rFonts w:cs="Times New Roman"/>
          <w:color w:val="000000" w:themeColor="text1"/>
          <w:szCs w:val="28"/>
          <w:shd w:val="clear" w:color="auto" w:fill="FFFFFF"/>
        </w:rPr>
        <w:fldChar w:fldCharType="end"/>
      </w:r>
      <w:r w:rsidRPr="00DF4F43">
        <w:rPr>
          <w:rFonts w:cs="Times New Roman"/>
          <w:color w:val="000000" w:themeColor="text1"/>
          <w:szCs w:val="28"/>
          <w:shd w:val="clear" w:color="auto" w:fill="FFFFFF"/>
        </w:rPr>
        <w:t>, использующих </w:t>
      </w:r>
      <w:r w:rsidR="009D22F6">
        <w:fldChar w:fldCharType="begin"/>
      </w:r>
      <w:r w:rsidR="009D22F6">
        <w:instrText xml:space="preserve"> HYPERLINK "https://ru.wikipedia.org/wiki/DOS" \o "DOS" </w:instrText>
      </w:r>
      <w:r w:rsidR="009D22F6">
        <w:fldChar w:fldCharType="separate"/>
      </w:r>
      <w:r w:rsidRPr="00DF4F43">
        <w:rPr>
          <w:rStyle w:val="Hyperlink"/>
          <w:rFonts w:cs="Times New Roman"/>
          <w:color w:val="000000" w:themeColor="text1"/>
          <w:szCs w:val="28"/>
          <w:shd w:val="clear" w:color="auto" w:fill="FFFFFF"/>
        </w:rPr>
        <w:t>DOS</w:t>
      </w:r>
      <w:r w:rsidR="009D22F6">
        <w:rPr>
          <w:rStyle w:val="Hyperlink"/>
          <w:rFonts w:cs="Times New Roman"/>
          <w:color w:val="000000" w:themeColor="text1"/>
          <w:szCs w:val="28"/>
          <w:shd w:val="clear" w:color="auto" w:fill="FFFFFF"/>
        </w:rPr>
        <w:fldChar w:fldCharType="end"/>
      </w:r>
      <w:r w:rsidRPr="00DF4F43">
        <w:rPr>
          <w:rFonts w:cs="Times New Roman"/>
          <w:color w:val="000000" w:themeColor="text1"/>
          <w:szCs w:val="28"/>
          <w:shd w:val="clear" w:color="auto" w:fill="FFFFFF"/>
        </w:rPr>
        <w:t>, в 1983 году</w:t>
      </w:r>
      <w:r w:rsidR="00FE192B">
        <w:rPr>
          <w:rFonts w:cs="Times New Roman"/>
          <w:color w:val="000000" w:themeColor="text1"/>
          <w:szCs w:val="28"/>
          <w:shd w:val="clear" w:color="auto" w:fill="FFFFFF"/>
          <w:lang w:val="ru-RU"/>
        </w:rPr>
        <w:t xml:space="preserve"> </w:t>
      </w:r>
      <w:r w:rsidR="00D92562">
        <w:rPr>
          <w:rFonts w:cs="Times New Roman"/>
          <w:color w:val="000000" w:themeColor="text1"/>
          <w:szCs w:val="28"/>
          <w:shd w:val="clear" w:color="auto" w:fill="FFFFFF"/>
        </w:rPr>
        <w:t>[</w:t>
      </w:r>
      <w:r w:rsidR="00FE192B">
        <w:rPr>
          <w:rFonts w:cs="Times New Roman"/>
          <w:color w:val="000000" w:themeColor="text1"/>
          <w:szCs w:val="28"/>
          <w:shd w:val="clear" w:color="auto" w:fill="FFFFFF"/>
          <w:lang w:val="ru-RU"/>
        </w:rPr>
        <w:t>27</w:t>
      </w:r>
      <w:r w:rsidR="00D92562" w:rsidRPr="00DD4261">
        <w:rPr>
          <w:rFonts w:cs="Times New Roman"/>
          <w:color w:val="000000" w:themeColor="text1"/>
          <w:szCs w:val="28"/>
          <w:shd w:val="clear" w:color="auto" w:fill="FFFFFF"/>
        </w:rPr>
        <w:t>]</w:t>
      </w:r>
      <w:r w:rsidRPr="00DF4F43">
        <w:rPr>
          <w:rFonts w:cs="Times New Roman"/>
          <w:color w:val="000000" w:themeColor="text1"/>
          <w:szCs w:val="28"/>
          <w:shd w:val="clear" w:color="auto" w:fill="FFFFFF"/>
        </w:rPr>
        <w:t xml:space="preserve">. </w:t>
      </w:r>
    </w:p>
    <w:p w14:paraId="23460434" w14:textId="379563B1" w:rsidR="0088753E" w:rsidRDefault="0088753E" w:rsidP="0088753E">
      <w:pPr>
        <w:spacing w:after="0"/>
        <w:ind w:firstLine="567"/>
        <w:rPr>
          <w:rFonts w:cs="Times New Roman"/>
          <w:color w:val="000000" w:themeColor="text1"/>
          <w:szCs w:val="28"/>
          <w:shd w:val="clear" w:color="auto" w:fill="FFFFFF"/>
        </w:rPr>
      </w:pPr>
      <w:r w:rsidRPr="00DF4F43">
        <w:rPr>
          <w:rFonts w:cs="Times New Roman"/>
          <w:color w:val="000000" w:themeColor="text1"/>
          <w:szCs w:val="28"/>
          <w:shd w:val="clear" w:color="auto" w:fill="FFFFFF"/>
        </w:rPr>
        <w:t>Microsoft Word является наиболее популярным из используемых в данный момент текстовых процессоров, что сделало его бинарный </w:t>
      </w:r>
      <w:hyperlink r:id="rId97" w:tooltip="Формат файла" w:history="1">
        <w:r w:rsidRPr="00DF4F43">
          <w:rPr>
            <w:rStyle w:val="Hyperlink"/>
            <w:rFonts w:cs="Times New Roman"/>
            <w:color w:val="000000" w:themeColor="text1"/>
            <w:szCs w:val="28"/>
            <w:shd w:val="clear" w:color="auto" w:fill="FFFFFF"/>
          </w:rPr>
          <w:t>формат документа</w:t>
        </w:r>
      </w:hyperlink>
      <w:r w:rsidRPr="00DF4F43">
        <w:rPr>
          <w:rFonts w:cs="Times New Roman"/>
          <w:color w:val="000000" w:themeColor="text1"/>
          <w:szCs w:val="28"/>
          <w:shd w:val="clear" w:color="auto" w:fill="FFFFFF"/>
        </w:rPr>
        <w:t> стандартом </w:t>
      </w:r>
      <w:hyperlink r:id="rId98" w:tooltip="Де-факто" w:history="1">
        <w:r w:rsidRPr="00DF4F43">
          <w:rPr>
            <w:rStyle w:val="Hyperlink"/>
            <w:rFonts w:cs="Times New Roman"/>
            <w:color w:val="000000" w:themeColor="text1"/>
            <w:szCs w:val="28"/>
            <w:shd w:val="clear" w:color="auto" w:fill="FFFFFF"/>
          </w:rPr>
          <w:t>де-факто</w:t>
        </w:r>
      </w:hyperlink>
      <w:r w:rsidRPr="00DF4F43">
        <w:rPr>
          <w:rFonts w:cs="Times New Roman"/>
          <w:color w:val="000000" w:themeColor="text1"/>
          <w:szCs w:val="28"/>
          <w:shd w:val="clear" w:color="auto" w:fill="FFFFFF"/>
        </w:rPr>
        <w:t>, и многие конкурирующие программы имеют поддержку совместимости с данным форматом. Фильтры экспорта и импорта в данный формат присутствуют в большинстве </w:t>
      </w:r>
      <w:hyperlink r:id="rId99" w:tooltip="Текстовый процессор" w:history="1">
        <w:r w:rsidRPr="00DF4F43">
          <w:rPr>
            <w:rStyle w:val="Hyperlink"/>
            <w:rFonts w:cs="Times New Roman"/>
            <w:color w:val="000000" w:themeColor="text1"/>
            <w:szCs w:val="28"/>
            <w:shd w:val="clear" w:color="auto" w:fill="FFFFFF"/>
          </w:rPr>
          <w:t>текстовых процессоров</w:t>
        </w:r>
      </w:hyperlink>
      <w:r w:rsidRPr="00DF4F43">
        <w:rPr>
          <w:rFonts w:cs="Times New Roman"/>
          <w:color w:val="000000" w:themeColor="text1"/>
          <w:szCs w:val="28"/>
          <w:shd w:val="clear" w:color="auto" w:fill="FFFFFF"/>
        </w:rPr>
        <w:t xml:space="preserve">. Формат документа разных версий Word меняется, различия бывают довольно тонкими. </w:t>
      </w:r>
      <w:r w:rsidRPr="00DF4F43">
        <w:rPr>
          <w:rFonts w:cs="Times New Roman"/>
          <w:color w:val="000000" w:themeColor="text1"/>
          <w:szCs w:val="28"/>
          <w:shd w:val="clear" w:color="auto" w:fill="FFFFFF"/>
        </w:rPr>
        <w:lastRenderedPageBreak/>
        <w:t>Форматирование, нормально выглядящее в последней версии, может не отображаться в старых версиях программы, однако есть ограниченная возможность сохранения документа с потерей части форматирования для открытия в старых версиях продукта</w:t>
      </w:r>
      <w:r>
        <w:rPr>
          <w:rFonts w:cs="Times New Roman"/>
          <w:color w:val="000000" w:themeColor="text1"/>
          <w:szCs w:val="28"/>
          <w:shd w:val="clear" w:color="auto" w:fill="FFFFFF"/>
        </w:rPr>
        <w:t>.</w:t>
      </w:r>
      <w:r w:rsidRPr="00DF4F43">
        <w:rPr>
          <w:rFonts w:cs="Times New Roman"/>
          <w:color w:val="000000" w:themeColor="text1"/>
          <w:szCs w:val="28"/>
          <w:shd w:val="clear" w:color="auto" w:fill="FFFFFF"/>
        </w:rPr>
        <w:t xml:space="preserve"> Ранее большая часть информации, нужной для работы с данным форматом, добывалась посредством </w:t>
      </w:r>
      <w:r w:rsidR="009D22F6">
        <w:fldChar w:fldCharType="begin"/>
      </w:r>
      <w:r w:rsidR="009D22F6">
        <w:instrText xml:space="preserve"> HYPERLINK "https://ru.wikipedia.org/wiki/%D0%9E%D0%B1%D1%80%D0%B0%D1%82%D0%BD%D1%8B%D0%B9_%D0%B8%D0%BD%D0%B6%D0%B8%D0%BD%D0%B8%D1%80%D0%B8%D0%BD%D0%B3" \o "Обратный инжиниринг" </w:instrText>
      </w:r>
      <w:r w:rsidR="009D22F6">
        <w:fldChar w:fldCharType="separate"/>
      </w:r>
      <w:r w:rsidRPr="00DF4F43">
        <w:rPr>
          <w:rStyle w:val="Hyperlink"/>
          <w:rFonts w:cs="Times New Roman"/>
          <w:color w:val="000000" w:themeColor="text1"/>
          <w:szCs w:val="28"/>
          <w:shd w:val="clear" w:color="auto" w:fill="FFFFFF"/>
        </w:rPr>
        <w:t>обратного инжиниринга</w:t>
      </w:r>
      <w:r w:rsidR="009D22F6">
        <w:rPr>
          <w:rStyle w:val="Hyperlink"/>
          <w:rFonts w:cs="Times New Roman"/>
          <w:color w:val="000000" w:themeColor="text1"/>
          <w:szCs w:val="28"/>
          <w:shd w:val="clear" w:color="auto" w:fill="FFFFFF"/>
        </w:rPr>
        <w:fldChar w:fldCharType="end"/>
      </w:r>
      <w:r w:rsidRPr="00DF4F43">
        <w:rPr>
          <w:rFonts w:cs="Times New Roman"/>
          <w:color w:val="000000" w:themeColor="text1"/>
          <w:szCs w:val="28"/>
          <w:shd w:val="clear" w:color="auto" w:fill="FFFFFF"/>
        </w:rPr>
        <w:t>, поскольку основная её часть отсутствовала в открытом доступе или была доступна лишь ограниченному числу партнёров и контролирующих организаций</w:t>
      </w:r>
      <w:r>
        <w:rPr>
          <w:rFonts w:cs="Times New Roman"/>
          <w:color w:val="000000" w:themeColor="text1"/>
          <w:szCs w:val="28"/>
          <w:shd w:val="clear" w:color="auto" w:fill="FFFFFF"/>
        </w:rPr>
        <w:t xml:space="preserve"> [</w:t>
      </w:r>
      <w:r w:rsidR="00FE192B">
        <w:rPr>
          <w:rFonts w:cs="Times New Roman"/>
          <w:color w:val="000000" w:themeColor="text1"/>
          <w:szCs w:val="28"/>
          <w:shd w:val="clear" w:color="auto" w:fill="FFFFFF"/>
          <w:lang w:val="ru-RU"/>
        </w:rPr>
        <w:t>28</w:t>
      </w:r>
      <w:r w:rsidRPr="00DD4261">
        <w:rPr>
          <w:rFonts w:cs="Times New Roman"/>
          <w:color w:val="000000" w:themeColor="text1"/>
          <w:szCs w:val="28"/>
          <w:shd w:val="clear" w:color="auto" w:fill="FFFFFF"/>
        </w:rPr>
        <w:t>]</w:t>
      </w:r>
      <w:r w:rsidRPr="00DF4F43">
        <w:rPr>
          <w:rFonts w:cs="Times New Roman"/>
          <w:color w:val="000000" w:themeColor="text1"/>
          <w:szCs w:val="28"/>
          <w:shd w:val="clear" w:color="auto" w:fill="FFFFFF"/>
        </w:rPr>
        <w:t>.</w:t>
      </w:r>
      <w:r w:rsidRPr="00711F13">
        <w:t xml:space="preserve"> </w:t>
      </w:r>
    </w:p>
    <w:p w14:paraId="052F98D7" w14:textId="0EFB92D7" w:rsidR="0088753E" w:rsidRDefault="0088753E" w:rsidP="00CF1412">
      <w:pPr>
        <w:ind w:firstLine="708"/>
        <w:jc w:val="left"/>
        <w:rPr>
          <w:rFonts w:eastAsia="Times New Roman" w:cs="Times New Roman"/>
          <w:color w:val="000000" w:themeColor="text1"/>
          <w:szCs w:val="28"/>
          <w:lang w:eastAsia="ru-RU"/>
        </w:rPr>
      </w:pPr>
    </w:p>
    <w:p w14:paraId="643D02B1" w14:textId="139D302C" w:rsidR="00A15CD7" w:rsidRDefault="00A15CD7" w:rsidP="00CF1412">
      <w:pPr>
        <w:ind w:firstLine="708"/>
        <w:jc w:val="left"/>
        <w:rPr>
          <w:rFonts w:eastAsia="Times New Roman" w:cs="Times New Roman"/>
          <w:color w:val="000000" w:themeColor="text1"/>
          <w:szCs w:val="28"/>
          <w:lang w:eastAsia="ru-RU"/>
        </w:rPr>
      </w:pPr>
    </w:p>
    <w:p w14:paraId="104DC2BB" w14:textId="123442FF" w:rsidR="00A15CD7" w:rsidRDefault="00A15CD7" w:rsidP="00CF1412">
      <w:pPr>
        <w:ind w:firstLine="708"/>
        <w:jc w:val="left"/>
        <w:rPr>
          <w:rFonts w:eastAsia="Times New Roman" w:cs="Times New Roman"/>
          <w:color w:val="000000" w:themeColor="text1"/>
          <w:szCs w:val="28"/>
          <w:lang w:eastAsia="ru-RU"/>
        </w:rPr>
      </w:pPr>
    </w:p>
    <w:p w14:paraId="79FAF9EA" w14:textId="2C527893" w:rsidR="00A15CD7" w:rsidRDefault="00A15CD7" w:rsidP="00CF1412">
      <w:pPr>
        <w:ind w:firstLine="708"/>
        <w:jc w:val="left"/>
        <w:rPr>
          <w:rFonts w:eastAsia="Times New Roman" w:cs="Times New Roman"/>
          <w:color w:val="000000" w:themeColor="text1"/>
          <w:szCs w:val="28"/>
          <w:lang w:eastAsia="ru-RU"/>
        </w:rPr>
      </w:pPr>
    </w:p>
    <w:p w14:paraId="72E86EE6" w14:textId="59F3630A" w:rsidR="00A15CD7" w:rsidRDefault="00A15CD7" w:rsidP="00CF1412">
      <w:pPr>
        <w:ind w:firstLine="708"/>
        <w:jc w:val="left"/>
        <w:rPr>
          <w:rFonts w:eastAsia="Times New Roman" w:cs="Times New Roman"/>
          <w:color w:val="000000" w:themeColor="text1"/>
          <w:szCs w:val="28"/>
          <w:lang w:eastAsia="ru-RU"/>
        </w:rPr>
      </w:pPr>
    </w:p>
    <w:p w14:paraId="692B6FA4" w14:textId="4266CDD4" w:rsidR="00A15CD7" w:rsidRDefault="00A15CD7" w:rsidP="00CF1412">
      <w:pPr>
        <w:ind w:firstLine="708"/>
        <w:jc w:val="left"/>
        <w:rPr>
          <w:rFonts w:eastAsia="Times New Roman" w:cs="Times New Roman"/>
          <w:color w:val="000000" w:themeColor="text1"/>
          <w:szCs w:val="28"/>
          <w:lang w:eastAsia="ru-RU"/>
        </w:rPr>
      </w:pPr>
    </w:p>
    <w:p w14:paraId="7CF32364" w14:textId="16A1AA51" w:rsidR="00A15CD7" w:rsidRDefault="00A15CD7" w:rsidP="00CF1412">
      <w:pPr>
        <w:ind w:firstLine="708"/>
        <w:jc w:val="left"/>
        <w:rPr>
          <w:rFonts w:eastAsia="Times New Roman" w:cs="Times New Roman"/>
          <w:color w:val="000000" w:themeColor="text1"/>
          <w:szCs w:val="28"/>
          <w:lang w:eastAsia="ru-RU"/>
        </w:rPr>
      </w:pPr>
    </w:p>
    <w:p w14:paraId="530FA9FC" w14:textId="1AF90A1B" w:rsidR="00A15CD7" w:rsidRDefault="00A15CD7" w:rsidP="00CF1412">
      <w:pPr>
        <w:ind w:firstLine="708"/>
        <w:jc w:val="left"/>
        <w:rPr>
          <w:rFonts w:eastAsia="Times New Roman" w:cs="Times New Roman"/>
          <w:color w:val="000000" w:themeColor="text1"/>
          <w:szCs w:val="28"/>
          <w:lang w:eastAsia="ru-RU"/>
        </w:rPr>
      </w:pPr>
    </w:p>
    <w:p w14:paraId="5F057451" w14:textId="6F4C1E57" w:rsidR="00A15CD7" w:rsidRDefault="00A15CD7" w:rsidP="00CF1412">
      <w:pPr>
        <w:ind w:firstLine="708"/>
        <w:jc w:val="left"/>
        <w:rPr>
          <w:rFonts w:eastAsia="Times New Roman" w:cs="Times New Roman"/>
          <w:color w:val="000000" w:themeColor="text1"/>
          <w:szCs w:val="28"/>
          <w:lang w:eastAsia="ru-RU"/>
        </w:rPr>
      </w:pPr>
    </w:p>
    <w:p w14:paraId="5634E46B" w14:textId="462BBD9A" w:rsidR="00A15CD7" w:rsidRDefault="00A15CD7" w:rsidP="00CF1412">
      <w:pPr>
        <w:ind w:firstLine="708"/>
        <w:jc w:val="left"/>
        <w:rPr>
          <w:rFonts w:eastAsia="Times New Roman" w:cs="Times New Roman"/>
          <w:color w:val="000000" w:themeColor="text1"/>
          <w:szCs w:val="28"/>
          <w:lang w:eastAsia="ru-RU"/>
        </w:rPr>
      </w:pPr>
    </w:p>
    <w:p w14:paraId="1715A9E5" w14:textId="35236DB7" w:rsidR="00A15CD7" w:rsidRDefault="00A15CD7" w:rsidP="00CF1412">
      <w:pPr>
        <w:ind w:firstLine="708"/>
        <w:jc w:val="left"/>
        <w:rPr>
          <w:rFonts w:eastAsia="Times New Roman" w:cs="Times New Roman"/>
          <w:color w:val="000000" w:themeColor="text1"/>
          <w:szCs w:val="28"/>
          <w:lang w:eastAsia="ru-RU"/>
        </w:rPr>
      </w:pPr>
    </w:p>
    <w:p w14:paraId="2B34CFD0" w14:textId="2415193C" w:rsidR="00A15CD7" w:rsidRDefault="00A15CD7" w:rsidP="00CF1412">
      <w:pPr>
        <w:ind w:firstLine="708"/>
        <w:jc w:val="left"/>
        <w:rPr>
          <w:rFonts w:eastAsia="Times New Roman" w:cs="Times New Roman"/>
          <w:color w:val="000000" w:themeColor="text1"/>
          <w:szCs w:val="28"/>
          <w:lang w:eastAsia="ru-RU"/>
        </w:rPr>
      </w:pPr>
    </w:p>
    <w:p w14:paraId="5875CEE3" w14:textId="3A8ECE3B" w:rsidR="00A15CD7" w:rsidRDefault="00A15CD7" w:rsidP="00CF1412">
      <w:pPr>
        <w:ind w:firstLine="708"/>
        <w:jc w:val="left"/>
        <w:rPr>
          <w:rFonts w:eastAsia="Times New Roman" w:cs="Times New Roman"/>
          <w:color w:val="000000" w:themeColor="text1"/>
          <w:szCs w:val="28"/>
          <w:lang w:eastAsia="ru-RU"/>
        </w:rPr>
      </w:pPr>
    </w:p>
    <w:p w14:paraId="138A7944" w14:textId="425AD249" w:rsidR="00A15CD7" w:rsidRDefault="00A15CD7" w:rsidP="00CF1412">
      <w:pPr>
        <w:ind w:firstLine="708"/>
        <w:jc w:val="left"/>
        <w:rPr>
          <w:rFonts w:eastAsia="Times New Roman" w:cs="Times New Roman"/>
          <w:color w:val="000000" w:themeColor="text1"/>
          <w:szCs w:val="28"/>
          <w:lang w:eastAsia="ru-RU"/>
        </w:rPr>
      </w:pPr>
    </w:p>
    <w:p w14:paraId="31421748" w14:textId="4F83FA0D" w:rsidR="00A15CD7" w:rsidRDefault="00A15CD7" w:rsidP="00CF1412">
      <w:pPr>
        <w:ind w:firstLine="708"/>
        <w:jc w:val="left"/>
        <w:rPr>
          <w:rFonts w:eastAsia="Times New Roman" w:cs="Times New Roman"/>
          <w:color w:val="000000" w:themeColor="text1"/>
          <w:szCs w:val="28"/>
          <w:lang w:eastAsia="ru-RU"/>
        </w:rPr>
      </w:pPr>
    </w:p>
    <w:p w14:paraId="151C96D9" w14:textId="04D3B94F" w:rsidR="00A15CD7" w:rsidRDefault="00A15CD7" w:rsidP="00CF1412">
      <w:pPr>
        <w:ind w:firstLine="708"/>
        <w:jc w:val="left"/>
        <w:rPr>
          <w:rFonts w:eastAsia="Times New Roman" w:cs="Times New Roman"/>
          <w:color w:val="000000" w:themeColor="text1"/>
          <w:szCs w:val="28"/>
          <w:lang w:eastAsia="ru-RU"/>
        </w:rPr>
      </w:pPr>
    </w:p>
    <w:p w14:paraId="4978C133" w14:textId="38988F87" w:rsidR="00A15CD7" w:rsidRDefault="00A15CD7" w:rsidP="00CF1412">
      <w:pPr>
        <w:ind w:firstLine="708"/>
        <w:jc w:val="left"/>
        <w:rPr>
          <w:rFonts w:eastAsia="Times New Roman" w:cs="Times New Roman"/>
          <w:color w:val="000000" w:themeColor="text1"/>
          <w:szCs w:val="28"/>
          <w:lang w:eastAsia="ru-RU"/>
        </w:rPr>
      </w:pPr>
    </w:p>
    <w:p w14:paraId="4FC70B41" w14:textId="220794F5" w:rsidR="00A15CD7" w:rsidRDefault="00A15CD7" w:rsidP="00CF1412">
      <w:pPr>
        <w:ind w:firstLine="708"/>
        <w:jc w:val="left"/>
        <w:rPr>
          <w:rFonts w:eastAsia="Times New Roman" w:cs="Times New Roman"/>
          <w:color w:val="000000" w:themeColor="text1"/>
          <w:szCs w:val="28"/>
          <w:lang w:eastAsia="ru-RU"/>
        </w:rPr>
      </w:pPr>
    </w:p>
    <w:p w14:paraId="17EA3467" w14:textId="0EE90C24" w:rsidR="00A15CD7" w:rsidRDefault="00A15CD7" w:rsidP="00CF1412">
      <w:pPr>
        <w:ind w:firstLine="708"/>
        <w:jc w:val="left"/>
        <w:rPr>
          <w:rFonts w:eastAsia="Times New Roman" w:cs="Times New Roman"/>
          <w:color w:val="000000" w:themeColor="text1"/>
          <w:szCs w:val="28"/>
          <w:lang w:eastAsia="ru-RU"/>
        </w:rPr>
      </w:pPr>
    </w:p>
    <w:p w14:paraId="1D8387D0" w14:textId="59FDFC05" w:rsidR="00A15CD7" w:rsidRDefault="00A15CD7" w:rsidP="00CF1412">
      <w:pPr>
        <w:ind w:firstLine="708"/>
        <w:jc w:val="left"/>
        <w:rPr>
          <w:rFonts w:eastAsia="Times New Roman" w:cs="Times New Roman"/>
          <w:color w:val="000000" w:themeColor="text1"/>
          <w:szCs w:val="28"/>
          <w:lang w:eastAsia="ru-RU"/>
        </w:rPr>
      </w:pPr>
    </w:p>
    <w:p w14:paraId="7FBA3443" w14:textId="2573F67D" w:rsidR="00A15CD7" w:rsidRDefault="00A15CD7" w:rsidP="00CF1412">
      <w:pPr>
        <w:ind w:firstLine="708"/>
        <w:jc w:val="left"/>
        <w:rPr>
          <w:rFonts w:eastAsia="Times New Roman" w:cs="Times New Roman"/>
          <w:color w:val="000000" w:themeColor="text1"/>
          <w:szCs w:val="28"/>
          <w:lang w:eastAsia="ru-RU"/>
        </w:rPr>
      </w:pPr>
    </w:p>
    <w:p w14:paraId="6CC3CE88" w14:textId="2ED72F4B" w:rsidR="00A15CD7" w:rsidRDefault="00A15CD7" w:rsidP="00CF1412">
      <w:pPr>
        <w:ind w:firstLine="708"/>
        <w:jc w:val="left"/>
        <w:rPr>
          <w:rFonts w:eastAsia="Times New Roman" w:cs="Times New Roman"/>
          <w:color w:val="000000" w:themeColor="text1"/>
          <w:szCs w:val="28"/>
          <w:lang w:eastAsia="ru-RU"/>
        </w:rPr>
      </w:pPr>
    </w:p>
    <w:p w14:paraId="103E1BB4" w14:textId="39B9787F" w:rsidR="00A15CD7" w:rsidRDefault="00A15CD7" w:rsidP="00CF1412">
      <w:pPr>
        <w:ind w:firstLine="708"/>
        <w:jc w:val="left"/>
        <w:rPr>
          <w:rFonts w:eastAsia="Times New Roman" w:cs="Times New Roman"/>
          <w:color w:val="000000" w:themeColor="text1"/>
          <w:szCs w:val="28"/>
          <w:lang w:eastAsia="ru-RU"/>
        </w:rPr>
      </w:pPr>
    </w:p>
    <w:p w14:paraId="1B506B24" w14:textId="772B1718" w:rsidR="00A15CD7" w:rsidRDefault="00A15CD7" w:rsidP="00CF1412">
      <w:pPr>
        <w:ind w:firstLine="708"/>
        <w:jc w:val="left"/>
        <w:rPr>
          <w:rFonts w:eastAsia="Times New Roman" w:cs="Times New Roman"/>
          <w:color w:val="000000" w:themeColor="text1"/>
          <w:szCs w:val="28"/>
          <w:lang w:eastAsia="ru-RU"/>
        </w:rPr>
      </w:pPr>
    </w:p>
    <w:p w14:paraId="4B21FDD0" w14:textId="7212E568" w:rsidR="00A15CD7" w:rsidRDefault="00A15CD7" w:rsidP="00CF1412">
      <w:pPr>
        <w:ind w:firstLine="708"/>
        <w:jc w:val="left"/>
        <w:rPr>
          <w:rFonts w:eastAsia="Times New Roman" w:cs="Times New Roman"/>
          <w:color w:val="000000" w:themeColor="text1"/>
          <w:szCs w:val="28"/>
          <w:lang w:eastAsia="ru-RU"/>
        </w:rPr>
      </w:pPr>
    </w:p>
    <w:p w14:paraId="59F7C69C" w14:textId="118B2405" w:rsidR="00A15CD7" w:rsidRDefault="00A15CD7" w:rsidP="00CF1412">
      <w:pPr>
        <w:ind w:firstLine="708"/>
        <w:jc w:val="left"/>
        <w:rPr>
          <w:rFonts w:eastAsia="Times New Roman" w:cs="Times New Roman"/>
          <w:color w:val="000000" w:themeColor="text1"/>
          <w:szCs w:val="28"/>
          <w:lang w:eastAsia="ru-RU"/>
        </w:rPr>
      </w:pPr>
    </w:p>
    <w:p w14:paraId="21F18306" w14:textId="493C414A" w:rsidR="00A15CD7" w:rsidRDefault="00A15CD7" w:rsidP="00CF1412">
      <w:pPr>
        <w:ind w:firstLine="708"/>
        <w:jc w:val="left"/>
        <w:rPr>
          <w:rFonts w:eastAsia="Times New Roman" w:cs="Times New Roman"/>
          <w:color w:val="000000" w:themeColor="text1"/>
          <w:szCs w:val="28"/>
          <w:lang w:eastAsia="ru-RU"/>
        </w:rPr>
      </w:pPr>
    </w:p>
    <w:p w14:paraId="27A191FF" w14:textId="7C6A9C81" w:rsidR="00A15CD7" w:rsidRDefault="00A15CD7" w:rsidP="00CF1412">
      <w:pPr>
        <w:ind w:firstLine="708"/>
        <w:jc w:val="left"/>
        <w:rPr>
          <w:rFonts w:eastAsia="Times New Roman" w:cs="Times New Roman"/>
          <w:color w:val="000000" w:themeColor="text1"/>
          <w:szCs w:val="28"/>
          <w:lang w:eastAsia="ru-RU"/>
        </w:rPr>
      </w:pPr>
    </w:p>
    <w:p w14:paraId="2102FBE6" w14:textId="0A8663ED" w:rsidR="00A15CD7" w:rsidRDefault="00A15CD7" w:rsidP="00CF1412">
      <w:pPr>
        <w:ind w:firstLine="708"/>
        <w:jc w:val="left"/>
        <w:rPr>
          <w:rFonts w:eastAsia="Times New Roman" w:cs="Times New Roman"/>
          <w:color w:val="000000" w:themeColor="text1"/>
          <w:szCs w:val="28"/>
          <w:lang w:eastAsia="ru-RU"/>
        </w:rPr>
      </w:pPr>
    </w:p>
    <w:p w14:paraId="60B42581" w14:textId="7A0FBEB8" w:rsidR="00A15CD7" w:rsidRDefault="00A15CD7" w:rsidP="00CF1412">
      <w:pPr>
        <w:ind w:firstLine="708"/>
        <w:jc w:val="left"/>
        <w:rPr>
          <w:rFonts w:eastAsia="Times New Roman" w:cs="Times New Roman"/>
          <w:color w:val="000000" w:themeColor="text1"/>
          <w:szCs w:val="28"/>
          <w:lang w:eastAsia="ru-RU"/>
        </w:rPr>
      </w:pPr>
    </w:p>
    <w:p w14:paraId="3294CAD0" w14:textId="77777777" w:rsidR="00D92562" w:rsidRDefault="00D92562" w:rsidP="00A15CD7">
      <w:pPr>
        <w:spacing w:after="0" w:line="288" w:lineRule="auto"/>
        <w:jc w:val="center"/>
        <w:rPr>
          <w:rFonts w:cs="Times New Roman"/>
          <w:b/>
          <w:szCs w:val="28"/>
        </w:rPr>
      </w:pPr>
    </w:p>
    <w:p w14:paraId="476DFBDE" w14:textId="77777777" w:rsidR="00D92562" w:rsidRDefault="00D92562" w:rsidP="00A15CD7">
      <w:pPr>
        <w:spacing w:after="0" w:line="288" w:lineRule="auto"/>
        <w:jc w:val="center"/>
        <w:rPr>
          <w:rFonts w:cs="Times New Roman"/>
          <w:b/>
          <w:szCs w:val="28"/>
        </w:rPr>
      </w:pPr>
    </w:p>
    <w:p w14:paraId="3AD14B09" w14:textId="11355E43" w:rsidR="00A15CD7" w:rsidRPr="00A15CD7" w:rsidRDefault="00A15CD7" w:rsidP="00A15CD7">
      <w:pPr>
        <w:spacing w:after="0" w:line="288" w:lineRule="auto"/>
        <w:jc w:val="center"/>
        <w:rPr>
          <w:rFonts w:cs="Times New Roman"/>
          <w:b/>
          <w:szCs w:val="28"/>
          <w:lang w:val="ru-RU"/>
        </w:rPr>
      </w:pPr>
      <w:r>
        <w:rPr>
          <w:rFonts w:cs="Times New Roman"/>
          <w:b/>
          <w:szCs w:val="28"/>
        </w:rPr>
        <w:lastRenderedPageBreak/>
        <w:t>4.</w:t>
      </w:r>
      <w:r w:rsidR="00461B23">
        <w:rPr>
          <w:rFonts w:cs="Times New Roman"/>
          <w:b/>
          <w:szCs w:val="28"/>
          <w:lang w:val="ru-RU"/>
        </w:rPr>
        <w:t>8</w:t>
      </w:r>
      <w:r w:rsidRPr="00AF436E">
        <w:rPr>
          <w:rFonts w:cs="Times New Roman"/>
          <w:b/>
          <w:szCs w:val="28"/>
        </w:rPr>
        <w:t xml:space="preserve"> </w:t>
      </w:r>
      <w:r>
        <w:rPr>
          <w:rFonts w:cs="Times New Roman"/>
          <w:b/>
          <w:szCs w:val="28"/>
          <w:lang w:val="ru-RU"/>
        </w:rPr>
        <w:t>Разработка технологии сборки и монтажа охранного устройство с оповещением по сети сотовой связи</w:t>
      </w:r>
    </w:p>
    <w:p w14:paraId="46B9726A" w14:textId="292056C2" w:rsidR="00461B23" w:rsidRPr="00461B23" w:rsidRDefault="00461B23" w:rsidP="00461B23">
      <w:pPr>
        <w:spacing w:after="0" w:line="288" w:lineRule="auto"/>
        <w:jc w:val="center"/>
        <w:rPr>
          <w:rFonts w:cs="Times New Roman"/>
          <w:b/>
          <w:szCs w:val="28"/>
          <w:lang w:val="ru-RU"/>
        </w:rPr>
      </w:pPr>
      <w:r>
        <w:rPr>
          <w:rFonts w:cs="Times New Roman"/>
          <w:b/>
          <w:szCs w:val="28"/>
        </w:rPr>
        <w:t>4.</w:t>
      </w:r>
      <w:r>
        <w:rPr>
          <w:rFonts w:cs="Times New Roman"/>
          <w:b/>
          <w:szCs w:val="28"/>
          <w:lang w:val="ru-RU"/>
        </w:rPr>
        <w:t>8</w:t>
      </w:r>
      <w:r w:rsidRPr="00F31D1B">
        <w:rPr>
          <w:rFonts w:cs="Times New Roman"/>
          <w:b/>
          <w:szCs w:val="28"/>
          <w:lang w:val="ru-RU"/>
        </w:rPr>
        <w:t xml:space="preserve">.1 </w:t>
      </w:r>
      <w:r>
        <w:rPr>
          <w:rFonts w:cs="Times New Roman"/>
          <w:b/>
          <w:szCs w:val="28"/>
          <w:lang w:val="ru-RU"/>
        </w:rPr>
        <w:t>Выбор оборудования</w:t>
      </w:r>
    </w:p>
    <w:p w14:paraId="45B391A6" w14:textId="77777777" w:rsidR="00461B23" w:rsidRPr="00461B23" w:rsidRDefault="00461B23" w:rsidP="00461B23">
      <w:pPr>
        <w:rPr>
          <w:lang w:val="ru-RU" w:eastAsia="ru-RU"/>
        </w:rPr>
      </w:pPr>
    </w:p>
    <w:p w14:paraId="14E75504" w14:textId="77777777" w:rsidR="00461B23" w:rsidRPr="00211BD1" w:rsidRDefault="00461B23" w:rsidP="00461B23">
      <w:pPr>
        <w:spacing w:line="300" w:lineRule="auto"/>
        <w:ind w:firstLine="708"/>
        <w:rPr>
          <w:rFonts w:eastAsia="Times New Roman" w:cs="Times New Roman"/>
          <w:color w:val="000000" w:themeColor="text1"/>
          <w:szCs w:val="28"/>
        </w:rPr>
      </w:pPr>
      <w:r w:rsidRPr="4A8D1D78">
        <w:rPr>
          <w:rFonts w:eastAsia="Times New Roman" w:cs="Times New Roman"/>
          <w:color w:val="000000" w:themeColor="text1"/>
          <w:szCs w:val="28"/>
        </w:rPr>
        <w:t xml:space="preserve">Конструктивно и функционально законченное радиоэлектронное устройство или радиоэлектронный функциональный узел, выполненное (выполненный) в модульном или магистрально-модульном исполнении с обеспечением конструктивной, электрической, информационной совместимости и взаимозаменяемости. </w:t>
      </w:r>
    </w:p>
    <w:p w14:paraId="09B5276A" w14:textId="77777777" w:rsidR="00461B23" w:rsidRPr="00211BD1" w:rsidRDefault="00461B23" w:rsidP="00461B23">
      <w:pPr>
        <w:spacing w:line="300" w:lineRule="auto"/>
        <w:ind w:firstLine="708"/>
        <w:rPr>
          <w:rFonts w:cs="Times New Roman"/>
          <w:szCs w:val="28"/>
        </w:rPr>
      </w:pPr>
      <w:r>
        <w:rPr>
          <w:rFonts w:eastAsia="Times New Roman" w:cs="Times New Roman"/>
          <w:color w:val="000000" w:themeColor="text1"/>
          <w:szCs w:val="28"/>
        </w:rPr>
        <w:t>Охранное устройство</w:t>
      </w:r>
      <w:r w:rsidRPr="4A8D1D78">
        <w:rPr>
          <w:rFonts w:eastAsia="Times New Roman" w:cs="Times New Roman"/>
          <w:color w:val="000000" w:themeColor="text1"/>
          <w:szCs w:val="28"/>
        </w:rPr>
        <w:t xml:space="preserve"> — это </w:t>
      </w:r>
      <w:r>
        <w:rPr>
          <w:rFonts w:eastAsia="Times New Roman" w:cs="Times New Roman"/>
          <w:color w:val="000000" w:themeColor="text1"/>
          <w:szCs w:val="28"/>
        </w:rPr>
        <w:t>устрйоство для обеспечения пожарной безопасности и сохранности личного имущества</w:t>
      </w:r>
      <w:r w:rsidRPr="4A8D1D78">
        <w:rPr>
          <w:rFonts w:cs="Times New Roman"/>
          <w:szCs w:val="28"/>
        </w:rPr>
        <w:t>.</w:t>
      </w:r>
    </w:p>
    <w:p w14:paraId="05B5C063" w14:textId="77777777" w:rsidR="00461B23" w:rsidRPr="00211BD1" w:rsidRDefault="00461B23" w:rsidP="00461B23">
      <w:pPr>
        <w:spacing w:line="300" w:lineRule="auto"/>
        <w:ind w:firstLine="708"/>
        <w:rPr>
          <w:rFonts w:eastAsia="Times New Roman" w:cs="Times New Roman"/>
          <w:color w:val="000000" w:themeColor="text1"/>
          <w:szCs w:val="28"/>
        </w:rPr>
      </w:pPr>
      <w:r w:rsidRPr="4A8D1D78">
        <w:rPr>
          <w:rFonts w:eastAsia="Times New Roman" w:cs="Times New Roman"/>
          <w:color w:val="000000" w:themeColor="text1"/>
          <w:szCs w:val="28"/>
        </w:rPr>
        <w:t>По способу монтажа электронные компоненты делятся на элементы поверхностного монтажа и элементы сквозного монтажа:</w:t>
      </w:r>
    </w:p>
    <w:p w14:paraId="28A25641" w14:textId="7927B855" w:rsidR="00461B23" w:rsidRPr="00211BD1" w:rsidRDefault="00461B23" w:rsidP="00D92562">
      <w:pPr>
        <w:spacing w:line="300" w:lineRule="auto"/>
        <w:ind w:firstLine="706"/>
        <w:contextualSpacing/>
        <w:rPr>
          <w:rFonts w:eastAsia="Times New Roman" w:cs="Times New Roman"/>
          <w:color w:val="000000" w:themeColor="text1"/>
          <w:szCs w:val="28"/>
        </w:rPr>
      </w:pPr>
      <w:r w:rsidRPr="4A8D1D78">
        <w:rPr>
          <w:rFonts w:eastAsia="Times New Roman" w:cs="Times New Roman"/>
          <w:color w:val="000000" w:themeColor="text1"/>
          <w:szCs w:val="28"/>
        </w:rPr>
        <w:t>1) SMD компоненты — это компоненты электронной схемы, нанесённые на печатную плату с использованием технологии монтирования на поверхность — SMT технологии</w:t>
      </w:r>
      <w:r w:rsidR="00FE192B">
        <w:rPr>
          <w:rFonts w:eastAsia="Times New Roman" w:cs="Times New Roman"/>
          <w:color w:val="000000" w:themeColor="text1"/>
          <w:szCs w:val="28"/>
          <w:lang w:val="ru-RU"/>
        </w:rPr>
        <w:t xml:space="preserve"> </w:t>
      </w:r>
      <w:r w:rsidRPr="4A8D1D78">
        <w:rPr>
          <w:rFonts w:eastAsia="Times New Roman" w:cs="Times New Roman"/>
          <w:color w:val="000000" w:themeColor="text1"/>
          <w:szCs w:val="28"/>
        </w:rPr>
        <w:t>[</w:t>
      </w:r>
      <w:r w:rsidR="00FE192B">
        <w:rPr>
          <w:rFonts w:eastAsia="Times New Roman" w:cs="Times New Roman"/>
          <w:color w:val="000000" w:themeColor="text1"/>
          <w:szCs w:val="28"/>
          <w:lang w:val="ru-RU"/>
        </w:rPr>
        <w:t>29</w:t>
      </w:r>
      <w:r w:rsidRPr="4A8D1D78">
        <w:rPr>
          <w:rFonts w:eastAsia="Times New Roman" w:cs="Times New Roman"/>
          <w:color w:val="000000" w:themeColor="text1"/>
          <w:szCs w:val="28"/>
        </w:rPr>
        <w:t>].</w:t>
      </w:r>
    </w:p>
    <w:p w14:paraId="0393AD63" w14:textId="2488B7AD" w:rsidR="00D92562" w:rsidRDefault="00461B23" w:rsidP="00D92562">
      <w:pPr>
        <w:spacing w:line="300" w:lineRule="auto"/>
        <w:ind w:firstLine="706"/>
        <w:contextualSpacing/>
        <w:rPr>
          <w:rFonts w:eastAsia="Times New Roman" w:cs="Times New Roman"/>
          <w:color w:val="000000" w:themeColor="text1"/>
          <w:szCs w:val="28"/>
        </w:rPr>
      </w:pPr>
      <w:r w:rsidRPr="4A8D1D78">
        <w:rPr>
          <w:rFonts w:eastAsia="Times New Roman" w:cs="Times New Roman"/>
          <w:color w:val="000000" w:themeColor="text1"/>
          <w:szCs w:val="28"/>
        </w:rPr>
        <w:t>2) THT компоненты — это компоненты электронной схемы, выводы которых монтируются в сквозные отверстия ПП</w:t>
      </w:r>
      <w:r w:rsidR="00FE192B">
        <w:rPr>
          <w:rFonts w:eastAsia="Times New Roman" w:cs="Times New Roman"/>
          <w:color w:val="000000" w:themeColor="text1"/>
          <w:szCs w:val="28"/>
          <w:lang w:val="ru-RU"/>
        </w:rPr>
        <w:t xml:space="preserve"> </w:t>
      </w:r>
      <w:r w:rsidRPr="4A8D1D78">
        <w:rPr>
          <w:rFonts w:eastAsia="Times New Roman" w:cs="Times New Roman"/>
          <w:color w:val="000000" w:themeColor="text1"/>
          <w:szCs w:val="28"/>
        </w:rPr>
        <w:t>[</w:t>
      </w:r>
      <w:r w:rsidR="00FE192B">
        <w:rPr>
          <w:rFonts w:eastAsia="Times New Roman" w:cs="Times New Roman"/>
          <w:color w:val="000000" w:themeColor="text1"/>
          <w:szCs w:val="28"/>
          <w:lang w:val="ru-RU"/>
        </w:rPr>
        <w:t>30</w:t>
      </w:r>
      <w:r w:rsidRPr="4A8D1D78">
        <w:rPr>
          <w:rFonts w:eastAsia="Times New Roman" w:cs="Times New Roman"/>
          <w:color w:val="000000" w:themeColor="text1"/>
          <w:szCs w:val="28"/>
        </w:rPr>
        <w:t>].</w:t>
      </w:r>
    </w:p>
    <w:p w14:paraId="36D05EE7" w14:textId="511090E6" w:rsidR="00461B23" w:rsidRPr="00D92562" w:rsidRDefault="00461B23" w:rsidP="00D92562">
      <w:pPr>
        <w:spacing w:line="300" w:lineRule="auto"/>
        <w:ind w:firstLine="706"/>
        <w:contextualSpacing/>
        <w:rPr>
          <w:rFonts w:eastAsia="Times New Roman" w:cs="Times New Roman"/>
          <w:bCs/>
          <w:color w:val="000000" w:themeColor="text1"/>
          <w:szCs w:val="28"/>
        </w:rPr>
      </w:pPr>
      <w:r w:rsidRPr="00D92562">
        <w:rPr>
          <w:rFonts w:cs="Times New Roman"/>
          <w:bCs/>
          <w:color w:val="000000" w:themeColor="text1"/>
        </w:rPr>
        <w:t>Технические требования к вариантам установки и пайки электронных компонентов по ГОСТ Р 56427-2015 “Пайка электронных модулей радиоэлектронных средств. Автоматизированный смешанный и поверхностный монтаж с применением бессвинцовой и традиционной технологий. Технические требования к выполнению технологических операций.”</w:t>
      </w:r>
    </w:p>
    <w:p w14:paraId="72D5857A" w14:textId="77777777" w:rsidR="00461B23" w:rsidRPr="00211BD1" w:rsidRDefault="00461B23" w:rsidP="00461B23">
      <w:pPr>
        <w:spacing w:line="300" w:lineRule="auto"/>
        <w:ind w:firstLine="708"/>
        <w:rPr>
          <w:rFonts w:eastAsia="Calibri" w:cs="Times New Roman"/>
          <w:szCs w:val="28"/>
        </w:rPr>
      </w:pPr>
      <w:r w:rsidRPr="4A8D1D78">
        <w:rPr>
          <w:rFonts w:eastAsia="Calibri" w:cs="Times New Roman"/>
          <w:szCs w:val="28"/>
        </w:rPr>
        <w:t>Технологические процессы могут осуществляться либо вручную, либо с применением оборудования. Оборудование подразделяется на универсальное и специализированное. На универсальном оборудовании могут выполняться несколько различных операций. Специализированное оборудование используется для выполнения одной конкретной операции. Универсальное оборудование используют при крупносерийном и массовом производстве. Специализированное - целесообразно применять при серийном и единичном производстве.</w:t>
      </w:r>
    </w:p>
    <w:p w14:paraId="046E970E" w14:textId="77777777" w:rsidR="00461B23" w:rsidRPr="00211BD1" w:rsidRDefault="00461B23" w:rsidP="00461B23">
      <w:pPr>
        <w:spacing w:line="300" w:lineRule="auto"/>
        <w:ind w:firstLine="708"/>
        <w:rPr>
          <w:rFonts w:eastAsia="Calibri" w:cs="Times New Roman"/>
          <w:szCs w:val="28"/>
        </w:rPr>
      </w:pPr>
      <w:r w:rsidRPr="00211BD1">
        <w:rPr>
          <w:rFonts w:eastAsia="Calibri" w:cs="Times New Roman"/>
          <w:szCs w:val="28"/>
        </w:rPr>
        <w:t>Для повышения технологичности конструкции изделия необходимо применять современные процессы и оборудование для сборки и монтажа РЭА.</w:t>
      </w:r>
    </w:p>
    <w:p w14:paraId="21A59FC5" w14:textId="01975267" w:rsidR="00461B23" w:rsidRPr="00017E57" w:rsidRDefault="00461B23" w:rsidP="00D92562">
      <w:pPr>
        <w:spacing w:line="300" w:lineRule="auto"/>
        <w:ind w:firstLine="708"/>
        <w:rPr>
          <w:rFonts w:eastAsia="Calibri" w:cs="Times New Roman"/>
          <w:szCs w:val="28"/>
        </w:rPr>
      </w:pPr>
      <w:r w:rsidRPr="4A8D1D78">
        <w:rPr>
          <w:rFonts w:eastAsia="Calibri" w:cs="Times New Roman"/>
          <w:szCs w:val="28"/>
        </w:rPr>
        <w:t xml:space="preserve">Современное сборочное оборудование является в большей степени автоматическим. Его различают по выполняемым операциям, возможностям установки, определенной номенклатуры ИЭТ. Сборочные головки могут выполнять в автоматическом цикле одну или несколько технологических операций: </w:t>
      </w:r>
      <w:r w:rsidRPr="4A8D1D78">
        <w:rPr>
          <w:rFonts w:eastAsia="Calibri" w:cs="Times New Roman"/>
          <w:szCs w:val="28"/>
        </w:rPr>
        <w:lastRenderedPageBreak/>
        <w:t>извлечение ИЭТ из накопителя или носителя, поворот их по ключу или оси координат, формовку выводов, перенос, центровку и установку ИЭТ на плату</w:t>
      </w:r>
      <w:r w:rsidR="00FE192B">
        <w:rPr>
          <w:rFonts w:eastAsia="Calibri" w:cs="Times New Roman"/>
          <w:szCs w:val="28"/>
          <w:lang w:val="ru-RU"/>
        </w:rPr>
        <w:t xml:space="preserve"> </w:t>
      </w:r>
      <w:r w:rsidRPr="4A8D1D78">
        <w:rPr>
          <w:rFonts w:eastAsia="Calibri" w:cs="Times New Roman"/>
          <w:szCs w:val="28"/>
        </w:rPr>
        <w:t>[</w:t>
      </w:r>
      <w:r w:rsidR="00FE192B">
        <w:rPr>
          <w:rFonts w:eastAsia="Calibri" w:cs="Times New Roman"/>
          <w:szCs w:val="28"/>
          <w:lang w:val="ru-RU"/>
        </w:rPr>
        <w:t>31</w:t>
      </w:r>
      <w:r w:rsidRPr="4A8D1D78">
        <w:rPr>
          <w:rFonts w:eastAsia="Calibri" w:cs="Times New Roman"/>
          <w:szCs w:val="28"/>
        </w:rPr>
        <w:t>].</w:t>
      </w:r>
    </w:p>
    <w:p w14:paraId="69EF1E6F" w14:textId="77777777" w:rsidR="00461B23" w:rsidRPr="00211BD1" w:rsidRDefault="00461B23" w:rsidP="00461B23">
      <w:pPr>
        <w:tabs>
          <w:tab w:val="left" w:pos="3375"/>
        </w:tabs>
        <w:spacing w:line="300" w:lineRule="auto"/>
        <w:ind w:firstLine="709"/>
        <w:rPr>
          <w:rFonts w:eastAsia="Calibri" w:cs="Times New Roman"/>
          <w:b/>
          <w:bCs/>
          <w:szCs w:val="28"/>
        </w:rPr>
      </w:pPr>
      <w:r w:rsidRPr="4A8D1D78">
        <w:rPr>
          <w:rFonts w:eastAsia="Calibri" w:cs="Times New Roman"/>
          <w:szCs w:val="28"/>
        </w:rPr>
        <w:t>Трафаретный принтер DEK HORIZON 03IX для нанесения паяльной пасты и клея:</w:t>
      </w:r>
    </w:p>
    <w:p w14:paraId="156F684F" w14:textId="77777777" w:rsidR="00461B23" w:rsidRDefault="00461B23" w:rsidP="00461B23">
      <w:pPr>
        <w:spacing w:line="300" w:lineRule="auto"/>
        <w:ind w:firstLine="709"/>
        <w:jc w:val="center"/>
      </w:pPr>
      <w:r>
        <w:rPr>
          <w:noProof/>
        </w:rPr>
        <w:drawing>
          <wp:inline distT="0" distB="0" distL="0" distR="0" wp14:anchorId="305D4D4F" wp14:editId="066BA379">
            <wp:extent cx="4572000" cy="4010025"/>
            <wp:effectExtent l="0" t="0" r="0" b="0"/>
            <wp:docPr id="863592339" name="Picture 86359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4572000" cy="4010025"/>
                    </a:xfrm>
                    <a:prstGeom prst="rect">
                      <a:avLst/>
                    </a:prstGeom>
                  </pic:spPr>
                </pic:pic>
              </a:graphicData>
            </a:graphic>
          </wp:inline>
        </w:drawing>
      </w:r>
    </w:p>
    <w:p w14:paraId="6E016C53" w14:textId="6CC79D1F" w:rsidR="00461B23" w:rsidRPr="00601B2B" w:rsidRDefault="00461B23" w:rsidP="00461B23">
      <w:pPr>
        <w:tabs>
          <w:tab w:val="left" w:pos="3375"/>
        </w:tabs>
        <w:spacing w:line="300" w:lineRule="auto"/>
        <w:ind w:firstLine="709"/>
        <w:jc w:val="center"/>
        <w:rPr>
          <w:rFonts w:eastAsia="Calibri" w:cs="Times New Roman"/>
          <w:szCs w:val="28"/>
        </w:rPr>
      </w:pPr>
      <w:r w:rsidRPr="4A8D1D78">
        <w:rPr>
          <w:rFonts w:eastAsia="Calibri" w:cs="Times New Roman"/>
          <w:szCs w:val="28"/>
        </w:rPr>
        <w:t xml:space="preserve">Рисунок </w:t>
      </w:r>
      <w:r w:rsidR="00A04831">
        <w:rPr>
          <w:rFonts w:eastAsia="Calibri" w:cs="Times New Roman"/>
          <w:szCs w:val="28"/>
          <w:lang w:val="ru-RU"/>
        </w:rPr>
        <w:t>8.1</w:t>
      </w:r>
      <w:r w:rsidRPr="4A8D1D78">
        <w:rPr>
          <w:rFonts w:eastAsia="Calibri" w:cs="Times New Roman"/>
          <w:szCs w:val="28"/>
        </w:rPr>
        <w:t xml:space="preserve"> – Трафаретный принтер DEK HORIZON 03IX</w:t>
      </w:r>
    </w:p>
    <w:p w14:paraId="47A58CE2" w14:textId="5CC2F188" w:rsidR="00461B23" w:rsidRDefault="00461B23" w:rsidP="00461B23">
      <w:pPr>
        <w:spacing w:line="300" w:lineRule="auto"/>
        <w:ind w:firstLine="708"/>
        <w:rPr>
          <w:rFonts w:eastAsia="Times New Roman" w:cs="Times New Roman"/>
          <w:color w:val="000000" w:themeColor="text1"/>
          <w:szCs w:val="28"/>
        </w:rPr>
      </w:pPr>
      <w:r w:rsidRPr="4A8D1D78">
        <w:rPr>
          <w:rFonts w:eastAsia="Times New Roman" w:cs="Times New Roman"/>
          <w:b/>
          <w:bCs/>
          <w:color w:val="000000" w:themeColor="text1"/>
          <w:szCs w:val="28"/>
        </w:rPr>
        <w:t>Трафаретный принтер Horizon 03iX</w:t>
      </w:r>
      <w:r w:rsidRPr="4A8D1D78">
        <w:rPr>
          <w:rFonts w:eastAsia="Times New Roman" w:cs="Times New Roman"/>
          <w:color w:val="000000" w:themeColor="text1"/>
          <w:szCs w:val="28"/>
        </w:rPr>
        <w:t xml:space="preserve"> – разработка общепризнанного мирового лидера по производству оборудования для трафаретной печати компании DEK</w:t>
      </w:r>
      <w:r w:rsidR="00C4778F" w:rsidRPr="4A8D1D78">
        <w:rPr>
          <w:rFonts w:eastAsia="Times New Roman" w:cs="Times New Roman"/>
          <w:color w:val="000000" w:themeColor="text1"/>
          <w:szCs w:val="28"/>
        </w:rPr>
        <w:t>[</w:t>
      </w:r>
      <w:r w:rsidR="00C4778F" w:rsidRPr="00D92562">
        <w:rPr>
          <w:rFonts w:eastAsia="Times New Roman" w:cs="Times New Roman"/>
          <w:color w:val="000000" w:themeColor="text1"/>
          <w:szCs w:val="28"/>
          <w:lang w:val="ru-RU"/>
        </w:rPr>
        <w:t>30</w:t>
      </w:r>
      <w:r w:rsidR="00C4778F" w:rsidRPr="4A8D1D78">
        <w:rPr>
          <w:rFonts w:eastAsia="Times New Roman" w:cs="Times New Roman"/>
          <w:color w:val="000000" w:themeColor="text1"/>
          <w:szCs w:val="28"/>
        </w:rPr>
        <w:t>]</w:t>
      </w:r>
      <w:r w:rsidRPr="4A8D1D78">
        <w:rPr>
          <w:rFonts w:eastAsia="Times New Roman" w:cs="Times New Roman"/>
          <w:color w:val="000000" w:themeColor="text1"/>
          <w:szCs w:val="28"/>
        </w:rPr>
        <w:t>.</w:t>
      </w:r>
    </w:p>
    <w:p w14:paraId="351AA720" w14:textId="7226FCF3"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 xml:space="preserve">Благодаря легкости управления, функциональности, надежности и инновационным техническим решениям </w:t>
      </w:r>
      <w:r w:rsidRPr="4A8D1D78">
        <w:rPr>
          <w:rFonts w:eastAsia="Times New Roman" w:cs="Times New Roman"/>
          <w:b/>
          <w:bCs/>
          <w:color w:val="000000" w:themeColor="text1"/>
          <w:szCs w:val="28"/>
        </w:rPr>
        <w:t>Horizon 03iX</w:t>
      </w:r>
      <w:r w:rsidRPr="4A8D1D78">
        <w:rPr>
          <w:rFonts w:eastAsia="Times New Roman" w:cs="Times New Roman"/>
          <w:color w:val="000000" w:themeColor="text1"/>
          <w:szCs w:val="28"/>
        </w:rPr>
        <w:t xml:space="preserve"> является самым популярным и распространенным автоматическим принтером как у нас в стране, так и во всем мире</w:t>
      </w:r>
      <w:r w:rsidR="00C4778F" w:rsidRPr="4A8D1D78">
        <w:rPr>
          <w:rFonts w:eastAsia="Times New Roman" w:cs="Times New Roman"/>
          <w:color w:val="000000" w:themeColor="text1"/>
          <w:szCs w:val="28"/>
        </w:rPr>
        <w:t>[</w:t>
      </w:r>
      <w:r w:rsidR="00C4778F" w:rsidRPr="00D92562">
        <w:rPr>
          <w:rFonts w:eastAsia="Times New Roman" w:cs="Times New Roman"/>
          <w:color w:val="000000" w:themeColor="text1"/>
          <w:szCs w:val="28"/>
          <w:lang w:val="ru-RU"/>
        </w:rPr>
        <w:t>30</w:t>
      </w:r>
      <w:r w:rsidR="00C4778F" w:rsidRPr="4A8D1D78">
        <w:rPr>
          <w:rFonts w:eastAsia="Times New Roman" w:cs="Times New Roman"/>
          <w:color w:val="000000" w:themeColor="text1"/>
          <w:szCs w:val="28"/>
        </w:rPr>
        <w:t>]</w:t>
      </w:r>
      <w:r w:rsidRPr="4A8D1D78">
        <w:rPr>
          <w:rFonts w:eastAsia="Times New Roman" w:cs="Times New Roman"/>
          <w:color w:val="000000" w:themeColor="text1"/>
          <w:szCs w:val="28"/>
        </w:rPr>
        <w:t>.</w:t>
      </w:r>
    </w:p>
    <w:p w14:paraId="5A8A351D" w14:textId="3525E8EF" w:rsidR="00461B23" w:rsidRDefault="00461B23" w:rsidP="00461B23">
      <w:pPr>
        <w:ind w:firstLine="708"/>
        <w:rPr>
          <w:rFonts w:eastAsia="Times New Roman" w:cs="Times New Roman"/>
          <w:color w:val="000000" w:themeColor="text1"/>
          <w:szCs w:val="28"/>
        </w:rPr>
      </w:pPr>
      <w:r w:rsidRPr="4A8D1D78">
        <w:rPr>
          <w:rFonts w:eastAsia="Times New Roman" w:cs="Times New Roman"/>
          <w:b/>
          <w:bCs/>
          <w:color w:val="000000" w:themeColor="text1"/>
          <w:szCs w:val="28"/>
        </w:rPr>
        <w:t>Horizon 03iX</w:t>
      </w:r>
      <w:r w:rsidRPr="4A8D1D78">
        <w:rPr>
          <w:rFonts w:eastAsia="Times New Roman" w:cs="Times New Roman"/>
          <w:color w:val="000000" w:themeColor="text1"/>
          <w:szCs w:val="28"/>
        </w:rPr>
        <w:t xml:space="preserve"> с успехом используется и в мелкосерийном многономенклатурном производстве, и в массовом, реализуя высокую скорость, точность и качество нанесения материалов при изготовлении электронных изделий по технологии поверхностного монтажа</w:t>
      </w:r>
      <w:r w:rsidR="00FE192B">
        <w:rPr>
          <w:rFonts w:eastAsia="Times New Roman" w:cs="Times New Roman"/>
          <w:color w:val="000000" w:themeColor="text1"/>
          <w:szCs w:val="28"/>
          <w:lang w:val="ru-RU"/>
        </w:rPr>
        <w:t xml:space="preserve"> </w:t>
      </w:r>
      <w:r w:rsidR="00C4778F" w:rsidRPr="4A8D1D78">
        <w:rPr>
          <w:rFonts w:eastAsia="Times New Roman" w:cs="Times New Roman"/>
          <w:color w:val="000000" w:themeColor="text1"/>
          <w:szCs w:val="28"/>
        </w:rPr>
        <w:t>[</w:t>
      </w:r>
      <w:r w:rsidR="00FE192B">
        <w:rPr>
          <w:rFonts w:eastAsia="Times New Roman" w:cs="Times New Roman"/>
          <w:color w:val="000000" w:themeColor="text1"/>
          <w:szCs w:val="28"/>
          <w:lang w:val="ru-RU"/>
        </w:rPr>
        <w:t>32</w:t>
      </w:r>
      <w:r w:rsidR="00C4778F" w:rsidRPr="4A8D1D78">
        <w:rPr>
          <w:rFonts w:eastAsia="Times New Roman" w:cs="Times New Roman"/>
          <w:color w:val="000000" w:themeColor="text1"/>
          <w:szCs w:val="28"/>
        </w:rPr>
        <w:t>]</w:t>
      </w:r>
      <w:r w:rsidRPr="4A8D1D78">
        <w:rPr>
          <w:rFonts w:eastAsia="Times New Roman" w:cs="Times New Roman"/>
          <w:color w:val="000000" w:themeColor="text1"/>
          <w:szCs w:val="28"/>
        </w:rPr>
        <w:t>.</w:t>
      </w:r>
    </w:p>
    <w:p w14:paraId="0324861C" w14:textId="0A65E1E2" w:rsidR="00461B23" w:rsidRDefault="00461B23" w:rsidP="00461B23">
      <w:pPr>
        <w:ind w:firstLine="708"/>
        <w:rPr>
          <w:rFonts w:eastAsia="Times New Roman" w:cs="Times New Roman"/>
          <w:color w:val="000000" w:themeColor="text1"/>
          <w:szCs w:val="28"/>
        </w:rPr>
      </w:pPr>
      <w:r w:rsidRPr="4A8D1D78">
        <w:rPr>
          <w:rFonts w:eastAsia="Times New Roman" w:cs="Times New Roman"/>
          <w:b/>
          <w:bCs/>
          <w:color w:val="000000" w:themeColor="text1"/>
          <w:szCs w:val="28"/>
        </w:rPr>
        <w:t>Horizon 03iX</w:t>
      </w:r>
      <w:r w:rsidRPr="4A8D1D78">
        <w:rPr>
          <w:rFonts w:eastAsia="Times New Roman" w:cs="Times New Roman"/>
          <w:color w:val="000000" w:themeColor="text1"/>
          <w:szCs w:val="28"/>
        </w:rPr>
        <w:t xml:space="preserve"> предлагает функциональные возможности, которые к тому же могут быть установлены в принтер в процессе эксплуатации</w:t>
      </w:r>
      <w:r w:rsidR="00FE192B">
        <w:rPr>
          <w:rFonts w:eastAsia="Times New Roman" w:cs="Times New Roman"/>
          <w:color w:val="000000" w:themeColor="text1"/>
          <w:szCs w:val="28"/>
          <w:lang w:val="ru-RU"/>
        </w:rPr>
        <w:t xml:space="preserve"> </w:t>
      </w:r>
      <w:r w:rsidR="00C4778F" w:rsidRPr="4A8D1D78">
        <w:rPr>
          <w:rFonts w:eastAsia="Times New Roman" w:cs="Times New Roman"/>
          <w:color w:val="000000" w:themeColor="text1"/>
          <w:szCs w:val="28"/>
        </w:rPr>
        <w:t>[</w:t>
      </w:r>
      <w:r w:rsidR="00FE192B">
        <w:rPr>
          <w:rFonts w:eastAsia="Times New Roman" w:cs="Times New Roman"/>
          <w:color w:val="000000" w:themeColor="text1"/>
          <w:szCs w:val="28"/>
          <w:lang w:val="ru-RU"/>
        </w:rPr>
        <w:t>32</w:t>
      </w:r>
      <w:r w:rsidR="00C4778F" w:rsidRPr="4A8D1D78">
        <w:rPr>
          <w:rFonts w:eastAsia="Times New Roman" w:cs="Times New Roman"/>
          <w:color w:val="000000" w:themeColor="text1"/>
          <w:szCs w:val="28"/>
        </w:rPr>
        <w:t>]</w:t>
      </w:r>
      <w:r w:rsidRPr="4A8D1D78">
        <w:rPr>
          <w:rFonts w:eastAsia="Times New Roman" w:cs="Times New Roman"/>
          <w:color w:val="000000" w:themeColor="text1"/>
          <w:szCs w:val="28"/>
        </w:rPr>
        <w:t>:</w:t>
      </w:r>
    </w:p>
    <w:p w14:paraId="2B399B38" w14:textId="77777777"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систему нанесения пасты ProFlow;</w:t>
      </w:r>
    </w:p>
    <w:p w14:paraId="5C046BEA" w14:textId="77777777"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дозатор для нанесения пасты на трафарет + систему нанесения доз клея Stinger;</w:t>
      </w:r>
    </w:p>
    <w:p w14:paraId="30ACE62C" w14:textId="77777777"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автоматическую загрузку трафарета;</w:t>
      </w:r>
    </w:p>
    <w:p w14:paraId="7406EA9E" w14:textId="77777777"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lastRenderedPageBreak/>
        <w:t>систему контроля влажности и температуры в рабочей зоне с ионизатором воздуха;</w:t>
      </w:r>
    </w:p>
    <w:p w14:paraId="486397EC" w14:textId="328A0A19"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программное обеспечение удаленного доступа, создания программ в режиме «оффлайн», мониторинга параметров процесса, сбора статистики, контроля расходных материалов, а также многое другое.</w:t>
      </w:r>
    </w:p>
    <w:p w14:paraId="2FC8218F" w14:textId="77777777" w:rsidR="00461B23" w:rsidRDefault="00461B23" w:rsidP="00461B23">
      <w:pPr>
        <w:ind w:firstLine="708"/>
        <w:rPr>
          <w:rFonts w:eastAsia="Times New Roman" w:cs="Times New Roman"/>
          <w:color w:val="000000" w:themeColor="text1"/>
          <w:szCs w:val="28"/>
        </w:rPr>
      </w:pPr>
    </w:p>
    <w:p w14:paraId="2BBC4936" w14:textId="1DBD2588" w:rsidR="00461B23" w:rsidRPr="00211BD1" w:rsidRDefault="00461B23" w:rsidP="00461B23">
      <w:pPr>
        <w:tabs>
          <w:tab w:val="left" w:pos="3375"/>
        </w:tabs>
        <w:spacing w:line="300" w:lineRule="auto"/>
        <w:rPr>
          <w:rFonts w:eastAsia="Calibri" w:cs="Times New Roman"/>
          <w:szCs w:val="28"/>
        </w:rPr>
      </w:pPr>
      <w:r w:rsidRPr="00211BD1">
        <w:rPr>
          <w:rFonts w:eastAsia="Calibri" w:cs="Times New Roman"/>
          <w:szCs w:val="28"/>
          <w:shd w:val="clear" w:color="auto" w:fill="FFFFFF"/>
        </w:rPr>
        <w:t xml:space="preserve">Таблица </w:t>
      </w:r>
      <w:r w:rsidR="00A04831">
        <w:rPr>
          <w:rFonts w:eastAsia="Calibri" w:cs="Times New Roman"/>
          <w:szCs w:val="28"/>
          <w:shd w:val="clear" w:color="auto" w:fill="FFFFFF"/>
          <w:lang w:val="ru-RU"/>
        </w:rPr>
        <w:t>8.1</w:t>
      </w:r>
      <w:r w:rsidRPr="00211BD1">
        <w:rPr>
          <w:rFonts w:eastAsia="Calibri" w:cs="Times New Roman"/>
          <w:szCs w:val="28"/>
          <w:shd w:val="clear" w:color="auto" w:fill="FFFFFF"/>
        </w:rPr>
        <w:t xml:space="preserve"> </w:t>
      </w:r>
      <w:r w:rsidRPr="00211BD1">
        <w:rPr>
          <w:rFonts w:eastAsia="Calibri" w:cs="Times New Roman"/>
          <w:szCs w:val="28"/>
        </w:rPr>
        <w:t>– Технические характеристики трафаретного принтера DEK HORIZON 03iX:</w:t>
      </w:r>
    </w:p>
    <w:tbl>
      <w:tblPr>
        <w:tblStyle w:val="10"/>
        <w:tblpPr w:leftFromText="45" w:rightFromText="45" w:bottomFromText="150" w:vertAnchor="text"/>
        <w:tblW w:w="9345" w:type="dxa"/>
        <w:tblLook w:val="04A0" w:firstRow="1" w:lastRow="0" w:firstColumn="1" w:lastColumn="0" w:noHBand="0" w:noVBand="1"/>
      </w:tblPr>
      <w:tblGrid>
        <w:gridCol w:w="6945"/>
        <w:gridCol w:w="2400"/>
      </w:tblGrid>
      <w:tr w:rsidR="00461B23" w:rsidRPr="00211BD1" w14:paraId="33ACDF82" w14:textId="77777777" w:rsidTr="00461B23">
        <w:tc>
          <w:tcPr>
            <w:tcW w:w="6945" w:type="dxa"/>
            <w:hideMark/>
          </w:tcPr>
          <w:p w14:paraId="7151636C" w14:textId="77777777" w:rsidR="00461B23" w:rsidRPr="00211BD1" w:rsidRDefault="00461B23" w:rsidP="00461B23">
            <w:pPr>
              <w:spacing w:line="300" w:lineRule="auto"/>
              <w:ind w:left="15" w:right="15"/>
              <w:contextualSpacing/>
              <w:rPr>
                <w:rFonts w:eastAsia="Times New Roman" w:cs="Times New Roman"/>
                <w:sz w:val="24"/>
                <w:szCs w:val="24"/>
                <w:lang w:eastAsia="ru-RU"/>
              </w:rPr>
            </w:pPr>
            <w:r w:rsidRPr="00211BD1">
              <w:rPr>
                <w:rFonts w:eastAsia="Times New Roman" w:cs="Times New Roman"/>
                <w:bCs/>
                <w:sz w:val="24"/>
                <w:szCs w:val="24"/>
                <w:bdr w:val="none" w:sz="0" w:space="0" w:color="auto" w:frame="1"/>
                <w:lang w:eastAsia="ru-RU"/>
              </w:rPr>
              <w:t>Краткие технические характеристики</w:t>
            </w:r>
          </w:p>
        </w:tc>
        <w:tc>
          <w:tcPr>
            <w:tcW w:w="2400" w:type="dxa"/>
            <w:hideMark/>
          </w:tcPr>
          <w:p w14:paraId="5A601906" w14:textId="77777777" w:rsidR="00461B23" w:rsidRPr="00211BD1" w:rsidRDefault="00461B23" w:rsidP="00461B23">
            <w:pPr>
              <w:spacing w:line="300" w:lineRule="auto"/>
              <w:ind w:left="15" w:right="15"/>
              <w:contextualSpacing/>
              <w:rPr>
                <w:rFonts w:eastAsia="Calibri" w:cs="Times New Roman"/>
                <w:sz w:val="20"/>
                <w:szCs w:val="20"/>
              </w:rPr>
            </w:pPr>
            <w:r w:rsidRPr="4A8D1D78">
              <w:rPr>
                <w:rFonts w:eastAsia="Calibri" w:cs="Times New Roman"/>
                <w:sz w:val="20"/>
                <w:szCs w:val="20"/>
              </w:rPr>
              <w:t>DEK HORIZON 03iX</w:t>
            </w:r>
          </w:p>
        </w:tc>
      </w:tr>
      <w:tr w:rsidR="00461B23" w:rsidRPr="00211BD1" w14:paraId="7BD42915" w14:textId="77777777" w:rsidTr="00461B23">
        <w:tc>
          <w:tcPr>
            <w:tcW w:w="6945" w:type="dxa"/>
            <w:hideMark/>
          </w:tcPr>
          <w:p w14:paraId="0A076063"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Время холостого цикла печати:</w:t>
            </w:r>
          </w:p>
        </w:tc>
        <w:tc>
          <w:tcPr>
            <w:tcW w:w="2400" w:type="dxa"/>
            <w:hideMark/>
          </w:tcPr>
          <w:p w14:paraId="5809677E"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 xml:space="preserve">От 7 до 12 с </w:t>
            </w:r>
          </w:p>
        </w:tc>
      </w:tr>
      <w:tr w:rsidR="00461B23" w:rsidRPr="00211BD1" w14:paraId="1BBCDB3B" w14:textId="77777777" w:rsidTr="00461B23">
        <w:tc>
          <w:tcPr>
            <w:tcW w:w="6945" w:type="dxa"/>
            <w:hideMark/>
          </w:tcPr>
          <w:p w14:paraId="15390271"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Максимальный размер области печати (Д х Ш):</w:t>
            </w:r>
          </w:p>
        </w:tc>
        <w:tc>
          <w:tcPr>
            <w:tcW w:w="2400" w:type="dxa"/>
            <w:hideMark/>
          </w:tcPr>
          <w:p w14:paraId="471F6D9C"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510×508 мм</w:t>
            </w:r>
          </w:p>
        </w:tc>
      </w:tr>
      <w:tr w:rsidR="00461B23" w:rsidRPr="00211BD1" w14:paraId="32C8FA0B" w14:textId="77777777" w:rsidTr="00461B23">
        <w:tc>
          <w:tcPr>
            <w:tcW w:w="6945" w:type="dxa"/>
            <w:tcBorders>
              <w:bottom w:val="single" w:sz="4" w:space="0" w:color="auto"/>
            </w:tcBorders>
            <w:hideMark/>
          </w:tcPr>
          <w:p w14:paraId="37332CF1"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Максимальный размер печатной платы (Д х Ш):</w:t>
            </w:r>
          </w:p>
        </w:tc>
        <w:tc>
          <w:tcPr>
            <w:tcW w:w="2400" w:type="dxa"/>
            <w:tcBorders>
              <w:bottom w:val="single" w:sz="4" w:space="0" w:color="auto"/>
            </w:tcBorders>
            <w:hideMark/>
          </w:tcPr>
          <w:p w14:paraId="414FF078"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510×508 мм</w:t>
            </w:r>
          </w:p>
        </w:tc>
      </w:tr>
      <w:tr w:rsidR="00461B23" w:rsidRPr="00211BD1" w14:paraId="19866FF3" w14:textId="77777777" w:rsidTr="00461B23">
        <w:tc>
          <w:tcPr>
            <w:tcW w:w="6945" w:type="dxa"/>
            <w:tcBorders>
              <w:bottom w:val="single" w:sz="4" w:space="0" w:color="auto"/>
            </w:tcBorders>
            <w:hideMark/>
          </w:tcPr>
          <w:p w14:paraId="632D58A7"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Минимальный размер печатной платы (Д х Ш):</w:t>
            </w:r>
          </w:p>
        </w:tc>
        <w:tc>
          <w:tcPr>
            <w:tcW w:w="2400" w:type="dxa"/>
            <w:tcBorders>
              <w:bottom w:val="single" w:sz="4" w:space="0" w:color="auto"/>
            </w:tcBorders>
            <w:hideMark/>
          </w:tcPr>
          <w:p w14:paraId="5DAEE4A5"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50×41 мм</w:t>
            </w:r>
          </w:p>
        </w:tc>
      </w:tr>
      <w:tr w:rsidR="00461B23" w:rsidRPr="00211BD1" w14:paraId="2837A89C" w14:textId="77777777" w:rsidTr="00461B23">
        <w:tc>
          <w:tcPr>
            <w:tcW w:w="6945" w:type="dxa"/>
            <w:tcBorders>
              <w:top w:val="single" w:sz="4" w:space="0" w:color="auto"/>
            </w:tcBorders>
            <w:hideMark/>
          </w:tcPr>
          <w:p w14:paraId="5581873B"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Толщина печатной платы:</w:t>
            </w:r>
          </w:p>
        </w:tc>
        <w:tc>
          <w:tcPr>
            <w:tcW w:w="2400" w:type="dxa"/>
            <w:tcBorders>
              <w:top w:val="single" w:sz="4" w:space="0" w:color="auto"/>
            </w:tcBorders>
            <w:hideMark/>
          </w:tcPr>
          <w:p w14:paraId="652DC6FC"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0,2 — 6 мм</w:t>
            </w:r>
          </w:p>
        </w:tc>
      </w:tr>
      <w:tr w:rsidR="00461B23" w:rsidRPr="00211BD1" w14:paraId="11037BB1" w14:textId="77777777" w:rsidTr="00461B23">
        <w:tc>
          <w:tcPr>
            <w:tcW w:w="6945" w:type="dxa"/>
            <w:hideMark/>
          </w:tcPr>
          <w:p w14:paraId="7A4C3432"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 xml:space="preserve">Внутренние размеры рамы трафарета (Д х Ш): </w:t>
            </w:r>
          </w:p>
        </w:tc>
        <w:tc>
          <w:tcPr>
            <w:tcW w:w="2400" w:type="dxa"/>
            <w:hideMark/>
          </w:tcPr>
          <w:p w14:paraId="587B65F6"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736×736 мм</w:t>
            </w:r>
          </w:p>
        </w:tc>
      </w:tr>
      <w:tr w:rsidR="00461B23" w:rsidRPr="00211BD1" w14:paraId="0DD8215C" w14:textId="77777777" w:rsidTr="00461B23">
        <w:tc>
          <w:tcPr>
            <w:tcW w:w="6945" w:type="dxa"/>
            <w:hideMark/>
          </w:tcPr>
          <w:p w14:paraId="4DACE94D"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 xml:space="preserve">Скорость движения ракеля: </w:t>
            </w:r>
          </w:p>
        </w:tc>
        <w:tc>
          <w:tcPr>
            <w:tcW w:w="2400" w:type="dxa"/>
            <w:hideMark/>
          </w:tcPr>
          <w:p w14:paraId="7D7F0B0E"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2 — 300 мм/с</w:t>
            </w:r>
          </w:p>
        </w:tc>
      </w:tr>
      <w:tr w:rsidR="00461B23" w:rsidRPr="00211BD1" w14:paraId="7A6F6D94" w14:textId="77777777" w:rsidTr="00461B23">
        <w:tc>
          <w:tcPr>
            <w:tcW w:w="6945" w:type="dxa"/>
            <w:hideMark/>
          </w:tcPr>
          <w:p w14:paraId="378470E8"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Диапазон регулирования давления ракеля:</w:t>
            </w:r>
          </w:p>
        </w:tc>
        <w:tc>
          <w:tcPr>
            <w:tcW w:w="2400" w:type="dxa"/>
            <w:hideMark/>
          </w:tcPr>
          <w:p w14:paraId="6EEC4DBE"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0 — 20 кг</w:t>
            </w:r>
          </w:p>
        </w:tc>
      </w:tr>
      <w:tr w:rsidR="00461B23" w:rsidRPr="00211BD1" w14:paraId="4B33A3EC" w14:textId="77777777" w:rsidTr="00461B23">
        <w:tc>
          <w:tcPr>
            <w:tcW w:w="6945" w:type="dxa"/>
            <w:hideMark/>
          </w:tcPr>
          <w:p w14:paraId="1FCBB4D6"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 xml:space="preserve">Повторяемость: </w:t>
            </w:r>
          </w:p>
        </w:tc>
        <w:tc>
          <w:tcPr>
            <w:tcW w:w="2400" w:type="dxa"/>
            <w:hideMark/>
          </w:tcPr>
          <w:p w14:paraId="64E54923" w14:textId="77777777" w:rsidR="00461B23" w:rsidRPr="00211BD1" w:rsidRDefault="00461B23" w:rsidP="00461B23">
            <w:pPr>
              <w:spacing w:before="15" w:after="15" w:line="300" w:lineRule="auto"/>
              <w:ind w:left="15" w:right="15"/>
              <w:contextualSpacing/>
              <w:rPr>
                <w:rFonts w:eastAsia="Times New Roman" w:cs="Times New Roman"/>
                <w:color w:val="000000" w:themeColor="text1"/>
                <w:sz w:val="21"/>
                <w:szCs w:val="21"/>
              </w:rPr>
            </w:pPr>
            <w:r w:rsidRPr="4A8D1D78">
              <w:rPr>
                <w:rFonts w:eastAsia="Times New Roman" w:cs="Times New Roman"/>
                <w:color w:val="000000" w:themeColor="text1"/>
                <w:sz w:val="21"/>
                <w:szCs w:val="21"/>
              </w:rPr>
              <w:t>±12,5 мкм для 2,0 cpk</w:t>
            </w:r>
          </w:p>
        </w:tc>
      </w:tr>
    </w:tbl>
    <w:p w14:paraId="17247745" w14:textId="77777777" w:rsidR="00461B23" w:rsidRDefault="00461B23" w:rsidP="00461B23"/>
    <w:p w14:paraId="37501D0A" w14:textId="77777777" w:rsidR="00461B23" w:rsidRDefault="00461B23" w:rsidP="00D92562">
      <w:pPr>
        <w:tabs>
          <w:tab w:val="left" w:pos="3375"/>
        </w:tabs>
        <w:spacing w:line="300" w:lineRule="auto"/>
        <w:rPr>
          <w:rFonts w:eastAsia="Calibri" w:cs="Times New Roman"/>
          <w:b/>
          <w:bCs/>
          <w:szCs w:val="28"/>
        </w:rPr>
      </w:pPr>
    </w:p>
    <w:p w14:paraId="79D463F6" w14:textId="77777777" w:rsidR="00D92562" w:rsidRDefault="00D92562" w:rsidP="00461B23">
      <w:pPr>
        <w:tabs>
          <w:tab w:val="left" w:pos="3375"/>
        </w:tabs>
        <w:spacing w:line="300" w:lineRule="auto"/>
        <w:jc w:val="center"/>
        <w:rPr>
          <w:rFonts w:eastAsia="Calibri" w:cs="Times New Roman"/>
          <w:b/>
          <w:bCs/>
          <w:szCs w:val="28"/>
        </w:rPr>
      </w:pPr>
    </w:p>
    <w:p w14:paraId="32DE6E45" w14:textId="77777777" w:rsidR="00D92562" w:rsidRDefault="00D92562" w:rsidP="00461B23">
      <w:pPr>
        <w:tabs>
          <w:tab w:val="left" w:pos="3375"/>
        </w:tabs>
        <w:spacing w:line="300" w:lineRule="auto"/>
        <w:jc w:val="center"/>
        <w:rPr>
          <w:rFonts w:eastAsia="Calibri" w:cs="Times New Roman"/>
          <w:b/>
          <w:bCs/>
          <w:szCs w:val="28"/>
        </w:rPr>
      </w:pPr>
    </w:p>
    <w:p w14:paraId="1C689189" w14:textId="77777777" w:rsidR="00D92562" w:rsidRDefault="00D92562" w:rsidP="00461B23">
      <w:pPr>
        <w:tabs>
          <w:tab w:val="left" w:pos="3375"/>
        </w:tabs>
        <w:spacing w:line="300" w:lineRule="auto"/>
        <w:jc w:val="center"/>
        <w:rPr>
          <w:rFonts w:eastAsia="Calibri" w:cs="Times New Roman"/>
          <w:b/>
          <w:bCs/>
          <w:szCs w:val="28"/>
        </w:rPr>
      </w:pPr>
    </w:p>
    <w:p w14:paraId="169B58D8" w14:textId="60AC146F" w:rsidR="00D92562" w:rsidRDefault="00D92562" w:rsidP="00461B23">
      <w:pPr>
        <w:tabs>
          <w:tab w:val="left" w:pos="3375"/>
        </w:tabs>
        <w:spacing w:line="300" w:lineRule="auto"/>
        <w:jc w:val="center"/>
        <w:rPr>
          <w:rFonts w:eastAsia="Calibri" w:cs="Times New Roman"/>
          <w:b/>
          <w:bCs/>
          <w:szCs w:val="28"/>
        </w:rPr>
      </w:pPr>
    </w:p>
    <w:p w14:paraId="4498C87B" w14:textId="344FEE93" w:rsidR="00D92562" w:rsidRDefault="00D92562" w:rsidP="00461B23">
      <w:pPr>
        <w:tabs>
          <w:tab w:val="left" w:pos="3375"/>
        </w:tabs>
        <w:spacing w:line="300" w:lineRule="auto"/>
        <w:jc w:val="center"/>
        <w:rPr>
          <w:rFonts w:eastAsia="Calibri" w:cs="Times New Roman"/>
          <w:b/>
          <w:bCs/>
          <w:szCs w:val="28"/>
        </w:rPr>
      </w:pPr>
    </w:p>
    <w:p w14:paraId="798059B6" w14:textId="4BFE92ED" w:rsidR="00D92562" w:rsidRDefault="00D92562" w:rsidP="00461B23">
      <w:pPr>
        <w:tabs>
          <w:tab w:val="left" w:pos="3375"/>
        </w:tabs>
        <w:spacing w:line="300" w:lineRule="auto"/>
        <w:jc w:val="center"/>
        <w:rPr>
          <w:rFonts w:eastAsia="Calibri" w:cs="Times New Roman"/>
          <w:b/>
          <w:bCs/>
          <w:szCs w:val="28"/>
        </w:rPr>
      </w:pPr>
    </w:p>
    <w:p w14:paraId="00577906" w14:textId="77777777" w:rsidR="00D92562" w:rsidRDefault="00D92562" w:rsidP="00461B23">
      <w:pPr>
        <w:tabs>
          <w:tab w:val="left" w:pos="3375"/>
        </w:tabs>
        <w:spacing w:line="300" w:lineRule="auto"/>
        <w:jc w:val="center"/>
        <w:rPr>
          <w:rFonts w:eastAsia="Calibri" w:cs="Times New Roman"/>
          <w:b/>
          <w:bCs/>
          <w:szCs w:val="28"/>
        </w:rPr>
      </w:pPr>
    </w:p>
    <w:p w14:paraId="1776E001" w14:textId="72A3F282" w:rsidR="00461B23" w:rsidRPr="00211BD1" w:rsidRDefault="00461B23" w:rsidP="00461B23">
      <w:pPr>
        <w:tabs>
          <w:tab w:val="left" w:pos="3375"/>
        </w:tabs>
        <w:spacing w:line="300" w:lineRule="auto"/>
        <w:jc w:val="center"/>
        <w:rPr>
          <w:rFonts w:eastAsia="Calibri" w:cs="Times New Roman"/>
          <w:b/>
          <w:bCs/>
          <w:szCs w:val="28"/>
        </w:rPr>
      </w:pPr>
      <w:r w:rsidRPr="4A8D1D78">
        <w:rPr>
          <w:rFonts w:eastAsia="Calibri" w:cs="Times New Roman"/>
          <w:b/>
          <w:bCs/>
          <w:szCs w:val="28"/>
        </w:rPr>
        <w:t>Автомат смешанного монтажа JUKI JM-20</w:t>
      </w:r>
    </w:p>
    <w:p w14:paraId="467C31E6" w14:textId="77777777" w:rsidR="00461B23" w:rsidRDefault="00461B23" w:rsidP="00461B23">
      <w:pPr>
        <w:spacing w:line="300" w:lineRule="auto"/>
        <w:ind w:firstLine="709"/>
        <w:jc w:val="center"/>
      </w:pPr>
      <w:r>
        <w:rPr>
          <w:noProof/>
        </w:rPr>
        <w:drawing>
          <wp:inline distT="0" distB="0" distL="0" distR="0" wp14:anchorId="6A6B0F47" wp14:editId="28360B15">
            <wp:extent cx="3726180" cy="3695129"/>
            <wp:effectExtent l="0" t="0" r="7620" b="635"/>
            <wp:docPr id="2106578064" name="Picture 2106578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3750366" cy="3719113"/>
                    </a:xfrm>
                    <a:prstGeom prst="rect">
                      <a:avLst/>
                    </a:prstGeom>
                  </pic:spPr>
                </pic:pic>
              </a:graphicData>
            </a:graphic>
          </wp:inline>
        </w:drawing>
      </w:r>
    </w:p>
    <w:p w14:paraId="25930C7D" w14:textId="23B5C13D" w:rsidR="00461B23" w:rsidRPr="00211BD1" w:rsidRDefault="00461B23" w:rsidP="00461B23">
      <w:pPr>
        <w:tabs>
          <w:tab w:val="left" w:pos="3375"/>
        </w:tabs>
        <w:spacing w:line="300" w:lineRule="auto"/>
        <w:ind w:firstLine="709"/>
        <w:jc w:val="center"/>
        <w:rPr>
          <w:rFonts w:eastAsia="Calibri" w:cs="Times New Roman"/>
          <w:szCs w:val="28"/>
        </w:rPr>
      </w:pPr>
      <w:r w:rsidRPr="4A8D1D78">
        <w:rPr>
          <w:rFonts w:eastAsia="Calibri" w:cs="Times New Roman"/>
          <w:szCs w:val="28"/>
        </w:rPr>
        <w:t xml:space="preserve">Рисунок </w:t>
      </w:r>
      <w:r w:rsidR="00A04831">
        <w:rPr>
          <w:rFonts w:eastAsia="Calibri" w:cs="Times New Roman"/>
          <w:szCs w:val="28"/>
          <w:lang w:val="ru-RU"/>
        </w:rPr>
        <w:t>8.</w:t>
      </w:r>
      <w:r w:rsidRPr="4A8D1D78">
        <w:rPr>
          <w:rFonts w:eastAsia="Calibri" w:cs="Times New Roman"/>
          <w:szCs w:val="28"/>
        </w:rPr>
        <w:t>2 – Автомат смешанного монтажа JUKI JM-20</w:t>
      </w:r>
    </w:p>
    <w:p w14:paraId="1552D946" w14:textId="77777777" w:rsidR="00461B23" w:rsidRDefault="00461B23" w:rsidP="00461B23">
      <w:pPr>
        <w:pStyle w:val="Heading2"/>
        <w:ind w:firstLine="708"/>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lastRenderedPageBreak/>
        <w:t>Автомат предназначен для установки, как выводных компонентов (выводные конденсаторы, разъемы, резисторы, диоды и др.), монтируемых в отверстия на печатные платы, так и компонентов поверхностного монтажа (SMD-компонентов).</w:t>
      </w:r>
    </w:p>
    <w:p w14:paraId="26661F4F" w14:textId="4B213D4F" w:rsidR="00461B23" w:rsidRDefault="00461B23" w:rsidP="00461B23">
      <w:pPr>
        <w:spacing w:line="360" w:lineRule="exact"/>
        <w:ind w:firstLine="708"/>
        <w:rPr>
          <w:rFonts w:eastAsia="Times New Roman" w:cs="Times New Roman"/>
          <w:color w:val="000000" w:themeColor="text1"/>
          <w:szCs w:val="28"/>
        </w:rPr>
      </w:pPr>
      <w:r w:rsidRPr="4A8D1D78">
        <w:rPr>
          <w:rFonts w:eastAsia="Times New Roman" w:cs="Times New Roman"/>
          <w:color w:val="000000" w:themeColor="text1"/>
          <w:szCs w:val="28"/>
        </w:rPr>
        <w:t>Автомат для смешанного монтажа ПП  с SMD-, ТНТ- и компонентами нестандартной формы JUKI JM-20 имеет расширенные производственные возможности, благодаря установке широкого спектра компонентов</w:t>
      </w:r>
      <w:r w:rsidR="00FE192B">
        <w:rPr>
          <w:rFonts w:eastAsia="Times New Roman" w:cs="Times New Roman"/>
          <w:color w:val="000000" w:themeColor="text1"/>
          <w:szCs w:val="28"/>
          <w:lang w:val="ru-RU"/>
        </w:rPr>
        <w:t xml:space="preserve"> </w:t>
      </w:r>
      <w:r w:rsidR="00C4778F" w:rsidRPr="00D92562">
        <w:rPr>
          <w:rFonts w:eastAsia="Times New Roman" w:cs="Times New Roman"/>
          <w:color w:val="000000" w:themeColor="text1"/>
          <w:szCs w:val="28"/>
          <w:lang w:val="ru-RU"/>
        </w:rPr>
        <w:t>[</w:t>
      </w:r>
      <w:r w:rsidR="00FE192B">
        <w:rPr>
          <w:rFonts w:eastAsia="Times New Roman" w:cs="Times New Roman"/>
          <w:color w:val="000000" w:themeColor="text1"/>
          <w:szCs w:val="28"/>
          <w:lang w:val="ru-RU"/>
        </w:rPr>
        <w:t>33</w:t>
      </w:r>
      <w:r w:rsidR="00C4778F" w:rsidRPr="00C4778F">
        <w:rPr>
          <w:rFonts w:eastAsia="Times New Roman" w:cs="Times New Roman"/>
          <w:color w:val="000000" w:themeColor="text1"/>
          <w:szCs w:val="28"/>
          <w:lang w:val="ru-RU"/>
        </w:rPr>
        <w:t>]</w:t>
      </w:r>
      <w:r w:rsidRPr="4A8D1D78">
        <w:rPr>
          <w:rFonts w:eastAsia="Times New Roman" w:cs="Times New Roman"/>
          <w:color w:val="000000" w:themeColor="text1"/>
          <w:szCs w:val="28"/>
        </w:rPr>
        <w:t>:</w:t>
      </w:r>
    </w:p>
    <w:p w14:paraId="36CBDB1D" w14:textId="77777777" w:rsidR="00461B23" w:rsidRDefault="00461B23" w:rsidP="00461B23">
      <w:pPr>
        <w:spacing w:line="360" w:lineRule="exact"/>
        <w:ind w:firstLine="708"/>
        <w:rPr>
          <w:rFonts w:eastAsia="Times New Roman" w:cs="Times New Roman"/>
          <w:color w:val="000000" w:themeColor="text1"/>
          <w:szCs w:val="28"/>
        </w:rPr>
      </w:pPr>
      <w:r w:rsidRPr="4A8D1D78">
        <w:rPr>
          <w:rFonts w:eastAsia="Times New Roman" w:cs="Times New Roman"/>
          <w:color w:val="000000" w:themeColor="text1"/>
          <w:szCs w:val="28"/>
        </w:rPr>
        <w:t>1) SMD-компоненты от 0402 до 50х50 мм;</w:t>
      </w:r>
    </w:p>
    <w:p w14:paraId="45A1B0F7" w14:textId="77777777" w:rsidR="00461B23" w:rsidRDefault="00461B23" w:rsidP="00461B23">
      <w:pPr>
        <w:spacing w:line="360" w:lineRule="exact"/>
        <w:ind w:firstLine="708"/>
        <w:rPr>
          <w:rFonts w:eastAsia="Times New Roman" w:cs="Times New Roman"/>
          <w:color w:val="000000" w:themeColor="text1"/>
          <w:szCs w:val="28"/>
        </w:rPr>
      </w:pPr>
      <w:r w:rsidRPr="4A8D1D78">
        <w:rPr>
          <w:rFonts w:eastAsia="Times New Roman" w:cs="Times New Roman"/>
          <w:color w:val="000000" w:themeColor="text1"/>
          <w:szCs w:val="28"/>
        </w:rPr>
        <w:t>2) ТНТ-компоненты размером до 50x50 мм, высотой 55 мм и весом до 200 г.</w:t>
      </w:r>
    </w:p>
    <w:p w14:paraId="670ECDDE" w14:textId="77777777" w:rsidR="00461B23" w:rsidRDefault="00461B23" w:rsidP="00461B23">
      <w:pPr>
        <w:spacing w:line="300" w:lineRule="auto"/>
        <w:ind w:firstLine="708"/>
        <w:rPr>
          <w:rFonts w:eastAsia="Times New Roman" w:cs="Times New Roman"/>
          <w:color w:val="000000" w:themeColor="text1"/>
          <w:szCs w:val="28"/>
        </w:rPr>
      </w:pPr>
      <w:r w:rsidRPr="4A8D1D78">
        <w:rPr>
          <w:rFonts w:eastAsia="Times New Roman" w:cs="Times New Roman"/>
          <w:color w:val="000000" w:themeColor="text1"/>
          <w:szCs w:val="28"/>
        </w:rPr>
        <w:t>Максимальное усилие давления, которое может быть передано на компонент во время монтажа, достигает 50N.</w:t>
      </w:r>
    </w:p>
    <w:p w14:paraId="3DFCAB32" w14:textId="339E5EC3" w:rsidR="00461B23" w:rsidRDefault="00461B23" w:rsidP="00461B23">
      <w:pPr>
        <w:spacing w:line="300" w:lineRule="auto"/>
        <w:ind w:firstLine="708"/>
        <w:rPr>
          <w:rFonts w:eastAsia="Times New Roman" w:cs="Times New Roman"/>
          <w:color w:val="000000" w:themeColor="text1"/>
          <w:szCs w:val="28"/>
        </w:rPr>
      </w:pPr>
      <w:r w:rsidRPr="4A8D1D78">
        <w:rPr>
          <w:rFonts w:eastAsia="Times New Roman" w:cs="Times New Roman"/>
          <w:color w:val="000000" w:themeColor="text1"/>
          <w:szCs w:val="28"/>
        </w:rPr>
        <w:t>Для установки компонентов помимо стандартных вакуумных насадок в автомате могут использоваться специальные насадки-грипперы для механического захвата габаритных компонентов или компонентов нестандартной формы</w:t>
      </w:r>
      <w:r w:rsidR="00FE192B">
        <w:rPr>
          <w:rFonts w:eastAsia="Times New Roman" w:cs="Times New Roman"/>
          <w:color w:val="000000" w:themeColor="text1"/>
          <w:szCs w:val="28"/>
          <w:lang w:val="ru-RU"/>
        </w:rPr>
        <w:t xml:space="preserve"> </w:t>
      </w:r>
      <w:r w:rsidR="00C4778F" w:rsidRPr="00D92562">
        <w:rPr>
          <w:rFonts w:eastAsia="Times New Roman" w:cs="Times New Roman"/>
          <w:color w:val="000000" w:themeColor="text1"/>
          <w:szCs w:val="28"/>
          <w:lang w:val="ru-RU"/>
        </w:rPr>
        <w:t>[</w:t>
      </w:r>
      <w:r w:rsidR="00FE192B">
        <w:rPr>
          <w:rFonts w:eastAsia="Times New Roman" w:cs="Times New Roman"/>
          <w:color w:val="000000" w:themeColor="text1"/>
          <w:szCs w:val="28"/>
          <w:lang w:val="ru-RU"/>
        </w:rPr>
        <w:t>33</w:t>
      </w:r>
      <w:r w:rsidR="00C4778F" w:rsidRPr="00C4778F">
        <w:rPr>
          <w:rFonts w:eastAsia="Times New Roman" w:cs="Times New Roman"/>
          <w:color w:val="000000" w:themeColor="text1"/>
          <w:szCs w:val="28"/>
          <w:lang w:val="ru-RU"/>
        </w:rPr>
        <w:t>]</w:t>
      </w:r>
      <w:r w:rsidRPr="4A8D1D78">
        <w:rPr>
          <w:rFonts w:eastAsia="Times New Roman" w:cs="Times New Roman"/>
          <w:color w:val="000000" w:themeColor="text1"/>
          <w:szCs w:val="28"/>
        </w:rPr>
        <w:t xml:space="preserve">. </w:t>
      </w:r>
    </w:p>
    <w:p w14:paraId="21406612" w14:textId="36B17458" w:rsidR="00461B23" w:rsidRDefault="00461B23" w:rsidP="00461B23">
      <w:pPr>
        <w:spacing w:line="300" w:lineRule="auto"/>
        <w:ind w:firstLine="708"/>
        <w:rPr>
          <w:rFonts w:eastAsia="Times New Roman" w:cs="Times New Roman"/>
          <w:color w:val="000000" w:themeColor="text1"/>
          <w:szCs w:val="28"/>
        </w:rPr>
      </w:pPr>
      <w:r w:rsidRPr="4A8D1D78">
        <w:rPr>
          <w:rFonts w:eastAsia="Times New Roman" w:cs="Times New Roman"/>
          <w:color w:val="000000" w:themeColor="text1"/>
          <w:szCs w:val="28"/>
        </w:rPr>
        <w:t>JM-20 является автоматом балочного типа и оснащен одной головкой с лазерной системой центрирования и шестью наконечниками. Лазер безошибочно распознает большинство компонентов с разнообразными формами корпусов и выводов. Для точного центрирования компонентов со сложными выводами автомат может быть укомплектован опциональной видеосистемой центрирования</w:t>
      </w:r>
      <w:r w:rsidR="00FE192B">
        <w:rPr>
          <w:rFonts w:eastAsia="Times New Roman" w:cs="Times New Roman"/>
          <w:color w:val="000000" w:themeColor="text1"/>
          <w:szCs w:val="28"/>
          <w:lang w:val="ru-RU"/>
        </w:rPr>
        <w:t xml:space="preserve"> </w:t>
      </w:r>
      <w:r w:rsidR="00D92562" w:rsidRPr="00D92562">
        <w:rPr>
          <w:rFonts w:eastAsia="Times New Roman" w:cs="Times New Roman"/>
          <w:color w:val="000000" w:themeColor="text1"/>
          <w:szCs w:val="28"/>
          <w:lang w:val="ru-RU"/>
        </w:rPr>
        <w:t>[</w:t>
      </w:r>
      <w:r w:rsidR="00FE192B">
        <w:rPr>
          <w:rFonts w:eastAsia="Times New Roman" w:cs="Times New Roman"/>
          <w:color w:val="000000" w:themeColor="text1"/>
          <w:szCs w:val="28"/>
          <w:lang w:val="ru-RU"/>
        </w:rPr>
        <w:t>33</w:t>
      </w:r>
      <w:r w:rsidR="00D92562" w:rsidRPr="00C4778F">
        <w:rPr>
          <w:rFonts w:eastAsia="Times New Roman" w:cs="Times New Roman"/>
          <w:color w:val="000000" w:themeColor="text1"/>
          <w:szCs w:val="28"/>
          <w:lang w:val="ru-RU"/>
        </w:rPr>
        <w:t>]</w:t>
      </w:r>
      <w:r w:rsidRPr="4A8D1D78">
        <w:rPr>
          <w:rFonts w:eastAsia="Times New Roman" w:cs="Times New Roman"/>
          <w:color w:val="000000" w:themeColor="text1"/>
          <w:szCs w:val="28"/>
        </w:rPr>
        <w:t>.</w:t>
      </w:r>
    </w:p>
    <w:p w14:paraId="3E989043" w14:textId="77777777" w:rsidR="00461B23" w:rsidRPr="00601B2B" w:rsidRDefault="00461B23" w:rsidP="00461B23">
      <w:pPr>
        <w:rPr>
          <w:rFonts w:eastAsia="Times New Roman" w:cs="Times New Roman"/>
          <w:b/>
          <w:bCs/>
          <w:color w:val="000000" w:themeColor="text1"/>
          <w:szCs w:val="28"/>
        </w:rPr>
      </w:pPr>
      <w:r w:rsidRPr="00601B2B">
        <w:rPr>
          <w:rFonts w:eastAsia="Times New Roman" w:cs="Times New Roman"/>
          <w:b/>
          <w:bCs/>
          <w:color w:val="000000" w:themeColor="text1"/>
          <w:szCs w:val="28"/>
        </w:rPr>
        <w:t>Технические характеристики:</w:t>
      </w:r>
    </w:p>
    <w:p w14:paraId="7DE33E5E"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1) Установочная головка: Одна головка с лазерным центрированием шести наконечников (головка с системой Multi-Nozzle Laser Align  - MNLA). Захват одновременно 6 компонентов</w:t>
      </w:r>
    </w:p>
    <w:p w14:paraId="11DC88CC"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2) Производительность: SMD по IPC 9850    12’700 комп./час; ТНТ 4’200 комп./час</w:t>
      </w:r>
    </w:p>
    <w:p w14:paraId="5478BC45"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3) Точность установки: Лазерное центрирование ± 0.05 мм; Видео центрирование ± 0.04 мм</w:t>
      </w:r>
    </w:p>
    <w:p w14:paraId="36DB8BD1"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4) Ограничения по компонентам:    мин. чип  0603, макс. размер 50 x 50 мм; макс. высота компонентов 55 мм</w:t>
      </w:r>
    </w:p>
    <w:p w14:paraId="1F8FA838"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5) Питатели: Максимально:60x8 мм питателей для SMD компонентов/ 26  MRF питателей для радиальных ТНТ компонентов/ 22 MAF питателей для аксиальных ТНТ компонентов</w:t>
      </w:r>
    </w:p>
    <w:p w14:paraId="65353745"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 xml:space="preserve">6) Размеры печатной платы: мин. 50 x 50 мм макс. 410 x 360 мм; </w:t>
      </w:r>
    </w:p>
    <w:p w14:paraId="4596447B"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7) Конвейер: высота стандартно    950 мм ±20 мм</w:t>
      </w:r>
    </w:p>
    <w:p w14:paraId="30CE0A89"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8) Электропитание:    3 фазы, 380 В, 50 Гц, 2,2 кВт</w:t>
      </w:r>
    </w:p>
    <w:p w14:paraId="6B76FA2A"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9) Пневмопитание: 0,5 MПa, 50 л/мин</w:t>
      </w:r>
    </w:p>
    <w:p w14:paraId="4E6819A3" w14:textId="77777777"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10) Габаритные размеры: 1500х1657х1550 мм</w:t>
      </w:r>
    </w:p>
    <w:p w14:paraId="0AAC7023" w14:textId="0F6E60C2" w:rsidR="00461B23" w:rsidRPr="00601B2B"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11) Вес: 1760 кг</w:t>
      </w:r>
      <w:r w:rsidR="00FE192B">
        <w:rPr>
          <w:rFonts w:eastAsia="Times New Roman" w:cs="Times New Roman"/>
          <w:color w:val="000000" w:themeColor="text1"/>
          <w:szCs w:val="28"/>
          <w:lang w:val="ru-RU"/>
        </w:rPr>
        <w:t xml:space="preserve"> </w:t>
      </w:r>
      <w:r w:rsidRPr="4A8D1D78">
        <w:rPr>
          <w:rFonts w:eastAsia="Times New Roman" w:cs="Times New Roman"/>
          <w:color w:val="000000" w:themeColor="text1"/>
          <w:szCs w:val="28"/>
        </w:rPr>
        <w:t>[</w:t>
      </w:r>
      <w:r w:rsidR="00FE192B">
        <w:rPr>
          <w:rFonts w:eastAsia="Times New Roman" w:cs="Times New Roman"/>
          <w:color w:val="000000" w:themeColor="text1"/>
          <w:szCs w:val="28"/>
          <w:lang w:val="ru-RU"/>
        </w:rPr>
        <w:t>33</w:t>
      </w:r>
      <w:r w:rsidRPr="4A8D1D78">
        <w:rPr>
          <w:rFonts w:eastAsia="Times New Roman" w:cs="Times New Roman"/>
          <w:color w:val="000000" w:themeColor="text1"/>
          <w:szCs w:val="28"/>
        </w:rPr>
        <w:t>]</w:t>
      </w:r>
    </w:p>
    <w:p w14:paraId="14F7A763" w14:textId="77777777" w:rsidR="00D92562" w:rsidRDefault="00D92562" w:rsidP="00461B23">
      <w:pPr>
        <w:tabs>
          <w:tab w:val="left" w:pos="3375"/>
        </w:tabs>
        <w:spacing w:line="300" w:lineRule="auto"/>
        <w:ind w:firstLine="709"/>
        <w:rPr>
          <w:rFonts w:eastAsia="Calibri" w:cs="Times New Roman"/>
          <w:b/>
          <w:szCs w:val="28"/>
        </w:rPr>
      </w:pPr>
    </w:p>
    <w:p w14:paraId="71E970EF" w14:textId="77777777" w:rsidR="00D92562" w:rsidRDefault="00D92562" w:rsidP="00461B23">
      <w:pPr>
        <w:tabs>
          <w:tab w:val="left" w:pos="3375"/>
        </w:tabs>
        <w:spacing w:line="300" w:lineRule="auto"/>
        <w:ind w:firstLine="709"/>
        <w:rPr>
          <w:rFonts w:eastAsia="Calibri" w:cs="Times New Roman"/>
          <w:b/>
          <w:szCs w:val="28"/>
        </w:rPr>
      </w:pPr>
    </w:p>
    <w:p w14:paraId="1456B41A" w14:textId="7BDD3FE7" w:rsidR="00461B23" w:rsidRPr="00211BD1" w:rsidRDefault="00461B23" w:rsidP="00461B23">
      <w:pPr>
        <w:tabs>
          <w:tab w:val="left" w:pos="3375"/>
        </w:tabs>
        <w:spacing w:line="300" w:lineRule="auto"/>
        <w:ind w:firstLine="709"/>
        <w:rPr>
          <w:rFonts w:eastAsia="Calibri" w:cs="Times New Roman"/>
          <w:b/>
          <w:szCs w:val="28"/>
        </w:rPr>
      </w:pPr>
      <w:r w:rsidRPr="00211BD1">
        <w:rPr>
          <w:rFonts w:eastAsia="Calibri" w:cs="Times New Roman"/>
          <w:b/>
          <w:szCs w:val="28"/>
        </w:rPr>
        <w:lastRenderedPageBreak/>
        <w:t xml:space="preserve">Конвекционная печь оплавления  </w:t>
      </w:r>
      <w:proofErr w:type="spellStart"/>
      <w:r w:rsidRPr="00211BD1">
        <w:rPr>
          <w:rFonts w:eastAsia="Calibri" w:cs="Times New Roman"/>
          <w:b/>
          <w:szCs w:val="28"/>
          <w:lang w:val="en-US"/>
        </w:rPr>
        <w:t>Electrovert</w:t>
      </w:r>
      <w:proofErr w:type="spellEnd"/>
      <w:r w:rsidRPr="00211BD1">
        <w:rPr>
          <w:rFonts w:eastAsia="Calibri" w:cs="Times New Roman"/>
          <w:b/>
          <w:szCs w:val="28"/>
        </w:rPr>
        <w:t xml:space="preserve"> </w:t>
      </w:r>
      <w:proofErr w:type="spellStart"/>
      <w:r w:rsidRPr="00211BD1">
        <w:rPr>
          <w:rFonts w:eastAsia="Calibri" w:cs="Times New Roman"/>
          <w:b/>
          <w:szCs w:val="28"/>
          <w:lang w:val="en-US"/>
        </w:rPr>
        <w:t>OmniFlex</w:t>
      </w:r>
      <w:proofErr w:type="spellEnd"/>
    </w:p>
    <w:p w14:paraId="5D480490" w14:textId="77777777" w:rsidR="00461B23" w:rsidRPr="00211BD1" w:rsidRDefault="00461B23" w:rsidP="00461B23">
      <w:pPr>
        <w:tabs>
          <w:tab w:val="left" w:pos="3375"/>
        </w:tabs>
        <w:spacing w:line="300" w:lineRule="auto"/>
        <w:ind w:firstLine="709"/>
        <w:jc w:val="center"/>
        <w:rPr>
          <w:rFonts w:eastAsia="Calibri" w:cs="Times New Roman"/>
          <w:szCs w:val="28"/>
        </w:rPr>
      </w:pPr>
      <w:r>
        <w:rPr>
          <w:noProof/>
        </w:rPr>
        <w:drawing>
          <wp:inline distT="0" distB="0" distL="0" distR="0" wp14:anchorId="3C53FADF" wp14:editId="7CCC1978">
            <wp:extent cx="4695824" cy="2203124"/>
            <wp:effectExtent l="0" t="0" r="0" b="6985"/>
            <wp:docPr id="884986288" name="Рисунок 10" descr="Картинки по запросу electrovert omni f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4695824" cy="2203124"/>
                    </a:xfrm>
                    <a:prstGeom prst="rect">
                      <a:avLst/>
                    </a:prstGeom>
                  </pic:spPr>
                </pic:pic>
              </a:graphicData>
            </a:graphic>
          </wp:inline>
        </w:drawing>
      </w:r>
    </w:p>
    <w:p w14:paraId="2EE3EE37" w14:textId="758E3C26" w:rsidR="00461B23" w:rsidRPr="00211BD1" w:rsidRDefault="00461B23" w:rsidP="00461B23">
      <w:pPr>
        <w:tabs>
          <w:tab w:val="left" w:pos="3375"/>
        </w:tabs>
        <w:spacing w:line="300" w:lineRule="auto"/>
        <w:ind w:firstLine="709"/>
        <w:jc w:val="center"/>
        <w:rPr>
          <w:rFonts w:eastAsia="Calibri" w:cs="Times New Roman"/>
          <w:szCs w:val="28"/>
        </w:rPr>
      </w:pPr>
      <w:r w:rsidRPr="00211BD1">
        <w:rPr>
          <w:rFonts w:eastAsia="Calibri" w:cs="Times New Roman"/>
          <w:szCs w:val="28"/>
        </w:rPr>
        <w:t xml:space="preserve">Рисунок </w:t>
      </w:r>
      <w:r w:rsidR="00A04831">
        <w:rPr>
          <w:rFonts w:eastAsia="Calibri" w:cs="Times New Roman"/>
          <w:szCs w:val="28"/>
          <w:lang w:val="ru-RU"/>
        </w:rPr>
        <w:t>8.</w:t>
      </w:r>
      <w:r w:rsidRPr="00211BD1">
        <w:rPr>
          <w:rFonts w:eastAsia="Calibri" w:cs="Times New Roman"/>
          <w:szCs w:val="28"/>
        </w:rPr>
        <w:t xml:space="preserve">3 – Конвекционная печь оплавления  </w:t>
      </w:r>
      <w:proofErr w:type="spellStart"/>
      <w:r w:rsidRPr="00211BD1">
        <w:rPr>
          <w:rFonts w:eastAsia="Calibri" w:cs="Times New Roman"/>
          <w:szCs w:val="28"/>
          <w:lang w:val="en-US"/>
        </w:rPr>
        <w:t>Electrovert</w:t>
      </w:r>
      <w:proofErr w:type="spellEnd"/>
      <w:r w:rsidRPr="00211BD1">
        <w:rPr>
          <w:rFonts w:eastAsia="Calibri" w:cs="Times New Roman"/>
          <w:szCs w:val="28"/>
        </w:rPr>
        <w:t xml:space="preserve"> </w:t>
      </w:r>
      <w:proofErr w:type="spellStart"/>
      <w:r w:rsidRPr="00211BD1">
        <w:rPr>
          <w:rFonts w:eastAsia="Calibri" w:cs="Times New Roman"/>
          <w:szCs w:val="28"/>
          <w:lang w:val="en-US"/>
        </w:rPr>
        <w:t>OmniFlex</w:t>
      </w:r>
      <w:proofErr w:type="spellEnd"/>
    </w:p>
    <w:p w14:paraId="79368F04" w14:textId="5886D54F" w:rsidR="00461B23" w:rsidRPr="00211BD1" w:rsidRDefault="00461B23" w:rsidP="00461B23">
      <w:pPr>
        <w:tabs>
          <w:tab w:val="left" w:pos="3375"/>
        </w:tabs>
        <w:spacing w:line="300" w:lineRule="auto"/>
        <w:ind w:firstLine="709"/>
        <w:rPr>
          <w:rFonts w:eastAsia="Calibri" w:cs="Times New Roman"/>
          <w:szCs w:val="28"/>
        </w:rPr>
      </w:pPr>
      <w:r w:rsidRPr="00211BD1">
        <w:rPr>
          <w:rFonts w:eastAsia="Calibri" w:cs="Times New Roman"/>
          <w:szCs w:val="28"/>
        </w:rPr>
        <w:t>К вопросу выбора печи оплавления припоя зачастую подходят довольно поверхностно, так как многие считают печи простым оборудованием, не требующим тщательного изучения. Тем не менее, с усложнением производимых изделий, увеличением плотности монтажа компонентов с одновременным уменьшением их размеров, введением новых технологий (бессвинцовая пайка) упрощенный подход к выбору печи оплавления может привести к ряду проблем, если не уделить должного внимания изучению вопросов теплопередачи, готовности к эксплуатации в инертной среде азота, а также безопасности эксплуатации печи</w:t>
      </w:r>
      <w:r w:rsidR="00FE192B">
        <w:rPr>
          <w:rFonts w:eastAsia="Calibri" w:cs="Times New Roman"/>
          <w:szCs w:val="28"/>
          <w:lang w:val="ru-RU"/>
        </w:rPr>
        <w:t xml:space="preserve"> </w:t>
      </w:r>
      <w:r w:rsidR="00C4778F" w:rsidRPr="4A8D1D78">
        <w:rPr>
          <w:rFonts w:eastAsia="Calibri" w:cs="Times New Roman"/>
          <w:szCs w:val="28"/>
        </w:rPr>
        <w:t>[</w:t>
      </w:r>
      <w:r w:rsidR="00FE192B">
        <w:rPr>
          <w:rFonts w:eastAsia="Calibri" w:cs="Times New Roman"/>
          <w:szCs w:val="28"/>
          <w:lang w:val="ru-RU"/>
        </w:rPr>
        <w:t>34</w:t>
      </w:r>
      <w:r w:rsidR="00C4778F" w:rsidRPr="4A8D1D78">
        <w:rPr>
          <w:rFonts w:eastAsia="Calibri" w:cs="Times New Roman"/>
          <w:szCs w:val="28"/>
        </w:rPr>
        <w:t>]</w:t>
      </w:r>
      <w:r w:rsidRPr="00211BD1">
        <w:rPr>
          <w:rFonts w:eastAsia="Calibri" w:cs="Times New Roman"/>
          <w:szCs w:val="28"/>
        </w:rPr>
        <w:t>.</w:t>
      </w:r>
    </w:p>
    <w:p w14:paraId="3D1980E4" w14:textId="3A7DDE3A" w:rsidR="00461B23" w:rsidRPr="00FE192B" w:rsidRDefault="00461B23" w:rsidP="00461B23">
      <w:pPr>
        <w:tabs>
          <w:tab w:val="left" w:pos="3375"/>
        </w:tabs>
        <w:spacing w:line="300" w:lineRule="auto"/>
        <w:ind w:firstLine="709"/>
        <w:rPr>
          <w:rFonts w:eastAsia="Calibri" w:cs="Times New Roman"/>
          <w:szCs w:val="28"/>
          <w:lang w:val="ru-RU"/>
        </w:rPr>
      </w:pPr>
      <w:r w:rsidRPr="00211BD1">
        <w:rPr>
          <w:rFonts w:eastAsia="Calibri" w:cs="Times New Roman"/>
          <w:szCs w:val="28"/>
        </w:rPr>
        <w:t>Основным моментом в конвекционных печах является технология теплопередачи от нагревателя к печатной плате. К этому процессу предъявляется ряд требований, необходимых для получения качественной пайки: равномерный нагрев изделия по ширине конвейера, отсутствие «холодных» пятен, возможность сегрегации зон по температуре, отсутствие смещения компонентов воздушным потоком, минимальные энергозатраты, а если пайка происходит в азотной среде, то и минимальный расход азота. Компания Electrovert в современных печах применяет схему теплопередачи, изображенную на рисунке 1.4. Концепция такой схемы — циркуляция больших объемов газа с минимальной скоростью потока. Около 80% атмосферы из зоны нагрева проходит, прогреваясь, через радиатор (в), перемешивается с 20% атмосферы, забираемой по краям зоны (д) в камере (б) вентилятором (а) и подается обратно в зону нагрева через перфорированную панель (г)</w:t>
      </w:r>
      <w:r w:rsidR="00C4778F" w:rsidRPr="00C4778F">
        <w:rPr>
          <w:rFonts w:eastAsia="Calibri" w:cs="Times New Roman"/>
          <w:szCs w:val="28"/>
        </w:rPr>
        <w:t xml:space="preserve"> </w:t>
      </w:r>
      <w:r w:rsidR="00C4778F" w:rsidRPr="4A8D1D78">
        <w:rPr>
          <w:rFonts w:eastAsia="Calibri" w:cs="Times New Roman"/>
          <w:szCs w:val="28"/>
        </w:rPr>
        <w:t>[</w:t>
      </w:r>
      <w:r w:rsidR="00FE192B">
        <w:rPr>
          <w:rFonts w:eastAsia="Calibri" w:cs="Times New Roman"/>
          <w:szCs w:val="28"/>
          <w:lang w:val="ru-RU"/>
        </w:rPr>
        <w:t>34</w:t>
      </w:r>
      <w:r w:rsidR="00C4778F" w:rsidRPr="4A8D1D78">
        <w:rPr>
          <w:rFonts w:eastAsia="Calibri" w:cs="Times New Roman"/>
          <w:szCs w:val="28"/>
        </w:rPr>
        <w:t>]</w:t>
      </w:r>
      <w:r w:rsidRPr="00211BD1">
        <w:rPr>
          <w:rFonts w:eastAsia="Calibri" w:cs="Times New Roman"/>
          <w:szCs w:val="28"/>
        </w:rPr>
        <w:t>.</w:t>
      </w:r>
    </w:p>
    <w:p w14:paraId="16728F29" w14:textId="77777777" w:rsidR="00461B23" w:rsidRPr="00211BD1" w:rsidRDefault="00461B23" w:rsidP="00461B23">
      <w:pPr>
        <w:tabs>
          <w:tab w:val="left" w:pos="3375"/>
        </w:tabs>
        <w:spacing w:line="300" w:lineRule="auto"/>
        <w:ind w:firstLine="709"/>
        <w:jc w:val="center"/>
        <w:rPr>
          <w:rFonts w:eastAsia="Calibri" w:cs="Times New Roman"/>
          <w:szCs w:val="28"/>
        </w:rPr>
      </w:pPr>
      <w:r>
        <w:rPr>
          <w:noProof/>
        </w:rPr>
        <w:lastRenderedPageBreak/>
        <w:drawing>
          <wp:inline distT="0" distB="0" distL="0" distR="0" wp14:anchorId="3CFA1657" wp14:editId="6137EA49">
            <wp:extent cx="3619500" cy="2636121"/>
            <wp:effectExtent l="0" t="0" r="0" b="0"/>
            <wp:docPr id="70416461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pic:nvPicPr>
                  <pic:blipFill>
                    <a:blip r:embed="rId103">
                      <a:extLst>
                        <a:ext uri="{28A0092B-C50C-407E-A947-70E740481C1C}">
                          <a14:useLocalDpi xmlns:a14="http://schemas.microsoft.com/office/drawing/2010/main" val="0"/>
                        </a:ext>
                      </a:extLst>
                    </a:blip>
                    <a:stretch>
                      <a:fillRect/>
                    </a:stretch>
                  </pic:blipFill>
                  <pic:spPr>
                    <a:xfrm>
                      <a:off x="0" y="0"/>
                      <a:ext cx="3619500" cy="2636121"/>
                    </a:xfrm>
                    <a:prstGeom prst="rect">
                      <a:avLst/>
                    </a:prstGeom>
                  </pic:spPr>
                </pic:pic>
              </a:graphicData>
            </a:graphic>
          </wp:inline>
        </w:drawing>
      </w:r>
    </w:p>
    <w:p w14:paraId="43EAD3B0" w14:textId="44A3778F" w:rsidR="00461B23" w:rsidRPr="00211BD1" w:rsidRDefault="00461B23" w:rsidP="00461B23">
      <w:pPr>
        <w:tabs>
          <w:tab w:val="left" w:pos="3375"/>
        </w:tabs>
        <w:spacing w:line="300" w:lineRule="auto"/>
        <w:ind w:firstLine="709"/>
        <w:jc w:val="center"/>
        <w:rPr>
          <w:rFonts w:eastAsia="Calibri" w:cs="Times New Roman"/>
          <w:szCs w:val="28"/>
        </w:rPr>
      </w:pPr>
      <w:r w:rsidRPr="00211BD1">
        <w:rPr>
          <w:rFonts w:eastAsia="Calibri" w:cs="Times New Roman"/>
          <w:szCs w:val="28"/>
        </w:rPr>
        <w:t xml:space="preserve">Рисунок </w:t>
      </w:r>
      <w:r w:rsidR="00A04831">
        <w:rPr>
          <w:rFonts w:eastAsia="Calibri" w:cs="Times New Roman"/>
          <w:szCs w:val="28"/>
          <w:lang w:val="ru-RU"/>
        </w:rPr>
        <w:t>8.</w:t>
      </w:r>
      <w:r w:rsidRPr="00211BD1">
        <w:rPr>
          <w:rFonts w:eastAsia="Calibri" w:cs="Times New Roman"/>
          <w:szCs w:val="28"/>
        </w:rPr>
        <w:t>4 – Схема теплопередачи</w:t>
      </w:r>
    </w:p>
    <w:p w14:paraId="22C7DED5" w14:textId="49325F47" w:rsidR="00461B23" w:rsidRPr="00211BD1" w:rsidRDefault="00461B23" w:rsidP="00C4778F">
      <w:pPr>
        <w:tabs>
          <w:tab w:val="left" w:pos="3375"/>
        </w:tabs>
        <w:spacing w:line="300" w:lineRule="auto"/>
        <w:ind w:firstLine="709"/>
        <w:contextualSpacing/>
        <w:rPr>
          <w:rFonts w:eastAsia="Calibri" w:cs="Times New Roman"/>
          <w:szCs w:val="28"/>
        </w:rPr>
      </w:pPr>
      <w:r w:rsidRPr="00211BD1">
        <w:rPr>
          <w:rFonts w:eastAsia="Calibri" w:cs="Times New Roman"/>
          <w:szCs w:val="28"/>
        </w:rPr>
        <w:t>За счет забора атмосферы по краям зоны (д) достигается сегрегация зон нагрева, которая позволяет добиться разницы температур между соседними зонами в 80–100 °С. А благодаря перфорированной панели создается равномерный по всей площади воздушный поток без «холодных» пятен</w:t>
      </w:r>
      <w:r w:rsidR="00C4778F" w:rsidRPr="4A8D1D78">
        <w:rPr>
          <w:rFonts w:eastAsia="Calibri" w:cs="Times New Roman"/>
          <w:szCs w:val="28"/>
        </w:rPr>
        <w:t>[</w:t>
      </w:r>
      <w:r w:rsidR="00FE192B">
        <w:rPr>
          <w:rFonts w:eastAsia="Calibri" w:cs="Times New Roman"/>
          <w:szCs w:val="28"/>
          <w:lang w:val="ru-RU"/>
        </w:rPr>
        <w:t>34</w:t>
      </w:r>
      <w:r w:rsidR="00C4778F" w:rsidRPr="4A8D1D78">
        <w:rPr>
          <w:rFonts w:eastAsia="Calibri" w:cs="Times New Roman"/>
          <w:szCs w:val="28"/>
        </w:rPr>
        <w:t>]</w:t>
      </w:r>
      <w:r w:rsidRPr="00211BD1">
        <w:rPr>
          <w:rFonts w:eastAsia="Calibri" w:cs="Times New Roman"/>
          <w:szCs w:val="28"/>
        </w:rPr>
        <w:t>.</w:t>
      </w:r>
    </w:p>
    <w:p w14:paraId="68BC4753" w14:textId="179DD5CE" w:rsidR="00461B23" w:rsidRPr="00445263" w:rsidRDefault="00461B23" w:rsidP="00C4778F">
      <w:pPr>
        <w:tabs>
          <w:tab w:val="left" w:pos="3375"/>
        </w:tabs>
        <w:spacing w:line="300" w:lineRule="auto"/>
        <w:ind w:firstLine="709"/>
        <w:contextualSpacing/>
        <w:rPr>
          <w:rFonts w:eastAsia="Calibri" w:cs="Times New Roman"/>
          <w:szCs w:val="28"/>
        </w:rPr>
      </w:pPr>
      <w:r w:rsidRPr="4A8D1D78">
        <w:rPr>
          <w:rFonts w:eastAsia="Calibri" w:cs="Times New Roman"/>
          <w:szCs w:val="28"/>
        </w:rPr>
        <w:t>Конвекционные печи оплавления припоя серии OmniFlex обладают рядом достоинств : отличная теплопередача, простота и безопасность эксплуатации, длительный срок службы, низкая стоимость владения и т. д. Печи могут быть доукомплектованы различными опциями, необходимыми для выполнения нестандартных задач[</w:t>
      </w:r>
      <w:r w:rsidR="00FE192B">
        <w:rPr>
          <w:rFonts w:eastAsia="Calibri" w:cs="Times New Roman"/>
          <w:szCs w:val="28"/>
          <w:lang w:val="ru-RU"/>
        </w:rPr>
        <w:t>34</w:t>
      </w:r>
      <w:r w:rsidRPr="4A8D1D78">
        <w:rPr>
          <w:rFonts w:eastAsia="Calibri" w:cs="Times New Roman"/>
          <w:szCs w:val="28"/>
        </w:rPr>
        <w:t>].</w:t>
      </w:r>
    </w:p>
    <w:p w14:paraId="1A0932F7" w14:textId="16B0DB30" w:rsidR="00461B23" w:rsidRPr="00601B2B" w:rsidRDefault="00461B23" w:rsidP="00C4778F">
      <w:pPr>
        <w:tabs>
          <w:tab w:val="left" w:pos="3375"/>
        </w:tabs>
        <w:spacing w:line="300" w:lineRule="auto"/>
        <w:contextualSpacing/>
        <w:rPr>
          <w:rFonts w:eastAsia="Calibri" w:cs="Times New Roman"/>
          <w:szCs w:val="28"/>
        </w:rPr>
      </w:pPr>
      <w:r w:rsidRPr="00211BD1">
        <w:rPr>
          <w:rFonts w:eastAsia="Calibri" w:cs="Times New Roman"/>
          <w:szCs w:val="28"/>
          <w:shd w:val="clear" w:color="auto" w:fill="FFFFFF"/>
        </w:rPr>
        <w:t xml:space="preserve">Таблица </w:t>
      </w:r>
      <w:r w:rsidR="00A04831">
        <w:rPr>
          <w:rFonts w:eastAsia="Calibri" w:cs="Times New Roman"/>
          <w:szCs w:val="28"/>
          <w:shd w:val="clear" w:color="auto" w:fill="FFFFFF"/>
          <w:lang w:val="ru-RU"/>
        </w:rPr>
        <w:t>8.</w:t>
      </w:r>
      <w:r>
        <w:rPr>
          <w:rFonts w:eastAsia="Calibri" w:cs="Times New Roman"/>
          <w:szCs w:val="28"/>
          <w:shd w:val="clear" w:color="auto" w:fill="FFFFFF"/>
        </w:rPr>
        <w:t>2</w:t>
      </w:r>
      <w:r w:rsidRPr="00211BD1">
        <w:rPr>
          <w:rFonts w:eastAsia="Calibri" w:cs="Times New Roman"/>
          <w:szCs w:val="28"/>
          <w:shd w:val="clear" w:color="auto" w:fill="FFFFFF"/>
        </w:rPr>
        <w:t xml:space="preserve"> </w:t>
      </w:r>
      <w:r w:rsidRPr="00211BD1">
        <w:rPr>
          <w:rFonts w:eastAsia="Calibri" w:cs="Times New Roman"/>
          <w:szCs w:val="28"/>
        </w:rPr>
        <w:t xml:space="preserve">– Технический характеристики конвекционной печи оплавления  </w:t>
      </w:r>
      <w:proofErr w:type="spellStart"/>
      <w:r w:rsidRPr="00211BD1">
        <w:rPr>
          <w:rFonts w:eastAsia="Calibri" w:cs="Times New Roman"/>
          <w:szCs w:val="28"/>
          <w:lang w:val="en-US"/>
        </w:rPr>
        <w:t>Electrovert</w:t>
      </w:r>
      <w:proofErr w:type="spellEnd"/>
      <w:r w:rsidRPr="00211BD1">
        <w:rPr>
          <w:rFonts w:eastAsia="Calibri" w:cs="Times New Roman"/>
          <w:szCs w:val="28"/>
        </w:rPr>
        <w:t xml:space="preserve"> </w:t>
      </w:r>
      <w:proofErr w:type="spellStart"/>
      <w:r w:rsidRPr="00211BD1">
        <w:rPr>
          <w:rFonts w:eastAsia="Calibri" w:cs="Times New Roman"/>
          <w:szCs w:val="28"/>
          <w:lang w:val="en-US"/>
        </w:rPr>
        <w:t>OmniFlex</w:t>
      </w:r>
      <w:proofErr w:type="spellEnd"/>
      <w:r w:rsidR="00C4778F" w:rsidRPr="4A8D1D78">
        <w:rPr>
          <w:rFonts w:eastAsia="Calibri" w:cs="Times New Roman"/>
          <w:szCs w:val="28"/>
        </w:rPr>
        <w:t>[</w:t>
      </w:r>
      <w:r w:rsidR="00FE192B">
        <w:rPr>
          <w:rFonts w:eastAsia="Calibri" w:cs="Times New Roman"/>
          <w:szCs w:val="28"/>
          <w:lang w:val="ru-RU"/>
        </w:rPr>
        <w:t>34</w:t>
      </w:r>
      <w:r w:rsidR="00C4778F" w:rsidRPr="4A8D1D78">
        <w:rPr>
          <w:rFonts w:eastAsia="Calibri" w:cs="Times New Roman"/>
          <w:szCs w:val="28"/>
        </w:rPr>
        <w:t>]</w:t>
      </w:r>
      <w:r w:rsidRPr="00211BD1">
        <w:rPr>
          <w:rFonts w:eastAsia="Calibri" w:cs="Times New Roman"/>
          <w:szCs w:val="28"/>
        </w:rPr>
        <w:t>:</w:t>
      </w:r>
    </w:p>
    <w:tbl>
      <w:tblPr>
        <w:tblStyle w:val="10"/>
        <w:tblpPr w:leftFromText="45" w:rightFromText="45" w:bottomFromText="150" w:vertAnchor="text"/>
        <w:tblW w:w="9345" w:type="dxa"/>
        <w:tblLook w:val="04A0" w:firstRow="1" w:lastRow="0" w:firstColumn="1" w:lastColumn="0" w:noHBand="0" w:noVBand="1"/>
      </w:tblPr>
      <w:tblGrid>
        <w:gridCol w:w="7508"/>
        <w:gridCol w:w="1837"/>
      </w:tblGrid>
      <w:tr w:rsidR="00461B23" w:rsidRPr="00211BD1" w14:paraId="4D5865BE" w14:textId="77777777" w:rsidTr="00461B23">
        <w:tc>
          <w:tcPr>
            <w:tcW w:w="7508" w:type="dxa"/>
            <w:hideMark/>
          </w:tcPr>
          <w:p w14:paraId="6DF4F236" w14:textId="77777777" w:rsidR="00461B23" w:rsidRPr="00211BD1" w:rsidRDefault="00461B23" w:rsidP="00461B23">
            <w:pPr>
              <w:spacing w:line="300" w:lineRule="auto"/>
              <w:ind w:left="15" w:right="15"/>
              <w:contextualSpacing/>
              <w:rPr>
                <w:rFonts w:eastAsia="Times New Roman" w:cs="Times New Roman"/>
                <w:sz w:val="24"/>
                <w:szCs w:val="24"/>
                <w:lang w:eastAsia="ru-RU"/>
              </w:rPr>
            </w:pPr>
            <w:r w:rsidRPr="00211BD1">
              <w:rPr>
                <w:rFonts w:eastAsia="Times New Roman" w:cs="Times New Roman"/>
                <w:bCs/>
                <w:sz w:val="24"/>
                <w:szCs w:val="24"/>
                <w:bdr w:val="none" w:sz="0" w:space="0" w:color="auto" w:frame="1"/>
                <w:lang w:eastAsia="ru-RU"/>
              </w:rPr>
              <w:t>Характеристики</w:t>
            </w:r>
          </w:p>
        </w:tc>
        <w:tc>
          <w:tcPr>
            <w:tcW w:w="1837" w:type="dxa"/>
            <w:hideMark/>
          </w:tcPr>
          <w:p w14:paraId="68FD0291" w14:textId="77777777" w:rsidR="00461B23" w:rsidRPr="00211BD1" w:rsidRDefault="00461B23" w:rsidP="00461B23">
            <w:pPr>
              <w:spacing w:line="300" w:lineRule="auto"/>
              <w:ind w:left="15" w:right="15"/>
              <w:contextualSpacing/>
              <w:rPr>
                <w:rFonts w:eastAsia="Times New Roman" w:cs="Times New Roman"/>
                <w:sz w:val="24"/>
                <w:szCs w:val="24"/>
                <w:lang w:val="en-US" w:eastAsia="ru-RU"/>
              </w:rPr>
            </w:pPr>
            <w:r w:rsidRPr="00211BD1">
              <w:rPr>
                <w:rFonts w:eastAsia="Times New Roman" w:cs="Times New Roman"/>
                <w:bCs/>
                <w:sz w:val="24"/>
                <w:szCs w:val="24"/>
                <w:bdr w:val="none" w:sz="0" w:space="0" w:color="auto" w:frame="1"/>
                <w:lang w:val="en-US" w:eastAsia="ru-RU"/>
              </w:rPr>
              <w:t>OmniFlex7</w:t>
            </w:r>
          </w:p>
        </w:tc>
      </w:tr>
      <w:tr w:rsidR="00461B23" w:rsidRPr="00211BD1" w14:paraId="3B730309" w14:textId="77777777" w:rsidTr="00461B23">
        <w:tc>
          <w:tcPr>
            <w:tcW w:w="7508" w:type="dxa"/>
            <w:hideMark/>
          </w:tcPr>
          <w:p w14:paraId="53440788"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Общая длина зон нагрева (мм)</w:t>
            </w:r>
          </w:p>
        </w:tc>
        <w:tc>
          <w:tcPr>
            <w:tcW w:w="1837" w:type="dxa"/>
            <w:hideMark/>
          </w:tcPr>
          <w:p w14:paraId="73E1E09E"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2654 (330х7)</w:t>
            </w:r>
          </w:p>
        </w:tc>
      </w:tr>
      <w:tr w:rsidR="00461B23" w:rsidRPr="00211BD1" w14:paraId="5B7F76CC" w14:textId="77777777" w:rsidTr="00461B23">
        <w:tc>
          <w:tcPr>
            <w:tcW w:w="7508" w:type="dxa"/>
            <w:hideMark/>
          </w:tcPr>
          <w:p w14:paraId="46485100"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Количество зон нагрева/охлаждения</w:t>
            </w:r>
          </w:p>
        </w:tc>
        <w:tc>
          <w:tcPr>
            <w:tcW w:w="1837" w:type="dxa"/>
            <w:hideMark/>
          </w:tcPr>
          <w:p w14:paraId="5F5859F2"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7/3</w:t>
            </w:r>
          </w:p>
        </w:tc>
      </w:tr>
      <w:tr w:rsidR="00461B23" w:rsidRPr="00211BD1" w14:paraId="047D2C53" w14:textId="77777777" w:rsidTr="00461B23">
        <w:tc>
          <w:tcPr>
            <w:tcW w:w="7508" w:type="dxa"/>
          </w:tcPr>
          <w:p w14:paraId="43FD60CD"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Максимальная температура, ºС</w:t>
            </w:r>
          </w:p>
        </w:tc>
        <w:tc>
          <w:tcPr>
            <w:tcW w:w="1837" w:type="dxa"/>
            <w:hideMark/>
          </w:tcPr>
          <w:p w14:paraId="6A777981"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350</w:t>
            </w:r>
          </w:p>
        </w:tc>
      </w:tr>
      <w:tr w:rsidR="00461B23" w:rsidRPr="00211BD1" w14:paraId="09279570" w14:textId="77777777" w:rsidTr="00461B23">
        <w:tc>
          <w:tcPr>
            <w:tcW w:w="7508" w:type="dxa"/>
          </w:tcPr>
          <w:p w14:paraId="511A1330"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Градиент температуры по ширине зоны, ºС</w:t>
            </w:r>
          </w:p>
        </w:tc>
        <w:tc>
          <w:tcPr>
            <w:tcW w:w="1837" w:type="dxa"/>
            <w:hideMark/>
          </w:tcPr>
          <w:p w14:paraId="705F0AA0"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 1,5</w:t>
            </w:r>
          </w:p>
        </w:tc>
      </w:tr>
      <w:tr w:rsidR="00461B23" w:rsidRPr="00211BD1" w14:paraId="7E2A8079" w14:textId="77777777" w:rsidTr="00461B23">
        <w:tc>
          <w:tcPr>
            <w:tcW w:w="7508" w:type="dxa"/>
          </w:tcPr>
          <w:p w14:paraId="4E9CA029"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Разница температур в соседних зонах, ºС</w:t>
            </w:r>
          </w:p>
        </w:tc>
        <w:tc>
          <w:tcPr>
            <w:tcW w:w="1837" w:type="dxa"/>
            <w:hideMark/>
          </w:tcPr>
          <w:p w14:paraId="69B920C1"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До 100</w:t>
            </w:r>
          </w:p>
        </w:tc>
      </w:tr>
      <w:tr w:rsidR="00461B23" w:rsidRPr="00211BD1" w14:paraId="744AC124" w14:textId="77777777" w:rsidTr="00461B23">
        <w:tc>
          <w:tcPr>
            <w:tcW w:w="7508" w:type="dxa"/>
            <w:tcBorders>
              <w:bottom w:val="single" w:sz="4" w:space="0" w:color="auto"/>
            </w:tcBorders>
          </w:tcPr>
          <w:p w14:paraId="3F8FA588"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Точность поддержания температуры</w:t>
            </w:r>
          </w:p>
        </w:tc>
        <w:tc>
          <w:tcPr>
            <w:tcW w:w="1837" w:type="dxa"/>
            <w:tcBorders>
              <w:bottom w:val="single" w:sz="4" w:space="0" w:color="auto"/>
            </w:tcBorders>
            <w:hideMark/>
          </w:tcPr>
          <w:p w14:paraId="04CE2AC0"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До 1 ºС</w:t>
            </w:r>
          </w:p>
        </w:tc>
      </w:tr>
      <w:tr w:rsidR="00461B23" w:rsidRPr="00211BD1" w14:paraId="0B45D3B3" w14:textId="77777777" w:rsidTr="00461B23">
        <w:tc>
          <w:tcPr>
            <w:tcW w:w="7508" w:type="dxa"/>
            <w:tcBorders>
              <w:top w:val="single" w:sz="4" w:space="0" w:color="auto"/>
            </w:tcBorders>
          </w:tcPr>
          <w:p w14:paraId="72E08786"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Средний расход азота, м</w:t>
            </w:r>
            <w:r w:rsidRPr="00211BD1">
              <w:rPr>
                <w:rFonts w:eastAsia="Times New Roman" w:cs="Times New Roman"/>
                <w:sz w:val="24"/>
                <w:szCs w:val="24"/>
                <w:vertAlign w:val="superscript"/>
                <w:lang w:eastAsia="ru-RU"/>
              </w:rPr>
              <w:t>3</w:t>
            </w:r>
            <w:r w:rsidRPr="00211BD1">
              <w:rPr>
                <w:rFonts w:eastAsia="Times New Roman" w:cs="Times New Roman"/>
                <w:sz w:val="24"/>
                <w:szCs w:val="24"/>
                <w:lang w:eastAsia="ru-RU"/>
              </w:rPr>
              <w:t>/ч</w:t>
            </w:r>
          </w:p>
        </w:tc>
        <w:tc>
          <w:tcPr>
            <w:tcW w:w="1837" w:type="dxa"/>
            <w:tcBorders>
              <w:top w:val="single" w:sz="4" w:space="0" w:color="auto"/>
            </w:tcBorders>
            <w:hideMark/>
          </w:tcPr>
          <w:p w14:paraId="2ABC0CDA"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14,16-19,82</w:t>
            </w:r>
          </w:p>
        </w:tc>
      </w:tr>
      <w:tr w:rsidR="00461B23" w:rsidRPr="00211BD1" w14:paraId="41B4E4AF" w14:textId="77777777" w:rsidTr="00461B23">
        <w:tc>
          <w:tcPr>
            <w:tcW w:w="7508" w:type="dxa"/>
          </w:tcPr>
          <w:p w14:paraId="10D73EF7"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Максимальный размер платы, мм</w:t>
            </w:r>
          </w:p>
        </w:tc>
        <w:tc>
          <w:tcPr>
            <w:tcW w:w="1837" w:type="dxa"/>
            <w:hideMark/>
          </w:tcPr>
          <w:p w14:paraId="2C974167"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508</w:t>
            </w:r>
          </w:p>
        </w:tc>
      </w:tr>
      <w:tr w:rsidR="00461B23" w:rsidRPr="00211BD1" w14:paraId="0DBCB6A2" w14:textId="77777777" w:rsidTr="00461B23">
        <w:tc>
          <w:tcPr>
            <w:tcW w:w="7508" w:type="dxa"/>
          </w:tcPr>
          <w:p w14:paraId="53B5E65D"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Потребление питания, кВА</w:t>
            </w:r>
          </w:p>
        </w:tc>
        <w:tc>
          <w:tcPr>
            <w:tcW w:w="1837" w:type="dxa"/>
            <w:hideMark/>
          </w:tcPr>
          <w:p w14:paraId="045360FF"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15</w:t>
            </w:r>
          </w:p>
        </w:tc>
      </w:tr>
      <w:tr w:rsidR="00461B23" w:rsidRPr="00211BD1" w14:paraId="31296173" w14:textId="77777777" w:rsidTr="00461B23">
        <w:tc>
          <w:tcPr>
            <w:tcW w:w="7508" w:type="dxa"/>
          </w:tcPr>
          <w:p w14:paraId="1BB72DD6"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Время выхода в режим, мин</w:t>
            </w:r>
          </w:p>
        </w:tc>
        <w:tc>
          <w:tcPr>
            <w:tcW w:w="1837" w:type="dxa"/>
            <w:hideMark/>
          </w:tcPr>
          <w:p w14:paraId="5D661B12"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15</w:t>
            </w:r>
          </w:p>
        </w:tc>
      </w:tr>
      <w:tr w:rsidR="00461B23" w:rsidRPr="00211BD1" w14:paraId="346014DB" w14:textId="77777777" w:rsidTr="00C4778F">
        <w:trPr>
          <w:trHeight w:val="503"/>
        </w:trPr>
        <w:tc>
          <w:tcPr>
            <w:tcW w:w="7508" w:type="dxa"/>
          </w:tcPr>
          <w:p w14:paraId="1B8C3F70"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Производительность вытяжки, м</w:t>
            </w:r>
            <w:r w:rsidRPr="00211BD1">
              <w:rPr>
                <w:rFonts w:eastAsia="Times New Roman" w:cs="Times New Roman"/>
                <w:sz w:val="24"/>
                <w:szCs w:val="24"/>
                <w:vertAlign w:val="superscript"/>
                <w:lang w:eastAsia="ru-RU"/>
              </w:rPr>
              <w:t>3</w:t>
            </w:r>
            <w:r w:rsidRPr="00211BD1">
              <w:rPr>
                <w:rFonts w:eastAsia="Times New Roman" w:cs="Times New Roman"/>
                <w:sz w:val="24"/>
                <w:szCs w:val="24"/>
                <w:lang w:eastAsia="ru-RU"/>
              </w:rPr>
              <w:t>/ч</w:t>
            </w:r>
          </w:p>
        </w:tc>
        <w:tc>
          <w:tcPr>
            <w:tcW w:w="1837" w:type="dxa"/>
          </w:tcPr>
          <w:p w14:paraId="6E6A6A2D"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На входе 255</w:t>
            </w:r>
          </w:p>
          <w:p w14:paraId="03782CEC"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На выходе 510</w:t>
            </w:r>
          </w:p>
        </w:tc>
      </w:tr>
      <w:tr w:rsidR="00461B23" w:rsidRPr="00211BD1" w14:paraId="2249A257" w14:textId="77777777" w:rsidTr="00461B23">
        <w:tc>
          <w:tcPr>
            <w:tcW w:w="7508" w:type="dxa"/>
          </w:tcPr>
          <w:p w14:paraId="650CD519"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Длина/ширина/высота, мм</w:t>
            </w:r>
          </w:p>
        </w:tc>
        <w:tc>
          <w:tcPr>
            <w:tcW w:w="1837" w:type="dxa"/>
          </w:tcPr>
          <w:p w14:paraId="3857FB1F"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5060/1430/1265</w:t>
            </w:r>
          </w:p>
        </w:tc>
      </w:tr>
      <w:tr w:rsidR="00461B23" w:rsidRPr="00211BD1" w14:paraId="4342C246" w14:textId="77777777" w:rsidTr="00461B23">
        <w:tc>
          <w:tcPr>
            <w:tcW w:w="7508" w:type="dxa"/>
          </w:tcPr>
          <w:p w14:paraId="7DE5A16B"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Вес, кг</w:t>
            </w:r>
          </w:p>
        </w:tc>
        <w:tc>
          <w:tcPr>
            <w:tcW w:w="1837" w:type="dxa"/>
          </w:tcPr>
          <w:p w14:paraId="6D6E8074" w14:textId="77777777" w:rsidR="00461B23" w:rsidRPr="00211BD1" w:rsidRDefault="00461B23" w:rsidP="00461B23">
            <w:pPr>
              <w:spacing w:before="15" w:after="15" w:line="300" w:lineRule="auto"/>
              <w:ind w:left="15" w:right="15"/>
              <w:contextualSpacing/>
              <w:rPr>
                <w:rFonts w:eastAsia="Times New Roman" w:cs="Times New Roman"/>
                <w:sz w:val="24"/>
                <w:szCs w:val="24"/>
                <w:lang w:eastAsia="ru-RU"/>
              </w:rPr>
            </w:pPr>
            <w:r w:rsidRPr="00211BD1">
              <w:rPr>
                <w:rFonts w:eastAsia="Times New Roman" w:cs="Times New Roman"/>
                <w:sz w:val="24"/>
                <w:szCs w:val="24"/>
                <w:lang w:eastAsia="ru-RU"/>
              </w:rPr>
              <w:t>1796</w:t>
            </w:r>
          </w:p>
        </w:tc>
      </w:tr>
    </w:tbl>
    <w:p w14:paraId="7323D310" w14:textId="77777777" w:rsidR="00461B23" w:rsidRPr="00211BD1" w:rsidRDefault="00461B23" w:rsidP="00461B23">
      <w:pPr>
        <w:tabs>
          <w:tab w:val="left" w:pos="3375"/>
        </w:tabs>
        <w:spacing w:line="300" w:lineRule="auto"/>
        <w:ind w:left="708" w:firstLine="1"/>
        <w:rPr>
          <w:rFonts w:eastAsia="Calibri" w:cs="Times New Roman"/>
          <w:b/>
          <w:szCs w:val="28"/>
        </w:rPr>
      </w:pPr>
    </w:p>
    <w:p w14:paraId="406512A2" w14:textId="77777777" w:rsidR="00461B23" w:rsidRPr="00211BD1" w:rsidRDefault="00461B23" w:rsidP="00461B23">
      <w:pPr>
        <w:tabs>
          <w:tab w:val="left" w:pos="3375"/>
        </w:tabs>
        <w:spacing w:line="300" w:lineRule="auto"/>
        <w:ind w:left="708" w:firstLine="1"/>
        <w:rPr>
          <w:rFonts w:eastAsia="Calibri" w:cs="Times New Roman"/>
          <w:b/>
          <w:szCs w:val="28"/>
        </w:rPr>
      </w:pPr>
      <w:r w:rsidRPr="00211BD1">
        <w:rPr>
          <w:rFonts w:eastAsia="Calibri" w:cs="Times New Roman"/>
          <w:b/>
          <w:szCs w:val="28"/>
        </w:rPr>
        <w:lastRenderedPageBreak/>
        <w:t>Светомонтажный стол</w:t>
      </w:r>
      <w:r w:rsidRPr="00211BD1">
        <w:rPr>
          <w:rFonts w:eastAsia="Calibri" w:cs="Times New Roman"/>
          <w:szCs w:val="28"/>
        </w:rPr>
        <w:t xml:space="preserve"> </w:t>
      </w:r>
      <w:r w:rsidRPr="00211BD1">
        <w:rPr>
          <w:rFonts w:eastAsia="Calibri" w:cs="Times New Roman"/>
          <w:b/>
          <w:szCs w:val="28"/>
        </w:rPr>
        <w:t>Royonic 712</w:t>
      </w:r>
    </w:p>
    <w:p w14:paraId="0088BA94" w14:textId="57A13B69"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Светомонтажный стол Royonic 712-й серии − наиболее выгодное решение для быстрого и качественного монтажа выводных компонентов в отверстия вручную. В систему помещается до 15 сменных магазинов, каждый из которых состоит из 8 одинарных съемных ячеек (в общей сложности до 120 одинарных ячеек)</w:t>
      </w:r>
      <w:r w:rsidR="00C4778F" w:rsidRPr="00C4778F">
        <w:rPr>
          <w:rFonts w:eastAsia="Calibri" w:cs="Times New Roman"/>
          <w:szCs w:val="28"/>
        </w:rPr>
        <w:t xml:space="preserve"> </w:t>
      </w:r>
      <w:r w:rsidR="00C4778F" w:rsidRPr="4A8D1D78">
        <w:rPr>
          <w:rFonts w:eastAsia="Calibri" w:cs="Times New Roman"/>
          <w:szCs w:val="28"/>
        </w:rPr>
        <w:t>[</w:t>
      </w:r>
      <w:r w:rsidR="00FE192B">
        <w:rPr>
          <w:rFonts w:eastAsia="Calibri" w:cs="Times New Roman"/>
          <w:szCs w:val="28"/>
          <w:lang w:val="ru-RU"/>
        </w:rPr>
        <w:t>35</w:t>
      </w:r>
      <w:r w:rsidR="00C4778F" w:rsidRPr="4A8D1D78">
        <w:rPr>
          <w:rFonts w:eastAsia="Calibri" w:cs="Times New Roman"/>
          <w:szCs w:val="28"/>
        </w:rPr>
        <w:t>]</w:t>
      </w:r>
      <w:r w:rsidRPr="00211BD1">
        <w:rPr>
          <w:rFonts w:eastAsia="Calibri" w:cs="Times New Roman"/>
          <w:szCs w:val="28"/>
        </w:rPr>
        <w:t>.</w:t>
      </w:r>
    </w:p>
    <w:p w14:paraId="186A7E8F" w14:textId="77777777" w:rsidR="00461B23" w:rsidRPr="00211BD1" w:rsidRDefault="00461B23" w:rsidP="00461B23">
      <w:pPr>
        <w:spacing w:line="300" w:lineRule="auto"/>
        <w:ind w:firstLine="709"/>
        <w:jc w:val="center"/>
        <w:rPr>
          <w:rFonts w:eastAsia="Calibri" w:cs="Times New Roman"/>
          <w:szCs w:val="28"/>
        </w:rPr>
      </w:pPr>
      <w:r>
        <w:rPr>
          <w:noProof/>
        </w:rPr>
        <w:drawing>
          <wp:inline distT="0" distB="0" distL="0" distR="0" wp14:anchorId="3923D4D4" wp14:editId="2EA8887B">
            <wp:extent cx="2181225" cy="2551141"/>
            <wp:effectExtent l="0" t="0" r="0" b="1905"/>
            <wp:docPr id="599320959" name="Рисунок 12" descr="Монтажные станции для штыревых компонентов ROYONIC серии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pic:nvPicPr>
                  <pic:blipFill>
                    <a:blip r:embed="rId104">
                      <a:extLst>
                        <a:ext uri="{28A0092B-C50C-407E-A947-70E740481C1C}">
                          <a14:useLocalDpi xmlns:a14="http://schemas.microsoft.com/office/drawing/2010/main" val="0"/>
                        </a:ext>
                      </a:extLst>
                    </a:blip>
                    <a:stretch>
                      <a:fillRect/>
                    </a:stretch>
                  </pic:blipFill>
                  <pic:spPr>
                    <a:xfrm>
                      <a:off x="0" y="0"/>
                      <a:ext cx="2181225" cy="2551141"/>
                    </a:xfrm>
                    <a:prstGeom prst="rect">
                      <a:avLst/>
                    </a:prstGeom>
                  </pic:spPr>
                </pic:pic>
              </a:graphicData>
            </a:graphic>
          </wp:inline>
        </w:drawing>
      </w:r>
    </w:p>
    <w:p w14:paraId="4885EFAB" w14:textId="743FED38" w:rsidR="00461B23" w:rsidRPr="00211BD1" w:rsidRDefault="00461B23" w:rsidP="00461B23">
      <w:pPr>
        <w:spacing w:line="300" w:lineRule="auto"/>
        <w:ind w:firstLine="709"/>
        <w:jc w:val="center"/>
        <w:rPr>
          <w:rFonts w:eastAsia="Calibri" w:cs="Times New Roman"/>
          <w:szCs w:val="28"/>
        </w:rPr>
      </w:pPr>
      <w:r w:rsidRPr="00211BD1">
        <w:rPr>
          <w:rFonts w:eastAsia="Calibri" w:cs="Times New Roman"/>
          <w:szCs w:val="28"/>
        </w:rPr>
        <w:t xml:space="preserve">Рисунок </w:t>
      </w:r>
      <w:r w:rsidR="00A04831">
        <w:rPr>
          <w:rFonts w:eastAsia="Calibri" w:cs="Times New Roman"/>
          <w:szCs w:val="28"/>
          <w:lang w:val="ru-RU"/>
        </w:rPr>
        <w:t>8.</w:t>
      </w:r>
      <w:r w:rsidRPr="00211BD1">
        <w:rPr>
          <w:rFonts w:eastAsia="Calibri" w:cs="Times New Roman"/>
          <w:szCs w:val="28"/>
        </w:rPr>
        <w:t>5 – Монтажная станция Royonic 712-й серии</w:t>
      </w:r>
    </w:p>
    <w:p w14:paraId="55484F8B" w14:textId="48D172BD"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Станция оснащена сенсорным экраном для управления работой. Доступ ко всем функциям станции осуществляется всего лишь одним или двумя нажатиями на сенсорные кнопки. Для предотвращения несанкционированного доступа предусмотрена защита паролем. Программы сборки можно создавать офф-лайн из данных сборки или путем сканирования печатной платы и обозначения мест монтажа компонентов. Держатель печатной платы расположен на наклонной поверхности, благодаря чему плату легко устанавливать, фиксировать и монтировать</w:t>
      </w:r>
      <w:r w:rsidR="00FE192B">
        <w:rPr>
          <w:rFonts w:eastAsia="Calibri" w:cs="Times New Roman"/>
          <w:szCs w:val="28"/>
          <w:lang w:val="ru-RU"/>
        </w:rPr>
        <w:t xml:space="preserve"> </w:t>
      </w:r>
      <w:r w:rsidR="00C4778F" w:rsidRPr="4A8D1D78">
        <w:rPr>
          <w:rFonts w:eastAsia="Calibri" w:cs="Times New Roman"/>
          <w:szCs w:val="28"/>
        </w:rPr>
        <w:t>[</w:t>
      </w:r>
      <w:r w:rsidR="00FE192B">
        <w:rPr>
          <w:rFonts w:eastAsia="Calibri" w:cs="Times New Roman"/>
          <w:szCs w:val="28"/>
          <w:lang w:val="ru-RU"/>
        </w:rPr>
        <w:t>35</w:t>
      </w:r>
      <w:r w:rsidR="00C4778F" w:rsidRPr="4A8D1D78">
        <w:rPr>
          <w:rFonts w:eastAsia="Calibri" w:cs="Times New Roman"/>
          <w:szCs w:val="28"/>
        </w:rPr>
        <w:t>]</w:t>
      </w:r>
      <w:r w:rsidRPr="00211BD1">
        <w:rPr>
          <w:rFonts w:eastAsia="Calibri" w:cs="Times New Roman"/>
          <w:szCs w:val="28"/>
        </w:rPr>
        <w:t>.</w:t>
      </w:r>
    </w:p>
    <w:p w14:paraId="5220768A" w14:textId="320C7A2E"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Электронно-управляемая система индикации места монтажа компонентов четко указывает оператору, куда должны быть установлены компоненты. Освещаемая рабочая область: 500 х 500 мм. Для работы системы индикации не нужна калибровка, регулировка или стадия нагрева. Безопасный источник света четко показывает форму и место положение компонента. Лазер используется только для особых случаев, а мягкий свет галогенной лампы может использоваться в течение долгого периода времени, не вызывая усталости глаз оператора</w:t>
      </w:r>
      <w:r w:rsidR="00FE192B">
        <w:rPr>
          <w:rFonts w:eastAsia="Calibri" w:cs="Times New Roman"/>
          <w:szCs w:val="28"/>
          <w:lang w:val="ru-RU"/>
        </w:rPr>
        <w:t xml:space="preserve"> </w:t>
      </w:r>
      <w:r w:rsidR="00C4778F" w:rsidRPr="4A8D1D78">
        <w:rPr>
          <w:rFonts w:eastAsia="Calibri" w:cs="Times New Roman"/>
          <w:szCs w:val="28"/>
        </w:rPr>
        <w:t>[</w:t>
      </w:r>
      <w:r w:rsidR="00FE192B">
        <w:rPr>
          <w:rFonts w:eastAsia="Calibri" w:cs="Times New Roman"/>
          <w:szCs w:val="28"/>
          <w:lang w:val="ru-RU"/>
        </w:rPr>
        <w:t>35</w:t>
      </w:r>
      <w:r w:rsidR="00C4778F" w:rsidRPr="4A8D1D78">
        <w:rPr>
          <w:rFonts w:eastAsia="Calibri" w:cs="Times New Roman"/>
          <w:szCs w:val="28"/>
        </w:rPr>
        <w:t>]</w:t>
      </w:r>
      <w:r w:rsidRPr="00211BD1">
        <w:rPr>
          <w:rFonts w:eastAsia="Calibri" w:cs="Times New Roman"/>
          <w:szCs w:val="28"/>
        </w:rPr>
        <w:t>.</w:t>
      </w:r>
    </w:p>
    <w:p w14:paraId="42706D51" w14:textId="6903D0A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Для индикации компонента используется динамичное световое пятно (и звуковой сигнал). Полярность и ориентация компонента показываются красным световым пятном</w:t>
      </w:r>
      <w:r w:rsidR="00FE192B">
        <w:rPr>
          <w:rFonts w:eastAsia="Calibri" w:cs="Times New Roman"/>
          <w:szCs w:val="28"/>
          <w:lang w:val="ru-RU"/>
        </w:rPr>
        <w:t xml:space="preserve"> </w:t>
      </w:r>
      <w:r w:rsidR="00C4778F" w:rsidRPr="4A8D1D78">
        <w:rPr>
          <w:rFonts w:eastAsia="Calibri" w:cs="Times New Roman"/>
          <w:szCs w:val="28"/>
        </w:rPr>
        <w:t>[</w:t>
      </w:r>
      <w:r w:rsidR="00FE192B">
        <w:rPr>
          <w:rFonts w:eastAsia="Calibri" w:cs="Times New Roman"/>
          <w:szCs w:val="28"/>
          <w:lang w:val="ru-RU"/>
        </w:rPr>
        <w:t>35</w:t>
      </w:r>
      <w:r w:rsidR="00C4778F" w:rsidRPr="4A8D1D78">
        <w:rPr>
          <w:rFonts w:eastAsia="Calibri" w:cs="Times New Roman"/>
          <w:szCs w:val="28"/>
        </w:rPr>
        <w:t>]</w:t>
      </w:r>
      <w:r w:rsidRPr="00211BD1">
        <w:rPr>
          <w:rFonts w:eastAsia="Calibri" w:cs="Times New Roman"/>
          <w:szCs w:val="28"/>
        </w:rPr>
        <w:t>.</w:t>
      </w:r>
    </w:p>
    <w:p w14:paraId="6E1E8674" w14:textId="5E2FD43B"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lastRenderedPageBreak/>
        <w:t>Во всех системах используется уникальная система магазинов для удобного хранения и перемещения компонентов. В каждый магазин может быть установлено до 8 одинарных ячеек. Для работы с большими компонентами можно использовать сдвоенные ячейки (равные двум одинарным ячейкам). Также можно установить в магазины перегородки, чтобы разделить их на ячейки разной величины</w:t>
      </w:r>
      <w:r w:rsidR="00FE192B">
        <w:rPr>
          <w:rFonts w:eastAsia="Calibri" w:cs="Times New Roman"/>
          <w:szCs w:val="28"/>
          <w:lang w:val="ru-RU"/>
        </w:rPr>
        <w:t xml:space="preserve"> </w:t>
      </w:r>
      <w:r w:rsidR="00C4778F" w:rsidRPr="4A8D1D78">
        <w:rPr>
          <w:rFonts w:eastAsia="Calibri" w:cs="Times New Roman"/>
          <w:szCs w:val="28"/>
        </w:rPr>
        <w:t>[</w:t>
      </w:r>
      <w:r w:rsidR="00FE192B">
        <w:rPr>
          <w:rFonts w:eastAsia="Calibri" w:cs="Times New Roman"/>
          <w:szCs w:val="28"/>
          <w:lang w:val="ru-RU"/>
        </w:rPr>
        <w:t>35</w:t>
      </w:r>
      <w:r w:rsidR="00C4778F" w:rsidRPr="4A8D1D78">
        <w:rPr>
          <w:rFonts w:eastAsia="Calibri" w:cs="Times New Roman"/>
          <w:szCs w:val="28"/>
        </w:rPr>
        <w:t>]</w:t>
      </w:r>
      <w:r w:rsidRPr="00211BD1">
        <w:rPr>
          <w:rFonts w:eastAsia="Calibri" w:cs="Times New Roman"/>
          <w:szCs w:val="28"/>
        </w:rPr>
        <w:t>.</w:t>
      </w:r>
    </w:p>
    <w:p w14:paraId="2418FBAA" w14:textId="30DB59FD" w:rsidR="00461B23" w:rsidRPr="00445263" w:rsidRDefault="00461B23" w:rsidP="00461B23">
      <w:pPr>
        <w:spacing w:line="300" w:lineRule="auto"/>
        <w:ind w:firstLine="709"/>
        <w:rPr>
          <w:rFonts w:eastAsia="Calibri" w:cs="Times New Roman"/>
          <w:szCs w:val="28"/>
        </w:rPr>
      </w:pPr>
      <w:r w:rsidRPr="4A8D1D78">
        <w:rPr>
          <w:rFonts w:eastAsia="Calibri" w:cs="Times New Roman"/>
          <w:szCs w:val="28"/>
        </w:rPr>
        <w:t>Компоненты могут загружаться в ячейки в произвольном порядке. Благодаря программному управлению ячейка с компонентом, который нужно устанавливать, всегда находится перед оператором, а именно между оператором и собираемой печатной платой. Подача нужной ячейки занимает от 1,5 до 4 секунд, поэтому оператору не нужно тратить время на поиск нужной ячейки с компонентом. Подача следующей ячейки осуществляется либо нажатием на большую клавишу, расположенную перед ячейкой с компонентами, либо нажатием на ножную педаль (опция)</w:t>
      </w:r>
      <w:r w:rsidR="00FE192B">
        <w:rPr>
          <w:rFonts w:eastAsia="Calibri" w:cs="Times New Roman"/>
          <w:szCs w:val="28"/>
          <w:lang w:val="ru-RU"/>
        </w:rPr>
        <w:t xml:space="preserve"> </w:t>
      </w:r>
      <w:r w:rsidRPr="4A8D1D78">
        <w:rPr>
          <w:rFonts w:eastAsia="Calibri" w:cs="Times New Roman"/>
          <w:szCs w:val="28"/>
        </w:rPr>
        <w:t>[</w:t>
      </w:r>
      <w:r w:rsidR="00FE192B">
        <w:rPr>
          <w:rFonts w:eastAsia="Calibri" w:cs="Times New Roman"/>
          <w:szCs w:val="28"/>
          <w:lang w:val="ru-RU"/>
        </w:rPr>
        <w:t>35</w:t>
      </w:r>
      <w:r w:rsidRPr="4A8D1D78">
        <w:rPr>
          <w:rFonts w:eastAsia="Calibri" w:cs="Times New Roman"/>
          <w:szCs w:val="28"/>
        </w:rPr>
        <w:t>].</w:t>
      </w:r>
    </w:p>
    <w:p w14:paraId="6D7B7568" w14:textId="77777777" w:rsidR="00461B23" w:rsidRDefault="00461B23" w:rsidP="00461B23">
      <w:pPr>
        <w:spacing w:line="300" w:lineRule="auto"/>
        <w:ind w:firstLine="709"/>
        <w:rPr>
          <w:rFonts w:eastAsia="Calibri" w:cs="Times New Roman"/>
          <w:szCs w:val="28"/>
        </w:rPr>
      </w:pPr>
    </w:p>
    <w:p w14:paraId="34541004" w14:textId="7FAC379B" w:rsidR="00461B23" w:rsidRPr="00211BD1" w:rsidRDefault="00461B23" w:rsidP="00461B23">
      <w:pPr>
        <w:spacing w:line="300" w:lineRule="auto"/>
        <w:rPr>
          <w:rFonts w:eastAsia="Calibri" w:cs="Times New Roman"/>
          <w:szCs w:val="28"/>
        </w:rPr>
      </w:pPr>
      <w:r w:rsidRPr="00211BD1">
        <w:rPr>
          <w:rFonts w:eastAsia="Calibri" w:cs="Times New Roman"/>
          <w:szCs w:val="28"/>
        </w:rPr>
        <w:t xml:space="preserve">Таблица </w:t>
      </w:r>
      <w:r w:rsidR="00A04831">
        <w:rPr>
          <w:rFonts w:eastAsia="Calibri" w:cs="Times New Roman"/>
          <w:szCs w:val="28"/>
          <w:lang w:val="ru-RU"/>
        </w:rPr>
        <w:t>8.</w:t>
      </w:r>
      <w:r>
        <w:rPr>
          <w:rFonts w:eastAsia="Calibri" w:cs="Times New Roman"/>
          <w:szCs w:val="28"/>
        </w:rPr>
        <w:t>3</w:t>
      </w:r>
      <w:r w:rsidRPr="00211BD1">
        <w:rPr>
          <w:rFonts w:eastAsia="Calibri" w:cs="Times New Roman"/>
          <w:szCs w:val="28"/>
        </w:rPr>
        <w:t xml:space="preserve"> – Технические характеристики монтажной станции Royonic 712</w:t>
      </w:r>
      <w:r w:rsidR="00FE192B">
        <w:rPr>
          <w:rFonts w:eastAsia="Calibri" w:cs="Times New Roman"/>
          <w:szCs w:val="28"/>
          <w:lang w:val="ru-RU"/>
        </w:rPr>
        <w:t xml:space="preserve"> </w:t>
      </w:r>
      <w:r w:rsidR="00C4778F" w:rsidRPr="4A8D1D78">
        <w:rPr>
          <w:rFonts w:eastAsia="Calibri" w:cs="Times New Roman"/>
          <w:szCs w:val="28"/>
        </w:rPr>
        <w:t>[</w:t>
      </w:r>
      <w:r w:rsidR="00FE192B">
        <w:rPr>
          <w:rFonts w:eastAsia="Calibri" w:cs="Times New Roman"/>
          <w:szCs w:val="28"/>
          <w:lang w:val="ru-RU"/>
        </w:rPr>
        <w:t>35</w:t>
      </w:r>
      <w:r w:rsidR="00C4778F" w:rsidRPr="4A8D1D78">
        <w:rPr>
          <w:rFonts w:eastAsia="Calibri" w:cs="Times New Roman"/>
          <w:szCs w:val="28"/>
        </w:rPr>
        <w:t>]</w:t>
      </w:r>
      <w:r w:rsidRPr="00211BD1">
        <w:rPr>
          <w:rFonts w:eastAsia="Calibri" w:cs="Times New Roman"/>
          <w:szCs w:val="28"/>
        </w:rPr>
        <w:t>:</w:t>
      </w:r>
    </w:p>
    <w:tbl>
      <w:tblPr>
        <w:tblStyle w:val="10"/>
        <w:tblW w:w="0" w:type="auto"/>
        <w:tblLook w:val="04A0" w:firstRow="1" w:lastRow="0" w:firstColumn="1" w:lastColumn="0" w:noHBand="0" w:noVBand="1"/>
      </w:tblPr>
      <w:tblGrid>
        <w:gridCol w:w="5665"/>
        <w:gridCol w:w="3680"/>
      </w:tblGrid>
      <w:tr w:rsidR="00461B23" w:rsidRPr="00211BD1" w14:paraId="794E3F71" w14:textId="77777777" w:rsidTr="00461B23">
        <w:trPr>
          <w:trHeight w:val="397"/>
        </w:trPr>
        <w:tc>
          <w:tcPr>
            <w:tcW w:w="5665" w:type="dxa"/>
            <w:vAlign w:val="center"/>
          </w:tcPr>
          <w:p w14:paraId="17F73F66"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Количество одинарных ячеек, шт.</w:t>
            </w:r>
          </w:p>
        </w:tc>
        <w:tc>
          <w:tcPr>
            <w:tcW w:w="3680" w:type="dxa"/>
            <w:vAlign w:val="center"/>
          </w:tcPr>
          <w:p w14:paraId="0347ECA6"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120</w:t>
            </w:r>
          </w:p>
        </w:tc>
      </w:tr>
      <w:tr w:rsidR="00461B23" w:rsidRPr="00211BD1" w14:paraId="395A1679" w14:textId="77777777" w:rsidTr="00461B23">
        <w:trPr>
          <w:trHeight w:val="397"/>
        </w:trPr>
        <w:tc>
          <w:tcPr>
            <w:tcW w:w="5665" w:type="dxa"/>
            <w:vAlign w:val="center"/>
          </w:tcPr>
          <w:p w14:paraId="49E4D986"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Количество магазинов, шт.</w:t>
            </w:r>
          </w:p>
        </w:tc>
        <w:tc>
          <w:tcPr>
            <w:tcW w:w="3680" w:type="dxa"/>
            <w:vAlign w:val="center"/>
          </w:tcPr>
          <w:p w14:paraId="6B79C3D1"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15</w:t>
            </w:r>
          </w:p>
        </w:tc>
      </w:tr>
      <w:tr w:rsidR="00461B23" w:rsidRPr="00211BD1" w14:paraId="7E97A289" w14:textId="77777777" w:rsidTr="00461B23">
        <w:trPr>
          <w:trHeight w:val="397"/>
        </w:trPr>
        <w:tc>
          <w:tcPr>
            <w:tcW w:w="5665" w:type="dxa"/>
            <w:vAlign w:val="center"/>
          </w:tcPr>
          <w:p w14:paraId="501CE903"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Габаритные размеры одинарной ячейки (ШхГхВ), мм</w:t>
            </w:r>
          </w:p>
        </w:tc>
        <w:tc>
          <w:tcPr>
            <w:tcW w:w="3680" w:type="dxa"/>
            <w:vAlign w:val="center"/>
          </w:tcPr>
          <w:p w14:paraId="0023F5C1"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73х88х45</w:t>
            </w:r>
          </w:p>
        </w:tc>
      </w:tr>
      <w:tr w:rsidR="00461B23" w:rsidRPr="00211BD1" w14:paraId="0CF662FF" w14:textId="77777777" w:rsidTr="00461B23">
        <w:trPr>
          <w:trHeight w:val="397"/>
        </w:trPr>
        <w:tc>
          <w:tcPr>
            <w:tcW w:w="5665" w:type="dxa"/>
            <w:vAlign w:val="center"/>
          </w:tcPr>
          <w:p w14:paraId="1A434F2B"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Габаритные размеры магазина (ШхГхВ), мм</w:t>
            </w:r>
          </w:p>
        </w:tc>
        <w:tc>
          <w:tcPr>
            <w:tcW w:w="3680" w:type="dxa"/>
            <w:vAlign w:val="center"/>
          </w:tcPr>
          <w:p w14:paraId="2340EDFA"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620х105х50</w:t>
            </w:r>
          </w:p>
        </w:tc>
      </w:tr>
      <w:tr w:rsidR="00461B23" w:rsidRPr="00211BD1" w14:paraId="764C71DA" w14:textId="77777777" w:rsidTr="00461B23">
        <w:trPr>
          <w:trHeight w:val="397"/>
        </w:trPr>
        <w:tc>
          <w:tcPr>
            <w:tcW w:w="5665" w:type="dxa"/>
            <w:vAlign w:val="center"/>
          </w:tcPr>
          <w:p w14:paraId="63407593"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Максимальная скорость монтажа, комп./ч</w:t>
            </w:r>
          </w:p>
        </w:tc>
        <w:tc>
          <w:tcPr>
            <w:tcW w:w="3680" w:type="dxa"/>
            <w:vAlign w:val="center"/>
          </w:tcPr>
          <w:p w14:paraId="3AEB774C"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1600</w:t>
            </w:r>
          </w:p>
        </w:tc>
      </w:tr>
      <w:tr w:rsidR="00461B23" w:rsidRPr="00211BD1" w14:paraId="6C589BD1" w14:textId="77777777" w:rsidTr="00461B23">
        <w:trPr>
          <w:trHeight w:val="397"/>
        </w:trPr>
        <w:tc>
          <w:tcPr>
            <w:tcW w:w="5665" w:type="dxa"/>
            <w:vAlign w:val="center"/>
          </w:tcPr>
          <w:p w14:paraId="6DB8B0D4"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Средняя скорость монтажа, комп./ч</w:t>
            </w:r>
          </w:p>
        </w:tc>
        <w:tc>
          <w:tcPr>
            <w:tcW w:w="3680" w:type="dxa"/>
            <w:tcBorders>
              <w:bottom w:val="single" w:sz="4" w:space="0" w:color="auto"/>
            </w:tcBorders>
            <w:vAlign w:val="center"/>
          </w:tcPr>
          <w:p w14:paraId="61649FF0"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700 – 1000</w:t>
            </w:r>
          </w:p>
        </w:tc>
      </w:tr>
      <w:tr w:rsidR="00461B23" w:rsidRPr="00211BD1" w14:paraId="5458EC91" w14:textId="77777777" w:rsidTr="00461B23">
        <w:trPr>
          <w:trHeight w:val="397"/>
        </w:trPr>
        <w:tc>
          <w:tcPr>
            <w:tcW w:w="5665" w:type="dxa"/>
            <w:tcBorders>
              <w:bottom w:val="single" w:sz="4" w:space="0" w:color="auto"/>
            </w:tcBorders>
            <w:vAlign w:val="center"/>
          </w:tcPr>
          <w:p w14:paraId="1E5E94C4"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Скорость подачи ячейки, с</w:t>
            </w:r>
          </w:p>
        </w:tc>
        <w:tc>
          <w:tcPr>
            <w:tcW w:w="3680" w:type="dxa"/>
            <w:tcBorders>
              <w:top w:val="single" w:sz="4" w:space="0" w:color="auto"/>
              <w:bottom w:val="single" w:sz="4" w:space="0" w:color="auto"/>
            </w:tcBorders>
            <w:vAlign w:val="center"/>
          </w:tcPr>
          <w:p w14:paraId="2D7DF626"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1,5 - 4</w:t>
            </w:r>
          </w:p>
        </w:tc>
      </w:tr>
      <w:tr w:rsidR="00461B23" w:rsidRPr="00211BD1" w14:paraId="4211EBBB" w14:textId="77777777" w:rsidTr="00461B23">
        <w:trPr>
          <w:trHeight w:val="1311"/>
        </w:trPr>
        <w:tc>
          <w:tcPr>
            <w:tcW w:w="5665" w:type="dxa"/>
            <w:tcBorders>
              <w:top w:val="single" w:sz="4" w:space="0" w:color="auto"/>
            </w:tcBorders>
            <w:vAlign w:val="center"/>
          </w:tcPr>
          <w:p w14:paraId="72784B91"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Антистатическая защита компонентов</w:t>
            </w:r>
          </w:p>
        </w:tc>
        <w:tc>
          <w:tcPr>
            <w:tcW w:w="3680" w:type="dxa"/>
            <w:tcBorders>
              <w:top w:val="single" w:sz="4" w:space="0" w:color="auto"/>
            </w:tcBorders>
            <w:vAlign w:val="center"/>
          </w:tcPr>
          <w:p w14:paraId="0BF7F22A"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Магазины, ячейки и поверхность рабочих столов выполнены из токопроводящего пластика и заземлены</w:t>
            </w:r>
          </w:p>
        </w:tc>
      </w:tr>
      <w:tr w:rsidR="00461B23" w:rsidRPr="00211BD1" w14:paraId="453A2F62" w14:textId="77777777" w:rsidTr="00461B23">
        <w:trPr>
          <w:trHeight w:val="397"/>
        </w:trPr>
        <w:tc>
          <w:tcPr>
            <w:tcW w:w="5665" w:type="dxa"/>
            <w:vAlign w:val="center"/>
          </w:tcPr>
          <w:p w14:paraId="448D40CC"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Источник света галоген (лазер – опция), Вт</w:t>
            </w:r>
          </w:p>
        </w:tc>
        <w:tc>
          <w:tcPr>
            <w:tcW w:w="3680" w:type="dxa"/>
            <w:vAlign w:val="center"/>
          </w:tcPr>
          <w:p w14:paraId="79FBA01B"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6, 10</w:t>
            </w:r>
          </w:p>
        </w:tc>
      </w:tr>
      <w:tr w:rsidR="00461B23" w:rsidRPr="00211BD1" w14:paraId="219588C9" w14:textId="77777777" w:rsidTr="00461B23">
        <w:trPr>
          <w:trHeight w:val="397"/>
        </w:trPr>
        <w:tc>
          <w:tcPr>
            <w:tcW w:w="5665" w:type="dxa"/>
            <w:vAlign w:val="center"/>
          </w:tcPr>
          <w:p w14:paraId="64389AF1"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Электропитание</w:t>
            </w:r>
          </w:p>
        </w:tc>
        <w:tc>
          <w:tcPr>
            <w:tcW w:w="3680" w:type="dxa"/>
            <w:vAlign w:val="center"/>
          </w:tcPr>
          <w:p w14:paraId="6A9CEF4F"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85 – 240 В, 50/60 Гц, 350 Вт</w:t>
            </w:r>
          </w:p>
        </w:tc>
      </w:tr>
      <w:tr w:rsidR="00461B23" w:rsidRPr="00211BD1" w14:paraId="16788B7E" w14:textId="77777777" w:rsidTr="00461B23">
        <w:trPr>
          <w:trHeight w:val="397"/>
        </w:trPr>
        <w:tc>
          <w:tcPr>
            <w:tcW w:w="5665" w:type="dxa"/>
            <w:vAlign w:val="center"/>
          </w:tcPr>
          <w:p w14:paraId="00AD4DC2"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Вес, кг</w:t>
            </w:r>
          </w:p>
        </w:tc>
        <w:tc>
          <w:tcPr>
            <w:tcW w:w="3680" w:type="dxa"/>
            <w:vAlign w:val="center"/>
          </w:tcPr>
          <w:p w14:paraId="138CAA93"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195</w:t>
            </w:r>
          </w:p>
        </w:tc>
      </w:tr>
      <w:tr w:rsidR="00461B23" w:rsidRPr="00211BD1" w14:paraId="03E409C1" w14:textId="77777777" w:rsidTr="00461B23">
        <w:trPr>
          <w:trHeight w:val="397"/>
        </w:trPr>
        <w:tc>
          <w:tcPr>
            <w:tcW w:w="5665" w:type="dxa"/>
            <w:vAlign w:val="center"/>
          </w:tcPr>
          <w:p w14:paraId="298C27B2"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Габаритные размеры станции (ШхГхВ), мм</w:t>
            </w:r>
          </w:p>
        </w:tc>
        <w:tc>
          <w:tcPr>
            <w:tcW w:w="3680" w:type="dxa"/>
            <w:vAlign w:val="center"/>
          </w:tcPr>
          <w:p w14:paraId="00DB9B5E"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1400 х 1030 х 850</w:t>
            </w:r>
          </w:p>
        </w:tc>
      </w:tr>
    </w:tbl>
    <w:p w14:paraId="4D0D37ED" w14:textId="77777777" w:rsidR="00461B23" w:rsidRDefault="00461B23" w:rsidP="00461B23">
      <w:pPr>
        <w:spacing w:line="300" w:lineRule="auto"/>
        <w:rPr>
          <w:rFonts w:eastAsia="Calibri" w:cs="Times New Roman"/>
          <w:b/>
          <w:bCs/>
          <w:szCs w:val="28"/>
        </w:rPr>
      </w:pPr>
    </w:p>
    <w:p w14:paraId="3FB36EA2" w14:textId="77777777" w:rsidR="00C4778F" w:rsidRDefault="00C4778F" w:rsidP="00461B23">
      <w:pPr>
        <w:spacing w:line="300" w:lineRule="auto"/>
        <w:jc w:val="center"/>
        <w:rPr>
          <w:rFonts w:eastAsia="Calibri" w:cs="Times New Roman"/>
          <w:b/>
          <w:bCs/>
          <w:szCs w:val="28"/>
        </w:rPr>
      </w:pPr>
    </w:p>
    <w:p w14:paraId="06A3EB30" w14:textId="77777777" w:rsidR="00C4778F" w:rsidRDefault="00C4778F" w:rsidP="00461B23">
      <w:pPr>
        <w:spacing w:line="300" w:lineRule="auto"/>
        <w:jc w:val="center"/>
        <w:rPr>
          <w:rFonts w:eastAsia="Calibri" w:cs="Times New Roman"/>
          <w:b/>
          <w:bCs/>
          <w:szCs w:val="28"/>
        </w:rPr>
      </w:pPr>
    </w:p>
    <w:p w14:paraId="732F93CD" w14:textId="77777777" w:rsidR="00C4778F" w:rsidRDefault="00C4778F" w:rsidP="00461B23">
      <w:pPr>
        <w:spacing w:line="300" w:lineRule="auto"/>
        <w:jc w:val="center"/>
        <w:rPr>
          <w:rFonts w:eastAsia="Calibri" w:cs="Times New Roman"/>
          <w:b/>
          <w:bCs/>
          <w:szCs w:val="28"/>
        </w:rPr>
      </w:pPr>
    </w:p>
    <w:p w14:paraId="326E164A" w14:textId="77777777" w:rsidR="00C4778F" w:rsidRDefault="00C4778F" w:rsidP="00461B23">
      <w:pPr>
        <w:spacing w:line="300" w:lineRule="auto"/>
        <w:jc w:val="center"/>
        <w:rPr>
          <w:rFonts w:eastAsia="Calibri" w:cs="Times New Roman"/>
          <w:b/>
          <w:bCs/>
          <w:szCs w:val="28"/>
        </w:rPr>
      </w:pPr>
    </w:p>
    <w:p w14:paraId="0F276ED2" w14:textId="034613B1" w:rsidR="00461B23" w:rsidRPr="00211BD1" w:rsidRDefault="00461B23" w:rsidP="00461B23">
      <w:pPr>
        <w:spacing w:line="300" w:lineRule="auto"/>
        <w:jc w:val="center"/>
        <w:rPr>
          <w:rFonts w:eastAsia="Calibri" w:cs="Times New Roman"/>
          <w:b/>
          <w:bCs/>
          <w:szCs w:val="28"/>
        </w:rPr>
      </w:pPr>
      <w:r w:rsidRPr="4A8D1D78">
        <w:rPr>
          <w:rFonts w:eastAsia="Calibri" w:cs="Times New Roman"/>
          <w:b/>
          <w:bCs/>
          <w:szCs w:val="28"/>
        </w:rPr>
        <w:lastRenderedPageBreak/>
        <w:t xml:space="preserve">Система селективной пайки </w:t>
      </w:r>
      <w:r w:rsidRPr="4A8D1D78">
        <w:rPr>
          <w:rFonts w:eastAsia="Calibri" w:cs="Times New Roman"/>
          <w:b/>
          <w:bCs/>
          <w:szCs w:val="28"/>
          <w:lang w:val="en-US"/>
        </w:rPr>
        <w:t>ERSA</w:t>
      </w:r>
      <w:r w:rsidRPr="4A8D1D78">
        <w:rPr>
          <w:rFonts w:eastAsia="Calibri" w:cs="Times New Roman"/>
          <w:b/>
          <w:bCs/>
          <w:szCs w:val="28"/>
        </w:rPr>
        <w:t xml:space="preserve"> ECOSELECT 2</w:t>
      </w:r>
    </w:p>
    <w:p w14:paraId="76D31B18" w14:textId="77777777" w:rsidR="00461B23" w:rsidRDefault="00461B23" w:rsidP="00461B23">
      <w:pPr>
        <w:spacing w:line="300" w:lineRule="auto"/>
        <w:jc w:val="center"/>
      </w:pPr>
      <w:r>
        <w:rPr>
          <w:noProof/>
        </w:rPr>
        <w:drawing>
          <wp:inline distT="0" distB="0" distL="0" distR="0" wp14:anchorId="1288AAC2" wp14:editId="200B8050">
            <wp:extent cx="4572000" cy="3314700"/>
            <wp:effectExtent l="0" t="0" r="0" b="0"/>
            <wp:docPr id="621557174" name="Picture 62155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14:paraId="1BC35963" w14:textId="544D5059" w:rsidR="00461B23" w:rsidRDefault="00461B23" w:rsidP="00461B23">
      <w:pPr>
        <w:jc w:val="center"/>
        <w:rPr>
          <w:rFonts w:eastAsia="Times New Roman" w:cs="Times New Roman"/>
          <w:color w:val="000000" w:themeColor="text1"/>
          <w:szCs w:val="28"/>
        </w:rPr>
      </w:pPr>
      <w:r w:rsidRPr="4A8D1D78">
        <w:rPr>
          <w:rFonts w:eastAsia="Calibri" w:cs="Times New Roman"/>
          <w:szCs w:val="28"/>
        </w:rPr>
        <w:t xml:space="preserve">Рисунок </w:t>
      </w:r>
      <w:r w:rsidR="00A04831">
        <w:rPr>
          <w:rFonts w:eastAsia="Calibri" w:cs="Times New Roman"/>
          <w:szCs w:val="28"/>
          <w:lang w:val="ru-RU"/>
        </w:rPr>
        <w:t>8</w:t>
      </w:r>
      <w:r w:rsidRPr="4A8D1D78">
        <w:rPr>
          <w:rFonts w:eastAsia="Calibri" w:cs="Times New Roman"/>
          <w:szCs w:val="28"/>
        </w:rPr>
        <w:t>.6 – Система селективной пайки ERSA ECOSELECT 2</w:t>
      </w:r>
    </w:p>
    <w:p w14:paraId="3048F392" w14:textId="43C35FBE" w:rsidR="00461B23" w:rsidRDefault="00461B23" w:rsidP="00461B23">
      <w:pPr>
        <w:ind w:firstLine="708"/>
        <w:rPr>
          <w:rFonts w:eastAsia="Times New Roman" w:cs="Times New Roman"/>
          <w:color w:val="000000" w:themeColor="text1"/>
          <w:szCs w:val="28"/>
        </w:rPr>
      </w:pPr>
      <w:r w:rsidRPr="4A8D1D78">
        <w:rPr>
          <w:rFonts w:eastAsia="Times New Roman" w:cs="Times New Roman"/>
          <w:color w:val="000000" w:themeColor="text1"/>
          <w:szCs w:val="28"/>
        </w:rPr>
        <w:t xml:space="preserve">Система </w:t>
      </w:r>
      <w:r w:rsidR="00747B7C">
        <w:fldChar w:fldCharType="begin"/>
      </w:r>
      <w:r w:rsidR="00747B7C">
        <w:instrText xml:space="preserve"> HYPERLINK "https://theseuslab.by/g3451626-selektivnaya-pajka" \h </w:instrText>
      </w:r>
      <w:r w:rsidR="00747B7C">
        <w:fldChar w:fldCharType="separate"/>
      </w:r>
      <w:r w:rsidRPr="4A8D1D78">
        <w:rPr>
          <w:rStyle w:val="Hyperlink"/>
          <w:rFonts w:eastAsia="Times New Roman" w:cs="Times New Roman"/>
          <w:color w:val="000000" w:themeColor="text1"/>
          <w:szCs w:val="28"/>
        </w:rPr>
        <w:t>селективной пайки</w:t>
      </w:r>
      <w:r w:rsidR="00747B7C">
        <w:rPr>
          <w:rStyle w:val="Hyperlink"/>
          <w:rFonts w:eastAsia="Times New Roman" w:cs="Times New Roman"/>
          <w:color w:val="000000" w:themeColor="text1"/>
          <w:szCs w:val="28"/>
        </w:rPr>
        <w:fldChar w:fldCharType="end"/>
      </w:r>
      <w:r w:rsidRPr="4A8D1D78">
        <w:rPr>
          <w:rFonts w:eastAsia="Times New Roman" w:cs="Times New Roman"/>
          <w:color w:val="000000" w:themeColor="text1"/>
          <w:szCs w:val="28"/>
        </w:rPr>
        <w:t xml:space="preserve"> Ecoselect 2 идеально подходит для работы в модульных технологических линиях в условиях больших и средних объемов производства, когда самыми важными требованиями являются гибкость и качество пайки</w:t>
      </w:r>
      <w:r w:rsidR="00FE192B">
        <w:rPr>
          <w:rFonts w:eastAsia="Times New Roman" w:cs="Times New Roman"/>
          <w:color w:val="000000" w:themeColor="text1"/>
          <w:szCs w:val="28"/>
          <w:lang w:val="ru-RU"/>
        </w:rPr>
        <w:t xml:space="preserve"> </w:t>
      </w:r>
      <w:r w:rsidR="00C4778F" w:rsidRPr="4A8D1D78">
        <w:rPr>
          <w:rFonts w:eastAsia="Calibri" w:cs="Times New Roman"/>
          <w:szCs w:val="28"/>
        </w:rPr>
        <w:t>[</w:t>
      </w:r>
      <w:r w:rsidR="00FE192B">
        <w:rPr>
          <w:rFonts w:eastAsia="Calibri" w:cs="Times New Roman"/>
          <w:szCs w:val="28"/>
          <w:lang w:val="ru-RU"/>
        </w:rPr>
        <w:t>36</w:t>
      </w:r>
      <w:r w:rsidR="00C4778F" w:rsidRPr="4A8D1D78">
        <w:rPr>
          <w:rFonts w:eastAsia="Calibri" w:cs="Times New Roman"/>
          <w:szCs w:val="28"/>
        </w:rPr>
        <w:t>]</w:t>
      </w:r>
      <w:r w:rsidRPr="4A8D1D78">
        <w:rPr>
          <w:rFonts w:eastAsia="Times New Roman" w:cs="Times New Roman"/>
          <w:color w:val="000000" w:themeColor="text1"/>
          <w:szCs w:val="28"/>
        </w:rPr>
        <w:t>.</w:t>
      </w:r>
    </w:p>
    <w:p w14:paraId="79B50240" w14:textId="31F8F756" w:rsidR="00461B23" w:rsidRDefault="00461B23" w:rsidP="00461B23">
      <w:pPr>
        <w:ind w:firstLine="708"/>
        <w:rPr>
          <w:rFonts w:eastAsia="Times New Roman" w:cs="Times New Roman"/>
          <w:color w:val="000000" w:themeColor="text1"/>
          <w:szCs w:val="28"/>
        </w:rPr>
      </w:pPr>
      <w:r w:rsidRPr="4A8D1D78">
        <w:rPr>
          <w:rFonts w:eastAsia="Times New Roman" w:cs="Times New Roman"/>
          <w:b/>
          <w:bCs/>
          <w:color w:val="000000" w:themeColor="text1"/>
          <w:szCs w:val="28"/>
        </w:rPr>
        <w:t>Особенность Ecoselect 2</w:t>
      </w:r>
      <w:r w:rsidRPr="4A8D1D78">
        <w:rPr>
          <w:rFonts w:eastAsia="Times New Roman" w:cs="Times New Roman"/>
          <w:color w:val="000000" w:themeColor="text1"/>
          <w:szCs w:val="28"/>
        </w:rPr>
        <w:t xml:space="preserve"> — сочетание технических возможностей системы и качества, надежности, удобства работы, великолепных результатов пайки</w:t>
      </w:r>
      <w:r w:rsidR="00FE192B">
        <w:rPr>
          <w:rFonts w:eastAsia="Times New Roman" w:cs="Times New Roman"/>
          <w:color w:val="000000" w:themeColor="text1"/>
          <w:szCs w:val="28"/>
          <w:lang w:val="ru-RU"/>
        </w:rPr>
        <w:t xml:space="preserve"> </w:t>
      </w:r>
      <w:r w:rsidR="00C4778F" w:rsidRPr="4A8D1D78">
        <w:rPr>
          <w:rFonts w:eastAsia="Calibri" w:cs="Times New Roman"/>
          <w:szCs w:val="28"/>
        </w:rPr>
        <w:t>[</w:t>
      </w:r>
      <w:r w:rsidR="00FE192B">
        <w:rPr>
          <w:rFonts w:eastAsia="Calibri" w:cs="Times New Roman"/>
          <w:szCs w:val="28"/>
          <w:lang w:val="ru-RU"/>
        </w:rPr>
        <w:t>36</w:t>
      </w:r>
      <w:r w:rsidR="00C4778F" w:rsidRPr="4A8D1D78">
        <w:rPr>
          <w:rFonts w:eastAsia="Calibri" w:cs="Times New Roman"/>
          <w:szCs w:val="28"/>
        </w:rPr>
        <w:t>]</w:t>
      </w:r>
      <w:r w:rsidRPr="4A8D1D78">
        <w:rPr>
          <w:rFonts w:eastAsia="Times New Roman" w:cs="Times New Roman"/>
          <w:color w:val="000000" w:themeColor="text1"/>
          <w:szCs w:val="28"/>
        </w:rPr>
        <w:t>.</w:t>
      </w:r>
    </w:p>
    <w:p w14:paraId="302445C4" w14:textId="77777777"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Высокое качество пайки.</w:t>
      </w:r>
    </w:p>
    <w:p w14:paraId="7A95350F" w14:textId="77777777"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Простое управление с помощью сенсорного дисплея.</w:t>
      </w:r>
    </w:p>
    <w:p w14:paraId="49217DE1" w14:textId="77777777"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Высокая производительность.</w:t>
      </w:r>
    </w:p>
    <w:p w14:paraId="24E6FD47" w14:textId="77777777"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Пайка микроволной и/или групповая пайка мультиволной припоя.</w:t>
      </w:r>
    </w:p>
    <w:p w14:paraId="4C8F4CC8" w14:textId="77777777"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Предварительный нагрев ПУ (опционально).</w:t>
      </w:r>
    </w:p>
    <w:p w14:paraId="30817324" w14:textId="77777777" w:rsid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Сохранение и мониторинг всех параметров процесса.</w:t>
      </w:r>
    </w:p>
    <w:p w14:paraId="46F201D2" w14:textId="52221C56" w:rsidR="00461B23" w:rsidRPr="00461B23" w:rsidRDefault="00461B23" w:rsidP="00461B23">
      <w:pPr>
        <w:pStyle w:val="ListParagraph"/>
        <w:numPr>
          <w:ilvl w:val="0"/>
          <w:numId w:val="19"/>
        </w:numPr>
        <w:spacing w:after="0"/>
        <w:rPr>
          <w:color w:val="000000" w:themeColor="text1"/>
          <w:szCs w:val="28"/>
        </w:rPr>
      </w:pPr>
      <w:r w:rsidRPr="4A8D1D78">
        <w:rPr>
          <w:rFonts w:eastAsia="Times New Roman" w:cs="Times New Roman"/>
          <w:color w:val="000000" w:themeColor="text1"/>
          <w:szCs w:val="28"/>
        </w:rPr>
        <w:t xml:space="preserve">Электромагнитный насос подачи </w:t>
      </w:r>
    </w:p>
    <w:p w14:paraId="1E71FD0B" w14:textId="77777777" w:rsidR="00461B23" w:rsidRPr="00461B23" w:rsidRDefault="00461B23" w:rsidP="00C4778F">
      <w:pPr>
        <w:pStyle w:val="ListParagraph"/>
        <w:spacing w:after="0"/>
        <w:rPr>
          <w:color w:val="000000" w:themeColor="text1"/>
          <w:szCs w:val="28"/>
        </w:rPr>
      </w:pPr>
    </w:p>
    <w:p w14:paraId="4D3CA161" w14:textId="373573E3" w:rsidR="00461B23" w:rsidRDefault="00461B23" w:rsidP="00461B23">
      <w:pPr>
        <w:spacing w:line="300" w:lineRule="auto"/>
        <w:rPr>
          <w:rFonts w:eastAsia="Calibri" w:cs="Times New Roman"/>
          <w:szCs w:val="28"/>
        </w:rPr>
      </w:pPr>
      <w:r w:rsidRPr="4A8D1D78">
        <w:rPr>
          <w:rFonts w:eastAsia="Calibri" w:cs="Times New Roman"/>
          <w:szCs w:val="28"/>
        </w:rPr>
        <w:t xml:space="preserve">Таблица </w:t>
      </w:r>
      <w:r w:rsidR="00A04831">
        <w:rPr>
          <w:rFonts w:eastAsia="Calibri" w:cs="Times New Roman"/>
          <w:szCs w:val="28"/>
          <w:lang w:val="ru-RU"/>
        </w:rPr>
        <w:t>8</w:t>
      </w:r>
      <w:r w:rsidRPr="4A8D1D78">
        <w:rPr>
          <w:rFonts w:eastAsia="Calibri" w:cs="Times New Roman"/>
          <w:szCs w:val="28"/>
        </w:rPr>
        <w:t>.</w:t>
      </w:r>
      <w:r>
        <w:rPr>
          <w:rFonts w:eastAsia="Calibri" w:cs="Times New Roman"/>
          <w:szCs w:val="28"/>
        </w:rPr>
        <w:t xml:space="preserve">4 - </w:t>
      </w:r>
      <w:r w:rsidRPr="4A8D1D78">
        <w:rPr>
          <w:rFonts w:eastAsia="Calibri" w:cs="Times New Roman"/>
          <w:szCs w:val="28"/>
        </w:rPr>
        <w:t>Технический характеристики система селективной пайки ECOSELECT 2</w:t>
      </w:r>
      <w:r w:rsidR="00FE192B">
        <w:rPr>
          <w:rFonts w:eastAsia="Calibri" w:cs="Times New Roman"/>
          <w:szCs w:val="28"/>
          <w:lang w:val="ru-RU"/>
        </w:rPr>
        <w:t xml:space="preserve"> </w:t>
      </w:r>
      <w:r w:rsidR="00C4778F" w:rsidRPr="4A8D1D78">
        <w:rPr>
          <w:rFonts w:eastAsia="Calibri" w:cs="Times New Roman"/>
          <w:szCs w:val="28"/>
        </w:rPr>
        <w:t>[</w:t>
      </w:r>
      <w:r w:rsidR="00FE192B">
        <w:rPr>
          <w:rFonts w:eastAsia="Calibri" w:cs="Times New Roman"/>
          <w:szCs w:val="28"/>
          <w:lang w:val="ru-RU"/>
        </w:rPr>
        <w:t>36</w:t>
      </w:r>
      <w:r w:rsidR="00C4778F" w:rsidRPr="4A8D1D78">
        <w:rPr>
          <w:rFonts w:eastAsia="Calibri" w:cs="Times New Roman"/>
          <w:szCs w:val="28"/>
        </w:rPr>
        <w:t>]</w:t>
      </w:r>
      <w:r w:rsidRPr="4A8D1D78">
        <w:rPr>
          <w:rFonts w:eastAsia="Calibri" w:cs="Times New Roman"/>
          <w:szCs w:val="28"/>
        </w:rPr>
        <w:t>:</w:t>
      </w:r>
    </w:p>
    <w:tbl>
      <w:tblPr>
        <w:tblStyle w:val="TableGrid"/>
        <w:tblW w:w="0" w:type="auto"/>
        <w:tblLayout w:type="fixed"/>
        <w:tblLook w:val="06A0" w:firstRow="1" w:lastRow="0" w:firstColumn="1" w:lastColumn="0" w:noHBand="1" w:noVBand="1"/>
      </w:tblPr>
      <w:tblGrid>
        <w:gridCol w:w="6236"/>
        <w:gridCol w:w="3118"/>
      </w:tblGrid>
      <w:tr w:rsidR="00461B23" w14:paraId="510ABD17" w14:textId="77777777" w:rsidTr="00461B23">
        <w:tc>
          <w:tcPr>
            <w:tcW w:w="6236" w:type="dxa"/>
          </w:tcPr>
          <w:p w14:paraId="2A07DE5B"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Угол наклона конвейера</w:t>
            </w:r>
          </w:p>
        </w:tc>
        <w:tc>
          <w:tcPr>
            <w:tcW w:w="3118" w:type="dxa"/>
          </w:tcPr>
          <w:p w14:paraId="0AEA13EA"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0°</w:t>
            </w:r>
          </w:p>
        </w:tc>
      </w:tr>
      <w:tr w:rsidR="00461B23" w14:paraId="6F9D14AB" w14:textId="77777777" w:rsidTr="00461B23">
        <w:tc>
          <w:tcPr>
            <w:tcW w:w="6236" w:type="dxa"/>
          </w:tcPr>
          <w:p w14:paraId="24050754"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Ширина ПП одиночный конвейер</w:t>
            </w:r>
          </w:p>
        </w:tc>
        <w:tc>
          <w:tcPr>
            <w:tcW w:w="3118" w:type="dxa"/>
          </w:tcPr>
          <w:p w14:paraId="6FF6F189"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63,5 — 406 мм</w:t>
            </w:r>
          </w:p>
        </w:tc>
      </w:tr>
      <w:tr w:rsidR="00461B23" w14:paraId="12F4357E" w14:textId="77777777" w:rsidTr="00461B23">
        <w:tc>
          <w:tcPr>
            <w:tcW w:w="6236" w:type="dxa"/>
          </w:tcPr>
          <w:p w14:paraId="782EE6B8"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Длина ПП</w:t>
            </w:r>
          </w:p>
        </w:tc>
        <w:tc>
          <w:tcPr>
            <w:tcW w:w="3118" w:type="dxa"/>
          </w:tcPr>
          <w:p w14:paraId="3A5611C3"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127 — 508 мм</w:t>
            </w:r>
          </w:p>
        </w:tc>
      </w:tr>
      <w:tr w:rsidR="00461B23" w14:paraId="6A91CE6C" w14:textId="77777777" w:rsidTr="00461B23">
        <w:tc>
          <w:tcPr>
            <w:tcW w:w="6236" w:type="dxa"/>
          </w:tcPr>
          <w:p w14:paraId="3DB4D979"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Скорость конвейера</w:t>
            </w:r>
          </w:p>
        </w:tc>
        <w:tc>
          <w:tcPr>
            <w:tcW w:w="3118" w:type="dxa"/>
          </w:tcPr>
          <w:p w14:paraId="5E07C15C"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2 — 10 м/мин.</w:t>
            </w:r>
          </w:p>
        </w:tc>
      </w:tr>
      <w:tr w:rsidR="00461B23" w14:paraId="53CA8B61" w14:textId="77777777" w:rsidTr="00461B23">
        <w:tc>
          <w:tcPr>
            <w:tcW w:w="6236" w:type="dxa"/>
          </w:tcPr>
          <w:p w14:paraId="76A8E391"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Максимальный вес ПП</w:t>
            </w:r>
          </w:p>
        </w:tc>
        <w:tc>
          <w:tcPr>
            <w:tcW w:w="3118" w:type="dxa"/>
          </w:tcPr>
          <w:p w14:paraId="482F25D1" w14:textId="77777777" w:rsidR="00461B23" w:rsidRDefault="00461B23" w:rsidP="00461B23">
            <w:pPr>
              <w:jc w:val="center"/>
              <w:rPr>
                <w:rFonts w:eastAsia="Times New Roman" w:cs="Times New Roman"/>
                <w:color w:val="000000" w:themeColor="text1"/>
              </w:rPr>
            </w:pPr>
            <w:r w:rsidRPr="4A8D1D78">
              <w:rPr>
                <w:rFonts w:eastAsia="Times New Roman" w:cs="Times New Roman"/>
                <w:color w:val="000000" w:themeColor="text1"/>
              </w:rPr>
              <w:t>8 кг</w:t>
            </w:r>
          </w:p>
        </w:tc>
      </w:tr>
    </w:tbl>
    <w:p w14:paraId="0DBBEFD3" w14:textId="7DEC2A5F" w:rsidR="00C4778F" w:rsidRDefault="00C4778F" w:rsidP="00A04831">
      <w:pPr>
        <w:spacing w:line="300" w:lineRule="auto"/>
        <w:rPr>
          <w:rFonts w:eastAsia="Calibri" w:cs="Times New Roman"/>
          <w:b/>
          <w:bCs/>
          <w:szCs w:val="28"/>
        </w:rPr>
      </w:pPr>
    </w:p>
    <w:p w14:paraId="68226B9B" w14:textId="76352B5D" w:rsidR="00C4778F" w:rsidRDefault="00C4778F" w:rsidP="00C4778F">
      <w:pPr>
        <w:spacing w:line="300" w:lineRule="auto"/>
        <w:jc w:val="left"/>
        <w:rPr>
          <w:rFonts w:eastAsia="Calibri" w:cs="Times New Roman"/>
          <w:szCs w:val="28"/>
          <w:lang w:val="ru-RU"/>
        </w:rPr>
      </w:pPr>
      <w:r>
        <w:rPr>
          <w:rFonts w:eastAsia="Calibri" w:cs="Times New Roman"/>
          <w:szCs w:val="28"/>
          <w:lang w:val="ru-RU"/>
        </w:rPr>
        <w:t>Продолжение таблицы 1.4</w:t>
      </w:r>
    </w:p>
    <w:tbl>
      <w:tblPr>
        <w:tblStyle w:val="TableGrid"/>
        <w:tblW w:w="0" w:type="auto"/>
        <w:tblLayout w:type="fixed"/>
        <w:tblLook w:val="06A0" w:firstRow="1" w:lastRow="0" w:firstColumn="1" w:lastColumn="0" w:noHBand="1" w:noVBand="1"/>
      </w:tblPr>
      <w:tblGrid>
        <w:gridCol w:w="3118"/>
        <w:gridCol w:w="3118"/>
        <w:gridCol w:w="3118"/>
      </w:tblGrid>
      <w:tr w:rsidR="00C4778F" w14:paraId="320210A9" w14:textId="77777777" w:rsidTr="001B0D6A">
        <w:tc>
          <w:tcPr>
            <w:tcW w:w="3118" w:type="dxa"/>
            <w:vMerge w:val="restart"/>
          </w:tcPr>
          <w:p w14:paraId="17190713"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lastRenderedPageBreak/>
              <w:t>Модуль флюсования</w:t>
            </w:r>
          </w:p>
        </w:tc>
        <w:tc>
          <w:tcPr>
            <w:tcW w:w="3118" w:type="dxa"/>
          </w:tcPr>
          <w:p w14:paraId="36311A60"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Тип флюсователя</w:t>
            </w:r>
          </w:p>
        </w:tc>
        <w:tc>
          <w:tcPr>
            <w:tcW w:w="3118" w:type="dxa"/>
          </w:tcPr>
          <w:p w14:paraId="14CDB0BD"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высокоточный, перемещаемый по осям x/y</w:t>
            </w:r>
          </w:p>
        </w:tc>
      </w:tr>
      <w:tr w:rsidR="00C4778F" w14:paraId="064026E6" w14:textId="77777777" w:rsidTr="001B0D6A">
        <w:tc>
          <w:tcPr>
            <w:tcW w:w="3118" w:type="dxa"/>
            <w:vMerge/>
          </w:tcPr>
          <w:p w14:paraId="1446009C" w14:textId="77777777" w:rsidR="00C4778F" w:rsidRDefault="00C4778F" w:rsidP="001B0D6A"/>
        </w:tc>
        <w:tc>
          <w:tcPr>
            <w:tcW w:w="3118" w:type="dxa"/>
          </w:tcPr>
          <w:p w14:paraId="5C9212A6"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Емкость бака флюсователя</w:t>
            </w:r>
          </w:p>
        </w:tc>
        <w:tc>
          <w:tcPr>
            <w:tcW w:w="3118" w:type="dxa"/>
          </w:tcPr>
          <w:p w14:paraId="6AE24A10"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2 литра</w:t>
            </w:r>
          </w:p>
        </w:tc>
      </w:tr>
      <w:tr w:rsidR="00C4778F" w14:paraId="0BE12D13" w14:textId="77777777" w:rsidTr="001B0D6A">
        <w:tc>
          <w:tcPr>
            <w:tcW w:w="3118" w:type="dxa"/>
            <w:vMerge/>
          </w:tcPr>
          <w:p w14:paraId="66210C5C" w14:textId="77777777" w:rsidR="00C4778F" w:rsidRDefault="00C4778F" w:rsidP="001B0D6A"/>
        </w:tc>
        <w:tc>
          <w:tcPr>
            <w:tcW w:w="3118" w:type="dxa"/>
          </w:tcPr>
          <w:p w14:paraId="1CE41837"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Скорость позиционирования</w:t>
            </w:r>
          </w:p>
        </w:tc>
        <w:tc>
          <w:tcPr>
            <w:tcW w:w="3118" w:type="dxa"/>
          </w:tcPr>
          <w:p w14:paraId="7581B3F1"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2 — 200 мм/сек.</w:t>
            </w:r>
          </w:p>
        </w:tc>
      </w:tr>
      <w:tr w:rsidR="00C4778F" w14:paraId="5FE2F9A0" w14:textId="77777777" w:rsidTr="001B0D6A">
        <w:tc>
          <w:tcPr>
            <w:tcW w:w="3118" w:type="dxa"/>
            <w:vMerge/>
          </w:tcPr>
          <w:p w14:paraId="588AE394" w14:textId="77777777" w:rsidR="00C4778F" w:rsidRDefault="00C4778F" w:rsidP="001B0D6A"/>
        </w:tc>
        <w:tc>
          <w:tcPr>
            <w:tcW w:w="3118" w:type="dxa"/>
          </w:tcPr>
          <w:p w14:paraId="63498F03"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Точность позиционирования</w:t>
            </w:r>
          </w:p>
        </w:tc>
        <w:tc>
          <w:tcPr>
            <w:tcW w:w="3118" w:type="dxa"/>
          </w:tcPr>
          <w:p w14:paraId="180055A9"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 0,25 мм</w:t>
            </w:r>
          </w:p>
        </w:tc>
      </w:tr>
      <w:tr w:rsidR="00C4778F" w14:paraId="2A25B736" w14:textId="77777777" w:rsidTr="001B0D6A">
        <w:tc>
          <w:tcPr>
            <w:tcW w:w="3118" w:type="dxa"/>
            <w:vMerge/>
          </w:tcPr>
          <w:p w14:paraId="218F6909" w14:textId="77777777" w:rsidR="00C4778F" w:rsidRDefault="00C4778F" w:rsidP="001B0D6A"/>
        </w:tc>
        <w:tc>
          <w:tcPr>
            <w:tcW w:w="3118" w:type="dxa"/>
          </w:tcPr>
          <w:p w14:paraId="15BD460E"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Ширина струи с флюсом</w:t>
            </w:r>
          </w:p>
        </w:tc>
        <w:tc>
          <w:tcPr>
            <w:tcW w:w="3118" w:type="dxa"/>
          </w:tcPr>
          <w:p w14:paraId="19353B04"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2 — 8 мм (диаметр сопла 130 мкм)</w:t>
            </w:r>
          </w:p>
        </w:tc>
      </w:tr>
      <w:tr w:rsidR="00C4778F" w14:paraId="5AEA7DC2" w14:textId="77777777" w:rsidTr="001B0D6A">
        <w:tc>
          <w:tcPr>
            <w:tcW w:w="3118" w:type="dxa"/>
            <w:vMerge w:val="restart"/>
          </w:tcPr>
          <w:p w14:paraId="03F25349"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Предварительный нагрев (опционально)</w:t>
            </w:r>
          </w:p>
        </w:tc>
        <w:tc>
          <w:tcPr>
            <w:tcW w:w="3118" w:type="dxa"/>
          </w:tcPr>
          <w:p w14:paraId="0271C1A2"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Динамический ИК-нагрев с нижней стороны</w:t>
            </w:r>
          </w:p>
        </w:tc>
        <w:tc>
          <w:tcPr>
            <w:tcW w:w="3118" w:type="dxa"/>
          </w:tcPr>
          <w:p w14:paraId="611E1A79"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12 кВт</w:t>
            </w:r>
          </w:p>
        </w:tc>
      </w:tr>
      <w:tr w:rsidR="00C4778F" w14:paraId="63BF4609" w14:textId="77777777" w:rsidTr="001B0D6A">
        <w:tc>
          <w:tcPr>
            <w:tcW w:w="3118" w:type="dxa"/>
            <w:vMerge/>
          </w:tcPr>
          <w:p w14:paraId="70E7583C" w14:textId="77777777" w:rsidR="00C4778F" w:rsidRDefault="00C4778F" w:rsidP="001B0D6A"/>
        </w:tc>
        <w:tc>
          <w:tcPr>
            <w:tcW w:w="3118" w:type="dxa"/>
          </w:tcPr>
          <w:p w14:paraId="7630F10D"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Динамический конвекционный нагрев с верхней стороны</w:t>
            </w:r>
          </w:p>
        </w:tc>
        <w:tc>
          <w:tcPr>
            <w:tcW w:w="3118" w:type="dxa"/>
          </w:tcPr>
          <w:p w14:paraId="4E9C7848"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6 кВт</w:t>
            </w:r>
          </w:p>
        </w:tc>
      </w:tr>
      <w:tr w:rsidR="00C4778F" w14:paraId="60289E53" w14:textId="77777777" w:rsidTr="001B0D6A">
        <w:tc>
          <w:tcPr>
            <w:tcW w:w="3118" w:type="dxa"/>
            <w:vMerge/>
          </w:tcPr>
          <w:p w14:paraId="3BEEA5FB" w14:textId="77777777" w:rsidR="00C4778F" w:rsidRDefault="00C4778F" w:rsidP="001B0D6A"/>
        </w:tc>
        <w:tc>
          <w:tcPr>
            <w:tcW w:w="3118" w:type="dxa"/>
          </w:tcPr>
          <w:p w14:paraId="4D625870"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Температурный диапазон</w:t>
            </w:r>
          </w:p>
        </w:tc>
        <w:tc>
          <w:tcPr>
            <w:tcW w:w="3118" w:type="dxa"/>
          </w:tcPr>
          <w:p w14:paraId="50E79AC0"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0 — 200° (регулируемая мощность)</w:t>
            </w:r>
          </w:p>
        </w:tc>
      </w:tr>
      <w:tr w:rsidR="00C4778F" w14:paraId="0135F0B5" w14:textId="77777777" w:rsidTr="001B0D6A">
        <w:tc>
          <w:tcPr>
            <w:tcW w:w="3118" w:type="dxa"/>
            <w:vMerge w:val="restart"/>
          </w:tcPr>
          <w:p w14:paraId="114EC98C"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Модуль пайки</w:t>
            </w:r>
          </w:p>
        </w:tc>
        <w:tc>
          <w:tcPr>
            <w:tcW w:w="3118" w:type="dxa"/>
          </w:tcPr>
          <w:p w14:paraId="1696A8D9" w14:textId="77777777" w:rsidR="00C4778F" w:rsidRDefault="00C4778F" w:rsidP="001B0D6A">
            <w:pPr>
              <w:spacing w:line="720" w:lineRule="auto"/>
              <w:jc w:val="center"/>
              <w:rPr>
                <w:rFonts w:eastAsia="Times New Roman" w:cs="Times New Roman"/>
                <w:color w:val="000000" w:themeColor="text1"/>
              </w:rPr>
            </w:pPr>
            <w:r w:rsidRPr="4A8D1D78">
              <w:rPr>
                <w:rFonts w:eastAsia="Times New Roman" w:cs="Times New Roman"/>
                <w:color w:val="000000" w:themeColor="text1"/>
              </w:rPr>
              <w:t>Тип модуля пайки</w:t>
            </w:r>
          </w:p>
        </w:tc>
        <w:tc>
          <w:tcPr>
            <w:tcW w:w="3118" w:type="dxa"/>
          </w:tcPr>
          <w:p w14:paraId="2CD84E05"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модуль из нержавеющей стали, перемещаемый по осям x/y/z</w:t>
            </w:r>
          </w:p>
        </w:tc>
      </w:tr>
      <w:tr w:rsidR="00C4778F" w14:paraId="384E9222" w14:textId="77777777" w:rsidTr="001B0D6A">
        <w:tc>
          <w:tcPr>
            <w:tcW w:w="3118" w:type="dxa"/>
            <w:vMerge/>
          </w:tcPr>
          <w:p w14:paraId="0D600FE5" w14:textId="77777777" w:rsidR="00C4778F" w:rsidRDefault="00C4778F" w:rsidP="001B0D6A"/>
        </w:tc>
        <w:tc>
          <w:tcPr>
            <w:tcW w:w="3118" w:type="dxa"/>
          </w:tcPr>
          <w:p w14:paraId="394E8A40"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Минимальный внешний диаметр сопла</w:t>
            </w:r>
          </w:p>
        </w:tc>
        <w:tc>
          <w:tcPr>
            <w:tcW w:w="3118" w:type="dxa"/>
          </w:tcPr>
          <w:p w14:paraId="151A9839"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4,5 мм</w:t>
            </w:r>
          </w:p>
        </w:tc>
      </w:tr>
      <w:tr w:rsidR="00C4778F" w14:paraId="17A980B5" w14:textId="77777777" w:rsidTr="001B0D6A">
        <w:tc>
          <w:tcPr>
            <w:tcW w:w="3118" w:type="dxa"/>
            <w:vMerge/>
          </w:tcPr>
          <w:p w14:paraId="3948EA82" w14:textId="77777777" w:rsidR="00C4778F" w:rsidRDefault="00C4778F" w:rsidP="001B0D6A"/>
        </w:tc>
        <w:tc>
          <w:tcPr>
            <w:tcW w:w="3118" w:type="dxa"/>
          </w:tcPr>
          <w:p w14:paraId="3D5953FE"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Максимальная высота волны припоя в волнообразователе</w:t>
            </w:r>
          </w:p>
        </w:tc>
        <w:tc>
          <w:tcPr>
            <w:tcW w:w="3118" w:type="dxa"/>
          </w:tcPr>
          <w:p w14:paraId="26F81E27"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5 мм</w:t>
            </w:r>
          </w:p>
        </w:tc>
      </w:tr>
      <w:tr w:rsidR="00C4778F" w14:paraId="51CC9292" w14:textId="77777777" w:rsidTr="001B0D6A">
        <w:tc>
          <w:tcPr>
            <w:tcW w:w="3118" w:type="dxa"/>
            <w:vMerge/>
          </w:tcPr>
          <w:p w14:paraId="5CBB5E9E" w14:textId="77777777" w:rsidR="00C4778F" w:rsidRDefault="00C4778F" w:rsidP="001B0D6A"/>
        </w:tc>
        <w:tc>
          <w:tcPr>
            <w:tcW w:w="3118" w:type="dxa"/>
          </w:tcPr>
          <w:p w14:paraId="1B29BC73"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Объем припоя</w:t>
            </w:r>
          </w:p>
        </w:tc>
        <w:tc>
          <w:tcPr>
            <w:tcW w:w="3118" w:type="dxa"/>
          </w:tcPr>
          <w:p w14:paraId="2B2F5495"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13 кг (Sn63Pb37) 12 кг (бессвинцовый припой)</w:t>
            </w:r>
          </w:p>
        </w:tc>
      </w:tr>
      <w:tr w:rsidR="00C4778F" w14:paraId="65CBE28E" w14:textId="77777777" w:rsidTr="001B0D6A">
        <w:tc>
          <w:tcPr>
            <w:tcW w:w="3118" w:type="dxa"/>
            <w:vMerge/>
          </w:tcPr>
          <w:p w14:paraId="301FDEF4" w14:textId="77777777" w:rsidR="00C4778F" w:rsidRDefault="00C4778F" w:rsidP="001B0D6A"/>
        </w:tc>
        <w:tc>
          <w:tcPr>
            <w:tcW w:w="3118" w:type="dxa"/>
          </w:tcPr>
          <w:p w14:paraId="51B91067"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Максимальная температура припоя</w:t>
            </w:r>
          </w:p>
        </w:tc>
        <w:tc>
          <w:tcPr>
            <w:tcW w:w="3118" w:type="dxa"/>
          </w:tcPr>
          <w:p w14:paraId="43B7307C"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320°</w:t>
            </w:r>
          </w:p>
        </w:tc>
      </w:tr>
      <w:tr w:rsidR="00C4778F" w14:paraId="1D1BD41B" w14:textId="77777777" w:rsidTr="001B0D6A">
        <w:tc>
          <w:tcPr>
            <w:tcW w:w="3118" w:type="dxa"/>
            <w:vMerge/>
          </w:tcPr>
          <w:p w14:paraId="59BF55CC" w14:textId="77777777" w:rsidR="00C4778F" w:rsidRDefault="00C4778F" w:rsidP="001B0D6A"/>
        </w:tc>
        <w:tc>
          <w:tcPr>
            <w:tcW w:w="3118" w:type="dxa"/>
          </w:tcPr>
          <w:p w14:paraId="1C4B68C0"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Время прогрева до температуры 280°</w:t>
            </w:r>
          </w:p>
        </w:tc>
        <w:tc>
          <w:tcPr>
            <w:tcW w:w="3118" w:type="dxa"/>
          </w:tcPr>
          <w:p w14:paraId="13FE47F9"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75 минут</w:t>
            </w:r>
          </w:p>
        </w:tc>
      </w:tr>
      <w:tr w:rsidR="00C4778F" w14:paraId="1B047549" w14:textId="77777777" w:rsidTr="001B0D6A">
        <w:tc>
          <w:tcPr>
            <w:tcW w:w="3118" w:type="dxa"/>
            <w:vMerge/>
          </w:tcPr>
          <w:p w14:paraId="4FA4CF92" w14:textId="77777777" w:rsidR="00C4778F" w:rsidRDefault="00C4778F" w:rsidP="001B0D6A"/>
        </w:tc>
        <w:tc>
          <w:tcPr>
            <w:tcW w:w="3118" w:type="dxa"/>
          </w:tcPr>
          <w:p w14:paraId="00BC03FC"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Скорость позиционирования по:</w:t>
            </w:r>
            <w:r>
              <w:br/>
            </w:r>
            <w:r w:rsidRPr="4A8D1D78">
              <w:rPr>
                <w:rFonts w:eastAsia="Times New Roman" w:cs="Times New Roman"/>
                <w:color w:val="000000" w:themeColor="text1"/>
              </w:rPr>
              <w:t xml:space="preserve">осям x/y </w:t>
            </w:r>
            <w:r>
              <w:br/>
            </w:r>
            <w:r w:rsidRPr="4A8D1D78">
              <w:rPr>
                <w:rFonts w:eastAsia="Times New Roman" w:cs="Times New Roman"/>
                <w:color w:val="000000" w:themeColor="text1"/>
              </w:rPr>
              <w:t>осям z</w:t>
            </w:r>
          </w:p>
        </w:tc>
        <w:tc>
          <w:tcPr>
            <w:tcW w:w="3118" w:type="dxa"/>
          </w:tcPr>
          <w:p w14:paraId="47F19C42" w14:textId="77777777" w:rsidR="00C4778F" w:rsidRDefault="00C4778F" w:rsidP="001B0D6A">
            <w:pPr>
              <w:jc w:val="center"/>
              <w:rPr>
                <w:rFonts w:eastAsia="Times New Roman" w:cs="Times New Roman"/>
                <w:color w:val="000000" w:themeColor="text1"/>
              </w:rPr>
            </w:pPr>
            <w:r>
              <w:br/>
            </w:r>
            <w:r w:rsidRPr="4A8D1D78">
              <w:rPr>
                <w:rFonts w:eastAsia="Times New Roman" w:cs="Times New Roman"/>
                <w:color w:val="000000" w:themeColor="text1"/>
              </w:rPr>
              <w:t xml:space="preserve">     </w:t>
            </w:r>
            <w:r>
              <w:br/>
            </w:r>
            <w:r w:rsidRPr="4A8D1D78">
              <w:rPr>
                <w:rFonts w:eastAsia="Times New Roman" w:cs="Times New Roman"/>
                <w:color w:val="000000" w:themeColor="text1"/>
              </w:rPr>
              <w:t xml:space="preserve">2 — 200 мм/сек. </w:t>
            </w:r>
            <w:r>
              <w:br/>
            </w:r>
            <w:r w:rsidRPr="4A8D1D78">
              <w:rPr>
                <w:rFonts w:eastAsia="Times New Roman" w:cs="Times New Roman"/>
                <w:color w:val="000000" w:themeColor="text1"/>
              </w:rPr>
              <w:t>2 — 100 мм/сек.</w:t>
            </w:r>
          </w:p>
        </w:tc>
      </w:tr>
      <w:tr w:rsidR="00C4778F" w14:paraId="1EDE6FCF" w14:textId="77777777" w:rsidTr="001B0D6A">
        <w:tc>
          <w:tcPr>
            <w:tcW w:w="3118" w:type="dxa"/>
            <w:vMerge/>
          </w:tcPr>
          <w:p w14:paraId="15142047" w14:textId="77777777" w:rsidR="00C4778F" w:rsidRDefault="00C4778F" w:rsidP="001B0D6A"/>
        </w:tc>
        <w:tc>
          <w:tcPr>
            <w:tcW w:w="3118" w:type="dxa"/>
          </w:tcPr>
          <w:p w14:paraId="40270475"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Скорость пайки</w:t>
            </w:r>
          </w:p>
        </w:tc>
        <w:tc>
          <w:tcPr>
            <w:tcW w:w="3118" w:type="dxa"/>
          </w:tcPr>
          <w:p w14:paraId="33E2CCFA"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2 — 100 мм/сек.</w:t>
            </w:r>
          </w:p>
        </w:tc>
      </w:tr>
      <w:tr w:rsidR="00C4778F" w14:paraId="29A6592C" w14:textId="77777777" w:rsidTr="001B0D6A">
        <w:tc>
          <w:tcPr>
            <w:tcW w:w="3118" w:type="dxa"/>
            <w:vMerge/>
          </w:tcPr>
          <w:p w14:paraId="56741BA2" w14:textId="77777777" w:rsidR="00C4778F" w:rsidRDefault="00C4778F" w:rsidP="001B0D6A"/>
        </w:tc>
        <w:tc>
          <w:tcPr>
            <w:tcW w:w="3118" w:type="dxa"/>
          </w:tcPr>
          <w:p w14:paraId="3F5501F9"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Точность позиционирования</w:t>
            </w:r>
          </w:p>
        </w:tc>
        <w:tc>
          <w:tcPr>
            <w:tcW w:w="3118" w:type="dxa"/>
          </w:tcPr>
          <w:p w14:paraId="3B398B6B" w14:textId="77777777" w:rsidR="00C4778F" w:rsidRDefault="00C4778F" w:rsidP="001B0D6A">
            <w:pPr>
              <w:jc w:val="center"/>
              <w:rPr>
                <w:rFonts w:eastAsia="Times New Roman" w:cs="Times New Roman"/>
                <w:color w:val="000000" w:themeColor="text1"/>
              </w:rPr>
            </w:pPr>
            <w:r w:rsidRPr="4A8D1D78">
              <w:rPr>
                <w:rFonts w:eastAsia="Times New Roman" w:cs="Times New Roman"/>
                <w:color w:val="000000" w:themeColor="text1"/>
              </w:rPr>
              <w:t>± 0,25 мм</w:t>
            </w:r>
          </w:p>
        </w:tc>
      </w:tr>
    </w:tbl>
    <w:p w14:paraId="09BB2C7D" w14:textId="77777777" w:rsidR="00FE192B" w:rsidRDefault="00FE192B" w:rsidP="00C4778F">
      <w:pPr>
        <w:spacing w:line="300" w:lineRule="auto"/>
        <w:jc w:val="center"/>
        <w:rPr>
          <w:rFonts w:eastAsia="Calibri" w:cs="Times New Roman"/>
          <w:b/>
          <w:bCs/>
          <w:szCs w:val="28"/>
        </w:rPr>
      </w:pPr>
    </w:p>
    <w:p w14:paraId="2A706611" w14:textId="18AB968C" w:rsidR="00461B23" w:rsidRPr="00211BD1" w:rsidRDefault="00461B23" w:rsidP="00C4778F">
      <w:pPr>
        <w:spacing w:line="300" w:lineRule="auto"/>
        <w:jc w:val="center"/>
        <w:rPr>
          <w:rFonts w:eastAsia="Calibri" w:cs="Times New Roman"/>
          <w:szCs w:val="28"/>
        </w:rPr>
      </w:pPr>
      <w:r w:rsidRPr="4A8D1D78">
        <w:rPr>
          <w:rFonts w:eastAsia="Calibri" w:cs="Times New Roman"/>
          <w:b/>
          <w:bCs/>
          <w:szCs w:val="28"/>
        </w:rPr>
        <w:lastRenderedPageBreak/>
        <w:t>Система отмывки Uniclean</w:t>
      </w:r>
    </w:p>
    <w:p w14:paraId="350859CA"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Универсальная система отмывки Uniclean предназначена для групповой отмывки электронных изделий.</w:t>
      </w:r>
    </w:p>
    <w:p w14:paraId="1C697C64" w14:textId="77777777" w:rsidR="00461B23" w:rsidRPr="00211BD1" w:rsidRDefault="00461B23" w:rsidP="00461B23">
      <w:pPr>
        <w:spacing w:line="300" w:lineRule="auto"/>
        <w:ind w:firstLine="709"/>
        <w:rPr>
          <w:rFonts w:eastAsia="Calibri" w:cs="Times New Roman"/>
          <w:noProof/>
          <w:lang w:eastAsia="ru-RU"/>
        </w:rPr>
      </w:pPr>
    </w:p>
    <w:p w14:paraId="15D5D249" w14:textId="77777777" w:rsidR="00461B23" w:rsidRPr="00211BD1" w:rsidRDefault="00461B23" w:rsidP="00461B23">
      <w:pPr>
        <w:spacing w:line="300" w:lineRule="auto"/>
        <w:ind w:firstLine="709"/>
        <w:jc w:val="center"/>
        <w:rPr>
          <w:rFonts w:eastAsia="Calibri" w:cs="Times New Roman"/>
          <w:szCs w:val="28"/>
        </w:rPr>
      </w:pPr>
      <w:r w:rsidRPr="00211BD1">
        <w:rPr>
          <w:rFonts w:eastAsia="Calibri" w:cs="Times New Roman"/>
          <w:noProof/>
          <w:lang w:eastAsia="ru-RU"/>
        </w:rPr>
        <w:drawing>
          <wp:inline distT="0" distB="0" distL="0" distR="0" wp14:anchorId="74463A80" wp14:editId="453F3E9B">
            <wp:extent cx="3171825" cy="2522104"/>
            <wp:effectExtent l="0" t="0" r="0" b="0"/>
            <wp:docPr id="12" name="Рисунок 14" descr="Модульная система отмывки Unicl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Модульная система отмывки Uniclean"/>
                    <pic:cNvPicPr>
                      <a:picLocks noChangeAspect="1" noChangeArrowheads="1"/>
                    </pic:cNvPicPr>
                  </pic:nvPicPr>
                  <pic:blipFill rotWithShape="1">
                    <a:blip r:embed="rId106">
                      <a:extLst>
                        <a:ext uri="{28A0092B-C50C-407E-A947-70E740481C1C}">
                          <a14:useLocalDpi xmlns:a14="http://schemas.microsoft.com/office/drawing/2010/main" val="0"/>
                        </a:ext>
                      </a:extLst>
                    </a:blip>
                    <a:srcRect l="8199" r="9192"/>
                    <a:stretch/>
                  </pic:blipFill>
                  <pic:spPr bwMode="auto">
                    <a:xfrm>
                      <a:off x="0" y="0"/>
                      <a:ext cx="3199998" cy="2544506"/>
                    </a:xfrm>
                    <a:prstGeom prst="rect">
                      <a:avLst/>
                    </a:prstGeom>
                    <a:noFill/>
                    <a:ln>
                      <a:noFill/>
                    </a:ln>
                    <a:extLst>
                      <a:ext uri="{53640926-AAD7-44D8-BBD7-CCE9431645EC}">
                        <a14:shadowObscured xmlns:a14="http://schemas.microsoft.com/office/drawing/2010/main"/>
                      </a:ext>
                    </a:extLst>
                  </pic:spPr>
                </pic:pic>
              </a:graphicData>
            </a:graphic>
          </wp:inline>
        </w:drawing>
      </w:r>
    </w:p>
    <w:p w14:paraId="46F0F8B6" w14:textId="33FEA985" w:rsidR="00461B23" w:rsidRPr="00211BD1" w:rsidRDefault="00461B23" w:rsidP="00461B23">
      <w:pPr>
        <w:spacing w:line="300" w:lineRule="auto"/>
        <w:ind w:firstLine="709"/>
        <w:jc w:val="center"/>
        <w:rPr>
          <w:rFonts w:eastAsia="Calibri" w:cs="Times New Roman"/>
          <w:szCs w:val="28"/>
        </w:rPr>
      </w:pPr>
      <w:r w:rsidRPr="00211BD1">
        <w:rPr>
          <w:rFonts w:eastAsia="Calibri" w:cs="Times New Roman"/>
          <w:szCs w:val="28"/>
        </w:rPr>
        <w:t xml:space="preserve">Рисунок </w:t>
      </w:r>
      <w:r w:rsidR="00A04831">
        <w:rPr>
          <w:rFonts w:eastAsia="Calibri" w:cs="Times New Roman"/>
          <w:szCs w:val="28"/>
          <w:lang w:val="ru-RU"/>
        </w:rPr>
        <w:t>8</w:t>
      </w:r>
      <w:r w:rsidRPr="00211BD1">
        <w:rPr>
          <w:rFonts w:eastAsia="Calibri" w:cs="Times New Roman"/>
          <w:szCs w:val="28"/>
        </w:rPr>
        <w:t>.7 – Модульная система отмывки Uniclean</w:t>
      </w:r>
    </w:p>
    <w:p w14:paraId="25822ED1"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Высококачественная многостадийная отмывка.</w:t>
      </w:r>
    </w:p>
    <w:p w14:paraId="0E4AD375"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Размер обрабатываемых плат до 350×410 мм.</w:t>
      </w:r>
    </w:p>
    <w:p w14:paraId="679EE693"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Время среднего цикла в одной ванне 5 – 25 мин;</w:t>
      </w:r>
    </w:p>
    <w:p w14:paraId="560082A6"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Количество плат в одной корзине 15 штук плат 300 x 450 мм</w:t>
      </w:r>
    </w:p>
    <w:p w14:paraId="6CA0EDB3"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Быстрый и удобный доступ к элементам системы при проведении технического обслуживания.</w:t>
      </w:r>
    </w:p>
    <w:p w14:paraId="74CBCC3B"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Встроенная система деионизации.</w:t>
      </w:r>
    </w:p>
    <w:p w14:paraId="4966FC54"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Независимое управление от ПК для каждой ванны.</w:t>
      </w:r>
    </w:p>
    <w:p w14:paraId="0EEAF6F7"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Возможность оснащения транспортной системой.</w:t>
      </w:r>
    </w:p>
    <w:p w14:paraId="67110A0A"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Контур для охлаждения первой ванны.</w:t>
      </w:r>
    </w:p>
    <w:p w14:paraId="13BB1733" w14:textId="77777777" w:rsidR="00461B23" w:rsidRPr="00211BD1" w:rsidRDefault="00461B23" w:rsidP="00C4778F">
      <w:pPr>
        <w:spacing w:line="300" w:lineRule="auto"/>
        <w:ind w:firstLine="709"/>
        <w:contextualSpacing/>
        <w:rPr>
          <w:rFonts w:eastAsia="Calibri" w:cs="Times New Roman"/>
          <w:szCs w:val="28"/>
        </w:rPr>
      </w:pPr>
      <w:r w:rsidRPr="00211BD1">
        <w:rPr>
          <w:rFonts w:eastAsia="Calibri" w:cs="Times New Roman"/>
          <w:szCs w:val="28"/>
        </w:rPr>
        <w:t>Система Uniclean находит свое применение:</w:t>
      </w:r>
    </w:p>
    <w:p w14:paraId="0B75B2C8"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в опытном производстве;</w:t>
      </w:r>
    </w:p>
    <w:p w14:paraId="025197FE"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в крупносерийном производстве (с транспортной системой);</w:t>
      </w:r>
    </w:p>
    <w:p w14:paraId="0F409204"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на предприятиях, где запрещен слив в канализацию.</w:t>
      </w:r>
    </w:p>
    <w:p w14:paraId="3B2E5369" w14:textId="77777777" w:rsidR="00461B23" w:rsidRPr="00211BD1" w:rsidRDefault="00461B23" w:rsidP="00C4778F">
      <w:pPr>
        <w:spacing w:line="300" w:lineRule="auto"/>
        <w:ind w:firstLine="709"/>
        <w:contextualSpacing/>
        <w:rPr>
          <w:rFonts w:eastAsia="Calibri" w:cs="Times New Roman"/>
          <w:szCs w:val="28"/>
        </w:rPr>
      </w:pPr>
      <w:r w:rsidRPr="00211BD1">
        <w:rPr>
          <w:rFonts w:eastAsia="Calibri" w:cs="Times New Roman"/>
          <w:szCs w:val="28"/>
        </w:rPr>
        <w:t>Система Uniclean соответствует:</w:t>
      </w:r>
    </w:p>
    <w:p w14:paraId="7B42B736"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самым высоким требованиям к качеству отмывки ПУ, предъявляемым современными стандартами;</w:t>
      </w:r>
    </w:p>
    <w:p w14:paraId="497B8B2D"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высоким требованиям к отмывке изделий точной механики;</w:t>
      </w:r>
    </w:p>
    <w:p w14:paraId="2397213B"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высоким требованиям к экологичности.</w:t>
      </w:r>
    </w:p>
    <w:p w14:paraId="77E28CC7" w14:textId="77777777" w:rsidR="00461B23" w:rsidRPr="00211BD1" w:rsidRDefault="00461B23" w:rsidP="00C4778F">
      <w:pPr>
        <w:spacing w:line="300" w:lineRule="auto"/>
        <w:ind w:firstLine="709"/>
        <w:contextualSpacing/>
        <w:rPr>
          <w:rFonts w:eastAsia="Calibri" w:cs="Times New Roman"/>
          <w:szCs w:val="28"/>
        </w:rPr>
      </w:pPr>
      <w:r w:rsidRPr="00211BD1">
        <w:rPr>
          <w:rFonts w:eastAsia="Calibri" w:cs="Times New Roman"/>
          <w:szCs w:val="28"/>
        </w:rPr>
        <w:t>Система Uniclean реализует следующие технологии:</w:t>
      </w:r>
    </w:p>
    <w:p w14:paraId="493F9EE9"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lastRenderedPageBreak/>
        <w:t>отмывка с использованием жидкости на основе растворителей;</w:t>
      </w:r>
    </w:p>
    <w:p w14:paraId="28C02AC9"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отмывка с использованием жидкости на водной основе;</w:t>
      </w:r>
    </w:p>
    <w:p w14:paraId="6F362833"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отмывка в водной среде;</w:t>
      </w:r>
    </w:p>
    <w:p w14:paraId="0BB11BCD"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отмывка в щелочной среде.</w:t>
      </w:r>
    </w:p>
    <w:p w14:paraId="248430E9" w14:textId="77777777" w:rsidR="00461B23" w:rsidRPr="00211BD1" w:rsidRDefault="00461B23" w:rsidP="00C4778F">
      <w:pPr>
        <w:spacing w:line="300" w:lineRule="auto"/>
        <w:ind w:firstLine="709"/>
        <w:contextualSpacing/>
        <w:rPr>
          <w:rFonts w:eastAsia="Calibri" w:cs="Times New Roman"/>
          <w:szCs w:val="28"/>
        </w:rPr>
      </w:pPr>
      <w:r w:rsidRPr="00211BD1">
        <w:rPr>
          <w:rFonts w:eastAsia="Calibri" w:cs="Times New Roman"/>
          <w:szCs w:val="28"/>
        </w:rPr>
        <w:t>Ключевые особенности:</w:t>
      </w:r>
    </w:p>
    <w:p w14:paraId="7E551F46"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Два исполнения системы. Первое исполнение: система состоит из трех ванн для отмывки и одной камеры сушки. Второе исполнение: система состоит из четырех ванн для отмывки и одной камеры сушки – добавлена ванна для дополнительного ополаскивания. Размеры рабочих ванн выбираются при заказе системы и могут быть 30 или 40 л.</w:t>
      </w:r>
    </w:p>
    <w:p w14:paraId="229DCF52"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Широкий выбор технологий отмывки. В качестве агитирующих воздействий в ванне отмывки могут использоваться: ультразвук, барботаж, струи внутри объёма, подогрев промывочной жидкости.</w:t>
      </w:r>
    </w:p>
    <w:p w14:paraId="4BB25882" w14:textId="77777777"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Одновременная работа всех ванн. Процесс отмывки проводится последовательно в четыре стадии: отмывка промывочной жидкостью, ополаскивание, окончательное ополаскивание деионизованной водой и сушка. При этом все ванны могут работать одновременно, увеличивая таким образом производительность.</w:t>
      </w:r>
    </w:p>
    <w:p w14:paraId="13FA6066" w14:textId="4785ED65" w:rsidR="00461B23" w:rsidRPr="00211BD1" w:rsidRDefault="00461B23" w:rsidP="00C4778F">
      <w:pPr>
        <w:numPr>
          <w:ilvl w:val="0"/>
          <w:numId w:val="21"/>
        </w:numPr>
        <w:spacing w:after="0" w:line="300" w:lineRule="auto"/>
        <w:ind w:left="0" w:firstLine="709"/>
        <w:contextualSpacing/>
        <w:rPr>
          <w:rFonts w:eastAsia="Calibri" w:cs="Times New Roman"/>
          <w:szCs w:val="28"/>
        </w:rPr>
      </w:pPr>
      <w:r w:rsidRPr="00211BD1">
        <w:rPr>
          <w:rFonts w:eastAsia="Calibri" w:cs="Times New Roman"/>
          <w:szCs w:val="28"/>
        </w:rPr>
        <w:t>Контур охлаждения в первой ванне. Как известно, под воздействием УЗ жидкости имеют свойство нагреваться. Контур охлаждения в первой ванне исключает возможность перегрева моющего раствора</w:t>
      </w:r>
      <w:r w:rsidR="00FE192B">
        <w:rPr>
          <w:rFonts w:eastAsia="Calibri" w:cs="Times New Roman"/>
          <w:szCs w:val="28"/>
          <w:lang w:val="ru-RU"/>
        </w:rPr>
        <w:t xml:space="preserve"> </w:t>
      </w:r>
      <w:r w:rsidRPr="00445263">
        <w:rPr>
          <w:rFonts w:eastAsia="Calibri" w:cs="Times New Roman"/>
          <w:szCs w:val="28"/>
        </w:rPr>
        <w:t>[</w:t>
      </w:r>
      <w:r w:rsidR="00FE192B">
        <w:rPr>
          <w:rFonts w:eastAsia="Calibri" w:cs="Times New Roman"/>
          <w:szCs w:val="28"/>
          <w:lang w:val="ru-RU"/>
        </w:rPr>
        <w:t>37</w:t>
      </w:r>
      <w:r w:rsidRPr="00445263">
        <w:rPr>
          <w:rFonts w:eastAsia="Calibri" w:cs="Times New Roman"/>
          <w:szCs w:val="28"/>
        </w:rPr>
        <w:t>]</w:t>
      </w:r>
      <w:r w:rsidRPr="008D378D">
        <w:rPr>
          <w:rFonts w:eastAsia="Calibri" w:cs="Times New Roman"/>
          <w:szCs w:val="28"/>
        </w:rPr>
        <w:t>.</w:t>
      </w:r>
    </w:p>
    <w:p w14:paraId="0750F57C" w14:textId="0C11F7F9" w:rsidR="00461B23" w:rsidRPr="00211BD1" w:rsidRDefault="00461B23" w:rsidP="00C4778F">
      <w:pPr>
        <w:spacing w:line="300" w:lineRule="auto"/>
        <w:contextualSpacing/>
        <w:rPr>
          <w:rFonts w:eastAsia="Calibri" w:cs="Times New Roman"/>
          <w:szCs w:val="28"/>
        </w:rPr>
      </w:pPr>
      <w:r w:rsidRPr="00211BD1">
        <w:rPr>
          <w:rFonts w:eastAsia="Calibri" w:cs="Times New Roman"/>
          <w:szCs w:val="28"/>
        </w:rPr>
        <w:t xml:space="preserve">Таблица </w:t>
      </w:r>
      <w:r w:rsidR="00A04831">
        <w:rPr>
          <w:rFonts w:eastAsia="Calibri" w:cs="Times New Roman"/>
          <w:szCs w:val="28"/>
          <w:lang w:val="ru-RU"/>
        </w:rPr>
        <w:t>8.</w:t>
      </w:r>
      <w:r>
        <w:rPr>
          <w:rFonts w:eastAsia="Calibri" w:cs="Times New Roman"/>
          <w:szCs w:val="28"/>
        </w:rPr>
        <w:t>5</w:t>
      </w:r>
      <w:r w:rsidRPr="00211BD1">
        <w:rPr>
          <w:rFonts w:eastAsia="Calibri" w:cs="Times New Roman"/>
          <w:szCs w:val="28"/>
        </w:rPr>
        <w:t xml:space="preserve"> – Технические характеристики системы отмывки Uniclean</w:t>
      </w:r>
      <w:r w:rsidR="00FE192B">
        <w:rPr>
          <w:rFonts w:eastAsia="Calibri" w:cs="Times New Roman"/>
          <w:szCs w:val="28"/>
          <w:lang w:val="ru-RU"/>
        </w:rPr>
        <w:t xml:space="preserve"> </w:t>
      </w:r>
      <w:r w:rsidR="00C4778F" w:rsidRPr="00445263">
        <w:rPr>
          <w:rFonts w:eastAsia="Calibri" w:cs="Times New Roman"/>
          <w:szCs w:val="28"/>
        </w:rPr>
        <w:t>[</w:t>
      </w:r>
      <w:r w:rsidR="00FE192B">
        <w:rPr>
          <w:rFonts w:eastAsia="Calibri" w:cs="Times New Roman"/>
          <w:szCs w:val="28"/>
          <w:lang w:val="ru-RU"/>
        </w:rPr>
        <w:t>37</w:t>
      </w:r>
      <w:r w:rsidR="00C4778F" w:rsidRPr="00445263">
        <w:rPr>
          <w:rFonts w:eastAsia="Calibri" w:cs="Times New Roman"/>
          <w:szCs w:val="28"/>
        </w:rPr>
        <w:t>]</w:t>
      </w:r>
      <w:r w:rsidRPr="00211BD1">
        <w:rPr>
          <w:rFonts w:eastAsia="Calibri" w:cs="Times New Roman"/>
          <w:szCs w:val="28"/>
        </w:rPr>
        <w:t>:</w:t>
      </w:r>
    </w:p>
    <w:tbl>
      <w:tblPr>
        <w:tblStyle w:val="10"/>
        <w:tblW w:w="0" w:type="auto"/>
        <w:tblLook w:val="04A0" w:firstRow="1" w:lastRow="0" w:firstColumn="1" w:lastColumn="0" w:noHBand="0" w:noVBand="1"/>
      </w:tblPr>
      <w:tblGrid>
        <w:gridCol w:w="4672"/>
        <w:gridCol w:w="4673"/>
      </w:tblGrid>
      <w:tr w:rsidR="00461B23" w:rsidRPr="00211BD1" w14:paraId="15681DC8" w14:textId="77777777" w:rsidTr="00461B23">
        <w:trPr>
          <w:trHeight w:val="397"/>
        </w:trPr>
        <w:tc>
          <w:tcPr>
            <w:tcW w:w="4672" w:type="dxa"/>
            <w:vAlign w:val="center"/>
          </w:tcPr>
          <w:p w14:paraId="47E65403"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Эффективные размеры ванны 30 л, мм</w:t>
            </w:r>
          </w:p>
        </w:tc>
        <w:tc>
          <w:tcPr>
            <w:tcW w:w="4673" w:type="dxa"/>
            <w:vAlign w:val="center"/>
          </w:tcPr>
          <w:p w14:paraId="6A31D93E"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210×360×270</w:t>
            </w:r>
          </w:p>
        </w:tc>
      </w:tr>
      <w:tr w:rsidR="00461B23" w:rsidRPr="00211BD1" w14:paraId="228D04F7" w14:textId="77777777" w:rsidTr="00461B23">
        <w:trPr>
          <w:trHeight w:val="397"/>
        </w:trPr>
        <w:tc>
          <w:tcPr>
            <w:tcW w:w="4672" w:type="dxa"/>
            <w:vAlign w:val="center"/>
          </w:tcPr>
          <w:p w14:paraId="564B379B"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Эффективные размеры ванны 40 л, мм</w:t>
            </w:r>
          </w:p>
        </w:tc>
        <w:tc>
          <w:tcPr>
            <w:tcW w:w="4673" w:type="dxa"/>
            <w:vAlign w:val="center"/>
          </w:tcPr>
          <w:p w14:paraId="1EA106C2"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210×410×320</w:t>
            </w:r>
          </w:p>
        </w:tc>
      </w:tr>
      <w:tr w:rsidR="00461B23" w:rsidRPr="00211BD1" w14:paraId="104BBD66" w14:textId="77777777" w:rsidTr="00461B23">
        <w:trPr>
          <w:trHeight w:val="397"/>
        </w:trPr>
        <w:tc>
          <w:tcPr>
            <w:tcW w:w="4672" w:type="dxa"/>
            <w:tcBorders>
              <w:bottom w:val="single" w:sz="4" w:space="0" w:color="auto"/>
            </w:tcBorders>
            <w:vAlign w:val="center"/>
          </w:tcPr>
          <w:p w14:paraId="17042BF5"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Время среднего цикла в одной ванне, мин</w:t>
            </w:r>
          </w:p>
        </w:tc>
        <w:tc>
          <w:tcPr>
            <w:tcW w:w="4673" w:type="dxa"/>
            <w:tcBorders>
              <w:bottom w:val="single" w:sz="4" w:space="0" w:color="auto"/>
            </w:tcBorders>
            <w:vAlign w:val="center"/>
          </w:tcPr>
          <w:p w14:paraId="161720A3"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5 - 25</w:t>
            </w:r>
          </w:p>
        </w:tc>
      </w:tr>
      <w:tr w:rsidR="00461B23" w:rsidRPr="00211BD1" w14:paraId="62F77E22" w14:textId="77777777" w:rsidTr="00461B23">
        <w:trPr>
          <w:trHeight w:val="397"/>
        </w:trPr>
        <w:tc>
          <w:tcPr>
            <w:tcW w:w="4672" w:type="dxa"/>
            <w:tcBorders>
              <w:top w:val="single" w:sz="4" w:space="0" w:color="auto"/>
              <w:bottom w:val="single" w:sz="4" w:space="0" w:color="auto"/>
            </w:tcBorders>
            <w:vAlign w:val="center"/>
          </w:tcPr>
          <w:p w14:paraId="44AD9DAA"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Количество плат в одной корзине, шт.</w:t>
            </w:r>
          </w:p>
        </w:tc>
        <w:tc>
          <w:tcPr>
            <w:tcW w:w="4673" w:type="dxa"/>
            <w:tcBorders>
              <w:top w:val="single" w:sz="4" w:space="0" w:color="auto"/>
              <w:bottom w:val="single" w:sz="4" w:space="0" w:color="auto"/>
            </w:tcBorders>
            <w:vAlign w:val="center"/>
          </w:tcPr>
          <w:p w14:paraId="538651A8"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20</w:t>
            </w:r>
          </w:p>
        </w:tc>
      </w:tr>
      <w:tr w:rsidR="00461B23" w:rsidRPr="00211BD1" w14:paraId="502CA2BC" w14:textId="77777777" w:rsidTr="00461B23">
        <w:trPr>
          <w:trHeight w:val="397"/>
        </w:trPr>
        <w:tc>
          <w:tcPr>
            <w:tcW w:w="4672" w:type="dxa"/>
            <w:tcBorders>
              <w:top w:val="single" w:sz="4" w:space="0" w:color="auto"/>
            </w:tcBorders>
            <w:vAlign w:val="center"/>
          </w:tcPr>
          <w:p w14:paraId="4BAED1F7"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Количество загружаемых ПП (европлата 260×350 мм) мах</w:t>
            </w:r>
          </w:p>
        </w:tc>
        <w:tc>
          <w:tcPr>
            <w:tcW w:w="4673" w:type="dxa"/>
            <w:tcBorders>
              <w:top w:val="single" w:sz="4" w:space="0" w:color="auto"/>
            </w:tcBorders>
            <w:vAlign w:val="center"/>
          </w:tcPr>
          <w:p w14:paraId="0CB9D4FD"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48</w:t>
            </w:r>
          </w:p>
        </w:tc>
      </w:tr>
      <w:tr w:rsidR="00461B23" w:rsidRPr="00211BD1" w14:paraId="29185E2F" w14:textId="77777777" w:rsidTr="00461B23">
        <w:trPr>
          <w:trHeight w:val="397"/>
        </w:trPr>
        <w:tc>
          <w:tcPr>
            <w:tcW w:w="4672" w:type="dxa"/>
            <w:vAlign w:val="center"/>
          </w:tcPr>
          <w:p w14:paraId="5B6BE24F"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Диапазон регулирования температуры отмывки, °C</w:t>
            </w:r>
          </w:p>
        </w:tc>
        <w:tc>
          <w:tcPr>
            <w:tcW w:w="4673" w:type="dxa"/>
            <w:vAlign w:val="center"/>
          </w:tcPr>
          <w:p w14:paraId="54D5CCA3"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25–80</w:t>
            </w:r>
          </w:p>
        </w:tc>
      </w:tr>
      <w:tr w:rsidR="00461B23" w:rsidRPr="00211BD1" w14:paraId="2733BDB2" w14:textId="77777777" w:rsidTr="00461B23">
        <w:trPr>
          <w:trHeight w:val="397"/>
        </w:trPr>
        <w:tc>
          <w:tcPr>
            <w:tcW w:w="4672" w:type="dxa"/>
            <w:vAlign w:val="center"/>
          </w:tcPr>
          <w:p w14:paraId="26E20A2A"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Диапазон регулирования температуры сушки, °C</w:t>
            </w:r>
          </w:p>
        </w:tc>
        <w:tc>
          <w:tcPr>
            <w:tcW w:w="4673" w:type="dxa"/>
            <w:vAlign w:val="center"/>
          </w:tcPr>
          <w:p w14:paraId="48ACC5F9"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25–75</w:t>
            </w:r>
          </w:p>
        </w:tc>
      </w:tr>
      <w:tr w:rsidR="00461B23" w:rsidRPr="00211BD1" w14:paraId="5DB14A92" w14:textId="77777777" w:rsidTr="00461B23">
        <w:trPr>
          <w:trHeight w:val="397"/>
        </w:trPr>
        <w:tc>
          <w:tcPr>
            <w:tcW w:w="4672" w:type="dxa"/>
            <w:vAlign w:val="center"/>
          </w:tcPr>
          <w:p w14:paraId="07012026"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Диапазон времени отмывки, мин</w:t>
            </w:r>
          </w:p>
        </w:tc>
        <w:tc>
          <w:tcPr>
            <w:tcW w:w="4673" w:type="dxa"/>
            <w:vAlign w:val="center"/>
          </w:tcPr>
          <w:p w14:paraId="513AF40C"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5–25</w:t>
            </w:r>
          </w:p>
        </w:tc>
      </w:tr>
      <w:tr w:rsidR="00461B23" w:rsidRPr="00211BD1" w14:paraId="492217C2" w14:textId="77777777" w:rsidTr="00461B23">
        <w:trPr>
          <w:trHeight w:val="397"/>
        </w:trPr>
        <w:tc>
          <w:tcPr>
            <w:tcW w:w="4672" w:type="dxa"/>
            <w:vAlign w:val="center"/>
          </w:tcPr>
          <w:p w14:paraId="7586B78D"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Количество плат в корзине</w:t>
            </w:r>
          </w:p>
        </w:tc>
        <w:tc>
          <w:tcPr>
            <w:tcW w:w="4673" w:type="dxa"/>
            <w:vAlign w:val="center"/>
          </w:tcPr>
          <w:p w14:paraId="4C3C875F"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До 10 (300×400)</w:t>
            </w:r>
          </w:p>
        </w:tc>
      </w:tr>
      <w:tr w:rsidR="00461B23" w:rsidRPr="00211BD1" w14:paraId="7CEC1867" w14:textId="77777777" w:rsidTr="00461B23">
        <w:trPr>
          <w:trHeight w:val="397"/>
        </w:trPr>
        <w:tc>
          <w:tcPr>
            <w:tcW w:w="4672" w:type="dxa"/>
            <w:tcBorders>
              <w:bottom w:val="single" w:sz="4" w:space="0" w:color="auto"/>
            </w:tcBorders>
            <w:vAlign w:val="center"/>
          </w:tcPr>
          <w:p w14:paraId="3BF65BEC"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Напряжение питания, В</w:t>
            </w:r>
          </w:p>
        </w:tc>
        <w:tc>
          <w:tcPr>
            <w:tcW w:w="4673" w:type="dxa"/>
            <w:tcBorders>
              <w:bottom w:val="single" w:sz="4" w:space="0" w:color="auto"/>
            </w:tcBorders>
            <w:vAlign w:val="center"/>
          </w:tcPr>
          <w:p w14:paraId="75313C88"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~380/220</w:t>
            </w:r>
          </w:p>
        </w:tc>
      </w:tr>
      <w:tr w:rsidR="00461B23" w:rsidRPr="00211BD1" w14:paraId="0CA63623" w14:textId="77777777" w:rsidTr="00461B23">
        <w:trPr>
          <w:trHeight w:val="397"/>
        </w:trPr>
        <w:tc>
          <w:tcPr>
            <w:tcW w:w="4672" w:type="dxa"/>
            <w:tcBorders>
              <w:bottom w:val="single" w:sz="4" w:space="0" w:color="auto"/>
            </w:tcBorders>
            <w:vAlign w:val="center"/>
          </w:tcPr>
          <w:p w14:paraId="08710FF2"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Потребляемая мощность, кВт</w:t>
            </w:r>
          </w:p>
        </w:tc>
        <w:tc>
          <w:tcPr>
            <w:tcW w:w="4673" w:type="dxa"/>
            <w:tcBorders>
              <w:bottom w:val="single" w:sz="4" w:space="0" w:color="auto"/>
            </w:tcBorders>
            <w:vAlign w:val="center"/>
          </w:tcPr>
          <w:p w14:paraId="747D795F"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9.5</w:t>
            </w:r>
          </w:p>
        </w:tc>
      </w:tr>
      <w:tr w:rsidR="00461B23" w:rsidRPr="00211BD1" w14:paraId="0BCED7DA" w14:textId="77777777" w:rsidTr="00461B23">
        <w:trPr>
          <w:trHeight w:val="397"/>
        </w:trPr>
        <w:tc>
          <w:tcPr>
            <w:tcW w:w="9345" w:type="dxa"/>
            <w:gridSpan w:val="2"/>
            <w:tcBorders>
              <w:top w:val="nil"/>
              <w:left w:val="nil"/>
              <w:bottom w:val="nil"/>
              <w:right w:val="nil"/>
            </w:tcBorders>
            <w:vAlign w:val="center"/>
          </w:tcPr>
          <w:p w14:paraId="5F77A3AC" w14:textId="77777777" w:rsidR="00461B23" w:rsidRPr="00601B2B" w:rsidRDefault="00461B23" w:rsidP="00461B23">
            <w:pPr>
              <w:spacing w:line="300" w:lineRule="auto"/>
              <w:contextualSpacing/>
              <w:rPr>
                <w:rFonts w:eastAsia="Calibri" w:cs="Times New Roman"/>
                <w:sz w:val="24"/>
                <w:szCs w:val="24"/>
              </w:rPr>
            </w:pPr>
            <w:r w:rsidRPr="00C4778F">
              <w:rPr>
                <w:rFonts w:eastAsia="Calibri" w:cs="Times New Roman"/>
                <w:szCs w:val="28"/>
              </w:rPr>
              <w:lastRenderedPageBreak/>
              <w:t>Продолжение таблицы 1.5</w:t>
            </w:r>
          </w:p>
        </w:tc>
      </w:tr>
      <w:tr w:rsidR="00461B23" w:rsidRPr="00211BD1" w14:paraId="1DEF79A5" w14:textId="77777777" w:rsidTr="00461B23">
        <w:trPr>
          <w:trHeight w:val="397"/>
        </w:trPr>
        <w:tc>
          <w:tcPr>
            <w:tcW w:w="4672" w:type="dxa"/>
            <w:tcBorders>
              <w:top w:val="single" w:sz="4" w:space="0" w:color="auto"/>
            </w:tcBorders>
            <w:vAlign w:val="center"/>
          </w:tcPr>
          <w:p w14:paraId="193B7BEC"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Мощность ультразвука, Вт</w:t>
            </w:r>
          </w:p>
        </w:tc>
        <w:tc>
          <w:tcPr>
            <w:tcW w:w="4673" w:type="dxa"/>
            <w:tcBorders>
              <w:top w:val="single" w:sz="4" w:space="0" w:color="auto"/>
            </w:tcBorders>
            <w:vAlign w:val="center"/>
          </w:tcPr>
          <w:p w14:paraId="1A0DC947"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От 250</w:t>
            </w:r>
          </w:p>
        </w:tc>
      </w:tr>
      <w:tr w:rsidR="00461B23" w:rsidRPr="00211BD1" w14:paraId="41A9C06F" w14:textId="77777777" w:rsidTr="00461B23">
        <w:trPr>
          <w:trHeight w:val="397"/>
        </w:trPr>
        <w:tc>
          <w:tcPr>
            <w:tcW w:w="4672" w:type="dxa"/>
            <w:vAlign w:val="center"/>
          </w:tcPr>
          <w:p w14:paraId="071A620C"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Частота ультразвука, кГц</w:t>
            </w:r>
          </w:p>
        </w:tc>
        <w:tc>
          <w:tcPr>
            <w:tcW w:w="4673" w:type="dxa"/>
            <w:vAlign w:val="center"/>
          </w:tcPr>
          <w:p w14:paraId="1A301531"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25 (40)</w:t>
            </w:r>
          </w:p>
        </w:tc>
      </w:tr>
      <w:tr w:rsidR="00461B23" w:rsidRPr="00211BD1" w14:paraId="76CA5787" w14:textId="77777777" w:rsidTr="00461B23">
        <w:trPr>
          <w:trHeight w:val="397"/>
        </w:trPr>
        <w:tc>
          <w:tcPr>
            <w:tcW w:w="4672" w:type="dxa"/>
            <w:vAlign w:val="center"/>
          </w:tcPr>
          <w:p w14:paraId="28482EAE"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Габаритные размеры, мм</w:t>
            </w:r>
          </w:p>
        </w:tc>
        <w:tc>
          <w:tcPr>
            <w:tcW w:w="4673" w:type="dxa"/>
            <w:vAlign w:val="center"/>
          </w:tcPr>
          <w:p w14:paraId="74338035"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1900×880×1250</w:t>
            </w:r>
          </w:p>
        </w:tc>
      </w:tr>
      <w:tr w:rsidR="00461B23" w:rsidRPr="00211BD1" w14:paraId="4958BE7D" w14:textId="77777777" w:rsidTr="00461B23">
        <w:trPr>
          <w:trHeight w:val="397"/>
        </w:trPr>
        <w:tc>
          <w:tcPr>
            <w:tcW w:w="4672" w:type="dxa"/>
            <w:vAlign w:val="center"/>
          </w:tcPr>
          <w:p w14:paraId="4B8CD3FF"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Вес (без промывочной жидкости), кг</w:t>
            </w:r>
          </w:p>
        </w:tc>
        <w:tc>
          <w:tcPr>
            <w:tcW w:w="4673" w:type="dxa"/>
            <w:vAlign w:val="center"/>
          </w:tcPr>
          <w:p w14:paraId="74ADC483"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270</w:t>
            </w:r>
          </w:p>
        </w:tc>
      </w:tr>
    </w:tbl>
    <w:p w14:paraId="6C90A6A3" w14:textId="77777777" w:rsidR="00461B23" w:rsidRPr="00211BD1" w:rsidRDefault="00461B23" w:rsidP="00461B23">
      <w:pPr>
        <w:shd w:val="clear" w:color="auto" w:fill="FFFFFF"/>
        <w:spacing w:line="300" w:lineRule="auto"/>
        <w:ind w:firstLine="708"/>
        <w:rPr>
          <w:rFonts w:eastAsia="Times New Roman" w:cs="Times New Roman"/>
          <w:b/>
          <w:szCs w:val="28"/>
          <w:lang w:eastAsia="ru-RU"/>
        </w:rPr>
      </w:pPr>
    </w:p>
    <w:p w14:paraId="0455A445" w14:textId="7E782409" w:rsidR="00461B23" w:rsidRPr="00211BD1" w:rsidRDefault="00461B23" w:rsidP="00C4778F">
      <w:pPr>
        <w:shd w:val="clear" w:color="auto" w:fill="FFFFFF"/>
        <w:spacing w:line="300" w:lineRule="auto"/>
        <w:ind w:firstLine="708"/>
        <w:jc w:val="center"/>
        <w:rPr>
          <w:rFonts w:eastAsia="Times New Roman" w:cs="Times New Roman"/>
          <w:b/>
          <w:szCs w:val="28"/>
          <w:lang w:eastAsia="ru-RU"/>
        </w:rPr>
      </w:pPr>
      <w:r w:rsidRPr="00211BD1">
        <w:rPr>
          <w:rFonts w:eastAsia="Times New Roman" w:cs="Times New Roman"/>
          <w:b/>
          <w:szCs w:val="28"/>
          <w:lang w:eastAsia="ru-RU"/>
        </w:rPr>
        <w:t>Система визуального контроля VS8</w:t>
      </w:r>
    </w:p>
    <w:p w14:paraId="595FA269" w14:textId="7A63B26C" w:rsidR="00461B23" w:rsidRPr="00211BD1" w:rsidRDefault="00461B23" w:rsidP="00461B23">
      <w:pPr>
        <w:shd w:val="clear" w:color="auto" w:fill="FFFFFF"/>
        <w:spacing w:line="300" w:lineRule="auto"/>
        <w:ind w:firstLine="708"/>
        <w:rPr>
          <w:rFonts w:eastAsia="Times New Roman" w:cs="Times New Roman"/>
          <w:szCs w:val="28"/>
          <w:lang w:eastAsia="ru-RU"/>
        </w:rPr>
      </w:pPr>
      <w:r w:rsidRPr="00211BD1">
        <w:rPr>
          <w:rFonts w:eastAsia="Times New Roman" w:cs="Times New Roman"/>
          <w:szCs w:val="28"/>
          <w:lang w:eastAsia="ru-RU"/>
        </w:rPr>
        <w:t>Рабочее место визуального контроля VS8 (</w:t>
      </w:r>
      <w:r w:rsidRPr="00211BD1">
        <w:rPr>
          <w:rFonts w:eastAsia="Calibri" w:cs="Times New Roman"/>
          <w:szCs w:val="28"/>
        </w:rPr>
        <w:t xml:space="preserve">рисунок </w:t>
      </w:r>
      <w:r w:rsidR="00FE192B">
        <w:rPr>
          <w:rFonts w:eastAsia="Times New Roman" w:cs="Times New Roman"/>
          <w:szCs w:val="28"/>
          <w:lang w:val="ru-RU" w:eastAsia="ru-RU"/>
        </w:rPr>
        <w:t>8</w:t>
      </w:r>
      <w:r w:rsidRPr="00211BD1">
        <w:rPr>
          <w:rFonts w:eastAsia="Times New Roman" w:cs="Times New Roman"/>
          <w:szCs w:val="28"/>
          <w:lang w:eastAsia="ru-RU"/>
        </w:rPr>
        <w:t>.</w:t>
      </w:r>
      <w:r w:rsidR="00FE192B">
        <w:rPr>
          <w:rFonts w:eastAsia="Times New Roman" w:cs="Times New Roman"/>
          <w:szCs w:val="28"/>
          <w:lang w:val="ru-RU" w:eastAsia="ru-RU"/>
        </w:rPr>
        <w:t>8</w:t>
      </w:r>
      <w:r w:rsidRPr="00211BD1">
        <w:rPr>
          <w:rFonts w:eastAsia="Times New Roman" w:cs="Times New Roman"/>
          <w:szCs w:val="28"/>
          <w:lang w:eastAsia="ru-RU"/>
        </w:rPr>
        <w:t>) специально разработано для контроля качества сборки печатных узлов с компон</w:t>
      </w:r>
      <w:r>
        <w:rPr>
          <w:rFonts w:eastAsia="Times New Roman" w:cs="Times New Roman"/>
          <w:szCs w:val="28"/>
          <w:lang w:eastAsia="ru-RU"/>
        </w:rPr>
        <w:t>ентами поверхностного монтажа</w:t>
      </w:r>
      <w:r w:rsidR="00FE192B">
        <w:rPr>
          <w:rFonts w:eastAsia="Times New Roman" w:cs="Times New Roman"/>
          <w:szCs w:val="28"/>
          <w:lang w:val="ru-RU" w:eastAsia="ru-RU"/>
        </w:rPr>
        <w:t xml:space="preserve"> </w:t>
      </w:r>
      <w:r w:rsidR="00C4778F" w:rsidRPr="00445263">
        <w:rPr>
          <w:rFonts w:eastAsia="Times New Roman" w:cs="Times New Roman"/>
          <w:szCs w:val="20"/>
          <w:lang w:eastAsia="ru-RU"/>
        </w:rPr>
        <w:t>[</w:t>
      </w:r>
      <w:r w:rsidR="00FE192B">
        <w:rPr>
          <w:rFonts w:eastAsia="Times New Roman" w:cs="Times New Roman"/>
          <w:szCs w:val="20"/>
          <w:lang w:val="ru-RU" w:eastAsia="ru-RU"/>
        </w:rPr>
        <w:t>38</w:t>
      </w:r>
      <w:r w:rsidR="00C4778F" w:rsidRPr="00445263">
        <w:rPr>
          <w:rFonts w:eastAsia="Times New Roman" w:cs="Times New Roman"/>
          <w:szCs w:val="20"/>
          <w:lang w:eastAsia="ru-RU"/>
        </w:rPr>
        <w:t>]</w:t>
      </w:r>
      <w:r w:rsidRPr="00211BD1">
        <w:rPr>
          <w:rFonts w:eastAsia="Times New Roman" w:cs="Times New Roman"/>
          <w:szCs w:val="28"/>
          <w:lang w:eastAsia="ru-RU"/>
        </w:rPr>
        <w:t>.</w:t>
      </w:r>
    </w:p>
    <w:p w14:paraId="44E681D1" w14:textId="77777777" w:rsidR="00461B23" w:rsidRPr="00211BD1" w:rsidRDefault="00461B23" w:rsidP="00461B23">
      <w:pPr>
        <w:shd w:val="clear" w:color="auto" w:fill="FFFFFF"/>
        <w:spacing w:line="300" w:lineRule="auto"/>
        <w:jc w:val="center"/>
        <w:rPr>
          <w:rFonts w:eastAsia="Times New Roman" w:cs="Times New Roman"/>
          <w:szCs w:val="28"/>
          <w:lang w:eastAsia="ru-RU"/>
        </w:rPr>
      </w:pPr>
      <w:r>
        <w:rPr>
          <w:noProof/>
        </w:rPr>
        <w:drawing>
          <wp:inline distT="0" distB="0" distL="0" distR="0" wp14:anchorId="26518EC3" wp14:editId="21DE8923">
            <wp:extent cx="3020070" cy="2160000"/>
            <wp:effectExtent l="0" t="0" r="8890" b="0"/>
            <wp:docPr id="1072935215" name="Рисунок 13" descr="Рабочее место визуального контроля ПУ V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pic:nvPicPr>
                  <pic:blipFill>
                    <a:blip r:embed="rId107">
                      <a:extLst>
                        <a:ext uri="{28A0092B-C50C-407E-A947-70E740481C1C}">
                          <a14:useLocalDpi xmlns:a14="http://schemas.microsoft.com/office/drawing/2010/main" val="0"/>
                        </a:ext>
                      </a:extLst>
                    </a:blip>
                    <a:stretch>
                      <a:fillRect/>
                    </a:stretch>
                  </pic:blipFill>
                  <pic:spPr>
                    <a:xfrm>
                      <a:off x="0" y="0"/>
                      <a:ext cx="3020070" cy="2160000"/>
                    </a:xfrm>
                    <a:prstGeom prst="rect">
                      <a:avLst/>
                    </a:prstGeom>
                  </pic:spPr>
                </pic:pic>
              </a:graphicData>
            </a:graphic>
          </wp:inline>
        </w:drawing>
      </w:r>
    </w:p>
    <w:p w14:paraId="5A0F0970" w14:textId="6F58DFAF" w:rsidR="00461B23" w:rsidRPr="00211BD1" w:rsidRDefault="00461B23" w:rsidP="00461B23">
      <w:pPr>
        <w:shd w:val="clear" w:color="auto" w:fill="FFFFFF"/>
        <w:spacing w:line="300" w:lineRule="auto"/>
        <w:jc w:val="center"/>
        <w:rPr>
          <w:rFonts w:eastAsia="Calibri" w:cs="Times New Roman"/>
          <w:szCs w:val="28"/>
        </w:rPr>
      </w:pPr>
      <w:r w:rsidRPr="00211BD1">
        <w:rPr>
          <w:rFonts w:eastAsia="Calibri" w:cs="Times New Roman"/>
          <w:szCs w:val="28"/>
        </w:rPr>
        <w:t xml:space="preserve">Рисунок </w:t>
      </w:r>
      <w:r w:rsidR="00A04831">
        <w:rPr>
          <w:rFonts w:eastAsia="Calibri" w:cs="Times New Roman"/>
          <w:szCs w:val="28"/>
          <w:lang w:val="ru-RU"/>
        </w:rPr>
        <w:t>8</w:t>
      </w:r>
      <w:r w:rsidRPr="00211BD1">
        <w:rPr>
          <w:rFonts w:eastAsia="Calibri" w:cs="Times New Roman"/>
          <w:szCs w:val="28"/>
        </w:rPr>
        <w:t xml:space="preserve">.8 – </w:t>
      </w:r>
      <w:r w:rsidRPr="00211BD1">
        <w:rPr>
          <w:rFonts w:eastAsia="Times New Roman" w:cs="Times New Roman"/>
          <w:szCs w:val="28"/>
          <w:lang w:eastAsia="ru-RU"/>
        </w:rPr>
        <w:t>Рабочее место визуального контроля VS8</w:t>
      </w:r>
    </w:p>
    <w:p w14:paraId="0DE9F7B7" w14:textId="045432DE" w:rsidR="00461B23" w:rsidRPr="00211BD1" w:rsidRDefault="00461B23" w:rsidP="00461B23">
      <w:pPr>
        <w:shd w:val="clear" w:color="auto" w:fill="FFFFFF"/>
        <w:spacing w:line="300" w:lineRule="auto"/>
        <w:ind w:firstLine="567"/>
        <w:rPr>
          <w:rFonts w:eastAsia="Times New Roman" w:cs="Times New Roman"/>
          <w:szCs w:val="28"/>
          <w:lang w:eastAsia="ru-RU"/>
        </w:rPr>
      </w:pPr>
      <w:r w:rsidRPr="00211BD1">
        <w:rPr>
          <w:rFonts w:eastAsia="Times New Roman" w:cs="Times New Roman"/>
          <w:szCs w:val="28"/>
          <w:lang w:eastAsia="ru-RU"/>
        </w:rPr>
        <w:t>VS8 представляет собой завершенную конструкцию, состоящую из основания с координатным столом и установленного на основание безокулярного стереомикроскопа Lynx, дооснащенного проекционной системой с изменяемыми углами зрения и обзора</w:t>
      </w:r>
      <w:r w:rsidR="00FE192B">
        <w:rPr>
          <w:rFonts w:eastAsia="Times New Roman" w:cs="Times New Roman"/>
          <w:szCs w:val="28"/>
          <w:lang w:val="ru-RU" w:eastAsia="ru-RU"/>
        </w:rPr>
        <w:t xml:space="preserve"> </w:t>
      </w:r>
      <w:r w:rsidR="00C4778F" w:rsidRPr="00445263">
        <w:rPr>
          <w:rFonts w:eastAsia="Times New Roman" w:cs="Times New Roman"/>
          <w:szCs w:val="20"/>
          <w:lang w:eastAsia="ru-RU"/>
        </w:rPr>
        <w:t>[</w:t>
      </w:r>
      <w:r w:rsidR="00FE192B">
        <w:rPr>
          <w:rFonts w:eastAsia="Times New Roman" w:cs="Times New Roman"/>
          <w:szCs w:val="20"/>
          <w:lang w:val="ru-RU" w:eastAsia="ru-RU"/>
        </w:rPr>
        <w:t>38</w:t>
      </w:r>
      <w:r w:rsidR="00C4778F" w:rsidRPr="00445263">
        <w:rPr>
          <w:rFonts w:eastAsia="Times New Roman" w:cs="Times New Roman"/>
          <w:szCs w:val="20"/>
          <w:lang w:eastAsia="ru-RU"/>
        </w:rPr>
        <w:t>]</w:t>
      </w:r>
      <w:r w:rsidRPr="00211BD1">
        <w:rPr>
          <w:rFonts w:eastAsia="Times New Roman" w:cs="Times New Roman"/>
          <w:szCs w:val="28"/>
          <w:lang w:eastAsia="ru-RU"/>
        </w:rPr>
        <w:t>.</w:t>
      </w:r>
    </w:p>
    <w:p w14:paraId="63D0DBC7" w14:textId="020F9047" w:rsidR="00461B23" w:rsidRPr="00211BD1" w:rsidRDefault="00461B23" w:rsidP="00461B23">
      <w:pPr>
        <w:shd w:val="clear" w:color="auto" w:fill="FFFFFF"/>
        <w:spacing w:line="300" w:lineRule="auto"/>
        <w:ind w:firstLine="567"/>
        <w:rPr>
          <w:rFonts w:eastAsia="Times New Roman" w:cs="Times New Roman"/>
          <w:szCs w:val="28"/>
          <w:lang w:eastAsia="ru-RU"/>
        </w:rPr>
      </w:pPr>
      <w:r w:rsidRPr="00211BD1">
        <w:rPr>
          <w:rFonts w:eastAsia="Times New Roman" w:cs="Times New Roman"/>
          <w:szCs w:val="28"/>
          <w:lang w:eastAsia="ru-RU"/>
        </w:rPr>
        <w:t>Улучшенная эргономика, регулировка угла и направления осмотра контролируемого объекта, специальное освещение, высококачественное стереоскопическое изображение, большая глубина резкости, оптимальная цветопередача, антибликовый экран, легко перемещаемый рабочий стол с фиксацией положения и надёжными зажимами для быстрого закрепления печатных узлов, оптическое увеличение системы до 80 крат, возможность работы в контактных линзах и очках — всё это содействует эффективной и производительной работе, а также снижению напряжения и утомляемости оператора</w:t>
      </w:r>
      <w:r w:rsidR="002C1BB8">
        <w:rPr>
          <w:rFonts w:eastAsia="Times New Roman" w:cs="Times New Roman"/>
          <w:szCs w:val="28"/>
          <w:lang w:val="ru-RU" w:eastAsia="ru-RU"/>
        </w:rPr>
        <w:t xml:space="preserve"> </w:t>
      </w:r>
      <w:r w:rsidR="00C4778F" w:rsidRPr="00445263">
        <w:rPr>
          <w:rFonts w:eastAsia="Times New Roman" w:cs="Times New Roman"/>
          <w:szCs w:val="20"/>
          <w:lang w:eastAsia="ru-RU"/>
        </w:rPr>
        <w:t>[</w:t>
      </w:r>
      <w:r w:rsidR="002C1BB8">
        <w:rPr>
          <w:rFonts w:eastAsia="Times New Roman" w:cs="Times New Roman"/>
          <w:szCs w:val="20"/>
          <w:lang w:val="ru-RU" w:eastAsia="ru-RU"/>
        </w:rPr>
        <w:t>38</w:t>
      </w:r>
      <w:r w:rsidR="00C4778F" w:rsidRPr="00445263">
        <w:rPr>
          <w:rFonts w:eastAsia="Times New Roman" w:cs="Times New Roman"/>
          <w:szCs w:val="20"/>
          <w:lang w:eastAsia="ru-RU"/>
        </w:rPr>
        <w:t>]</w:t>
      </w:r>
      <w:r w:rsidRPr="00211BD1">
        <w:rPr>
          <w:rFonts w:eastAsia="Times New Roman" w:cs="Times New Roman"/>
          <w:szCs w:val="28"/>
          <w:lang w:eastAsia="ru-RU"/>
        </w:rPr>
        <w:t>.</w:t>
      </w:r>
    </w:p>
    <w:p w14:paraId="5E8C5940" w14:textId="77777777" w:rsidR="00461B23" w:rsidRPr="00211BD1" w:rsidRDefault="00461B23" w:rsidP="00461B23">
      <w:pPr>
        <w:numPr>
          <w:ilvl w:val="0"/>
          <w:numId w:val="22"/>
        </w:numPr>
        <w:tabs>
          <w:tab w:val="left" w:pos="1134"/>
        </w:tabs>
        <w:spacing w:after="0" w:line="300" w:lineRule="auto"/>
        <w:ind w:left="1134" w:hanging="567"/>
        <w:rPr>
          <w:rFonts w:eastAsia="Times New Roman" w:cs="Times New Roman"/>
          <w:szCs w:val="20"/>
          <w:lang w:eastAsia="ru-RU"/>
        </w:rPr>
      </w:pPr>
      <w:r w:rsidRPr="00211BD1">
        <w:rPr>
          <w:rFonts w:eastAsia="Times New Roman" w:cs="Times New Roman"/>
          <w:szCs w:val="20"/>
          <w:lang w:eastAsia="ru-RU"/>
        </w:rPr>
        <w:t>исполнение рабочего места на основе системы без окулярного стереомикроскопа;</w:t>
      </w:r>
    </w:p>
    <w:p w14:paraId="4948E509" w14:textId="77777777" w:rsidR="00461B23" w:rsidRPr="00211BD1" w:rsidRDefault="00461B23" w:rsidP="00461B23">
      <w:pPr>
        <w:numPr>
          <w:ilvl w:val="0"/>
          <w:numId w:val="22"/>
        </w:numPr>
        <w:tabs>
          <w:tab w:val="left" w:pos="1134"/>
        </w:tabs>
        <w:spacing w:after="0" w:line="300" w:lineRule="auto"/>
        <w:ind w:left="1134" w:hanging="567"/>
        <w:rPr>
          <w:rFonts w:eastAsia="Times New Roman" w:cs="Times New Roman"/>
          <w:szCs w:val="20"/>
          <w:lang w:eastAsia="ru-RU"/>
        </w:rPr>
      </w:pPr>
      <w:r w:rsidRPr="00211BD1">
        <w:rPr>
          <w:rFonts w:eastAsia="Times New Roman" w:cs="Times New Roman"/>
          <w:szCs w:val="20"/>
          <w:lang w:eastAsia="ru-RU"/>
        </w:rPr>
        <w:lastRenderedPageBreak/>
        <w:t>максимальное увеличение до 80 крат</w:t>
      </w:r>
      <w:r w:rsidRPr="00211BD1">
        <w:rPr>
          <w:rFonts w:eastAsia="Times New Roman" w:cs="Times New Roman"/>
          <w:szCs w:val="20"/>
          <w:lang w:val="en-US" w:eastAsia="ru-RU"/>
        </w:rPr>
        <w:t>;</w:t>
      </w:r>
    </w:p>
    <w:p w14:paraId="0C875C9F" w14:textId="77777777" w:rsidR="00461B23" w:rsidRPr="00211BD1" w:rsidRDefault="00461B23" w:rsidP="00461B23">
      <w:pPr>
        <w:numPr>
          <w:ilvl w:val="0"/>
          <w:numId w:val="22"/>
        </w:numPr>
        <w:tabs>
          <w:tab w:val="left" w:pos="1134"/>
        </w:tabs>
        <w:spacing w:after="0" w:line="300" w:lineRule="auto"/>
        <w:ind w:left="1134" w:hanging="567"/>
        <w:rPr>
          <w:rFonts w:eastAsia="Times New Roman" w:cs="Times New Roman"/>
          <w:szCs w:val="20"/>
          <w:lang w:eastAsia="ru-RU"/>
        </w:rPr>
      </w:pPr>
      <w:r w:rsidRPr="00211BD1">
        <w:rPr>
          <w:rFonts w:eastAsia="Times New Roman" w:cs="Times New Roman"/>
          <w:szCs w:val="20"/>
          <w:lang w:eastAsia="ru-RU"/>
        </w:rPr>
        <w:t>рабочее поле стола 300×250 мм или 460×250 мм;</w:t>
      </w:r>
    </w:p>
    <w:p w14:paraId="3FF8E4C7" w14:textId="77777777" w:rsidR="00461B23" w:rsidRPr="00211BD1" w:rsidRDefault="00461B23" w:rsidP="00461B23">
      <w:pPr>
        <w:numPr>
          <w:ilvl w:val="0"/>
          <w:numId w:val="22"/>
        </w:numPr>
        <w:tabs>
          <w:tab w:val="left" w:pos="1134"/>
        </w:tabs>
        <w:spacing w:after="0" w:line="300" w:lineRule="auto"/>
        <w:ind w:left="1134" w:hanging="567"/>
        <w:rPr>
          <w:rFonts w:eastAsia="Times New Roman" w:cs="Times New Roman"/>
          <w:szCs w:val="20"/>
          <w:lang w:eastAsia="ru-RU"/>
        </w:rPr>
      </w:pPr>
      <w:r w:rsidRPr="00211BD1">
        <w:rPr>
          <w:rFonts w:eastAsia="Times New Roman" w:cs="Times New Roman"/>
          <w:szCs w:val="20"/>
          <w:lang w:eastAsia="ru-RU"/>
        </w:rPr>
        <w:t>максимальные размеры ПП 300×300 мм или 460×460 мм;</w:t>
      </w:r>
    </w:p>
    <w:p w14:paraId="4A6D75CB" w14:textId="77777777" w:rsidR="00461B23" w:rsidRPr="00211BD1" w:rsidRDefault="00461B23" w:rsidP="00461B23">
      <w:pPr>
        <w:numPr>
          <w:ilvl w:val="0"/>
          <w:numId w:val="22"/>
        </w:numPr>
        <w:tabs>
          <w:tab w:val="left" w:pos="1134"/>
        </w:tabs>
        <w:spacing w:after="0" w:line="300" w:lineRule="auto"/>
        <w:ind w:left="1134" w:hanging="567"/>
        <w:rPr>
          <w:rFonts w:eastAsia="Times New Roman" w:cs="Times New Roman"/>
          <w:szCs w:val="20"/>
          <w:lang w:eastAsia="ru-RU"/>
        </w:rPr>
      </w:pPr>
      <w:r w:rsidRPr="00211BD1">
        <w:rPr>
          <w:rFonts w:eastAsia="Times New Roman" w:cs="Times New Roman"/>
          <w:szCs w:val="20"/>
          <w:lang w:eastAsia="ru-RU"/>
        </w:rPr>
        <w:t>антистатическое исполнение</w:t>
      </w:r>
      <w:r w:rsidRPr="00211BD1">
        <w:rPr>
          <w:rFonts w:eastAsia="Times New Roman" w:cs="Times New Roman"/>
          <w:szCs w:val="20"/>
          <w:lang w:val="en-US" w:eastAsia="ru-RU"/>
        </w:rPr>
        <w:t>;</w:t>
      </w:r>
    </w:p>
    <w:p w14:paraId="644CBBDE" w14:textId="77777777" w:rsidR="00461B23" w:rsidRPr="00211BD1" w:rsidRDefault="00461B23" w:rsidP="00461B23">
      <w:pPr>
        <w:numPr>
          <w:ilvl w:val="0"/>
          <w:numId w:val="22"/>
        </w:numPr>
        <w:tabs>
          <w:tab w:val="left" w:pos="1134"/>
        </w:tabs>
        <w:spacing w:after="0" w:line="300" w:lineRule="auto"/>
        <w:ind w:left="1134" w:hanging="567"/>
        <w:rPr>
          <w:rFonts w:eastAsia="Times New Roman" w:cs="Times New Roman"/>
          <w:szCs w:val="20"/>
          <w:lang w:eastAsia="ru-RU"/>
        </w:rPr>
      </w:pPr>
      <w:r w:rsidRPr="00211BD1">
        <w:rPr>
          <w:rFonts w:eastAsia="Times New Roman" w:cs="Times New Roman"/>
          <w:szCs w:val="20"/>
          <w:lang w:eastAsia="ru-RU"/>
        </w:rPr>
        <w:t>проекционная система с изменяемым углом зрения и углом обзора;</w:t>
      </w:r>
    </w:p>
    <w:p w14:paraId="434E1048" w14:textId="61AE2F8A" w:rsidR="00461B23" w:rsidRDefault="00461B23" w:rsidP="00461B23">
      <w:pPr>
        <w:numPr>
          <w:ilvl w:val="0"/>
          <w:numId w:val="22"/>
        </w:numPr>
        <w:tabs>
          <w:tab w:val="left" w:pos="1134"/>
        </w:tabs>
        <w:spacing w:after="0" w:line="300" w:lineRule="auto"/>
        <w:ind w:left="1134" w:hanging="567"/>
        <w:rPr>
          <w:rFonts w:eastAsia="Times New Roman" w:cs="Times New Roman"/>
          <w:szCs w:val="20"/>
          <w:lang w:eastAsia="ru-RU"/>
        </w:rPr>
      </w:pPr>
      <w:r w:rsidRPr="00211BD1">
        <w:rPr>
          <w:rFonts w:eastAsia="Times New Roman" w:cs="Times New Roman"/>
          <w:szCs w:val="20"/>
          <w:lang w:eastAsia="ru-RU"/>
        </w:rPr>
        <w:t>возможность подключения цифровой и видео камер</w:t>
      </w:r>
      <w:r w:rsidRPr="008D378D">
        <w:rPr>
          <w:rFonts w:eastAsia="Times New Roman" w:cs="Times New Roman"/>
          <w:szCs w:val="20"/>
          <w:lang w:eastAsia="ru-RU"/>
        </w:rPr>
        <w:t>.</w:t>
      </w:r>
    </w:p>
    <w:p w14:paraId="72629978" w14:textId="77777777" w:rsidR="00C4778F" w:rsidRPr="00461B23" w:rsidRDefault="00C4778F" w:rsidP="00C4778F">
      <w:pPr>
        <w:tabs>
          <w:tab w:val="left" w:pos="1134"/>
        </w:tabs>
        <w:spacing w:after="0" w:line="300" w:lineRule="auto"/>
        <w:ind w:left="1134"/>
        <w:rPr>
          <w:rFonts w:eastAsia="Times New Roman" w:cs="Times New Roman"/>
          <w:szCs w:val="20"/>
          <w:lang w:eastAsia="ru-RU"/>
        </w:rPr>
      </w:pPr>
    </w:p>
    <w:p w14:paraId="24D37FB0" w14:textId="77777777" w:rsidR="00461B23" w:rsidRPr="00211BD1" w:rsidRDefault="00461B23" w:rsidP="00C4778F">
      <w:pPr>
        <w:spacing w:line="300" w:lineRule="auto"/>
        <w:ind w:firstLine="709"/>
        <w:jc w:val="center"/>
        <w:rPr>
          <w:rFonts w:eastAsia="Calibri" w:cs="Times New Roman"/>
          <w:b/>
          <w:szCs w:val="28"/>
        </w:rPr>
      </w:pPr>
      <w:r w:rsidRPr="00211BD1">
        <w:rPr>
          <w:rFonts w:eastAsia="Calibri" w:cs="Times New Roman"/>
          <w:b/>
          <w:szCs w:val="28"/>
        </w:rPr>
        <w:t xml:space="preserve">Тестер полупроводниковых компонентов </w:t>
      </w:r>
      <w:r>
        <w:rPr>
          <w:rFonts w:eastAsia="Calibri" w:cs="Times New Roman"/>
          <w:b/>
          <w:szCs w:val="28"/>
          <w:lang w:val="en-US"/>
        </w:rPr>
        <w:t>SPEA</w:t>
      </w:r>
      <w:r w:rsidRPr="00601B2B">
        <w:rPr>
          <w:rFonts w:eastAsia="Calibri" w:cs="Times New Roman"/>
          <w:b/>
          <w:szCs w:val="28"/>
        </w:rPr>
        <w:t xml:space="preserve"> </w:t>
      </w:r>
      <w:r w:rsidRPr="00211BD1">
        <w:rPr>
          <w:rFonts w:eastAsia="Calibri" w:cs="Times New Roman"/>
          <w:b/>
          <w:szCs w:val="28"/>
        </w:rPr>
        <w:t>C430MX</w:t>
      </w:r>
    </w:p>
    <w:p w14:paraId="60D63B22" w14:textId="2A1EA8D8"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Тестер полупроводниковых компонентов C430MX обладает большой функциональностью в компактном экономичном тестере, специально предназначенном для снижения стоимости теста для устройств со смешанным высокочастотным сигналом и силовых устройств</w:t>
      </w:r>
      <w:r w:rsidR="002C1BB8">
        <w:rPr>
          <w:rFonts w:eastAsia="Calibri" w:cs="Times New Roman"/>
          <w:szCs w:val="28"/>
          <w:lang w:val="ru-RU"/>
        </w:rPr>
        <w:t xml:space="preserve"> </w:t>
      </w:r>
      <w:r w:rsidR="00C4778F" w:rsidRPr="00C4778F">
        <w:rPr>
          <w:rFonts w:eastAsia="Calibri" w:cs="Times New Roman"/>
          <w:szCs w:val="28"/>
          <w:lang w:val="ru-RU"/>
        </w:rPr>
        <w:t>[</w:t>
      </w:r>
      <w:r w:rsidR="00FE192B">
        <w:rPr>
          <w:rFonts w:eastAsia="Calibri" w:cs="Times New Roman"/>
          <w:szCs w:val="28"/>
          <w:lang w:val="ru-RU"/>
        </w:rPr>
        <w:t>39</w:t>
      </w:r>
      <w:r w:rsidR="00C4778F" w:rsidRPr="00C4778F">
        <w:rPr>
          <w:rFonts w:eastAsia="Calibri" w:cs="Times New Roman"/>
          <w:szCs w:val="28"/>
          <w:lang w:val="ru-RU"/>
        </w:rPr>
        <w:t>]</w:t>
      </w:r>
      <w:r w:rsidRPr="00211BD1">
        <w:rPr>
          <w:rFonts w:eastAsia="Calibri" w:cs="Times New Roman"/>
          <w:szCs w:val="28"/>
        </w:rPr>
        <w:t>.</w:t>
      </w:r>
    </w:p>
    <w:p w14:paraId="15A76A09" w14:textId="700AFFEB"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В частности, C430MX предназначен для пластин и финального теста устройств</w:t>
      </w:r>
      <w:r w:rsidR="00FE192B">
        <w:rPr>
          <w:rFonts w:eastAsia="Calibri" w:cs="Times New Roman"/>
          <w:szCs w:val="28"/>
          <w:lang w:val="ru-RU"/>
        </w:rPr>
        <w:t xml:space="preserve"> </w:t>
      </w:r>
      <w:r w:rsidR="00C4778F" w:rsidRPr="00C4778F">
        <w:rPr>
          <w:rFonts w:eastAsia="Calibri" w:cs="Times New Roman"/>
          <w:szCs w:val="28"/>
          <w:lang w:val="ru-RU"/>
        </w:rPr>
        <w:t>[</w:t>
      </w:r>
      <w:r w:rsidR="00FE192B">
        <w:rPr>
          <w:rFonts w:eastAsia="Calibri" w:cs="Times New Roman"/>
          <w:szCs w:val="28"/>
          <w:lang w:val="ru-RU"/>
        </w:rPr>
        <w:t>39</w:t>
      </w:r>
      <w:r w:rsidR="00C4778F" w:rsidRPr="00C4778F">
        <w:rPr>
          <w:rFonts w:eastAsia="Calibri" w:cs="Times New Roman"/>
          <w:szCs w:val="28"/>
          <w:lang w:val="ru-RU"/>
        </w:rPr>
        <w:t>]</w:t>
      </w:r>
      <w:r w:rsidRPr="00211BD1">
        <w:rPr>
          <w:rFonts w:eastAsia="Calibri" w:cs="Times New Roman"/>
          <w:szCs w:val="28"/>
        </w:rPr>
        <w:t>.</w:t>
      </w:r>
    </w:p>
    <w:p w14:paraId="529B9736" w14:textId="77777777" w:rsidR="00461B23" w:rsidRPr="00211BD1" w:rsidRDefault="00461B23" w:rsidP="00461B23">
      <w:pPr>
        <w:spacing w:line="300" w:lineRule="auto"/>
        <w:ind w:firstLine="709"/>
        <w:rPr>
          <w:rFonts w:eastAsia="Calibri" w:cs="Times New Roman"/>
          <w:szCs w:val="28"/>
        </w:rPr>
      </w:pPr>
    </w:p>
    <w:p w14:paraId="3604D872" w14:textId="77777777" w:rsidR="00461B23" w:rsidRPr="00211BD1" w:rsidRDefault="00461B23" w:rsidP="00461B23">
      <w:pPr>
        <w:spacing w:line="300" w:lineRule="auto"/>
        <w:ind w:firstLine="709"/>
        <w:jc w:val="center"/>
        <w:rPr>
          <w:rFonts w:eastAsia="Calibri" w:cs="Times New Roman"/>
          <w:szCs w:val="28"/>
        </w:rPr>
      </w:pPr>
      <w:r w:rsidRPr="00211BD1">
        <w:rPr>
          <w:rFonts w:eastAsia="Calibri" w:cs="Times New Roman"/>
          <w:noProof/>
          <w:lang w:eastAsia="ru-RU"/>
        </w:rPr>
        <w:drawing>
          <wp:inline distT="0" distB="0" distL="0" distR="0" wp14:anchorId="713FC354" wp14:editId="36354F86">
            <wp:extent cx="2454502" cy="2447925"/>
            <wp:effectExtent l="0" t="0" r="3175" b="0"/>
            <wp:docPr id="16" name="Рисунок 16" descr="Тестер полупроводниковых компонентов C430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Тестер полупроводниковых компонентов C430MX"/>
                    <pic:cNvPicPr>
                      <a:picLocks noChangeAspect="1" noChangeArrowheads="1"/>
                    </pic:cNvPicPr>
                  </pic:nvPicPr>
                  <pic:blipFill rotWithShape="1">
                    <a:blip r:embed="rId108">
                      <a:extLst>
                        <a:ext uri="{28A0092B-C50C-407E-A947-70E740481C1C}">
                          <a14:useLocalDpi xmlns:a14="http://schemas.microsoft.com/office/drawing/2010/main" val="0"/>
                        </a:ext>
                      </a:extLst>
                    </a:blip>
                    <a:srcRect l="17659" r="16477"/>
                    <a:stretch/>
                  </pic:blipFill>
                  <pic:spPr bwMode="auto">
                    <a:xfrm>
                      <a:off x="0" y="0"/>
                      <a:ext cx="2483550" cy="2476895"/>
                    </a:xfrm>
                    <a:prstGeom prst="rect">
                      <a:avLst/>
                    </a:prstGeom>
                    <a:noFill/>
                    <a:ln>
                      <a:noFill/>
                    </a:ln>
                    <a:extLst>
                      <a:ext uri="{53640926-AAD7-44D8-BBD7-CCE9431645EC}">
                        <a14:shadowObscured xmlns:a14="http://schemas.microsoft.com/office/drawing/2010/main"/>
                      </a:ext>
                    </a:extLst>
                  </pic:spPr>
                </pic:pic>
              </a:graphicData>
            </a:graphic>
          </wp:inline>
        </w:drawing>
      </w:r>
    </w:p>
    <w:p w14:paraId="72F0617B" w14:textId="25DCC75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 xml:space="preserve">Рисунок </w:t>
      </w:r>
      <w:r w:rsidR="00A04831">
        <w:rPr>
          <w:rFonts w:eastAsia="Calibri" w:cs="Times New Roman"/>
          <w:szCs w:val="28"/>
          <w:lang w:val="ru-RU"/>
        </w:rPr>
        <w:t>8.</w:t>
      </w:r>
      <w:r w:rsidRPr="00211BD1">
        <w:rPr>
          <w:rFonts w:eastAsia="Calibri" w:cs="Times New Roman"/>
          <w:szCs w:val="28"/>
        </w:rPr>
        <w:t>9 – Тестер полупроводниковых компонентов C430MX</w:t>
      </w:r>
    </w:p>
    <w:p w14:paraId="0AD8A43F" w14:textId="179A4DC9"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Универсальные слоты</w:t>
      </w:r>
      <w:r w:rsidR="00FE192B">
        <w:rPr>
          <w:rFonts w:eastAsia="Calibri" w:cs="Times New Roman"/>
          <w:szCs w:val="28"/>
          <w:lang w:val="ru-RU"/>
        </w:rPr>
        <w:t xml:space="preserve"> </w:t>
      </w:r>
      <w:r w:rsidR="00C4778F" w:rsidRPr="00A04831">
        <w:rPr>
          <w:rFonts w:eastAsia="Calibri" w:cs="Times New Roman"/>
          <w:szCs w:val="28"/>
          <w:lang w:val="ru-RU"/>
        </w:rPr>
        <w:t>[</w:t>
      </w:r>
      <w:r w:rsidR="00FE192B">
        <w:rPr>
          <w:rFonts w:eastAsia="Calibri" w:cs="Times New Roman"/>
          <w:szCs w:val="28"/>
          <w:lang w:val="ru-RU"/>
        </w:rPr>
        <w:t>39</w:t>
      </w:r>
      <w:r w:rsidR="00C4778F" w:rsidRPr="00A04831">
        <w:rPr>
          <w:rFonts w:eastAsia="Calibri" w:cs="Times New Roman"/>
          <w:szCs w:val="28"/>
          <w:lang w:val="ru-RU"/>
        </w:rPr>
        <w:t>]</w:t>
      </w:r>
      <w:r w:rsidRPr="00211BD1">
        <w:rPr>
          <w:rFonts w:eastAsia="Calibri" w:cs="Times New Roman"/>
          <w:szCs w:val="28"/>
        </w:rPr>
        <w:t>:</w:t>
      </w:r>
    </w:p>
    <w:p w14:paraId="3421C267"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Тестовая головка C430MX имеет 24 универсальных слота, которые можно наполнить широким выбором инструментов: дигитайзеры, генераторы произвольной формы, счетчики, аналоговые и цифровые каналы, высоковольтные аналоговые выводы.</w:t>
      </w:r>
    </w:p>
    <w:p w14:paraId="0E2BC821"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 xml:space="preserve">Открытая и масштабируемая архитектура системы (оборудование и программное обеспечение) позволяет легко модифицировать конфигурацию для обеспечения быстрой переналадки в процессе производства. </w:t>
      </w:r>
    </w:p>
    <w:p w14:paraId="40A9643E"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Генераторы высокой мощности:</w:t>
      </w:r>
    </w:p>
    <w:p w14:paraId="3D777896"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lastRenderedPageBreak/>
        <w:t>Системы C430MX способны обеспечить параллельное тестирование силовых устройств, таких как MOSFET, IGBT, диоды, благодаря установленным генераторам (до 12 штук) напряжением до 2500 V и током до 400 A.</w:t>
      </w:r>
    </w:p>
    <w:p w14:paraId="2B59F912" w14:textId="256D2816"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Программируемые Логические Модули</w:t>
      </w:r>
      <w:r w:rsidR="002C1BB8">
        <w:rPr>
          <w:rFonts w:eastAsia="Calibri" w:cs="Times New Roman"/>
          <w:szCs w:val="28"/>
          <w:lang w:val="ru-RU"/>
        </w:rPr>
        <w:t xml:space="preserve"> </w:t>
      </w:r>
      <w:r w:rsidR="00C4778F" w:rsidRPr="001B0D6A">
        <w:rPr>
          <w:rFonts w:eastAsia="Calibri" w:cs="Times New Roman"/>
          <w:szCs w:val="28"/>
          <w:lang w:val="ru-RU"/>
        </w:rPr>
        <w:t>[</w:t>
      </w:r>
      <w:r w:rsidR="002C1BB8">
        <w:rPr>
          <w:rFonts w:eastAsia="Calibri" w:cs="Times New Roman"/>
          <w:szCs w:val="28"/>
          <w:lang w:val="ru-RU"/>
        </w:rPr>
        <w:t>39</w:t>
      </w:r>
      <w:r w:rsidR="00C4778F" w:rsidRPr="001B0D6A">
        <w:rPr>
          <w:rFonts w:eastAsia="Calibri" w:cs="Times New Roman"/>
          <w:szCs w:val="28"/>
          <w:lang w:val="ru-RU"/>
        </w:rPr>
        <w:t>]</w:t>
      </w:r>
      <w:r w:rsidRPr="00211BD1">
        <w:rPr>
          <w:rFonts w:eastAsia="Calibri" w:cs="Times New Roman"/>
          <w:szCs w:val="28"/>
        </w:rPr>
        <w:t>:</w:t>
      </w:r>
    </w:p>
    <w:p w14:paraId="35B4F491"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 xml:space="preserve">Системы C430MX могут быть укомплектованы программируемыми логическими модулями до (192 PLU) для проведения контроля устройства. </w:t>
      </w:r>
    </w:p>
    <w:p w14:paraId="7A172E06"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Составные дигитайзеры и DSP:</w:t>
      </w:r>
    </w:p>
    <w:p w14:paraId="664D83BB"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 xml:space="preserve">Системы C430MX могут быть оборудованы 16 дигитайзерами – что позволяет одновременно получать данные с 64 аналоговых канала с полосой пропускания 1 МГц и амплитудой 160 V. Дигитайзеры основаны на DSP процессорах для анализа и сохранения поступающих во время теста данных. </w:t>
      </w:r>
    </w:p>
    <w:p w14:paraId="46C377F9" w14:textId="2C58BAE6"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RF функции</w:t>
      </w:r>
      <w:r w:rsidR="002C1BB8">
        <w:rPr>
          <w:rFonts w:eastAsia="Calibri" w:cs="Times New Roman"/>
          <w:szCs w:val="28"/>
          <w:lang w:val="ru-RU"/>
        </w:rPr>
        <w:t xml:space="preserve"> </w:t>
      </w:r>
      <w:r w:rsidR="00C4778F" w:rsidRPr="001B0D6A">
        <w:rPr>
          <w:rFonts w:eastAsia="Calibri" w:cs="Times New Roman"/>
          <w:szCs w:val="28"/>
          <w:lang w:val="ru-RU"/>
        </w:rPr>
        <w:t>[</w:t>
      </w:r>
      <w:r w:rsidR="002C1BB8">
        <w:rPr>
          <w:rFonts w:eastAsia="Calibri" w:cs="Times New Roman"/>
          <w:szCs w:val="28"/>
          <w:lang w:val="ru-RU"/>
        </w:rPr>
        <w:t>39</w:t>
      </w:r>
      <w:r w:rsidR="00C4778F" w:rsidRPr="001B0D6A">
        <w:rPr>
          <w:rFonts w:eastAsia="Calibri" w:cs="Times New Roman"/>
          <w:szCs w:val="28"/>
          <w:lang w:val="ru-RU"/>
        </w:rPr>
        <w:t>]</w:t>
      </w:r>
      <w:r w:rsidRPr="00211BD1">
        <w:rPr>
          <w:rFonts w:eastAsia="Calibri" w:cs="Times New Roman"/>
          <w:szCs w:val="28"/>
        </w:rPr>
        <w:t>:</w:t>
      </w:r>
    </w:p>
    <w:p w14:paraId="53DE5988"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Системы C430MX могут быть оборудованы высокочастотными RF генераторами (интеграция в крейт), так и PXI модулями.</w:t>
      </w:r>
    </w:p>
    <w:p w14:paraId="141D9A97" w14:textId="77777777"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 xml:space="preserve">Графический Пользовательский Интерфейс и используемые алгоритмы упрощают и ускоряют создание тестовых программ. Тестовые инженеры могут программировать систему на высоком уровне с помощью интуитивно понятного интерфейса. </w:t>
      </w:r>
    </w:p>
    <w:p w14:paraId="4EC040B6" w14:textId="0952C869" w:rsidR="00461B23" w:rsidRPr="00211BD1" w:rsidRDefault="00461B23" w:rsidP="00461B23">
      <w:pPr>
        <w:spacing w:line="300" w:lineRule="auto"/>
        <w:ind w:firstLine="709"/>
        <w:rPr>
          <w:rFonts w:eastAsia="Calibri" w:cs="Times New Roman"/>
          <w:szCs w:val="28"/>
        </w:rPr>
      </w:pPr>
      <w:r w:rsidRPr="00211BD1">
        <w:rPr>
          <w:rFonts w:eastAsia="Calibri" w:cs="Times New Roman"/>
          <w:szCs w:val="28"/>
        </w:rPr>
        <w:t>Спецификация</w:t>
      </w:r>
      <w:r w:rsidR="002C1BB8">
        <w:rPr>
          <w:rFonts w:eastAsia="Calibri" w:cs="Times New Roman"/>
          <w:szCs w:val="28"/>
          <w:lang w:val="ru-RU"/>
        </w:rPr>
        <w:t xml:space="preserve"> </w:t>
      </w:r>
      <w:r w:rsidR="00C4778F">
        <w:rPr>
          <w:rFonts w:eastAsia="Calibri" w:cs="Times New Roman"/>
          <w:szCs w:val="28"/>
          <w:lang w:val="en-US"/>
        </w:rPr>
        <w:t>[</w:t>
      </w:r>
      <w:r w:rsidR="002C1BB8">
        <w:rPr>
          <w:rFonts w:eastAsia="Calibri" w:cs="Times New Roman"/>
          <w:szCs w:val="28"/>
          <w:lang w:val="ru-RU"/>
        </w:rPr>
        <w:t>39</w:t>
      </w:r>
      <w:r w:rsidR="00C4778F">
        <w:rPr>
          <w:rFonts w:eastAsia="Calibri" w:cs="Times New Roman"/>
          <w:szCs w:val="28"/>
          <w:lang w:val="en-US"/>
        </w:rPr>
        <w:t>]</w:t>
      </w:r>
      <w:r w:rsidRPr="00211BD1">
        <w:rPr>
          <w:rFonts w:eastAsia="Calibri" w:cs="Times New Roman"/>
          <w:szCs w:val="28"/>
        </w:rPr>
        <w:t>:</w:t>
      </w:r>
    </w:p>
    <w:p w14:paraId="407F6640"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Количество выводов: до 768 (аналоговых, цифровых и смешанных)</w:t>
      </w:r>
    </w:p>
    <w:p w14:paraId="728280CF"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Возможность многофункционального теста (синхронного и асинхронного)</w:t>
      </w:r>
    </w:p>
    <w:p w14:paraId="1394840E"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До 16 V/I источников средней мощности (+/- 120 V; +/- 2 A)</w:t>
      </w:r>
    </w:p>
    <w:p w14:paraId="439AD47E"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До 4 V/I источников высокой мощности (+/- 100 V; 400 A)</w:t>
      </w:r>
    </w:p>
    <w:p w14:paraId="25D6C396"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До 8 V/I источников высокого напряжения (+/- 2500 V)</w:t>
      </w:r>
    </w:p>
    <w:p w14:paraId="3B1A14DA"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Дигитайзеры для обработки данных в режиме реального времени</w:t>
      </w:r>
    </w:p>
    <w:p w14:paraId="729ED459"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Генераторы переменного тока высокого разрешения (16 bit, 20 bit Audio BW)</w:t>
      </w:r>
    </w:p>
    <w:p w14:paraId="52453C6A"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4-квадрантный PMU (Высокоточный измерительный модуль) на вывод</w:t>
      </w:r>
    </w:p>
    <w:p w14:paraId="452B7F81"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PLU (программируемый логический модуль) на вывод</w:t>
      </w:r>
    </w:p>
    <w:p w14:paraId="30C75F44"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TMU (Модуль временных измерений) на вывод</w:t>
      </w:r>
    </w:p>
    <w:p w14:paraId="6B9E80A7"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HPMU Высоковольтный аналоговый вывод (+/- 60 V; +/- 100 mA)</w:t>
      </w:r>
    </w:p>
    <w:p w14:paraId="3ABA756A" w14:textId="77777777"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RF генератор до 3 GHz</w:t>
      </w:r>
    </w:p>
    <w:p w14:paraId="1E3728F8" w14:textId="36DD43D8" w:rsidR="00461B23" w:rsidRPr="00211BD1" w:rsidRDefault="00461B23" w:rsidP="00461B23">
      <w:pPr>
        <w:numPr>
          <w:ilvl w:val="0"/>
          <w:numId w:val="20"/>
        </w:numPr>
        <w:spacing w:after="0" w:line="300" w:lineRule="auto"/>
        <w:ind w:left="0" w:firstLine="709"/>
        <w:contextualSpacing/>
        <w:rPr>
          <w:rFonts w:eastAsia="Calibri" w:cs="Times New Roman"/>
          <w:szCs w:val="28"/>
        </w:rPr>
      </w:pPr>
      <w:r w:rsidRPr="00211BD1">
        <w:rPr>
          <w:rFonts w:eastAsia="Calibri" w:cs="Times New Roman"/>
          <w:szCs w:val="28"/>
        </w:rPr>
        <w:t>PXI инструменты</w:t>
      </w:r>
      <w:r>
        <w:rPr>
          <w:rFonts w:eastAsia="Calibri" w:cs="Times New Roman"/>
          <w:szCs w:val="28"/>
          <w:lang w:val="en-US"/>
        </w:rPr>
        <w:t xml:space="preserve"> [</w:t>
      </w:r>
      <w:r w:rsidR="002C1BB8">
        <w:rPr>
          <w:rFonts w:eastAsia="Calibri" w:cs="Times New Roman"/>
          <w:szCs w:val="28"/>
          <w:lang w:val="ru-RU"/>
        </w:rPr>
        <w:t>39</w:t>
      </w:r>
      <w:r>
        <w:rPr>
          <w:rFonts w:eastAsia="Calibri" w:cs="Times New Roman"/>
          <w:szCs w:val="28"/>
          <w:lang w:val="en-US"/>
        </w:rPr>
        <w:t>]</w:t>
      </w:r>
    </w:p>
    <w:p w14:paraId="452B742E" w14:textId="7A6FD0E9" w:rsidR="00461B23" w:rsidRPr="00211BD1" w:rsidRDefault="00461B23" w:rsidP="00461B23">
      <w:pPr>
        <w:spacing w:line="300" w:lineRule="auto"/>
        <w:rPr>
          <w:rFonts w:eastAsia="Calibri" w:cs="Times New Roman"/>
          <w:szCs w:val="28"/>
        </w:rPr>
      </w:pPr>
      <w:r w:rsidRPr="00211BD1">
        <w:rPr>
          <w:rFonts w:eastAsia="Calibri" w:cs="Times New Roman"/>
          <w:szCs w:val="28"/>
        </w:rPr>
        <w:lastRenderedPageBreak/>
        <w:t xml:space="preserve">Таблица </w:t>
      </w:r>
      <w:r w:rsidR="002C1BB8">
        <w:rPr>
          <w:rFonts w:eastAsia="Calibri" w:cs="Times New Roman"/>
          <w:szCs w:val="28"/>
          <w:lang w:val="ru-RU"/>
        </w:rPr>
        <w:t>8</w:t>
      </w:r>
      <w:r w:rsidRPr="00211BD1">
        <w:rPr>
          <w:rFonts w:eastAsia="Calibri" w:cs="Times New Roman"/>
          <w:szCs w:val="28"/>
        </w:rPr>
        <w:t>.7 – Технические характеристики тестера C430MX</w:t>
      </w:r>
      <w:r w:rsidR="002C1BB8">
        <w:rPr>
          <w:rFonts w:eastAsia="Calibri" w:cs="Times New Roman"/>
          <w:szCs w:val="28"/>
          <w:lang w:val="ru-RU"/>
        </w:rPr>
        <w:t xml:space="preserve"> </w:t>
      </w:r>
      <w:r w:rsidR="00C4778F" w:rsidRPr="000C2EFB">
        <w:rPr>
          <w:rFonts w:eastAsia="Calibri" w:cs="Times New Roman"/>
          <w:szCs w:val="28"/>
          <w:lang w:val="ru-RU"/>
        </w:rPr>
        <w:t>[</w:t>
      </w:r>
      <w:r w:rsidR="002C1BB8">
        <w:rPr>
          <w:rFonts w:eastAsia="Calibri" w:cs="Times New Roman"/>
          <w:szCs w:val="28"/>
          <w:lang w:val="ru-RU"/>
        </w:rPr>
        <w:t>39</w:t>
      </w:r>
      <w:r w:rsidR="00C4778F" w:rsidRPr="000C2EFB">
        <w:rPr>
          <w:rFonts w:eastAsia="Calibri" w:cs="Times New Roman"/>
          <w:szCs w:val="28"/>
          <w:lang w:val="ru-RU"/>
        </w:rPr>
        <w:t>]</w:t>
      </w:r>
      <w:r w:rsidRPr="00211BD1">
        <w:rPr>
          <w:rFonts w:eastAsia="Calibri" w:cs="Times New Roman"/>
          <w:szCs w:val="28"/>
        </w:rPr>
        <w:t>:</w:t>
      </w:r>
    </w:p>
    <w:tbl>
      <w:tblPr>
        <w:tblStyle w:val="10"/>
        <w:tblW w:w="0" w:type="auto"/>
        <w:tblLook w:val="04A0" w:firstRow="1" w:lastRow="0" w:firstColumn="1" w:lastColumn="0" w:noHBand="0" w:noVBand="1"/>
      </w:tblPr>
      <w:tblGrid>
        <w:gridCol w:w="2711"/>
        <w:gridCol w:w="1962"/>
        <w:gridCol w:w="2268"/>
        <w:gridCol w:w="2404"/>
      </w:tblGrid>
      <w:tr w:rsidR="00461B23" w:rsidRPr="00211BD1" w14:paraId="06412BEE" w14:textId="77777777" w:rsidTr="00461B23">
        <w:trPr>
          <w:trHeight w:val="397"/>
        </w:trPr>
        <w:tc>
          <w:tcPr>
            <w:tcW w:w="2711" w:type="dxa"/>
            <w:vAlign w:val="center"/>
          </w:tcPr>
          <w:p w14:paraId="2F14EA7E" w14:textId="77777777" w:rsidR="00461B23" w:rsidRPr="00211BD1" w:rsidRDefault="00461B23" w:rsidP="00461B23">
            <w:pPr>
              <w:spacing w:line="300" w:lineRule="auto"/>
              <w:ind w:left="720"/>
              <w:contextualSpacing/>
              <w:rPr>
                <w:rFonts w:eastAsia="Calibri" w:cs="Times New Roman"/>
                <w:sz w:val="24"/>
                <w:szCs w:val="24"/>
              </w:rPr>
            </w:pPr>
          </w:p>
        </w:tc>
        <w:tc>
          <w:tcPr>
            <w:tcW w:w="1962" w:type="dxa"/>
            <w:vAlign w:val="center"/>
          </w:tcPr>
          <w:p w14:paraId="5074BF2F"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C430MX</w:t>
            </w:r>
          </w:p>
        </w:tc>
        <w:tc>
          <w:tcPr>
            <w:tcW w:w="2268" w:type="dxa"/>
            <w:vAlign w:val="center"/>
          </w:tcPr>
          <w:p w14:paraId="29D75EFE"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C430MX– Extended</w:t>
            </w:r>
          </w:p>
        </w:tc>
        <w:tc>
          <w:tcPr>
            <w:tcW w:w="2404" w:type="dxa"/>
            <w:vAlign w:val="center"/>
          </w:tcPr>
          <w:p w14:paraId="466405D9" w14:textId="77777777" w:rsidR="00461B23" w:rsidRPr="00211BD1" w:rsidRDefault="00461B23" w:rsidP="00461B23">
            <w:pPr>
              <w:spacing w:line="300" w:lineRule="auto"/>
              <w:contextualSpacing/>
              <w:jc w:val="center"/>
              <w:rPr>
                <w:rFonts w:eastAsia="Calibri" w:cs="Times New Roman"/>
                <w:sz w:val="24"/>
                <w:szCs w:val="24"/>
              </w:rPr>
            </w:pPr>
            <w:r>
              <w:rPr>
                <w:rFonts w:eastAsia="Calibri" w:cs="Times New Roman"/>
                <w:sz w:val="24"/>
                <w:szCs w:val="24"/>
              </w:rPr>
              <w:t>C430MX -</w:t>
            </w:r>
            <w:r>
              <w:rPr>
                <w:rFonts w:eastAsia="Calibri" w:cs="Times New Roman"/>
                <w:sz w:val="24"/>
                <w:szCs w:val="24"/>
                <w:lang w:val="en-US"/>
              </w:rPr>
              <w:t>E</w:t>
            </w:r>
            <w:r w:rsidRPr="00211BD1">
              <w:rPr>
                <w:rFonts w:eastAsia="Calibri" w:cs="Times New Roman"/>
                <w:sz w:val="24"/>
                <w:szCs w:val="24"/>
              </w:rPr>
              <w:t>mbedded</w:t>
            </w:r>
          </w:p>
        </w:tc>
      </w:tr>
      <w:tr w:rsidR="00461B23" w:rsidRPr="00211BD1" w14:paraId="093AE853" w14:textId="77777777" w:rsidTr="00461B23">
        <w:trPr>
          <w:trHeight w:val="397"/>
        </w:trPr>
        <w:tc>
          <w:tcPr>
            <w:tcW w:w="2711" w:type="dxa"/>
            <w:vAlign w:val="center"/>
          </w:tcPr>
          <w:p w14:paraId="0D3EF1A0"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Слоты инструментов для выводов</w:t>
            </w:r>
          </w:p>
          <w:p w14:paraId="42C84863"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Дигитайзеры, источники переменного тока, счетчики, аналоговые и цифровые каналы</w:t>
            </w:r>
          </w:p>
        </w:tc>
        <w:tc>
          <w:tcPr>
            <w:tcW w:w="1962" w:type="dxa"/>
            <w:vAlign w:val="center"/>
          </w:tcPr>
          <w:p w14:paraId="188DDFD3"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24</w:t>
            </w:r>
          </w:p>
        </w:tc>
        <w:tc>
          <w:tcPr>
            <w:tcW w:w="2268" w:type="dxa"/>
            <w:vAlign w:val="center"/>
          </w:tcPr>
          <w:p w14:paraId="15D05DAC"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24</w:t>
            </w:r>
          </w:p>
        </w:tc>
        <w:tc>
          <w:tcPr>
            <w:tcW w:w="2404" w:type="dxa"/>
            <w:vAlign w:val="center"/>
          </w:tcPr>
          <w:p w14:paraId="75A655EA"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24</w:t>
            </w:r>
          </w:p>
        </w:tc>
      </w:tr>
      <w:tr w:rsidR="00461B23" w:rsidRPr="00211BD1" w14:paraId="3B6847CB" w14:textId="77777777" w:rsidTr="00461B23">
        <w:trPr>
          <w:trHeight w:val="397"/>
        </w:trPr>
        <w:tc>
          <w:tcPr>
            <w:tcW w:w="2711" w:type="dxa"/>
            <w:vAlign w:val="center"/>
          </w:tcPr>
          <w:p w14:paraId="33EF6470"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Слоты для генераторов средней мощности</w:t>
            </w:r>
          </w:p>
        </w:tc>
        <w:tc>
          <w:tcPr>
            <w:tcW w:w="1962" w:type="dxa"/>
            <w:vAlign w:val="center"/>
          </w:tcPr>
          <w:p w14:paraId="01ECDD94"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С 8 до 64 генер. ±20V/100 mA или 16 генер. ±120V/2A</w:t>
            </w:r>
          </w:p>
        </w:tc>
        <w:tc>
          <w:tcPr>
            <w:tcW w:w="2268" w:type="dxa"/>
            <w:vAlign w:val="center"/>
          </w:tcPr>
          <w:p w14:paraId="76FD35C7"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С 16 до 128 генер. ±20V/100 mA или 16 генер. ±120V/2A</w:t>
            </w:r>
          </w:p>
        </w:tc>
        <w:tc>
          <w:tcPr>
            <w:tcW w:w="2404" w:type="dxa"/>
            <w:vAlign w:val="center"/>
          </w:tcPr>
          <w:p w14:paraId="6B050A47"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С 8 до 64 генер.  ±20V/100 mA или 16 генер. ±120V/2A</w:t>
            </w:r>
          </w:p>
        </w:tc>
      </w:tr>
      <w:tr w:rsidR="00461B23" w:rsidRPr="00211BD1" w14:paraId="12D52EAB" w14:textId="77777777" w:rsidTr="00461B23">
        <w:trPr>
          <w:trHeight w:val="397"/>
        </w:trPr>
        <w:tc>
          <w:tcPr>
            <w:tcW w:w="2711" w:type="dxa"/>
            <w:vAlign w:val="center"/>
          </w:tcPr>
          <w:p w14:paraId="2A971648" w14:textId="77777777" w:rsidR="00461B23" w:rsidRPr="00211BD1" w:rsidRDefault="00461B23" w:rsidP="00461B23">
            <w:pPr>
              <w:spacing w:line="300" w:lineRule="auto"/>
              <w:contextualSpacing/>
              <w:rPr>
                <w:rFonts w:eastAsia="Calibri" w:cs="Times New Roman"/>
                <w:sz w:val="24"/>
                <w:szCs w:val="24"/>
              </w:rPr>
            </w:pPr>
            <w:r w:rsidRPr="00211BD1">
              <w:rPr>
                <w:rFonts w:eastAsia="Calibri" w:cs="Times New Roman"/>
                <w:sz w:val="24"/>
                <w:szCs w:val="24"/>
              </w:rPr>
              <w:t>Слоты для генераторов средней мощности и высокого напряжения. Одиночные или составные секции</w:t>
            </w:r>
          </w:p>
        </w:tc>
        <w:tc>
          <w:tcPr>
            <w:tcW w:w="1962" w:type="dxa"/>
            <w:vAlign w:val="center"/>
          </w:tcPr>
          <w:p w14:paraId="013E9257"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4</w:t>
            </w:r>
          </w:p>
        </w:tc>
        <w:tc>
          <w:tcPr>
            <w:tcW w:w="2268" w:type="dxa"/>
            <w:vAlign w:val="center"/>
          </w:tcPr>
          <w:p w14:paraId="5880C056"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8</w:t>
            </w:r>
          </w:p>
        </w:tc>
        <w:tc>
          <w:tcPr>
            <w:tcW w:w="2404" w:type="dxa"/>
            <w:vAlign w:val="center"/>
          </w:tcPr>
          <w:p w14:paraId="5E5F8DF1" w14:textId="77777777" w:rsidR="00461B23" w:rsidRPr="00211BD1" w:rsidRDefault="00461B23" w:rsidP="00461B23">
            <w:pPr>
              <w:spacing w:line="300" w:lineRule="auto"/>
              <w:contextualSpacing/>
              <w:jc w:val="center"/>
              <w:rPr>
                <w:rFonts w:eastAsia="Calibri" w:cs="Times New Roman"/>
                <w:sz w:val="24"/>
                <w:szCs w:val="24"/>
              </w:rPr>
            </w:pPr>
            <w:r w:rsidRPr="00211BD1">
              <w:rPr>
                <w:rFonts w:eastAsia="Calibri" w:cs="Times New Roman"/>
                <w:sz w:val="24"/>
                <w:szCs w:val="24"/>
              </w:rPr>
              <w:t>4</w:t>
            </w:r>
          </w:p>
        </w:tc>
      </w:tr>
    </w:tbl>
    <w:p w14:paraId="176C20FA" w14:textId="77777777" w:rsidR="00461B23" w:rsidRPr="00211BD1" w:rsidRDefault="00461B23" w:rsidP="00461B23">
      <w:pPr>
        <w:tabs>
          <w:tab w:val="left" w:pos="3375"/>
        </w:tabs>
        <w:spacing w:line="300" w:lineRule="auto"/>
        <w:ind w:firstLine="709"/>
        <w:rPr>
          <w:rFonts w:eastAsia="Calibri" w:cs="Times New Roman"/>
          <w:szCs w:val="28"/>
        </w:rPr>
      </w:pPr>
    </w:p>
    <w:p w14:paraId="2A39DBE8" w14:textId="77777777" w:rsidR="00461B23" w:rsidRPr="00211BD1" w:rsidRDefault="00461B23" w:rsidP="00461B23">
      <w:pPr>
        <w:tabs>
          <w:tab w:val="left" w:pos="3375"/>
        </w:tabs>
        <w:spacing w:line="300" w:lineRule="auto"/>
        <w:ind w:left="708" w:firstLine="1"/>
        <w:rPr>
          <w:rFonts w:eastAsia="Calibri" w:cs="Times New Roman"/>
          <w:szCs w:val="28"/>
        </w:rPr>
      </w:pPr>
    </w:p>
    <w:p w14:paraId="08B618E5" w14:textId="77777777" w:rsidR="00461B23" w:rsidRDefault="00461B23" w:rsidP="00461B23">
      <w:pPr>
        <w:rPr>
          <w:rFonts w:eastAsia="Calibri" w:cs="Times New Roman"/>
          <w:szCs w:val="28"/>
        </w:rPr>
      </w:pPr>
      <w:r>
        <w:rPr>
          <w:rFonts w:eastAsia="Calibri" w:cs="Times New Roman"/>
          <w:szCs w:val="28"/>
        </w:rPr>
        <w:br w:type="page"/>
      </w:r>
    </w:p>
    <w:p w14:paraId="74500BBF" w14:textId="18126C31" w:rsidR="00461B23" w:rsidRPr="00461B23" w:rsidRDefault="00461B23" w:rsidP="00461B23">
      <w:pPr>
        <w:pStyle w:val="ListParagraph"/>
        <w:spacing w:after="0" w:line="288" w:lineRule="auto"/>
        <w:jc w:val="center"/>
        <w:rPr>
          <w:rFonts w:cs="Times New Roman"/>
          <w:b/>
          <w:szCs w:val="28"/>
          <w:lang w:val="ru-RU"/>
        </w:rPr>
      </w:pPr>
      <w:r w:rsidRPr="00461B23">
        <w:rPr>
          <w:rFonts w:cs="Times New Roman"/>
          <w:b/>
          <w:szCs w:val="28"/>
        </w:rPr>
        <w:lastRenderedPageBreak/>
        <w:t>4.</w:t>
      </w:r>
      <w:r w:rsidRPr="00461B23">
        <w:rPr>
          <w:rFonts w:cs="Times New Roman"/>
          <w:b/>
          <w:szCs w:val="28"/>
          <w:lang w:val="ru-RU"/>
        </w:rPr>
        <w:t>8.</w:t>
      </w:r>
      <w:r>
        <w:rPr>
          <w:rFonts w:cs="Times New Roman"/>
          <w:b/>
          <w:szCs w:val="28"/>
          <w:lang w:val="ru-RU"/>
        </w:rPr>
        <w:t>2</w:t>
      </w:r>
      <w:r w:rsidRPr="00461B23">
        <w:rPr>
          <w:rFonts w:cs="Times New Roman"/>
          <w:b/>
          <w:szCs w:val="28"/>
          <w:lang w:val="ru-RU"/>
        </w:rPr>
        <w:t xml:space="preserve"> </w:t>
      </w:r>
      <w:r>
        <w:rPr>
          <w:rFonts w:cs="Times New Roman"/>
          <w:b/>
          <w:szCs w:val="28"/>
          <w:lang w:val="ru-RU"/>
        </w:rPr>
        <w:t>Расчет показателей технологичности конструкции изделия</w:t>
      </w:r>
    </w:p>
    <w:p w14:paraId="230B2EBD" w14:textId="77777777" w:rsidR="00461B23" w:rsidRPr="00205D4E" w:rsidRDefault="00461B23" w:rsidP="00461B23">
      <w:pPr>
        <w:rPr>
          <w:lang w:eastAsia="ru-RU"/>
        </w:rPr>
      </w:pPr>
    </w:p>
    <w:p w14:paraId="7F0CBE75" w14:textId="77777777" w:rsidR="00461B23" w:rsidRPr="003F6C5D" w:rsidRDefault="00461B23" w:rsidP="00461B23">
      <w:pPr>
        <w:rPr>
          <w:rFonts w:cs="Times New Roman"/>
          <w:szCs w:val="28"/>
        </w:rPr>
      </w:pPr>
      <w:r w:rsidRPr="003F6C5D">
        <w:rPr>
          <w:rFonts w:cs="Times New Roman"/>
          <w:szCs w:val="28"/>
        </w:rPr>
        <w:tab/>
      </w:r>
      <w:r>
        <w:rPr>
          <w:rFonts w:cs="Times New Roman"/>
          <w:szCs w:val="28"/>
        </w:rPr>
        <w:t xml:space="preserve">Охранное устойство с оповещением по сети сотовой связи предназначено для обеспечения пожарной безопасности и сохранности личного имущества. В выбранном устройстве используются </w:t>
      </w:r>
      <w:r>
        <w:rPr>
          <w:rFonts w:cs="Times New Roman"/>
          <w:szCs w:val="28"/>
          <w:lang w:val="en-US"/>
        </w:rPr>
        <w:t>SMD</w:t>
      </w:r>
      <w:r w:rsidRPr="001E3CA7">
        <w:rPr>
          <w:rFonts w:cs="Times New Roman"/>
          <w:szCs w:val="28"/>
        </w:rPr>
        <w:t xml:space="preserve"> </w:t>
      </w:r>
      <w:r>
        <w:rPr>
          <w:rFonts w:cs="Times New Roman"/>
          <w:szCs w:val="28"/>
        </w:rPr>
        <w:t xml:space="preserve">резисторы и конденсаторы, устанавлиемые и паяемые на автоматах. Микросхема поверхностного монтажа и клеммные колодки также устанавливаются и паяются на автомате. Элементы сквозного монтажа устанавливаются также на автоматах. Вручную паяется и устанавливается вилка. </w:t>
      </w:r>
      <w:r w:rsidRPr="003F6C5D">
        <w:rPr>
          <w:rFonts w:cs="Times New Roman"/>
          <w:szCs w:val="28"/>
        </w:rPr>
        <w:t>Остальные технические требования по СТБ 1022-96.</w:t>
      </w:r>
      <w:r w:rsidRPr="003F6C5D">
        <w:rPr>
          <w:rFonts w:cs="Times New Roman"/>
          <w:szCs w:val="28"/>
        </w:rPr>
        <w:tab/>
      </w:r>
    </w:p>
    <w:p w14:paraId="26F37861" w14:textId="77777777" w:rsidR="00461B23" w:rsidRDefault="00461B23" w:rsidP="00461B23">
      <w:pPr>
        <w:ind w:firstLine="708"/>
        <w:rPr>
          <w:rFonts w:cs="Times New Roman"/>
          <w:noProof/>
          <w:lang w:val="be-BY" w:eastAsia="be-BY"/>
        </w:rPr>
      </w:pPr>
      <w:r w:rsidRPr="4A8D1D78">
        <w:rPr>
          <w:rFonts w:cs="Times New Roman"/>
          <w:noProof/>
          <w:szCs w:val="28"/>
          <w:lang w:val="be-BY" w:eastAsia="be-BY"/>
        </w:rPr>
        <w:t>Рассчитаем основные показатели технологичности:</w:t>
      </w:r>
    </w:p>
    <w:p w14:paraId="655DEE0A" w14:textId="77777777" w:rsidR="00461B23" w:rsidRDefault="00461B23" w:rsidP="00461B23">
      <w:pPr>
        <w:rPr>
          <w:rFonts w:cs="Times New Roman"/>
          <w:szCs w:val="28"/>
        </w:rPr>
      </w:pPr>
      <w:r w:rsidRPr="003F6C5D">
        <w:rPr>
          <w:rFonts w:cs="Times New Roman"/>
          <w:szCs w:val="28"/>
        </w:rPr>
        <w:tab/>
      </w:r>
      <w:r w:rsidRPr="00AE42EE">
        <w:rPr>
          <w:rFonts w:cs="Times New Roman"/>
          <w:szCs w:val="28"/>
        </w:rPr>
        <w:t xml:space="preserve">Комплексный показатель технологичности находится в пределах </w:t>
      </w:r>
    </w:p>
    <w:p w14:paraId="5F81D670" w14:textId="77777777" w:rsidR="00461B23" w:rsidRPr="003F6C5D" w:rsidRDefault="00461B23" w:rsidP="00461B23">
      <w:pPr>
        <w:rPr>
          <w:rFonts w:cs="Times New Roman"/>
          <w:szCs w:val="28"/>
        </w:rPr>
      </w:pPr>
      <w:r w:rsidRPr="00AE42EE">
        <w:rPr>
          <w:rFonts w:cs="Times New Roman"/>
          <w:szCs w:val="28"/>
        </w:rPr>
        <w:t xml:space="preserve">0 &lt; </w:t>
      </w:r>
      <w:r w:rsidRPr="00AE42EE">
        <w:rPr>
          <w:rFonts w:cs="Times New Roman"/>
          <w:i/>
          <w:szCs w:val="28"/>
        </w:rPr>
        <w:t xml:space="preserve">K </w:t>
      </w:r>
      <w:r w:rsidRPr="00AE42EE">
        <w:rPr>
          <w:rFonts w:cs="Times New Roman"/>
          <w:szCs w:val="28"/>
        </w:rPr>
        <w:t>&lt; 1 и определяется по формуле</w:t>
      </w:r>
      <w:r>
        <w:rPr>
          <w:rFonts w:cs="Times New Roman"/>
          <w:szCs w:val="28"/>
        </w:rPr>
        <w:t>:</w:t>
      </w:r>
    </w:p>
    <w:p w14:paraId="130C7A9B" w14:textId="73F9C79D" w:rsidR="00461B23" w:rsidRPr="003F6C5D" w:rsidRDefault="00461B23" w:rsidP="00461B23">
      <w:pPr>
        <w:rPr>
          <w:rFonts w:cs="Times New Roman"/>
          <w:szCs w:val="28"/>
        </w:rPr>
      </w:pPr>
      <w:r w:rsidRPr="003F6C5D">
        <w:rPr>
          <w:rFonts w:cs="Times New Roman"/>
        </w:rPr>
        <w:t xml:space="preserve">                                                                  </w:t>
      </w:r>
      <w:r w:rsidRPr="003F6C5D">
        <w:rPr>
          <w:rFonts w:cs="Times New Roman"/>
          <w:position w:val="-60"/>
        </w:rPr>
        <w:object w:dxaOrig="1320" w:dyaOrig="1320" w14:anchorId="5A156578">
          <v:shape id="_x0000_i1054" type="#_x0000_t75" style="width:66pt;height:66pt" o:ole="" fillcolor="window">
            <v:imagedata r:id="rId109" o:title=""/>
          </v:shape>
          <o:OLEObject Type="Embed" ProgID="Equation.3" ShapeID="_x0000_i1054" DrawAspect="Content" ObjectID="_1653299279" r:id="rId110"/>
        </w:object>
      </w:r>
      <w:r w:rsidRPr="003F6C5D">
        <w:rPr>
          <w:rFonts w:cs="Times New Roman"/>
        </w:rPr>
        <w:t xml:space="preserve">                                     </w:t>
      </w:r>
      <w:r w:rsidRPr="4A8D1D78">
        <w:rPr>
          <w:rFonts w:cs="Times New Roman"/>
          <w:szCs w:val="28"/>
        </w:rPr>
        <w:t>(</w:t>
      </w:r>
      <w:r w:rsidR="002C1BB8">
        <w:rPr>
          <w:rFonts w:cs="Times New Roman"/>
          <w:szCs w:val="28"/>
          <w:lang w:val="ru-RU"/>
        </w:rPr>
        <w:t>8</w:t>
      </w:r>
      <w:r w:rsidRPr="4A8D1D78">
        <w:rPr>
          <w:rFonts w:cs="Times New Roman"/>
          <w:szCs w:val="28"/>
        </w:rPr>
        <w:t>.1)</w:t>
      </w:r>
      <w:r w:rsidRPr="003F6C5D">
        <w:rPr>
          <w:rFonts w:cs="Times New Roman"/>
        </w:rPr>
        <w:t xml:space="preserve">                   </w:t>
      </w:r>
    </w:p>
    <w:p w14:paraId="60C83FB5" w14:textId="77777777" w:rsidR="00461B23" w:rsidRPr="003F6C5D" w:rsidRDefault="00461B23" w:rsidP="00461B23">
      <w:pPr>
        <w:jc w:val="center"/>
        <w:rPr>
          <w:rFonts w:cs="Times New Roman"/>
        </w:rPr>
      </w:pPr>
    </w:p>
    <w:p w14:paraId="7D40F3D1" w14:textId="77777777" w:rsidR="00461B23" w:rsidRPr="000A6002" w:rsidRDefault="00461B23" w:rsidP="00461B23">
      <w:pPr>
        <w:widowControl w:val="0"/>
        <w:spacing w:line="276" w:lineRule="auto"/>
        <w:ind w:right="102" w:firstLine="590"/>
        <w:rPr>
          <w:rFonts w:eastAsia="Times New Roman" w:cs="Times New Roman"/>
          <w:szCs w:val="28"/>
        </w:rPr>
      </w:pPr>
      <w:r w:rsidRPr="000A6002">
        <w:rPr>
          <w:rFonts w:eastAsia="Times New Roman" w:cs="Times New Roman"/>
          <w:szCs w:val="28"/>
        </w:rPr>
        <w:t>Показатели технологичности вычисляются по следующим формулам</w:t>
      </w:r>
      <w:r>
        <w:rPr>
          <w:rFonts w:eastAsia="Times New Roman" w:cs="Times New Roman"/>
          <w:szCs w:val="28"/>
        </w:rPr>
        <w:t>:</w:t>
      </w:r>
    </w:p>
    <w:p w14:paraId="3FD69CCD" w14:textId="77777777" w:rsidR="00461B23" w:rsidRPr="00482788" w:rsidRDefault="00461B23" w:rsidP="00461B23">
      <w:pPr>
        <w:widowControl w:val="0"/>
        <w:spacing w:line="276" w:lineRule="auto"/>
        <w:ind w:right="143" w:firstLine="590"/>
        <w:rPr>
          <w:rFonts w:eastAsia="Times New Roman" w:cs="Times New Roman"/>
          <w:szCs w:val="28"/>
        </w:rPr>
      </w:pPr>
      <w:r w:rsidRPr="00482788">
        <w:rPr>
          <w:rFonts w:eastAsia="Times New Roman" w:cs="Times New Roman"/>
          <w:szCs w:val="28"/>
        </w:rPr>
        <w:t>Коэффициент автоматизации пайки электрорадиоэлементов (Э</w:t>
      </w:r>
      <w:r>
        <w:rPr>
          <w:rFonts w:eastAsia="Times New Roman" w:cs="Times New Roman"/>
          <w:szCs w:val="28"/>
        </w:rPr>
        <w:t>К</w:t>
      </w:r>
      <w:r w:rsidRPr="00482788">
        <w:rPr>
          <w:rFonts w:eastAsia="Times New Roman" w:cs="Times New Roman"/>
          <w:szCs w:val="28"/>
        </w:rPr>
        <w:t>):</w:t>
      </w:r>
    </w:p>
    <w:p w14:paraId="274A3253" w14:textId="77777777" w:rsidR="00461B23" w:rsidRPr="000A6002" w:rsidRDefault="00461B23" w:rsidP="00461B23">
      <w:pPr>
        <w:widowControl w:val="0"/>
        <w:spacing w:line="276" w:lineRule="auto"/>
        <w:ind w:right="143" w:firstLine="24"/>
        <w:rPr>
          <w:rFonts w:eastAsia="Times New Roman" w:cs="Times New Roman"/>
          <w:szCs w:val="28"/>
        </w:rPr>
      </w:pPr>
    </w:p>
    <w:tbl>
      <w:tblPr>
        <w:tblW w:w="0" w:type="auto"/>
        <w:jc w:val="center"/>
        <w:tblLook w:val="04A0" w:firstRow="1" w:lastRow="0" w:firstColumn="1" w:lastColumn="0" w:noHBand="0" w:noVBand="1"/>
      </w:tblPr>
      <w:tblGrid>
        <w:gridCol w:w="7791"/>
        <w:gridCol w:w="1564"/>
      </w:tblGrid>
      <w:tr w:rsidR="00461B23" w:rsidRPr="000A6002" w14:paraId="278CD2B9" w14:textId="77777777" w:rsidTr="00461B23">
        <w:trPr>
          <w:jc w:val="center"/>
        </w:trPr>
        <w:tc>
          <w:tcPr>
            <w:tcW w:w="7791" w:type="dxa"/>
          </w:tcPr>
          <w:p w14:paraId="6479696D" w14:textId="77777777" w:rsidR="00461B23" w:rsidRPr="000A6002" w:rsidRDefault="00F00A6F" w:rsidP="00461B23">
            <w:pPr>
              <w:widowControl w:val="0"/>
              <w:spacing w:line="276" w:lineRule="auto"/>
              <w:ind w:right="102" w:firstLine="709"/>
              <w:jc w:val="center"/>
              <w:rPr>
                <w:rFonts w:eastAsia="Times New Roman" w:cs="Times New Roman"/>
                <w:szCs w:val="28"/>
                <w:lang w:val="en-US"/>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АП</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АП</m:t>
                        </m:r>
                      </m:sub>
                    </m:sSub>
                  </m:num>
                  <m:den>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ЭК</m:t>
                        </m:r>
                      </m:sub>
                    </m:sSub>
                  </m:den>
                </m:f>
              </m:oMath>
            </m:oMathPara>
          </w:p>
        </w:tc>
        <w:tc>
          <w:tcPr>
            <w:tcW w:w="1564" w:type="dxa"/>
            <w:vAlign w:val="center"/>
          </w:tcPr>
          <w:p w14:paraId="20CE5B2F" w14:textId="53256337" w:rsidR="00461B23" w:rsidRPr="000A6002" w:rsidRDefault="00461B23" w:rsidP="00461B23">
            <w:pPr>
              <w:widowControl w:val="0"/>
              <w:spacing w:line="276" w:lineRule="auto"/>
              <w:ind w:right="102" w:firstLine="709"/>
              <w:jc w:val="center"/>
              <w:rPr>
                <w:rFonts w:eastAsia="Times New Roman" w:cs="Times New Roman"/>
                <w:szCs w:val="28"/>
                <w:lang w:val="en-US"/>
              </w:rPr>
            </w:pPr>
            <w:r>
              <w:rPr>
                <w:rFonts w:eastAsia="Times New Roman" w:cs="Times New Roman"/>
                <w:szCs w:val="28"/>
              </w:rPr>
              <w:t>(</w:t>
            </w:r>
            <w:r w:rsidR="002C1BB8">
              <w:rPr>
                <w:rFonts w:eastAsia="Times New Roman" w:cs="Times New Roman"/>
                <w:szCs w:val="28"/>
                <w:lang w:val="ru-RU"/>
              </w:rPr>
              <w:t>8</w:t>
            </w:r>
            <w:r w:rsidRPr="000A6002">
              <w:rPr>
                <w:rFonts w:eastAsia="Times New Roman" w:cs="Times New Roman"/>
                <w:szCs w:val="28"/>
                <w:lang w:val="en-US"/>
              </w:rPr>
              <w:t>.</w:t>
            </w:r>
            <w:r w:rsidRPr="000A6002">
              <w:rPr>
                <w:rFonts w:eastAsia="Times New Roman" w:cs="Times New Roman"/>
                <w:szCs w:val="28"/>
              </w:rPr>
              <w:t>2</w:t>
            </w:r>
            <w:r w:rsidRPr="000A6002">
              <w:rPr>
                <w:rFonts w:eastAsia="Times New Roman" w:cs="Times New Roman"/>
                <w:szCs w:val="28"/>
                <w:lang w:val="en-US"/>
              </w:rPr>
              <w:t>)</w:t>
            </w:r>
          </w:p>
        </w:tc>
      </w:tr>
    </w:tbl>
    <w:p w14:paraId="607CC2F8" w14:textId="77777777" w:rsidR="00461B23" w:rsidRPr="000A6002" w:rsidRDefault="00461B23" w:rsidP="00461B23">
      <w:pPr>
        <w:widowControl w:val="0"/>
        <w:spacing w:line="276" w:lineRule="auto"/>
        <w:ind w:right="143"/>
        <w:rPr>
          <w:rFonts w:eastAsia="Times New Roman" w:cs="Times New Roman"/>
          <w:szCs w:val="28"/>
        </w:rPr>
      </w:pPr>
    </w:p>
    <w:p w14:paraId="2D50940A" w14:textId="77777777" w:rsidR="00461B23" w:rsidRPr="000A6002" w:rsidRDefault="00461B23" w:rsidP="00461B23">
      <w:pPr>
        <w:widowControl w:val="0"/>
        <w:spacing w:line="276" w:lineRule="auto"/>
        <w:ind w:right="143" w:firstLine="708"/>
        <w:rPr>
          <w:rFonts w:eastAsia="Times New Roman" w:cs="Times New Roman"/>
          <w:szCs w:val="28"/>
        </w:rPr>
      </w:pPr>
      <w:r w:rsidRPr="000A6002">
        <w:rPr>
          <w:rFonts w:eastAsia="Times New Roman" w:cs="Times New Roman"/>
          <w:szCs w:val="28"/>
        </w:rPr>
        <w:t xml:space="preserve">где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ЭК</m:t>
            </m:r>
          </m:sub>
        </m:sSub>
      </m:oMath>
      <w:r w:rsidRPr="000A6002">
        <w:rPr>
          <w:rFonts w:eastAsia="Times New Roman" w:cs="Times New Roman"/>
          <w:position w:val="-3"/>
          <w:szCs w:val="28"/>
        </w:rPr>
        <w:t xml:space="preserve"> </w:t>
      </w:r>
      <w:r w:rsidRPr="000A6002">
        <w:rPr>
          <w:rFonts w:eastAsia="Times New Roman" w:cs="Times New Roman"/>
          <w:szCs w:val="28"/>
        </w:rPr>
        <w:t xml:space="preserve">– количество </w:t>
      </w:r>
      <w:r>
        <w:rPr>
          <w:rFonts w:eastAsia="Times New Roman" w:cs="Times New Roman"/>
          <w:szCs w:val="28"/>
        </w:rPr>
        <w:t>ЭК</w:t>
      </w:r>
      <w:r w:rsidRPr="000A6002">
        <w:rPr>
          <w:rFonts w:eastAsia="Times New Roman" w:cs="Times New Roman"/>
          <w:szCs w:val="28"/>
        </w:rPr>
        <w:t xml:space="preserve"> в модуле</w:t>
      </w:r>
      <w:r>
        <w:rPr>
          <w:rFonts w:eastAsia="Times New Roman" w:cs="Times New Roman"/>
          <w:szCs w:val="28"/>
        </w:rPr>
        <w:t>,</w:t>
      </w:r>
    </w:p>
    <w:p w14:paraId="074C0559" w14:textId="77777777" w:rsidR="00461B23" w:rsidRPr="000A6002" w:rsidRDefault="00F00A6F" w:rsidP="00461B23">
      <w:pPr>
        <w:widowControl w:val="0"/>
        <w:spacing w:line="276" w:lineRule="auto"/>
        <w:ind w:right="106" w:firstLine="708"/>
        <w:rPr>
          <w:rFonts w:eastAsia="Times New Roman" w:cs="Times New Roman"/>
          <w:szCs w:val="28"/>
        </w:rPr>
      </w:pP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АП</m:t>
            </m:r>
          </m:sub>
        </m:sSub>
      </m:oMath>
      <w:r w:rsidR="00461B23" w:rsidRPr="000A6002">
        <w:rPr>
          <w:rFonts w:eastAsia="Times New Roman" w:cs="Times New Roman"/>
          <w:position w:val="-3"/>
          <w:szCs w:val="28"/>
        </w:rPr>
        <w:t xml:space="preserve"> </w:t>
      </w:r>
      <w:r w:rsidR="00461B23" w:rsidRPr="000A6002">
        <w:rPr>
          <w:rFonts w:eastAsia="Times New Roman" w:cs="Times New Roman"/>
          <w:szCs w:val="28"/>
        </w:rPr>
        <w:t>– количество Э</w:t>
      </w:r>
      <w:r w:rsidR="00461B23">
        <w:rPr>
          <w:rFonts w:eastAsia="Times New Roman" w:cs="Times New Roman"/>
          <w:szCs w:val="28"/>
        </w:rPr>
        <w:t>К</w:t>
      </w:r>
      <w:r w:rsidR="00461B23" w:rsidRPr="000A6002">
        <w:rPr>
          <w:rFonts w:eastAsia="Times New Roman" w:cs="Times New Roman"/>
          <w:szCs w:val="28"/>
        </w:rPr>
        <w:t>, пайка которых осуществляется на автоматах.</w:t>
      </w:r>
    </w:p>
    <w:p w14:paraId="0A75E647" w14:textId="77777777" w:rsidR="00461B23" w:rsidRPr="000A6002" w:rsidRDefault="00461B23" w:rsidP="00461B23">
      <w:pPr>
        <w:widowControl w:val="0"/>
        <w:spacing w:line="276" w:lineRule="auto"/>
        <w:ind w:right="106"/>
        <w:rPr>
          <w:rFonts w:eastAsia="Times New Roman" w:cs="Times New Roman"/>
          <w:szCs w:val="28"/>
        </w:rPr>
      </w:pPr>
    </w:p>
    <w:p w14:paraId="680FD515" w14:textId="77777777" w:rsidR="00461B23" w:rsidRPr="000A6002" w:rsidRDefault="00F00A6F" w:rsidP="00461B23">
      <w:pPr>
        <w:widowControl w:val="0"/>
        <w:spacing w:line="276" w:lineRule="auto"/>
        <w:ind w:right="106"/>
        <w:jc w:val="center"/>
        <w:rPr>
          <w:rFonts w:eastAsia="Times New Roman" w:cs="Times New Roman"/>
          <w:szCs w:val="28"/>
        </w:rPr>
      </w:pPr>
      <m:oMathPara>
        <m:oMathParaPr>
          <m:jc m:val="center"/>
        </m:oMathParaP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АП</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72</m:t>
              </m:r>
            </m:num>
            <m:den>
              <m:r>
                <w:rPr>
                  <w:rFonts w:ascii="Cambria Math" w:eastAsia="Times New Roman" w:hAnsi="Cambria Math" w:cs="Times New Roman"/>
                  <w:szCs w:val="28"/>
                  <w:lang w:val="en-US"/>
                </w:rPr>
                <m:t>73</m:t>
              </m:r>
            </m:den>
          </m:f>
          <m:r>
            <w:rPr>
              <w:rFonts w:ascii="Cambria Math" w:eastAsia="Times New Roman" w:hAnsi="Cambria Math" w:cs="Times New Roman"/>
              <w:szCs w:val="28"/>
              <w:lang w:val="en-US"/>
            </w:rPr>
            <m:t>=0,986</m:t>
          </m:r>
        </m:oMath>
      </m:oMathPara>
    </w:p>
    <w:p w14:paraId="426E75AC" w14:textId="77777777" w:rsidR="00461B23" w:rsidRPr="000A6002" w:rsidRDefault="00461B23" w:rsidP="00461B23">
      <w:pPr>
        <w:widowControl w:val="0"/>
        <w:spacing w:line="276" w:lineRule="auto"/>
        <w:ind w:right="106" w:firstLine="709"/>
        <w:rPr>
          <w:rFonts w:eastAsia="Times New Roman" w:cs="Times New Roman"/>
          <w:szCs w:val="28"/>
        </w:rPr>
      </w:pPr>
    </w:p>
    <w:p w14:paraId="22A528AB" w14:textId="77777777" w:rsidR="00461B23" w:rsidRPr="004E2785" w:rsidRDefault="00461B23" w:rsidP="00461B23">
      <w:pPr>
        <w:widowControl w:val="0"/>
        <w:spacing w:line="276" w:lineRule="auto"/>
        <w:ind w:right="106" w:firstLine="709"/>
        <w:rPr>
          <w:rFonts w:eastAsia="Times New Roman" w:cs="Times New Roman"/>
          <w:szCs w:val="28"/>
        </w:rPr>
      </w:pPr>
      <w:r w:rsidRPr="000A6002">
        <w:rPr>
          <w:rFonts w:eastAsia="Times New Roman" w:cs="Times New Roman"/>
          <w:szCs w:val="28"/>
        </w:rPr>
        <w:t>Количество Э</w:t>
      </w:r>
      <w:r>
        <w:rPr>
          <w:rFonts w:eastAsia="Times New Roman" w:cs="Times New Roman"/>
          <w:szCs w:val="28"/>
        </w:rPr>
        <w:t>К</w:t>
      </w:r>
      <w:r w:rsidRPr="000A6002">
        <w:rPr>
          <w:rFonts w:eastAsia="Times New Roman" w:cs="Times New Roman"/>
          <w:szCs w:val="28"/>
        </w:rPr>
        <w:t xml:space="preserve"> в модуле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ЭК</m:t>
            </m:r>
          </m:sub>
        </m:sSub>
      </m:oMath>
      <w:r w:rsidRPr="000A6002">
        <w:rPr>
          <w:rFonts w:eastAsia="Times New Roman" w:cs="Times New Roman"/>
          <w:position w:val="-3"/>
          <w:szCs w:val="28"/>
        </w:rPr>
        <w:t xml:space="preserve"> </w:t>
      </w:r>
      <w:r w:rsidRPr="000A6002">
        <w:rPr>
          <w:rFonts w:eastAsia="Times New Roman" w:cs="Times New Roman"/>
          <w:szCs w:val="28"/>
        </w:rPr>
        <w:t xml:space="preserve">подсчитывается по спецификации на сборочный чертеж. </w:t>
      </w:r>
    </w:p>
    <w:p w14:paraId="3515F227" w14:textId="77777777" w:rsidR="00461B23" w:rsidRPr="000A6002" w:rsidRDefault="00461B23" w:rsidP="00461B23">
      <w:pPr>
        <w:widowControl w:val="0"/>
        <w:spacing w:line="276" w:lineRule="auto"/>
        <w:ind w:right="143" w:firstLine="709"/>
        <w:rPr>
          <w:rFonts w:eastAsia="Times New Roman" w:cs="Times New Roman"/>
          <w:szCs w:val="28"/>
        </w:rPr>
      </w:pPr>
      <w:r w:rsidRPr="000A6002">
        <w:rPr>
          <w:rFonts w:eastAsia="Times New Roman" w:cs="Times New Roman"/>
          <w:szCs w:val="28"/>
        </w:rPr>
        <w:t>Коэффициент автоматизации установки ЭРЭ, подлежащих пайке:</w:t>
      </w:r>
    </w:p>
    <w:p w14:paraId="25F78754" w14:textId="77777777" w:rsidR="00461B23" w:rsidRPr="000A6002" w:rsidRDefault="00461B23" w:rsidP="00461B23">
      <w:pPr>
        <w:widowControl w:val="0"/>
        <w:spacing w:line="276" w:lineRule="auto"/>
        <w:ind w:right="143" w:firstLine="709"/>
        <w:rPr>
          <w:rFonts w:eastAsia="Times New Roman" w:cs="Times New Roman"/>
          <w:szCs w:val="28"/>
        </w:rPr>
      </w:pPr>
    </w:p>
    <w:tbl>
      <w:tblPr>
        <w:tblW w:w="0" w:type="auto"/>
        <w:jc w:val="center"/>
        <w:tblLook w:val="04A0" w:firstRow="1" w:lastRow="0" w:firstColumn="1" w:lastColumn="0" w:noHBand="0" w:noVBand="1"/>
      </w:tblPr>
      <w:tblGrid>
        <w:gridCol w:w="7791"/>
        <w:gridCol w:w="1564"/>
      </w:tblGrid>
      <w:tr w:rsidR="00461B23" w:rsidRPr="000A6002" w14:paraId="25445FAD" w14:textId="77777777" w:rsidTr="00461B23">
        <w:trPr>
          <w:jc w:val="center"/>
        </w:trPr>
        <w:tc>
          <w:tcPr>
            <w:tcW w:w="7791" w:type="dxa"/>
          </w:tcPr>
          <w:p w14:paraId="240F6E18" w14:textId="77777777" w:rsidR="00461B23" w:rsidRPr="000A6002" w:rsidRDefault="00461B23" w:rsidP="00461B23">
            <w:pPr>
              <w:widowControl w:val="0"/>
              <w:spacing w:line="276" w:lineRule="auto"/>
              <w:ind w:right="102" w:firstLine="709"/>
              <w:rPr>
                <w:rFonts w:eastAsia="Times New Roman" w:cs="Times New Roman"/>
                <w:szCs w:val="28"/>
              </w:rPr>
            </w:pPr>
            <w:r w:rsidRPr="000A6002">
              <w:rPr>
                <w:rFonts w:eastAsia="Times New Roman" w:cs="Times New Roman"/>
                <w:szCs w:val="28"/>
              </w:rPr>
              <w:t xml:space="preserve">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АУ</m:t>
                  </m:r>
                </m:sub>
              </m:sSub>
              <m:r>
                <w:rPr>
                  <w:rFonts w:ascii="Cambria Math" w:eastAsia="Times New Roman" w:hAnsi="Cambria Math" w:cs="Times New Roman"/>
                  <w:szCs w:val="28"/>
                </w:rPr>
                <m:t xml:space="preserve">= </m:t>
              </m:r>
              <m:f>
                <m:fPr>
                  <m:ctrlPr>
                    <w:rPr>
                      <w:rFonts w:ascii="Cambria Math" w:eastAsia="Times New Roman" w:hAnsi="Cambria Math" w:cs="Times New Roman"/>
                      <w:i/>
                      <w:szCs w:val="28"/>
                      <w:lang w:val="en-US"/>
                    </w:rPr>
                  </m:ctrlPr>
                </m:fPr>
                <m:num>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АУ</m:t>
                      </m:r>
                    </m:sub>
                  </m:sSub>
                </m:num>
                <m:den>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ЭК</m:t>
                      </m:r>
                    </m:sub>
                  </m:sSub>
                </m:den>
              </m:f>
            </m:oMath>
          </w:p>
        </w:tc>
        <w:tc>
          <w:tcPr>
            <w:tcW w:w="1564" w:type="dxa"/>
            <w:vAlign w:val="center"/>
          </w:tcPr>
          <w:p w14:paraId="7EFF5A9E" w14:textId="52E7FD81" w:rsidR="00461B23" w:rsidRPr="000A6002" w:rsidRDefault="00461B23" w:rsidP="00461B23">
            <w:pPr>
              <w:widowControl w:val="0"/>
              <w:spacing w:line="276" w:lineRule="auto"/>
              <w:ind w:right="102" w:firstLine="709"/>
              <w:rPr>
                <w:rFonts w:eastAsia="Times New Roman" w:cs="Times New Roman"/>
                <w:szCs w:val="28"/>
                <w:lang w:val="en-US"/>
              </w:rPr>
            </w:pPr>
            <w:r>
              <w:rPr>
                <w:rFonts w:eastAsia="Times New Roman" w:cs="Times New Roman"/>
                <w:szCs w:val="28"/>
              </w:rPr>
              <w:t>(</w:t>
            </w:r>
            <w:r w:rsidR="002C1BB8">
              <w:rPr>
                <w:rFonts w:eastAsia="Times New Roman" w:cs="Times New Roman"/>
                <w:szCs w:val="28"/>
                <w:lang w:val="ru-RU"/>
              </w:rPr>
              <w:t>8</w:t>
            </w:r>
            <w:r w:rsidRPr="000A6002">
              <w:rPr>
                <w:rFonts w:eastAsia="Times New Roman" w:cs="Times New Roman"/>
                <w:szCs w:val="28"/>
                <w:lang w:val="en-US"/>
              </w:rPr>
              <w:t>.</w:t>
            </w:r>
            <w:r>
              <w:rPr>
                <w:rFonts w:eastAsia="Times New Roman" w:cs="Times New Roman"/>
                <w:szCs w:val="28"/>
              </w:rPr>
              <w:t>3</w:t>
            </w:r>
            <w:r w:rsidRPr="000A6002">
              <w:rPr>
                <w:rFonts w:eastAsia="Times New Roman" w:cs="Times New Roman"/>
                <w:szCs w:val="28"/>
                <w:lang w:val="en-US"/>
              </w:rPr>
              <w:t>)</w:t>
            </w:r>
          </w:p>
        </w:tc>
      </w:tr>
    </w:tbl>
    <w:p w14:paraId="4B17487D" w14:textId="77777777" w:rsidR="00461B23" w:rsidRPr="000A6002" w:rsidRDefault="00461B23" w:rsidP="00461B23">
      <w:pPr>
        <w:widowControl w:val="0"/>
        <w:tabs>
          <w:tab w:val="left" w:pos="1510"/>
          <w:tab w:val="left" w:pos="2408"/>
          <w:tab w:val="left" w:pos="2994"/>
          <w:tab w:val="left" w:pos="4785"/>
          <w:tab w:val="left" w:pos="5826"/>
          <w:tab w:val="left" w:pos="8361"/>
          <w:tab w:val="left" w:pos="9076"/>
        </w:tabs>
        <w:spacing w:line="276" w:lineRule="auto"/>
        <w:ind w:right="99"/>
        <w:rPr>
          <w:rFonts w:eastAsia="Times New Roman" w:cs="Times New Roman"/>
          <w:szCs w:val="28"/>
        </w:rPr>
      </w:pPr>
    </w:p>
    <w:p w14:paraId="5744B8AD" w14:textId="77777777" w:rsidR="00461B23" w:rsidRPr="000A6002" w:rsidRDefault="00461B23" w:rsidP="00461B23">
      <w:pPr>
        <w:widowControl w:val="0"/>
        <w:tabs>
          <w:tab w:val="left" w:pos="1510"/>
          <w:tab w:val="left" w:pos="2408"/>
          <w:tab w:val="left" w:pos="2994"/>
          <w:tab w:val="left" w:pos="4785"/>
          <w:tab w:val="left" w:pos="5826"/>
          <w:tab w:val="left" w:pos="8361"/>
          <w:tab w:val="left" w:pos="9076"/>
        </w:tabs>
        <w:spacing w:line="276" w:lineRule="auto"/>
        <w:ind w:right="99"/>
        <w:rPr>
          <w:rFonts w:eastAsia="Times New Roman" w:cs="Times New Roman"/>
          <w:szCs w:val="28"/>
        </w:rPr>
      </w:pPr>
      <w:r w:rsidRPr="000A6002">
        <w:rPr>
          <w:rFonts w:eastAsia="Times New Roman" w:cs="Times New Roman"/>
          <w:szCs w:val="28"/>
        </w:rPr>
        <w:t xml:space="preserve">где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АУ</m:t>
            </m:r>
          </m:sub>
        </m:sSub>
      </m:oMath>
      <w:r w:rsidRPr="000A6002">
        <w:rPr>
          <w:rFonts w:eastAsia="Times New Roman" w:cs="Times New Roman"/>
          <w:szCs w:val="28"/>
        </w:rPr>
        <w:t xml:space="preserve"> – количество Э</w:t>
      </w:r>
      <w:r>
        <w:rPr>
          <w:rFonts w:eastAsia="Times New Roman" w:cs="Times New Roman"/>
          <w:szCs w:val="28"/>
        </w:rPr>
        <w:t>К</w:t>
      </w:r>
      <w:r w:rsidRPr="000A6002">
        <w:rPr>
          <w:rFonts w:eastAsia="Times New Roman" w:cs="Times New Roman"/>
          <w:szCs w:val="28"/>
        </w:rPr>
        <w:t>, устанавливаемых на плату автоматизированными способами, которое определяется</w:t>
      </w:r>
      <w:r w:rsidRPr="000A6002">
        <w:rPr>
          <w:rFonts w:eastAsia="Times New Roman" w:cs="Times New Roman"/>
          <w:spacing w:val="-10"/>
          <w:szCs w:val="28"/>
        </w:rPr>
        <w:t xml:space="preserve"> </w:t>
      </w:r>
      <w:r w:rsidRPr="000A6002">
        <w:rPr>
          <w:rFonts w:eastAsia="Times New Roman" w:cs="Times New Roman"/>
          <w:szCs w:val="28"/>
        </w:rPr>
        <w:t>как:</w:t>
      </w:r>
    </w:p>
    <w:p w14:paraId="026DB9D1" w14:textId="77777777" w:rsidR="00461B23" w:rsidRPr="000A6002" w:rsidRDefault="00461B23" w:rsidP="00461B23">
      <w:pPr>
        <w:widowControl w:val="0"/>
        <w:tabs>
          <w:tab w:val="left" w:pos="1510"/>
          <w:tab w:val="left" w:pos="2408"/>
          <w:tab w:val="left" w:pos="2994"/>
          <w:tab w:val="left" w:pos="4785"/>
          <w:tab w:val="left" w:pos="5826"/>
          <w:tab w:val="left" w:pos="8361"/>
          <w:tab w:val="left" w:pos="9076"/>
        </w:tabs>
        <w:spacing w:line="276" w:lineRule="auto"/>
        <w:ind w:right="99"/>
        <w:rPr>
          <w:rFonts w:eastAsia="Times New Roman" w:cs="Times New Roman"/>
          <w:szCs w:val="28"/>
        </w:rPr>
      </w:pPr>
    </w:p>
    <w:tbl>
      <w:tblPr>
        <w:tblW w:w="0" w:type="auto"/>
        <w:jc w:val="center"/>
        <w:tblLook w:val="04A0" w:firstRow="1" w:lastRow="0" w:firstColumn="1" w:lastColumn="0" w:noHBand="0" w:noVBand="1"/>
      </w:tblPr>
      <w:tblGrid>
        <w:gridCol w:w="7791"/>
        <w:gridCol w:w="1564"/>
      </w:tblGrid>
      <w:tr w:rsidR="00461B23" w:rsidRPr="000A6002" w14:paraId="3B445571" w14:textId="77777777" w:rsidTr="00461B23">
        <w:trPr>
          <w:jc w:val="center"/>
        </w:trPr>
        <w:tc>
          <w:tcPr>
            <w:tcW w:w="7791" w:type="dxa"/>
          </w:tcPr>
          <w:p w14:paraId="467E28CB" w14:textId="77777777" w:rsidR="00461B23" w:rsidRPr="000A6002" w:rsidRDefault="00F00A6F" w:rsidP="00461B23">
            <w:pPr>
              <w:widowControl w:val="0"/>
              <w:spacing w:line="276" w:lineRule="auto"/>
              <w:ind w:right="102" w:firstLine="709"/>
              <w:rPr>
                <w:rFonts w:eastAsia="Times New Roman" w:cs="Times New Roman"/>
                <w:szCs w:val="28"/>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АУ</m:t>
                    </m:r>
                  </m:sub>
                </m:sSub>
                <m:r>
                  <w:rPr>
                    <w:rFonts w:ascii="Cambria Math" w:eastAsia="Times New Roman" w:hAnsi="Cambria Math" w:cs="Times New Roman"/>
                    <w:szCs w:val="28"/>
                  </w:rPr>
                  <m:t xml:space="preserve">= </m:t>
                </m:r>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lang w:val="en-US"/>
                      </w:rPr>
                      <m:t>СМ</m:t>
                    </m:r>
                  </m:sub>
                </m:sSub>
                <m:r>
                  <w:rPr>
                    <w:rFonts w:ascii="Cambria Math" w:eastAsia="Times New Roman" w:hAnsi="Cambria Math" w:cs="Times New Roman"/>
                    <w:szCs w:val="28"/>
                  </w:rPr>
                  <m:t xml:space="preserve">+ </m:t>
                </m:r>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ПМ</m:t>
                    </m:r>
                  </m:sub>
                </m:sSub>
              </m:oMath>
            </m:oMathPara>
          </w:p>
        </w:tc>
        <w:tc>
          <w:tcPr>
            <w:tcW w:w="1564" w:type="dxa"/>
            <w:vAlign w:val="center"/>
          </w:tcPr>
          <w:p w14:paraId="70EFD17B" w14:textId="5D4D898E" w:rsidR="00461B23" w:rsidRPr="000A6002" w:rsidRDefault="00461B23" w:rsidP="00461B23">
            <w:pPr>
              <w:widowControl w:val="0"/>
              <w:spacing w:line="276" w:lineRule="auto"/>
              <w:ind w:right="102" w:firstLine="709"/>
              <w:rPr>
                <w:rFonts w:eastAsia="Times New Roman" w:cs="Times New Roman"/>
                <w:szCs w:val="28"/>
              </w:rPr>
            </w:pPr>
            <w:r>
              <w:rPr>
                <w:rFonts w:eastAsia="Times New Roman" w:cs="Times New Roman"/>
                <w:szCs w:val="28"/>
              </w:rPr>
              <w:t>(</w:t>
            </w:r>
            <w:r w:rsidR="002C1BB8">
              <w:rPr>
                <w:rFonts w:eastAsia="Times New Roman" w:cs="Times New Roman"/>
                <w:szCs w:val="28"/>
                <w:lang w:val="ru-RU"/>
              </w:rPr>
              <w:t>8</w:t>
            </w:r>
            <w:r w:rsidRPr="000A6002">
              <w:rPr>
                <w:rFonts w:eastAsia="Times New Roman" w:cs="Times New Roman"/>
                <w:szCs w:val="28"/>
              </w:rPr>
              <w:t>.</w:t>
            </w:r>
            <w:r>
              <w:rPr>
                <w:rFonts w:eastAsia="Times New Roman" w:cs="Times New Roman"/>
                <w:szCs w:val="28"/>
              </w:rPr>
              <w:t>4</w:t>
            </w:r>
            <w:r w:rsidRPr="000A6002">
              <w:rPr>
                <w:rFonts w:eastAsia="Times New Roman" w:cs="Times New Roman"/>
                <w:szCs w:val="28"/>
              </w:rPr>
              <w:t>)</w:t>
            </w:r>
          </w:p>
        </w:tc>
      </w:tr>
    </w:tbl>
    <w:p w14:paraId="478EB055" w14:textId="77777777" w:rsidR="00461B23" w:rsidRPr="000A6002" w:rsidRDefault="00461B23" w:rsidP="00461B23">
      <w:pPr>
        <w:widowControl w:val="0"/>
        <w:spacing w:line="276" w:lineRule="auto"/>
        <w:ind w:right="105"/>
        <w:rPr>
          <w:rFonts w:eastAsia="Times New Roman" w:cs="Times New Roman"/>
          <w:szCs w:val="28"/>
        </w:rPr>
      </w:pPr>
    </w:p>
    <w:p w14:paraId="480F9661" w14:textId="77777777" w:rsidR="00461B23" w:rsidRPr="000A6002" w:rsidRDefault="00461B23" w:rsidP="00461B23">
      <w:pPr>
        <w:widowControl w:val="0"/>
        <w:spacing w:line="276" w:lineRule="auto"/>
        <w:ind w:right="105"/>
        <w:rPr>
          <w:rFonts w:eastAsia="Times New Roman" w:cs="Times New Roman"/>
          <w:szCs w:val="28"/>
        </w:rPr>
      </w:pPr>
      <w:r w:rsidRPr="000A6002">
        <w:rPr>
          <w:rFonts w:eastAsia="Times New Roman" w:cs="Times New Roman"/>
          <w:szCs w:val="28"/>
        </w:rPr>
        <w:t xml:space="preserve">где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СМ</m:t>
            </m:r>
          </m:sub>
        </m:sSub>
      </m:oMath>
      <w:r w:rsidRPr="000A6002">
        <w:rPr>
          <w:rFonts w:eastAsia="Times New Roman" w:cs="Times New Roman"/>
          <w:szCs w:val="28"/>
        </w:rPr>
        <w:t xml:space="preserve"> и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ПМ</m:t>
            </m:r>
          </m:sub>
        </m:sSub>
      </m:oMath>
      <w:r w:rsidRPr="000A6002">
        <w:rPr>
          <w:rFonts w:eastAsia="Times New Roman" w:cs="Times New Roman"/>
          <w:szCs w:val="28"/>
        </w:rPr>
        <w:t xml:space="preserve"> – соответственно количество Э</w:t>
      </w:r>
      <w:r>
        <w:rPr>
          <w:rFonts w:eastAsia="Times New Roman" w:cs="Times New Roman"/>
          <w:szCs w:val="28"/>
        </w:rPr>
        <w:t>К</w:t>
      </w:r>
      <w:r w:rsidRPr="000A6002">
        <w:rPr>
          <w:rFonts w:eastAsia="Times New Roman" w:cs="Times New Roman"/>
          <w:szCs w:val="28"/>
        </w:rPr>
        <w:t>, монтируемых в отверстия платы, и</w:t>
      </w:r>
      <w:r>
        <w:rPr>
          <w:rFonts w:eastAsia="Times New Roman" w:cs="Times New Roman"/>
          <w:szCs w:val="28"/>
        </w:rPr>
        <w:t xml:space="preserve"> компонентов</w:t>
      </w:r>
      <w:r w:rsidRPr="000A6002">
        <w:rPr>
          <w:rFonts w:eastAsia="Times New Roman" w:cs="Times New Roman"/>
          <w:szCs w:val="28"/>
        </w:rPr>
        <w:t xml:space="preserve"> поверхностного монтажа, устанавливаемых на плату автоматизированными способами.</w:t>
      </w:r>
    </w:p>
    <w:p w14:paraId="1908D77D" w14:textId="77777777" w:rsidR="00461B23" w:rsidRPr="000A6002" w:rsidRDefault="00461B23" w:rsidP="00461B23">
      <w:pPr>
        <w:widowControl w:val="0"/>
        <w:spacing w:line="276" w:lineRule="auto"/>
        <w:ind w:right="105"/>
        <w:rPr>
          <w:rFonts w:eastAsia="Times New Roman" w:cs="Times New Roman"/>
          <w:szCs w:val="28"/>
        </w:rPr>
      </w:pPr>
    </w:p>
    <w:p w14:paraId="033F9E7F" w14:textId="77777777" w:rsidR="00461B23" w:rsidRPr="005F24CC" w:rsidRDefault="00F00A6F" w:rsidP="00461B23">
      <w:pPr>
        <w:widowControl w:val="0"/>
        <w:spacing w:line="276" w:lineRule="auto"/>
        <w:ind w:right="105"/>
        <w:rPr>
          <w:rFonts w:eastAsia="Times New Roman" w:cs="Times New Roman"/>
          <w:szCs w:val="28"/>
          <w:lang w:val="en-US"/>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АУ</m:t>
              </m:r>
            </m:sub>
          </m:sSub>
          <m:r>
            <w:rPr>
              <w:rFonts w:ascii="Cambria Math" w:eastAsia="Times New Roman" w:hAnsi="Cambria Math" w:cs="Times New Roman"/>
              <w:szCs w:val="28"/>
              <w:lang w:val="en-US"/>
            </w:rPr>
            <m:t>=72</m:t>
          </m:r>
        </m:oMath>
      </m:oMathPara>
    </w:p>
    <w:p w14:paraId="3AB01793" w14:textId="77777777" w:rsidR="00461B23" w:rsidRPr="000A6002" w:rsidRDefault="00461B23" w:rsidP="00461B23">
      <w:pPr>
        <w:widowControl w:val="0"/>
        <w:spacing w:line="276" w:lineRule="auto"/>
        <w:ind w:right="105"/>
        <w:rPr>
          <w:rFonts w:eastAsia="Times New Roman" w:cs="Times New Roman"/>
          <w:szCs w:val="28"/>
        </w:rPr>
      </w:pPr>
    </w:p>
    <w:p w14:paraId="1085270B" w14:textId="77777777" w:rsidR="00461B23" w:rsidRPr="000A6002" w:rsidRDefault="00F00A6F" w:rsidP="00461B23">
      <w:pPr>
        <w:widowControl w:val="0"/>
        <w:tabs>
          <w:tab w:val="left" w:pos="1510"/>
          <w:tab w:val="left" w:pos="2408"/>
          <w:tab w:val="left" w:pos="2994"/>
          <w:tab w:val="left" w:pos="4785"/>
          <w:tab w:val="left" w:pos="5826"/>
          <w:tab w:val="left" w:pos="8361"/>
          <w:tab w:val="left" w:pos="9076"/>
        </w:tabs>
        <w:spacing w:line="276" w:lineRule="auto"/>
        <w:ind w:right="99"/>
        <w:rPr>
          <w:rFonts w:eastAsia="Times New Roman" w:cs="Times New Roman"/>
          <w:szCs w:val="28"/>
        </w:rPr>
      </w:pPr>
      <m:oMathPara>
        <m:oMathParaPr>
          <m:jc m:val="center"/>
        </m:oMathParaP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АУ</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72</m:t>
              </m:r>
            </m:num>
            <m:den>
              <m:r>
                <w:rPr>
                  <w:rFonts w:ascii="Cambria Math" w:eastAsia="Times New Roman" w:hAnsi="Cambria Math" w:cs="Times New Roman"/>
                  <w:szCs w:val="28"/>
                  <w:lang w:val="en-US"/>
                </w:rPr>
                <m:t>73</m:t>
              </m:r>
            </m:den>
          </m:f>
          <m:r>
            <w:rPr>
              <w:rFonts w:ascii="Cambria Math" w:eastAsia="Times New Roman" w:hAnsi="Cambria Math" w:cs="Times New Roman"/>
              <w:szCs w:val="28"/>
              <w:lang w:val="en-US"/>
            </w:rPr>
            <m:t>=0,986</m:t>
          </m:r>
        </m:oMath>
      </m:oMathPara>
    </w:p>
    <w:p w14:paraId="5F3783CC" w14:textId="77777777" w:rsidR="00461B23" w:rsidRPr="000A6002" w:rsidRDefault="00461B23" w:rsidP="00461B23">
      <w:pPr>
        <w:widowControl w:val="0"/>
        <w:spacing w:line="276" w:lineRule="auto"/>
        <w:ind w:firstLine="709"/>
        <w:jc w:val="center"/>
        <w:rPr>
          <w:rFonts w:eastAsia="Times New Roman" w:cs="Times New Roman"/>
          <w:szCs w:val="28"/>
        </w:rPr>
      </w:pPr>
    </w:p>
    <w:p w14:paraId="6FC808CA" w14:textId="77777777" w:rsidR="00461B23" w:rsidRDefault="00461B23" w:rsidP="00461B23">
      <w:pPr>
        <w:widowControl w:val="0"/>
        <w:spacing w:line="276" w:lineRule="auto"/>
        <w:ind w:right="143" w:firstLine="709"/>
        <w:rPr>
          <w:rFonts w:eastAsia="Times New Roman" w:cs="Times New Roman"/>
          <w:szCs w:val="28"/>
        </w:rPr>
      </w:pPr>
      <w:r w:rsidRPr="000A6002">
        <w:rPr>
          <w:rFonts w:eastAsia="Times New Roman" w:cs="Times New Roman"/>
          <w:szCs w:val="28"/>
        </w:rPr>
        <w:t>Коэффициент снижения трудоемкости сборки и монтажа равен</w:t>
      </w:r>
      <w:r>
        <w:rPr>
          <w:rFonts w:eastAsia="Times New Roman" w:cs="Times New Roman"/>
          <w:szCs w:val="28"/>
        </w:rPr>
        <w:t>:</w:t>
      </w:r>
    </w:p>
    <w:p w14:paraId="68062BDC" w14:textId="77777777" w:rsidR="00461B23" w:rsidRPr="000A6002" w:rsidRDefault="00461B23" w:rsidP="00461B23">
      <w:pPr>
        <w:widowControl w:val="0"/>
        <w:spacing w:line="276" w:lineRule="auto"/>
        <w:ind w:right="143" w:firstLine="709"/>
        <w:rPr>
          <w:rFonts w:eastAsia="Times New Roman" w:cs="Times New Roman"/>
          <w:szCs w:val="28"/>
        </w:rPr>
      </w:pPr>
    </w:p>
    <w:tbl>
      <w:tblPr>
        <w:tblW w:w="0" w:type="auto"/>
        <w:jc w:val="center"/>
        <w:tblLook w:val="04A0" w:firstRow="1" w:lastRow="0" w:firstColumn="1" w:lastColumn="0" w:noHBand="0" w:noVBand="1"/>
      </w:tblPr>
      <w:tblGrid>
        <w:gridCol w:w="7791"/>
        <w:gridCol w:w="1564"/>
      </w:tblGrid>
      <w:tr w:rsidR="00461B23" w:rsidRPr="000A6002" w14:paraId="45524E06" w14:textId="77777777" w:rsidTr="00461B23">
        <w:trPr>
          <w:jc w:val="center"/>
        </w:trPr>
        <w:tc>
          <w:tcPr>
            <w:tcW w:w="7791" w:type="dxa"/>
          </w:tcPr>
          <w:p w14:paraId="4FCD8823" w14:textId="77777777" w:rsidR="00461B23" w:rsidRPr="000A6002" w:rsidRDefault="00F00A6F" w:rsidP="00461B23">
            <w:pPr>
              <w:widowControl w:val="0"/>
              <w:spacing w:line="276" w:lineRule="auto"/>
              <w:ind w:right="102" w:firstLine="709"/>
              <w:rPr>
                <w:rFonts w:eastAsia="Times New Roman" w:cs="Times New Roman"/>
                <w:szCs w:val="28"/>
                <w:lang w:val="en-US"/>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Т СБ</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1</m:t>
                    </m:r>
                  </m:num>
                  <m:den>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ВМ</m:t>
                        </m:r>
                      </m:sub>
                    </m:sSub>
                  </m:den>
                </m:f>
              </m:oMath>
            </m:oMathPara>
          </w:p>
        </w:tc>
        <w:tc>
          <w:tcPr>
            <w:tcW w:w="1564" w:type="dxa"/>
            <w:vAlign w:val="center"/>
          </w:tcPr>
          <w:p w14:paraId="1AEC922A" w14:textId="3DCADCA4" w:rsidR="00461B23" w:rsidRDefault="00461B23" w:rsidP="00461B23">
            <w:pPr>
              <w:widowControl w:val="0"/>
              <w:spacing w:line="276" w:lineRule="auto"/>
              <w:ind w:right="102" w:firstLine="709"/>
              <w:rPr>
                <w:rFonts w:eastAsia="Times New Roman" w:cs="Times New Roman"/>
                <w:szCs w:val="28"/>
                <w:lang w:val="en-US"/>
              </w:rPr>
            </w:pPr>
            <w:r>
              <w:rPr>
                <w:rFonts w:eastAsia="Times New Roman" w:cs="Times New Roman"/>
                <w:szCs w:val="28"/>
              </w:rPr>
              <w:t>(</w:t>
            </w:r>
            <w:r w:rsidR="002C1BB8">
              <w:rPr>
                <w:rFonts w:eastAsia="Times New Roman" w:cs="Times New Roman"/>
                <w:szCs w:val="28"/>
                <w:lang w:val="ru-RU"/>
              </w:rPr>
              <w:t>8</w:t>
            </w:r>
            <w:r w:rsidRPr="000A6002">
              <w:rPr>
                <w:rFonts w:eastAsia="Times New Roman" w:cs="Times New Roman"/>
                <w:szCs w:val="28"/>
                <w:lang w:val="en-US"/>
              </w:rPr>
              <w:t>.</w:t>
            </w:r>
            <w:r>
              <w:rPr>
                <w:rFonts w:eastAsia="Times New Roman" w:cs="Times New Roman"/>
                <w:szCs w:val="28"/>
              </w:rPr>
              <w:t>5</w:t>
            </w:r>
            <w:r w:rsidRPr="000A6002">
              <w:rPr>
                <w:rFonts w:eastAsia="Times New Roman" w:cs="Times New Roman"/>
                <w:szCs w:val="28"/>
                <w:lang w:val="en-US"/>
              </w:rPr>
              <w:t>)</w:t>
            </w:r>
          </w:p>
          <w:p w14:paraId="00B01ADF" w14:textId="77777777" w:rsidR="00461B23" w:rsidRDefault="00461B23" w:rsidP="00461B23">
            <w:pPr>
              <w:widowControl w:val="0"/>
              <w:spacing w:line="276" w:lineRule="auto"/>
              <w:ind w:right="102" w:firstLine="709"/>
              <w:rPr>
                <w:rFonts w:eastAsia="Times New Roman" w:cs="Times New Roman"/>
                <w:szCs w:val="28"/>
                <w:lang w:val="en-US"/>
              </w:rPr>
            </w:pPr>
          </w:p>
          <w:p w14:paraId="7F0386AB" w14:textId="77777777" w:rsidR="00461B23" w:rsidRPr="000A6002" w:rsidRDefault="00461B23" w:rsidP="00461B23">
            <w:pPr>
              <w:widowControl w:val="0"/>
              <w:spacing w:line="276" w:lineRule="auto"/>
              <w:ind w:right="102" w:firstLine="709"/>
              <w:rPr>
                <w:rFonts w:eastAsia="Times New Roman" w:cs="Times New Roman"/>
                <w:szCs w:val="28"/>
                <w:lang w:val="en-US"/>
              </w:rPr>
            </w:pPr>
          </w:p>
        </w:tc>
      </w:tr>
    </w:tbl>
    <w:p w14:paraId="018823F6" w14:textId="77777777" w:rsidR="00461B23" w:rsidRPr="000A6002" w:rsidRDefault="00461B23" w:rsidP="00461B23">
      <w:pPr>
        <w:widowControl w:val="0"/>
        <w:tabs>
          <w:tab w:val="left" w:pos="7640"/>
        </w:tabs>
        <w:spacing w:line="276" w:lineRule="auto"/>
        <w:ind w:firstLine="709"/>
        <w:rPr>
          <w:rFonts w:eastAsia="Times New Roman" w:cs="Times New Roman"/>
          <w:szCs w:val="28"/>
        </w:rPr>
      </w:pPr>
      <w:r w:rsidRPr="000A6002">
        <w:rPr>
          <w:rFonts w:eastAsia="Times New Roman" w:cs="Times New Roman"/>
          <w:szCs w:val="28"/>
        </w:rPr>
        <w:t xml:space="preserve">где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ВМ</m:t>
            </m:r>
          </m:sub>
        </m:sSub>
      </m:oMath>
      <w:r w:rsidRPr="000A6002">
        <w:rPr>
          <w:rFonts w:eastAsia="Times New Roman" w:cs="Times New Roman"/>
          <w:spacing w:val="-2"/>
          <w:position w:val="-3"/>
          <w:szCs w:val="28"/>
        </w:rPr>
        <w:t xml:space="preserve"> </w:t>
      </w:r>
      <w:r w:rsidRPr="000A6002">
        <w:rPr>
          <w:rFonts w:eastAsia="Times New Roman" w:cs="Times New Roman"/>
          <w:szCs w:val="28"/>
        </w:rPr>
        <w:t>– число, характеризующее вид монтажа</w:t>
      </w:r>
      <w:r>
        <w:rPr>
          <w:rFonts w:eastAsia="Times New Roman" w:cs="Times New Roman"/>
          <w:szCs w:val="28"/>
        </w:rPr>
        <w:t>(1,8 для совмещенного смешанного)</w:t>
      </w:r>
      <w:r w:rsidRPr="000A6002">
        <w:rPr>
          <w:rFonts w:eastAsia="Times New Roman" w:cs="Times New Roman"/>
          <w:szCs w:val="28"/>
        </w:rPr>
        <w:t>.</w:t>
      </w:r>
    </w:p>
    <w:p w14:paraId="5ED8376F" w14:textId="77777777" w:rsidR="00461B23" w:rsidRPr="000A6002" w:rsidRDefault="00461B23" w:rsidP="00461B23">
      <w:pPr>
        <w:widowControl w:val="0"/>
        <w:tabs>
          <w:tab w:val="left" w:pos="7640"/>
        </w:tabs>
        <w:spacing w:line="276" w:lineRule="auto"/>
        <w:ind w:right="101"/>
        <w:rPr>
          <w:rFonts w:eastAsia="Times New Roman" w:cs="Times New Roman"/>
          <w:szCs w:val="28"/>
        </w:rPr>
      </w:pPr>
    </w:p>
    <w:p w14:paraId="27D37777" w14:textId="77777777" w:rsidR="00461B23" w:rsidRPr="000A6002" w:rsidRDefault="00F00A6F" w:rsidP="00461B23">
      <w:pPr>
        <w:widowControl w:val="0"/>
        <w:spacing w:line="276" w:lineRule="auto"/>
        <w:ind w:right="143"/>
        <w:rPr>
          <w:rFonts w:eastAsia="Times New Roman" w:cs="Times New Roman"/>
          <w:szCs w:val="28"/>
          <w:lang w:val="en-US"/>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Т СБ</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1</m:t>
              </m:r>
            </m:num>
            <m:den>
              <m:r>
                <w:rPr>
                  <w:rFonts w:ascii="Cambria Math" w:eastAsia="Times New Roman" w:hAnsi="Cambria Math" w:cs="Times New Roman"/>
                  <w:szCs w:val="28"/>
                  <w:lang w:val="en-US"/>
                </w:rPr>
                <m:t>1,8</m:t>
              </m:r>
            </m:den>
          </m:f>
          <m:r>
            <w:rPr>
              <w:rFonts w:ascii="Cambria Math" w:eastAsia="Times New Roman" w:hAnsi="Cambria Math" w:cs="Times New Roman"/>
              <w:szCs w:val="28"/>
              <w:lang w:val="en-US"/>
            </w:rPr>
            <m:t>=0,56</m:t>
          </m:r>
        </m:oMath>
      </m:oMathPara>
    </w:p>
    <w:p w14:paraId="769AE2E0" w14:textId="77777777" w:rsidR="00461B23" w:rsidRDefault="00461B23" w:rsidP="00461B23">
      <w:pPr>
        <w:widowControl w:val="0"/>
        <w:tabs>
          <w:tab w:val="left" w:pos="9219"/>
        </w:tabs>
        <w:spacing w:line="276" w:lineRule="auto"/>
        <w:ind w:right="103"/>
        <w:rPr>
          <w:rFonts w:eastAsia="Times New Roman" w:cs="Times New Roman"/>
          <w:szCs w:val="28"/>
        </w:rPr>
      </w:pPr>
    </w:p>
    <w:p w14:paraId="2EFE92A1" w14:textId="77777777" w:rsidR="00461B23" w:rsidRPr="000A6002" w:rsidRDefault="00461B23" w:rsidP="00461B23">
      <w:pPr>
        <w:widowControl w:val="0"/>
        <w:spacing w:line="276" w:lineRule="auto"/>
        <w:ind w:right="143" w:firstLine="709"/>
        <w:rPr>
          <w:rFonts w:eastAsia="Times New Roman" w:cs="Times New Roman"/>
          <w:szCs w:val="28"/>
        </w:rPr>
      </w:pPr>
      <w:r w:rsidRPr="000A6002">
        <w:rPr>
          <w:rFonts w:eastAsia="Times New Roman" w:cs="Times New Roman"/>
          <w:szCs w:val="28"/>
        </w:rPr>
        <w:t>Коэффициент автоматизации операций контроля и настройки:</w:t>
      </w:r>
    </w:p>
    <w:p w14:paraId="774BE9A6" w14:textId="77777777" w:rsidR="00461B23" w:rsidRPr="000A6002" w:rsidRDefault="00461B23" w:rsidP="00461B23">
      <w:pPr>
        <w:widowControl w:val="0"/>
        <w:spacing w:line="276" w:lineRule="auto"/>
        <w:ind w:right="143" w:firstLine="709"/>
        <w:rPr>
          <w:rFonts w:eastAsia="Times New Roman" w:cs="Times New Roman"/>
          <w:szCs w:val="28"/>
        </w:rPr>
      </w:pPr>
    </w:p>
    <w:tbl>
      <w:tblPr>
        <w:tblW w:w="9775" w:type="dxa"/>
        <w:jc w:val="center"/>
        <w:tblLook w:val="04A0" w:firstRow="1" w:lastRow="0" w:firstColumn="1" w:lastColumn="0" w:noHBand="0" w:noVBand="1"/>
      </w:tblPr>
      <w:tblGrid>
        <w:gridCol w:w="8141"/>
        <w:gridCol w:w="1634"/>
      </w:tblGrid>
      <w:tr w:rsidR="00461B23" w:rsidRPr="000A6002" w14:paraId="792D28CB" w14:textId="77777777" w:rsidTr="00461B23">
        <w:trPr>
          <w:trHeight w:val="827"/>
          <w:jc w:val="center"/>
        </w:trPr>
        <w:tc>
          <w:tcPr>
            <w:tcW w:w="8141" w:type="dxa"/>
          </w:tcPr>
          <w:p w14:paraId="364F8A3A" w14:textId="77777777" w:rsidR="00461B23" w:rsidRPr="000A6002" w:rsidRDefault="00F00A6F" w:rsidP="00461B23">
            <w:pPr>
              <w:widowControl w:val="0"/>
              <w:spacing w:line="276" w:lineRule="auto"/>
              <w:ind w:right="102" w:firstLine="709"/>
              <w:rPr>
                <w:rFonts w:eastAsia="Times New Roman" w:cs="Times New Roman"/>
                <w:szCs w:val="28"/>
                <w:lang w:val="en-US"/>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АКН</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АТ</m:t>
                        </m:r>
                      </m:sub>
                    </m:sSub>
                    <m:r>
                      <w:rPr>
                        <w:rFonts w:ascii="Cambria Math" w:eastAsia="Times New Roman" w:hAnsi="Cambria Math" w:cs="Times New Roman"/>
                        <w:szCs w:val="28"/>
                        <w:lang w:val="en-US"/>
                      </w:rPr>
                      <m:t>+</m:t>
                    </m:r>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АФ</m:t>
                        </m:r>
                      </m:sub>
                    </m:sSub>
                    <m:r>
                      <w:rPr>
                        <w:rFonts w:ascii="Cambria Math" w:eastAsia="Times New Roman" w:hAnsi="Cambria Math" w:cs="Times New Roman"/>
                        <w:szCs w:val="28"/>
                        <w:lang w:val="en-US"/>
                      </w:rPr>
                      <m:t xml:space="preserve"> </m:t>
                    </m:r>
                  </m:num>
                  <m:den>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КН</m:t>
                        </m:r>
                      </m:sub>
                    </m:sSub>
                  </m:den>
                </m:f>
              </m:oMath>
            </m:oMathPara>
          </w:p>
        </w:tc>
        <w:tc>
          <w:tcPr>
            <w:tcW w:w="1634" w:type="dxa"/>
            <w:vAlign w:val="center"/>
          </w:tcPr>
          <w:p w14:paraId="2476B5E7" w14:textId="733A1F2C" w:rsidR="00461B23" w:rsidRPr="000A6002" w:rsidRDefault="00461B23" w:rsidP="00461B23">
            <w:pPr>
              <w:widowControl w:val="0"/>
              <w:spacing w:line="276" w:lineRule="auto"/>
              <w:ind w:right="102" w:firstLine="709"/>
              <w:rPr>
                <w:rFonts w:eastAsia="Times New Roman" w:cs="Times New Roman"/>
                <w:szCs w:val="28"/>
                <w:lang w:val="en-US"/>
              </w:rPr>
            </w:pPr>
            <w:r>
              <w:rPr>
                <w:rFonts w:eastAsia="Times New Roman" w:cs="Times New Roman"/>
                <w:szCs w:val="28"/>
              </w:rPr>
              <w:t>(</w:t>
            </w:r>
            <w:r w:rsidR="002C1BB8">
              <w:rPr>
                <w:rFonts w:eastAsia="Times New Roman" w:cs="Times New Roman"/>
                <w:szCs w:val="28"/>
                <w:lang w:val="ru-RU"/>
              </w:rPr>
              <w:t>8</w:t>
            </w:r>
            <w:r w:rsidRPr="000A6002">
              <w:rPr>
                <w:rFonts w:eastAsia="Times New Roman" w:cs="Times New Roman"/>
                <w:szCs w:val="28"/>
                <w:lang w:val="en-US"/>
              </w:rPr>
              <w:t>.</w:t>
            </w:r>
            <w:r>
              <w:rPr>
                <w:rFonts w:eastAsia="Times New Roman" w:cs="Times New Roman"/>
                <w:szCs w:val="28"/>
              </w:rPr>
              <w:t>6</w:t>
            </w:r>
            <w:r w:rsidRPr="000A6002">
              <w:rPr>
                <w:rFonts w:eastAsia="Times New Roman" w:cs="Times New Roman"/>
                <w:szCs w:val="28"/>
                <w:lang w:val="en-US"/>
              </w:rPr>
              <w:t>)</w:t>
            </w:r>
          </w:p>
        </w:tc>
      </w:tr>
    </w:tbl>
    <w:p w14:paraId="5482F7B2" w14:textId="77777777" w:rsidR="00461B23" w:rsidRPr="000A6002" w:rsidRDefault="00461B23" w:rsidP="00461B23">
      <w:pPr>
        <w:widowControl w:val="0"/>
        <w:tabs>
          <w:tab w:val="left" w:pos="1386"/>
          <w:tab w:val="left" w:pos="2139"/>
          <w:tab w:val="left" w:pos="2600"/>
          <w:tab w:val="left" w:pos="3604"/>
          <w:tab w:val="left" w:pos="6409"/>
          <w:tab w:val="left" w:pos="7849"/>
        </w:tabs>
        <w:spacing w:line="276" w:lineRule="auto"/>
        <w:ind w:right="123"/>
        <w:rPr>
          <w:rFonts w:eastAsia="Times New Roman" w:cs="Times New Roman"/>
          <w:spacing w:val="-4"/>
          <w:szCs w:val="28"/>
        </w:rPr>
      </w:pPr>
    </w:p>
    <w:p w14:paraId="3F653C8F" w14:textId="77777777" w:rsidR="00461B23" w:rsidRPr="000A6002" w:rsidRDefault="00461B23" w:rsidP="00461B23">
      <w:pPr>
        <w:widowControl w:val="0"/>
        <w:tabs>
          <w:tab w:val="left" w:pos="1386"/>
          <w:tab w:val="left" w:pos="2139"/>
          <w:tab w:val="left" w:pos="2600"/>
          <w:tab w:val="left" w:pos="3604"/>
          <w:tab w:val="left" w:pos="6409"/>
          <w:tab w:val="left" w:pos="7849"/>
        </w:tabs>
        <w:spacing w:line="276" w:lineRule="auto"/>
        <w:ind w:right="123"/>
        <w:rPr>
          <w:rFonts w:eastAsia="Times New Roman" w:cs="Times New Roman"/>
          <w:szCs w:val="28"/>
        </w:rPr>
      </w:pPr>
      <w:r>
        <w:rPr>
          <w:rFonts w:eastAsia="Times New Roman" w:cs="Times New Roman"/>
          <w:spacing w:val="-4"/>
          <w:szCs w:val="28"/>
        </w:rPr>
        <w:tab/>
      </w:r>
      <w:r w:rsidRPr="000A6002">
        <w:rPr>
          <w:rFonts w:eastAsia="Times New Roman" w:cs="Times New Roman"/>
          <w:spacing w:val="-4"/>
          <w:szCs w:val="28"/>
        </w:rPr>
        <w:t xml:space="preserve">где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АТ</m:t>
            </m:r>
          </m:sub>
        </m:sSub>
      </m:oMath>
      <w:r w:rsidRPr="000A6002">
        <w:rPr>
          <w:rFonts w:eastAsia="Times New Roman" w:cs="Times New Roman"/>
          <w:szCs w:val="28"/>
        </w:rPr>
        <w:t xml:space="preserve"> – число автоматизированных операций </w:t>
      </w:r>
      <w:r w:rsidRPr="000A6002">
        <w:rPr>
          <w:rFonts w:eastAsia="Times New Roman" w:cs="Times New Roman"/>
          <w:spacing w:val="-2"/>
          <w:w w:val="95"/>
          <w:szCs w:val="28"/>
        </w:rPr>
        <w:t xml:space="preserve">внутрисхемного </w:t>
      </w:r>
      <w:r w:rsidRPr="000A6002">
        <w:rPr>
          <w:rFonts w:eastAsia="Times New Roman" w:cs="Times New Roman"/>
          <w:szCs w:val="28"/>
        </w:rPr>
        <w:t>тестирования</w:t>
      </w:r>
      <w:r w:rsidRPr="000A6002">
        <w:rPr>
          <w:rFonts w:eastAsia="Times New Roman" w:cs="Times New Roman"/>
          <w:spacing w:val="-41"/>
          <w:szCs w:val="28"/>
        </w:rPr>
        <w:t xml:space="preserve"> </w:t>
      </w:r>
      <w:r w:rsidRPr="000A6002">
        <w:rPr>
          <w:rFonts w:eastAsia="Times New Roman" w:cs="Times New Roman"/>
          <w:szCs w:val="28"/>
        </w:rPr>
        <w:t>модуля;</w:t>
      </w:r>
    </w:p>
    <w:p w14:paraId="29D10C13" w14:textId="77777777" w:rsidR="00461B23" w:rsidRPr="000A6002" w:rsidRDefault="00461B23" w:rsidP="00461B23">
      <w:pPr>
        <w:widowControl w:val="0"/>
        <w:tabs>
          <w:tab w:val="left" w:pos="1650"/>
          <w:tab w:val="left" w:pos="2216"/>
          <w:tab w:val="left" w:pos="3335"/>
          <w:tab w:val="left" w:pos="6240"/>
          <w:tab w:val="left" w:pos="8213"/>
        </w:tabs>
        <w:spacing w:line="276" w:lineRule="auto"/>
        <w:ind w:right="123"/>
        <w:rPr>
          <w:rFonts w:eastAsia="Times New Roman" w:cs="Times New Roman"/>
          <w:szCs w:val="28"/>
        </w:rPr>
      </w:pPr>
      <w:r w:rsidRPr="00310545">
        <w:rPr>
          <w:rFonts w:eastAsia="Times New Roman" w:cs="Times New Roman"/>
          <w:szCs w:val="28"/>
        </w:rPr>
        <w:tab/>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АФ</m:t>
            </m:r>
          </m:sub>
        </m:sSub>
      </m:oMath>
      <w:r w:rsidRPr="000A6002">
        <w:rPr>
          <w:rFonts w:eastAsia="Times New Roman" w:cs="Times New Roman"/>
          <w:szCs w:val="28"/>
        </w:rPr>
        <w:t xml:space="preserve"> – число автоматизированных операций приемочного</w:t>
      </w:r>
      <w:r w:rsidRPr="000A6002">
        <w:rPr>
          <w:rFonts w:eastAsia="Times New Roman" w:cs="Times New Roman"/>
          <w:spacing w:val="-29"/>
          <w:szCs w:val="28"/>
        </w:rPr>
        <w:t xml:space="preserve"> </w:t>
      </w:r>
      <w:r w:rsidRPr="000A6002">
        <w:rPr>
          <w:rFonts w:eastAsia="Times New Roman" w:cs="Times New Roman"/>
          <w:szCs w:val="28"/>
        </w:rPr>
        <w:t>функционального</w:t>
      </w:r>
      <w:r w:rsidRPr="000A6002">
        <w:rPr>
          <w:rFonts w:eastAsia="Times New Roman" w:cs="Times New Roman"/>
          <w:spacing w:val="-30"/>
          <w:szCs w:val="28"/>
        </w:rPr>
        <w:t xml:space="preserve"> </w:t>
      </w:r>
      <w:r w:rsidRPr="000A6002">
        <w:rPr>
          <w:rFonts w:eastAsia="Times New Roman" w:cs="Times New Roman"/>
          <w:szCs w:val="28"/>
        </w:rPr>
        <w:t>контроля</w:t>
      </w:r>
      <w:r w:rsidRPr="000A6002">
        <w:rPr>
          <w:rFonts w:eastAsia="Times New Roman" w:cs="Times New Roman"/>
          <w:spacing w:val="-30"/>
          <w:szCs w:val="28"/>
        </w:rPr>
        <w:t xml:space="preserve"> </w:t>
      </w:r>
      <w:r w:rsidRPr="000A6002">
        <w:rPr>
          <w:rFonts w:eastAsia="Times New Roman" w:cs="Times New Roman"/>
          <w:szCs w:val="28"/>
        </w:rPr>
        <w:t>модуля,</w:t>
      </w:r>
    </w:p>
    <w:p w14:paraId="53C8EB60" w14:textId="77777777" w:rsidR="00461B23" w:rsidRPr="000A6002" w:rsidRDefault="00F00A6F" w:rsidP="00461B23">
      <w:pPr>
        <w:widowControl w:val="0"/>
        <w:spacing w:line="276" w:lineRule="auto"/>
        <w:ind w:right="17" w:firstLine="708"/>
        <w:rPr>
          <w:rFonts w:eastAsia="Times New Roman" w:cs="Times New Roman"/>
          <w:szCs w:val="28"/>
        </w:rPr>
      </w:pP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КН</m:t>
            </m:r>
          </m:sub>
        </m:sSub>
      </m:oMath>
      <w:r w:rsidR="00461B23" w:rsidRPr="000A6002">
        <w:rPr>
          <w:rFonts w:eastAsia="Times New Roman" w:cs="Times New Roman"/>
          <w:szCs w:val="28"/>
        </w:rPr>
        <w:t xml:space="preserve"> </w:t>
      </w:r>
      <w:r w:rsidR="00461B23" w:rsidRPr="000A6002">
        <w:rPr>
          <w:rFonts w:eastAsia="Times New Roman" w:cs="Times New Roman"/>
          <w:position w:val="-3"/>
          <w:szCs w:val="28"/>
        </w:rPr>
        <w:t xml:space="preserve"> </w:t>
      </w:r>
      <w:r w:rsidR="00461B23" w:rsidRPr="000A6002">
        <w:rPr>
          <w:rFonts w:eastAsia="Times New Roman" w:cs="Times New Roman"/>
          <w:szCs w:val="28"/>
        </w:rPr>
        <w:t>– число операций контроля и настройки.</w:t>
      </w:r>
    </w:p>
    <w:p w14:paraId="5DFA9DBC" w14:textId="77777777" w:rsidR="00461B23" w:rsidRPr="000A6002" w:rsidRDefault="00461B23" w:rsidP="00461B23">
      <w:pPr>
        <w:widowControl w:val="0"/>
        <w:spacing w:line="276" w:lineRule="auto"/>
        <w:ind w:right="17"/>
        <w:rPr>
          <w:rFonts w:eastAsia="Times New Roman" w:cs="Times New Roman"/>
          <w:szCs w:val="28"/>
        </w:rPr>
      </w:pPr>
    </w:p>
    <w:p w14:paraId="728229A8" w14:textId="77777777" w:rsidR="00461B23" w:rsidRPr="000A6002" w:rsidRDefault="00F00A6F" w:rsidP="00461B23">
      <w:pPr>
        <w:widowControl w:val="0"/>
        <w:spacing w:line="276" w:lineRule="auto"/>
        <w:ind w:right="17"/>
        <w:rPr>
          <w:rFonts w:eastAsia="Times New Roman" w:cs="Times New Roman"/>
          <w:szCs w:val="28"/>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АКН</m:t>
              </m:r>
            </m:sub>
          </m:sSub>
          <m:r>
            <w:rPr>
              <w:rFonts w:ascii="Cambria Math" w:eastAsia="Times New Roman" w:hAnsi="Cambria Math" w:cs="Times New Roman"/>
              <w:szCs w:val="28"/>
              <w:lang w:val="en-US"/>
            </w:rPr>
            <m:t>=</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 xml:space="preserve">1+1 </m:t>
              </m:r>
            </m:num>
            <m:den>
              <m:r>
                <w:rPr>
                  <w:rFonts w:ascii="Cambria Math" w:eastAsia="Times New Roman" w:hAnsi="Cambria Math" w:cs="Times New Roman"/>
                  <w:szCs w:val="28"/>
                  <w:lang w:val="en-US"/>
                </w:rPr>
                <m:t>2</m:t>
              </m:r>
            </m:den>
          </m:f>
          <m:r>
            <w:rPr>
              <w:rFonts w:ascii="Cambria Math" w:eastAsia="Times New Roman" w:hAnsi="Cambria Math" w:cs="Times New Roman"/>
              <w:szCs w:val="28"/>
              <w:lang w:val="en-US"/>
            </w:rPr>
            <m:t>=1</m:t>
          </m:r>
        </m:oMath>
      </m:oMathPara>
    </w:p>
    <w:p w14:paraId="0685159C" w14:textId="77777777" w:rsidR="00461B23" w:rsidRPr="000A6002" w:rsidRDefault="00461B23" w:rsidP="00461B23">
      <w:pPr>
        <w:widowControl w:val="0"/>
        <w:spacing w:line="276" w:lineRule="auto"/>
        <w:ind w:right="112" w:firstLine="590"/>
        <w:rPr>
          <w:rFonts w:eastAsia="Times New Roman" w:cs="Times New Roman"/>
          <w:szCs w:val="28"/>
        </w:rPr>
      </w:pPr>
    </w:p>
    <w:p w14:paraId="3A9AB3A6" w14:textId="77777777" w:rsidR="00461B23" w:rsidRPr="000A6002" w:rsidRDefault="00461B23" w:rsidP="00461B23">
      <w:pPr>
        <w:widowControl w:val="0"/>
        <w:spacing w:line="276" w:lineRule="auto"/>
        <w:ind w:right="17" w:firstLine="709"/>
        <w:rPr>
          <w:rFonts w:eastAsia="Times New Roman" w:cs="Times New Roman"/>
          <w:szCs w:val="28"/>
        </w:rPr>
      </w:pPr>
      <w:r w:rsidRPr="000A6002">
        <w:rPr>
          <w:rFonts w:eastAsia="Times New Roman" w:cs="Times New Roman"/>
          <w:szCs w:val="28"/>
        </w:rPr>
        <w:lastRenderedPageBreak/>
        <w:t>Коэффициент повторяемости ЭРЭ:</w:t>
      </w:r>
    </w:p>
    <w:p w14:paraId="5BEAC710" w14:textId="77777777" w:rsidR="00461B23" w:rsidRPr="000A6002" w:rsidRDefault="00461B23" w:rsidP="00461B23">
      <w:pPr>
        <w:widowControl w:val="0"/>
        <w:spacing w:line="276" w:lineRule="auto"/>
        <w:ind w:right="17" w:firstLine="709"/>
        <w:rPr>
          <w:rFonts w:eastAsia="Times New Roman" w:cs="Times New Roman"/>
          <w:szCs w:val="28"/>
        </w:rPr>
      </w:pPr>
    </w:p>
    <w:tbl>
      <w:tblPr>
        <w:tblW w:w="0" w:type="auto"/>
        <w:jc w:val="center"/>
        <w:tblLook w:val="04A0" w:firstRow="1" w:lastRow="0" w:firstColumn="1" w:lastColumn="0" w:noHBand="0" w:noVBand="1"/>
      </w:tblPr>
      <w:tblGrid>
        <w:gridCol w:w="7791"/>
        <w:gridCol w:w="1564"/>
      </w:tblGrid>
      <w:tr w:rsidR="00461B23" w:rsidRPr="000A6002" w14:paraId="7AB3A957" w14:textId="77777777" w:rsidTr="00461B23">
        <w:trPr>
          <w:jc w:val="center"/>
        </w:trPr>
        <w:tc>
          <w:tcPr>
            <w:tcW w:w="7791" w:type="dxa"/>
          </w:tcPr>
          <w:p w14:paraId="58E38FE5" w14:textId="77777777" w:rsidR="00461B23" w:rsidRPr="000A6002" w:rsidRDefault="00F00A6F" w:rsidP="00461B23">
            <w:pPr>
              <w:widowControl w:val="0"/>
              <w:spacing w:line="276" w:lineRule="auto"/>
              <w:ind w:right="102" w:firstLine="709"/>
              <w:rPr>
                <w:rFonts w:eastAsia="Times New Roman" w:cs="Times New Roman"/>
                <w:szCs w:val="28"/>
                <w:lang w:val="en-US"/>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lang w:val="en-US"/>
                      </w:rPr>
                      <m:t>ПОВ</m:t>
                    </m:r>
                  </m:sub>
                </m:sSub>
                <m:r>
                  <w:rPr>
                    <w:rFonts w:ascii="Cambria Math" w:eastAsia="Times New Roman" w:hAnsi="Cambria Math" w:cs="Times New Roman"/>
                    <w:szCs w:val="28"/>
                    <w:lang w:val="en-US"/>
                  </w:rPr>
                  <m:t xml:space="preserve">= 1- </m:t>
                </m:r>
                <m:f>
                  <m:fPr>
                    <m:ctrlPr>
                      <w:rPr>
                        <w:rFonts w:ascii="Cambria Math" w:eastAsia="Times New Roman" w:hAnsi="Cambria Math" w:cs="Times New Roman"/>
                        <w:i/>
                        <w:szCs w:val="28"/>
                        <w:lang w:val="en-US"/>
                      </w:rPr>
                    </m:ctrlPr>
                  </m:fPr>
                  <m:num>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Т</m:t>
                        </m:r>
                      </m:sub>
                    </m:sSub>
                  </m:num>
                  <m:den>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lang w:val="en-US"/>
                          </w:rPr>
                          <m:t>К</m:t>
                        </m:r>
                      </m:sub>
                    </m:sSub>
                  </m:den>
                </m:f>
              </m:oMath>
            </m:oMathPara>
          </w:p>
        </w:tc>
        <w:tc>
          <w:tcPr>
            <w:tcW w:w="1564" w:type="dxa"/>
            <w:vAlign w:val="center"/>
          </w:tcPr>
          <w:p w14:paraId="2D14314A" w14:textId="5A256AC1" w:rsidR="00461B23" w:rsidRPr="000A6002" w:rsidRDefault="00461B23" w:rsidP="00461B23">
            <w:pPr>
              <w:widowControl w:val="0"/>
              <w:spacing w:line="276" w:lineRule="auto"/>
              <w:ind w:right="102" w:firstLine="709"/>
              <w:rPr>
                <w:rFonts w:eastAsia="Times New Roman" w:cs="Times New Roman"/>
                <w:szCs w:val="28"/>
                <w:lang w:val="en-US"/>
              </w:rPr>
            </w:pPr>
            <w:r w:rsidRPr="000A6002">
              <w:rPr>
                <w:rFonts w:eastAsia="Times New Roman" w:cs="Times New Roman"/>
                <w:szCs w:val="28"/>
              </w:rPr>
              <w:t>(</w:t>
            </w:r>
            <w:r w:rsidR="002C1BB8">
              <w:rPr>
                <w:rFonts w:eastAsia="Times New Roman" w:cs="Times New Roman"/>
                <w:szCs w:val="28"/>
                <w:lang w:val="ru-RU"/>
              </w:rPr>
              <w:t>8</w:t>
            </w:r>
            <w:r w:rsidRPr="000A6002">
              <w:rPr>
                <w:rFonts w:eastAsia="Times New Roman" w:cs="Times New Roman"/>
                <w:szCs w:val="28"/>
                <w:lang w:val="en-US"/>
              </w:rPr>
              <w:t>.</w:t>
            </w:r>
            <w:r>
              <w:rPr>
                <w:rFonts w:eastAsia="Times New Roman" w:cs="Times New Roman"/>
                <w:szCs w:val="28"/>
              </w:rPr>
              <w:t>7</w:t>
            </w:r>
            <w:r w:rsidRPr="000A6002">
              <w:rPr>
                <w:rFonts w:eastAsia="Times New Roman" w:cs="Times New Roman"/>
                <w:szCs w:val="28"/>
                <w:lang w:val="en-US"/>
              </w:rPr>
              <w:t>)</w:t>
            </w:r>
          </w:p>
        </w:tc>
      </w:tr>
    </w:tbl>
    <w:p w14:paraId="5974570E" w14:textId="77777777" w:rsidR="00461B23" w:rsidRPr="000A6002" w:rsidRDefault="00461B23" w:rsidP="00461B23">
      <w:pPr>
        <w:widowControl w:val="0"/>
        <w:spacing w:line="276" w:lineRule="auto"/>
        <w:ind w:right="17"/>
        <w:rPr>
          <w:rFonts w:eastAsia="Times New Roman" w:cs="Times New Roman"/>
          <w:szCs w:val="28"/>
        </w:rPr>
      </w:pPr>
    </w:p>
    <w:p w14:paraId="5F3C9604" w14:textId="77777777" w:rsidR="00461B23" w:rsidRPr="000A6002" w:rsidRDefault="00461B23" w:rsidP="00461B23">
      <w:pPr>
        <w:widowControl w:val="0"/>
        <w:spacing w:line="276" w:lineRule="auto"/>
        <w:ind w:right="17"/>
        <w:rPr>
          <w:rFonts w:eastAsia="Times New Roman" w:cs="Times New Roman"/>
          <w:szCs w:val="28"/>
        </w:rPr>
      </w:pPr>
      <w:r w:rsidRPr="000A6002">
        <w:rPr>
          <w:rFonts w:eastAsia="Times New Roman" w:cs="Times New Roman"/>
          <w:szCs w:val="28"/>
        </w:rPr>
        <w:t xml:space="preserve">где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H</m:t>
            </m:r>
          </m:e>
          <m:sub>
            <m:r>
              <w:rPr>
                <w:rFonts w:ascii="Cambria Math" w:eastAsia="Times New Roman" w:hAnsi="Cambria Math" w:cs="Times New Roman"/>
                <w:szCs w:val="28"/>
              </w:rPr>
              <m:t>Т</m:t>
            </m:r>
          </m:sub>
        </m:sSub>
      </m:oMath>
      <w:r w:rsidRPr="000A6002">
        <w:rPr>
          <w:rFonts w:eastAsia="Times New Roman" w:cs="Times New Roman"/>
          <w:szCs w:val="28"/>
        </w:rPr>
        <w:t xml:space="preserve"> </w:t>
      </w:r>
      <w:r w:rsidRPr="000A6002">
        <w:rPr>
          <w:rFonts w:eastAsia="Times New Roman" w:cs="Times New Roman"/>
          <w:position w:val="-3"/>
          <w:szCs w:val="28"/>
        </w:rPr>
        <w:t xml:space="preserve"> </w:t>
      </w:r>
      <w:r w:rsidRPr="000A6002">
        <w:rPr>
          <w:rFonts w:eastAsia="Times New Roman" w:cs="Times New Roman"/>
          <w:szCs w:val="28"/>
        </w:rPr>
        <w:t xml:space="preserve">– количество типоразмеров </w:t>
      </w:r>
      <w:r>
        <w:rPr>
          <w:rFonts w:eastAsia="Times New Roman" w:cs="Times New Roman"/>
          <w:szCs w:val="28"/>
        </w:rPr>
        <w:t>ЭК</w:t>
      </w:r>
      <w:r w:rsidRPr="000A6002">
        <w:rPr>
          <w:rFonts w:eastAsia="Times New Roman" w:cs="Times New Roman"/>
          <w:szCs w:val="28"/>
        </w:rPr>
        <w:t xml:space="preserve"> в модуле.</w:t>
      </w:r>
    </w:p>
    <w:p w14:paraId="325400CE" w14:textId="77777777" w:rsidR="00461B23" w:rsidRPr="000A6002" w:rsidRDefault="00F00A6F" w:rsidP="00461B23">
      <w:pPr>
        <w:widowControl w:val="0"/>
        <w:spacing w:line="276" w:lineRule="auto"/>
        <w:ind w:right="17"/>
        <w:rPr>
          <w:rFonts w:eastAsia="Times New Roman" w:cs="Times New Roman"/>
          <w:szCs w:val="28"/>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lang w:val="en-US"/>
                </w:rPr>
                <m:t>ПОВ</m:t>
              </m:r>
            </m:sub>
          </m:sSub>
          <m:r>
            <w:rPr>
              <w:rFonts w:ascii="Cambria Math" w:eastAsia="Times New Roman" w:hAnsi="Cambria Math" w:cs="Times New Roman"/>
              <w:szCs w:val="28"/>
              <w:lang w:val="en-US"/>
            </w:rPr>
            <m:t xml:space="preserve">= 1-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16</m:t>
              </m:r>
            </m:num>
            <m:den>
              <m:r>
                <w:rPr>
                  <w:rFonts w:ascii="Cambria Math" w:eastAsia="Times New Roman" w:hAnsi="Cambria Math" w:cs="Times New Roman"/>
                  <w:szCs w:val="28"/>
                  <w:lang w:val="en-US"/>
                </w:rPr>
                <m:t>73</m:t>
              </m:r>
            </m:den>
          </m:f>
          <m:r>
            <w:rPr>
              <w:rFonts w:ascii="Cambria Math" w:eastAsia="Times New Roman" w:hAnsi="Cambria Math" w:cs="Times New Roman"/>
              <w:szCs w:val="28"/>
              <w:lang w:val="en-US"/>
            </w:rPr>
            <m:t>=0,781</m:t>
          </m:r>
        </m:oMath>
      </m:oMathPara>
    </w:p>
    <w:p w14:paraId="5BAFA125" w14:textId="77777777" w:rsidR="00461B23" w:rsidRPr="000A6002" w:rsidRDefault="00461B23" w:rsidP="00461B23">
      <w:pPr>
        <w:widowControl w:val="0"/>
        <w:spacing w:line="276" w:lineRule="auto"/>
        <w:ind w:right="121" w:firstLine="590"/>
        <w:rPr>
          <w:rFonts w:eastAsia="Times New Roman" w:cs="Times New Roman"/>
          <w:szCs w:val="28"/>
        </w:rPr>
      </w:pPr>
    </w:p>
    <w:p w14:paraId="7BC5FF20" w14:textId="77777777" w:rsidR="00461B23" w:rsidRPr="000A6002" w:rsidRDefault="00461B23" w:rsidP="00461B23">
      <w:pPr>
        <w:widowControl w:val="0"/>
        <w:spacing w:line="276" w:lineRule="auto"/>
        <w:ind w:right="121" w:firstLine="590"/>
        <w:rPr>
          <w:rFonts w:eastAsia="Times New Roman" w:cs="Times New Roman"/>
          <w:szCs w:val="28"/>
        </w:rPr>
      </w:pPr>
      <w:r w:rsidRPr="000A6002">
        <w:rPr>
          <w:rFonts w:eastAsia="Times New Roman" w:cs="Times New Roman"/>
          <w:szCs w:val="28"/>
        </w:rPr>
        <w:t xml:space="preserve">Под типоразмером </w:t>
      </w:r>
      <w:r>
        <w:rPr>
          <w:rFonts w:eastAsia="Times New Roman" w:cs="Times New Roman"/>
          <w:szCs w:val="28"/>
        </w:rPr>
        <w:t>компонента</w:t>
      </w:r>
      <w:r w:rsidRPr="000A6002">
        <w:rPr>
          <w:rFonts w:eastAsia="Times New Roman" w:cs="Times New Roman"/>
          <w:szCs w:val="28"/>
        </w:rPr>
        <w:t xml:space="preserve"> понимают его габаритные размеры</w:t>
      </w:r>
      <w:r>
        <w:rPr>
          <w:rFonts w:eastAsia="Times New Roman" w:cs="Times New Roman"/>
          <w:szCs w:val="28"/>
        </w:rPr>
        <w:t>,</w:t>
      </w:r>
      <w:r w:rsidRPr="000A6002">
        <w:rPr>
          <w:rFonts w:eastAsia="Times New Roman" w:cs="Times New Roman"/>
          <w:szCs w:val="28"/>
        </w:rPr>
        <w:t xml:space="preserve"> конфигурация</w:t>
      </w:r>
      <w:r>
        <w:rPr>
          <w:rFonts w:eastAsia="Times New Roman" w:cs="Times New Roman"/>
          <w:szCs w:val="28"/>
        </w:rPr>
        <w:t>, тип корпуса</w:t>
      </w:r>
      <w:r w:rsidRPr="000A6002">
        <w:rPr>
          <w:rFonts w:eastAsia="Times New Roman" w:cs="Times New Roman"/>
          <w:szCs w:val="28"/>
        </w:rPr>
        <w:t xml:space="preserve"> (например, две микросхемы разного назначения, но в одинаковых корпусах имеют один и тот же типоразмер). Количество типоразмеров в модуле </w:t>
      </w:r>
      <w:r w:rsidRPr="000A6002">
        <w:rPr>
          <w:rFonts w:eastAsia="Times New Roman" w:cs="Times New Roman"/>
          <w:spacing w:val="-3"/>
          <w:szCs w:val="28"/>
        </w:rPr>
        <w:t>Н</w:t>
      </w:r>
      <w:r w:rsidRPr="000A6002">
        <w:rPr>
          <w:rFonts w:eastAsia="Times New Roman" w:cs="Times New Roman"/>
          <w:spacing w:val="-3"/>
          <w:position w:val="-3"/>
          <w:szCs w:val="28"/>
        </w:rPr>
        <w:t>т</w:t>
      </w:r>
      <w:r>
        <w:rPr>
          <w:rFonts w:eastAsia="Times New Roman" w:cs="Times New Roman"/>
          <w:spacing w:val="-3"/>
          <w:position w:val="-3"/>
          <w:szCs w:val="28"/>
        </w:rPr>
        <w:t xml:space="preserve"> </w:t>
      </w:r>
      <w:r w:rsidRPr="000A6002">
        <w:rPr>
          <w:rFonts w:eastAsia="Times New Roman" w:cs="Times New Roman"/>
          <w:szCs w:val="28"/>
        </w:rPr>
        <w:t>определяется по спецификации к сборочному чертежу модуля.</w:t>
      </w:r>
    </w:p>
    <w:p w14:paraId="75D96409" w14:textId="77777777" w:rsidR="00461B23" w:rsidRPr="000A6002" w:rsidRDefault="00461B23" w:rsidP="00461B23">
      <w:pPr>
        <w:widowControl w:val="0"/>
        <w:spacing w:line="276" w:lineRule="auto"/>
        <w:ind w:right="17" w:firstLine="709"/>
        <w:rPr>
          <w:rFonts w:eastAsia="Times New Roman" w:cs="Times New Roman"/>
          <w:szCs w:val="28"/>
        </w:rPr>
      </w:pPr>
      <w:r w:rsidRPr="000A6002">
        <w:rPr>
          <w:rFonts w:eastAsia="Times New Roman" w:cs="Times New Roman"/>
          <w:szCs w:val="28"/>
        </w:rPr>
        <w:t>Коэффициент применения типовых ТП равен:</w:t>
      </w:r>
    </w:p>
    <w:tbl>
      <w:tblPr>
        <w:tblW w:w="0" w:type="auto"/>
        <w:jc w:val="center"/>
        <w:tblLook w:val="04A0" w:firstRow="1" w:lastRow="0" w:firstColumn="1" w:lastColumn="0" w:noHBand="0" w:noVBand="1"/>
      </w:tblPr>
      <w:tblGrid>
        <w:gridCol w:w="7791"/>
        <w:gridCol w:w="1564"/>
      </w:tblGrid>
      <w:tr w:rsidR="00461B23" w:rsidRPr="000A6002" w14:paraId="5E1A324D" w14:textId="77777777" w:rsidTr="00461B23">
        <w:trPr>
          <w:jc w:val="center"/>
        </w:trPr>
        <w:tc>
          <w:tcPr>
            <w:tcW w:w="7791" w:type="dxa"/>
          </w:tcPr>
          <w:p w14:paraId="2FDF9F63" w14:textId="77777777" w:rsidR="00461B23" w:rsidRPr="000A6002" w:rsidRDefault="00F00A6F" w:rsidP="00461B23">
            <w:pPr>
              <w:widowControl w:val="0"/>
              <w:spacing w:line="276" w:lineRule="auto"/>
              <w:ind w:right="102" w:firstLine="709"/>
              <w:rPr>
                <w:rFonts w:eastAsia="Times New Roman" w:cs="Times New Roman"/>
                <w:szCs w:val="28"/>
                <w:lang w:val="en-US"/>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ТП</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Д</m:t>
                        </m:r>
                      </m:e>
                      <m:sub>
                        <m:r>
                          <w:rPr>
                            <w:rFonts w:ascii="Cambria Math" w:eastAsia="Times New Roman" w:hAnsi="Cambria Math" w:cs="Times New Roman"/>
                            <w:szCs w:val="28"/>
                          </w:rPr>
                          <m:t>ТП</m:t>
                        </m:r>
                      </m:sub>
                    </m:sSub>
                    <m:r>
                      <w:rPr>
                        <w:rFonts w:ascii="Cambria Math" w:eastAsia="Times New Roman" w:hAnsi="Cambria Math" w:cs="Times New Roman"/>
                        <w:szCs w:val="28"/>
                        <w:lang w:val="en-US"/>
                      </w:rPr>
                      <m:t>+</m:t>
                    </m:r>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Е</m:t>
                        </m:r>
                      </m:e>
                      <m:sub>
                        <m:r>
                          <w:rPr>
                            <w:rFonts w:ascii="Cambria Math" w:eastAsia="Times New Roman" w:hAnsi="Cambria Math" w:cs="Times New Roman"/>
                            <w:szCs w:val="28"/>
                          </w:rPr>
                          <m:t>ТП</m:t>
                        </m:r>
                      </m:sub>
                    </m:sSub>
                    <m:r>
                      <w:rPr>
                        <w:rFonts w:ascii="Cambria Math" w:eastAsia="Times New Roman" w:hAnsi="Cambria Math" w:cs="Times New Roman"/>
                        <w:szCs w:val="28"/>
                        <w:lang w:val="en-US"/>
                      </w:rPr>
                      <m:t xml:space="preserve"> </m:t>
                    </m:r>
                  </m:num>
                  <m:den>
                    <m:r>
                      <w:rPr>
                        <w:rFonts w:ascii="Cambria Math" w:eastAsia="Times New Roman" w:hAnsi="Cambria Math" w:cs="Times New Roman"/>
                        <w:szCs w:val="28"/>
                        <w:lang w:val="en-US"/>
                      </w:rPr>
                      <m:t>Д+Е</m:t>
                    </m:r>
                  </m:den>
                </m:f>
              </m:oMath>
            </m:oMathPara>
          </w:p>
        </w:tc>
        <w:tc>
          <w:tcPr>
            <w:tcW w:w="1564" w:type="dxa"/>
            <w:vAlign w:val="center"/>
          </w:tcPr>
          <w:p w14:paraId="30F26505" w14:textId="2C93E6E7" w:rsidR="00461B23" w:rsidRPr="000A6002" w:rsidRDefault="00461B23" w:rsidP="00461B23">
            <w:pPr>
              <w:widowControl w:val="0"/>
              <w:spacing w:line="276" w:lineRule="auto"/>
              <w:ind w:right="102" w:firstLine="709"/>
              <w:rPr>
                <w:rFonts w:eastAsia="Times New Roman" w:cs="Times New Roman"/>
                <w:szCs w:val="28"/>
                <w:lang w:val="en-US"/>
              </w:rPr>
            </w:pPr>
            <w:r w:rsidRPr="000A6002">
              <w:rPr>
                <w:rFonts w:eastAsia="Times New Roman" w:cs="Times New Roman"/>
                <w:szCs w:val="28"/>
              </w:rPr>
              <w:t>(</w:t>
            </w:r>
            <w:r w:rsidR="002C1BB8">
              <w:rPr>
                <w:rFonts w:eastAsia="Times New Roman" w:cs="Times New Roman"/>
                <w:szCs w:val="28"/>
                <w:lang w:val="ru-RU"/>
              </w:rPr>
              <w:t>8</w:t>
            </w:r>
            <w:r w:rsidRPr="000A6002">
              <w:rPr>
                <w:rFonts w:eastAsia="Times New Roman" w:cs="Times New Roman"/>
                <w:szCs w:val="28"/>
                <w:lang w:val="en-US"/>
              </w:rPr>
              <w:t>.</w:t>
            </w:r>
            <w:r>
              <w:rPr>
                <w:rFonts w:eastAsia="Times New Roman" w:cs="Times New Roman"/>
                <w:szCs w:val="28"/>
              </w:rPr>
              <w:t>8</w:t>
            </w:r>
            <w:r w:rsidRPr="000A6002">
              <w:rPr>
                <w:rFonts w:eastAsia="Times New Roman" w:cs="Times New Roman"/>
                <w:szCs w:val="28"/>
                <w:lang w:val="en-US"/>
              </w:rPr>
              <w:t>)</w:t>
            </w:r>
          </w:p>
        </w:tc>
      </w:tr>
    </w:tbl>
    <w:p w14:paraId="2E08AABC" w14:textId="77777777" w:rsidR="00461B23" w:rsidRPr="000A6002" w:rsidRDefault="00461B23" w:rsidP="00461B23">
      <w:pPr>
        <w:widowControl w:val="0"/>
        <w:spacing w:line="276" w:lineRule="auto"/>
        <w:ind w:right="126"/>
        <w:rPr>
          <w:rFonts w:eastAsia="Times New Roman" w:cs="Times New Roman"/>
          <w:szCs w:val="28"/>
        </w:rPr>
      </w:pPr>
    </w:p>
    <w:p w14:paraId="1D8AC451" w14:textId="77777777" w:rsidR="00461B23" w:rsidRPr="000A6002" w:rsidRDefault="00461B23" w:rsidP="00461B23">
      <w:pPr>
        <w:widowControl w:val="0"/>
        <w:spacing w:line="276" w:lineRule="auto"/>
        <w:ind w:right="126"/>
        <w:rPr>
          <w:rFonts w:eastAsia="Times New Roman" w:cs="Times New Roman"/>
          <w:szCs w:val="28"/>
        </w:rPr>
      </w:pPr>
      <w:r w:rsidRPr="000A6002">
        <w:rPr>
          <w:rFonts w:eastAsia="Times New Roman" w:cs="Times New Roman"/>
          <w:szCs w:val="28"/>
        </w:rPr>
        <w:t>где Д</w:t>
      </w:r>
      <w:r w:rsidRPr="000A6002">
        <w:rPr>
          <w:rFonts w:eastAsia="Times New Roman" w:cs="Times New Roman"/>
          <w:position w:val="-3"/>
          <w:szCs w:val="28"/>
        </w:rPr>
        <w:t>ТП</w:t>
      </w:r>
      <w:r w:rsidRPr="000A6002">
        <w:rPr>
          <w:rFonts w:eastAsia="Times New Roman" w:cs="Times New Roman"/>
          <w:szCs w:val="28"/>
        </w:rPr>
        <w:t>, Е</w:t>
      </w:r>
      <w:r w:rsidRPr="000A6002">
        <w:rPr>
          <w:rFonts w:eastAsia="Times New Roman" w:cs="Times New Roman"/>
          <w:position w:val="-3"/>
          <w:szCs w:val="28"/>
        </w:rPr>
        <w:t xml:space="preserve">ТП </w:t>
      </w:r>
      <w:r w:rsidRPr="000A6002">
        <w:rPr>
          <w:rFonts w:eastAsia="Times New Roman" w:cs="Times New Roman"/>
          <w:szCs w:val="28"/>
        </w:rPr>
        <w:t>– число деталей и сборочных единиц, изготавливаемых с применением типовых и групповых ТП;</w:t>
      </w:r>
    </w:p>
    <w:p w14:paraId="6F9A1EFB" w14:textId="77777777" w:rsidR="00461B23" w:rsidRDefault="00461B23" w:rsidP="00461B23">
      <w:pPr>
        <w:widowControl w:val="0"/>
        <w:spacing w:line="276" w:lineRule="auto"/>
        <w:ind w:right="141"/>
        <w:rPr>
          <w:rFonts w:eastAsia="Times New Roman" w:cs="Times New Roman"/>
          <w:szCs w:val="28"/>
        </w:rPr>
      </w:pPr>
      <w:r w:rsidRPr="000A6002">
        <w:rPr>
          <w:rFonts w:eastAsia="Times New Roman" w:cs="Times New Roman"/>
          <w:szCs w:val="28"/>
        </w:rPr>
        <w:t>Д, Е – общее число деталей и сборочных единиц, кроме крепежа.</w:t>
      </w:r>
    </w:p>
    <w:p w14:paraId="06A36EEF" w14:textId="77777777" w:rsidR="00461B23" w:rsidRPr="000A6002" w:rsidRDefault="00F00A6F" w:rsidP="00461B23">
      <w:pPr>
        <w:widowControl w:val="0"/>
        <w:spacing w:line="276" w:lineRule="auto"/>
        <w:ind w:right="141"/>
        <w:rPr>
          <w:rFonts w:eastAsia="Times New Roman" w:cs="Times New Roman"/>
          <w:szCs w:val="28"/>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ТП</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 xml:space="preserve"> 1</m:t>
              </m:r>
            </m:num>
            <m:den>
              <m:r>
                <w:rPr>
                  <w:rFonts w:ascii="Cambria Math" w:eastAsia="Times New Roman" w:hAnsi="Cambria Math" w:cs="Times New Roman"/>
                  <w:szCs w:val="28"/>
                  <w:lang w:val="en-US"/>
                </w:rPr>
                <m:t>1</m:t>
              </m:r>
            </m:den>
          </m:f>
          <m:r>
            <w:rPr>
              <w:rFonts w:ascii="Cambria Math" w:eastAsia="Times New Roman" w:hAnsi="Cambria Math" w:cs="Times New Roman"/>
              <w:szCs w:val="28"/>
              <w:lang w:val="en-US"/>
            </w:rPr>
            <m:t>=1</m:t>
          </m:r>
        </m:oMath>
      </m:oMathPara>
    </w:p>
    <w:p w14:paraId="46E38218" w14:textId="77777777" w:rsidR="00461B23" w:rsidRPr="000A6002" w:rsidRDefault="00461B23" w:rsidP="00461B23">
      <w:pPr>
        <w:widowControl w:val="0"/>
        <w:spacing w:line="276" w:lineRule="auto"/>
        <w:ind w:right="141" w:firstLine="709"/>
        <w:rPr>
          <w:rFonts w:eastAsia="Times New Roman" w:cs="Times New Roman"/>
          <w:szCs w:val="28"/>
        </w:rPr>
      </w:pPr>
      <w:r w:rsidRPr="000A6002">
        <w:rPr>
          <w:rFonts w:eastAsia="Times New Roman" w:cs="Times New Roman"/>
          <w:szCs w:val="28"/>
        </w:rPr>
        <w:t>Коэффициент сокращения применения деталей:</w:t>
      </w:r>
    </w:p>
    <w:tbl>
      <w:tblPr>
        <w:tblW w:w="0" w:type="auto"/>
        <w:jc w:val="center"/>
        <w:tblLook w:val="04A0" w:firstRow="1" w:lastRow="0" w:firstColumn="1" w:lastColumn="0" w:noHBand="0" w:noVBand="1"/>
      </w:tblPr>
      <w:tblGrid>
        <w:gridCol w:w="7651"/>
        <w:gridCol w:w="1704"/>
      </w:tblGrid>
      <w:tr w:rsidR="00461B23" w:rsidRPr="000A6002" w14:paraId="30A25C31" w14:textId="77777777" w:rsidTr="00461B23">
        <w:trPr>
          <w:jc w:val="center"/>
        </w:trPr>
        <w:tc>
          <w:tcPr>
            <w:tcW w:w="7651" w:type="dxa"/>
          </w:tcPr>
          <w:p w14:paraId="2102A032" w14:textId="77777777" w:rsidR="00461B23" w:rsidRPr="000A6002" w:rsidRDefault="00F00A6F" w:rsidP="00461B23">
            <w:pPr>
              <w:widowControl w:val="0"/>
              <w:spacing w:line="276" w:lineRule="auto"/>
              <w:ind w:right="102" w:firstLine="709"/>
              <w:jc w:val="center"/>
              <w:rPr>
                <w:rFonts w:eastAsia="Times New Roman" w:cs="Times New Roman"/>
                <w:szCs w:val="28"/>
                <w:lang w:val="en-US"/>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СПД</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 xml:space="preserve">1 </m:t>
                    </m:r>
                  </m:num>
                  <m:den>
                    <m:r>
                      <w:rPr>
                        <w:rFonts w:ascii="Cambria Math" w:eastAsia="Times New Roman" w:hAnsi="Cambria Math" w:cs="Times New Roman"/>
                        <w:szCs w:val="28"/>
                        <w:lang w:val="en-US"/>
                      </w:rPr>
                      <m:t>Д</m:t>
                    </m:r>
                  </m:den>
                </m:f>
              </m:oMath>
            </m:oMathPara>
          </w:p>
        </w:tc>
        <w:tc>
          <w:tcPr>
            <w:tcW w:w="1704" w:type="dxa"/>
            <w:vAlign w:val="center"/>
          </w:tcPr>
          <w:p w14:paraId="7CC870F5" w14:textId="527B4F96" w:rsidR="00461B23" w:rsidRPr="000A6002" w:rsidRDefault="00461B23" w:rsidP="00461B23">
            <w:pPr>
              <w:widowControl w:val="0"/>
              <w:spacing w:line="276" w:lineRule="auto"/>
              <w:ind w:right="102" w:firstLine="709"/>
              <w:jc w:val="center"/>
              <w:rPr>
                <w:rFonts w:eastAsia="Times New Roman" w:cs="Times New Roman"/>
                <w:szCs w:val="28"/>
                <w:lang w:val="en-US"/>
              </w:rPr>
            </w:pPr>
            <w:r w:rsidRPr="000A6002">
              <w:rPr>
                <w:rFonts w:eastAsia="Times New Roman" w:cs="Times New Roman"/>
                <w:szCs w:val="28"/>
              </w:rPr>
              <w:t>(</w:t>
            </w:r>
            <w:r w:rsidR="002C1BB8">
              <w:rPr>
                <w:rFonts w:eastAsia="Times New Roman" w:cs="Times New Roman"/>
                <w:szCs w:val="28"/>
                <w:lang w:val="ru-RU"/>
              </w:rPr>
              <w:t>8</w:t>
            </w:r>
            <w:r w:rsidRPr="000A6002">
              <w:rPr>
                <w:rFonts w:eastAsia="Times New Roman" w:cs="Times New Roman"/>
                <w:szCs w:val="28"/>
                <w:lang w:val="en-US"/>
              </w:rPr>
              <w:t>.</w:t>
            </w:r>
            <w:r>
              <w:rPr>
                <w:rFonts w:eastAsia="Times New Roman" w:cs="Times New Roman"/>
                <w:szCs w:val="28"/>
              </w:rPr>
              <w:t>9</w:t>
            </w:r>
            <w:r w:rsidRPr="000A6002">
              <w:rPr>
                <w:rFonts w:eastAsia="Times New Roman" w:cs="Times New Roman"/>
                <w:szCs w:val="28"/>
                <w:lang w:val="en-US"/>
              </w:rPr>
              <w:t>)</w:t>
            </w:r>
          </w:p>
        </w:tc>
      </w:tr>
    </w:tbl>
    <w:p w14:paraId="5FB7A0EF" w14:textId="77777777" w:rsidR="00461B23" w:rsidRPr="000A6002" w:rsidRDefault="00461B23" w:rsidP="00461B23">
      <w:pPr>
        <w:widowControl w:val="0"/>
        <w:spacing w:line="276" w:lineRule="auto"/>
        <w:ind w:right="123"/>
        <w:rPr>
          <w:rFonts w:eastAsia="Times New Roman" w:cs="Times New Roman"/>
          <w:szCs w:val="28"/>
        </w:rPr>
      </w:pPr>
    </w:p>
    <w:p w14:paraId="22A5E890" w14:textId="77777777" w:rsidR="00461B23" w:rsidRPr="000A6002" w:rsidRDefault="00461B23" w:rsidP="00461B23">
      <w:pPr>
        <w:widowControl w:val="0"/>
        <w:spacing w:line="276" w:lineRule="auto"/>
        <w:ind w:right="123"/>
        <w:rPr>
          <w:rFonts w:eastAsia="Times New Roman" w:cs="Times New Roman"/>
          <w:szCs w:val="28"/>
        </w:rPr>
      </w:pPr>
      <w:r w:rsidRPr="000A6002">
        <w:rPr>
          <w:rFonts w:eastAsia="Times New Roman" w:cs="Times New Roman"/>
          <w:szCs w:val="28"/>
        </w:rPr>
        <w:t>где Д – количество деталей в модуле (без учета нормализованного крепежа). Количество деталей Д определяется по спецификации.</w:t>
      </w:r>
    </w:p>
    <w:p w14:paraId="51D799D4" w14:textId="77777777" w:rsidR="00461B23" w:rsidRPr="003B7F96" w:rsidRDefault="00F00A6F" w:rsidP="00461B23">
      <w:pPr>
        <w:widowControl w:val="0"/>
        <w:spacing w:line="276" w:lineRule="auto"/>
        <w:ind w:right="123"/>
        <w:rPr>
          <w:rFonts w:eastAsia="Times New Roman" w:cs="Times New Roman"/>
          <w:szCs w:val="28"/>
          <w:lang w:val="en-US"/>
        </w:rPr>
      </w:pPr>
      <m:oMathPara>
        <m:oMathParaPr>
          <m:jc m:val="center"/>
        </m:oMathParaP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СПД</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 xml:space="preserve">1 </m:t>
              </m:r>
            </m:num>
            <m:den>
              <m:r>
                <w:rPr>
                  <w:rFonts w:ascii="Cambria Math" w:eastAsia="Times New Roman" w:hAnsi="Cambria Math" w:cs="Times New Roman"/>
                  <w:szCs w:val="28"/>
                  <w:lang w:val="en-US"/>
                </w:rPr>
                <m:t>1</m:t>
              </m:r>
            </m:den>
          </m:f>
          <m:r>
            <w:rPr>
              <w:rFonts w:ascii="Cambria Math" w:eastAsia="Times New Roman" w:hAnsi="Cambria Math" w:cs="Times New Roman"/>
              <w:szCs w:val="28"/>
              <w:lang w:val="en-US"/>
            </w:rPr>
            <m:t>=1</m:t>
          </m:r>
        </m:oMath>
      </m:oMathPara>
    </w:p>
    <w:p w14:paraId="307290CD" w14:textId="77777777" w:rsidR="00747B7C" w:rsidRDefault="00747B7C" w:rsidP="00461B23">
      <w:pPr>
        <w:rPr>
          <w:rFonts w:cs="Times New Roman"/>
          <w:szCs w:val="28"/>
        </w:rPr>
      </w:pPr>
    </w:p>
    <w:p w14:paraId="7D078952" w14:textId="77777777" w:rsidR="00747B7C" w:rsidRDefault="00747B7C" w:rsidP="00461B23">
      <w:pPr>
        <w:rPr>
          <w:rFonts w:cs="Times New Roman"/>
          <w:szCs w:val="28"/>
        </w:rPr>
      </w:pPr>
    </w:p>
    <w:p w14:paraId="269E3424" w14:textId="77777777" w:rsidR="00747B7C" w:rsidRDefault="00747B7C" w:rsidP="00461B23">
      <w:pPr>
        <w:rPr>
          <w:rFonts w:cs="Times New Roman"/>
          <w:szCs w:val="28"/>
        </w:rPr>
      </w:pPr>
    </w:p>
    <w:p w14:paraId="1051C68A" w14:textId="77777777" w:rsidR="00747B7C" w:rsidRDefault="00747B7C" w:rsidP="00461B23">
      <w:pPr>
        <w:rPr>
          <w:rFonts w:cs="Times New Roman"/>
          <w:szCs w:val="28"/>
        </w:rPr>
      </w:pPr>
    </w:p>
    <w:p w14:paraId="53690CB7" w14:textId="77777777" w:rsidR="00747B7C" w:rsidRDefault="00747B7C" w:rsidP="00461B23">
      <w:pPr>
        <w:rPr>
          <w:rFonts w:cs="Times New Roman"/>
          <w:szCs w:val="28"/>
        </w:rPr>
      </w:pPr>
    </w:p>
    <w:p w14:paraId="6588B24F" w14:textId="77777777" w:rsidR="000C2EFB" w:rsidRDefault="000C2EFB" w:rsidP="00461B23">
      <w:pPr>
        <w:rPr>
          <w:rFonts w:cs="Times New Roman"/>
          <w:szCs w:val="28"/>
        </w:rPr>
      </w:pPr>
    </w:p>
    <w:p w14:paraId="0F982A91" w14:textId="77777777" w:rsidR="000C2EFB" w:rsidRDefault="000C2EFB" w:rsidP="00461B23">
      <w:pPr>
        <w:rPr>
          <w:rFonts w:cs="Times New Roman"/>
          <w:szCs w:val="28"/>
        </w:rPr>
      </w:pPr>
    </w:p>
    <w:p w14:paraId="573538B9" w14:textId="4163370B" w:rsidR="00461B23" w:rsidRPr="003F6C5D" w:rsidRDefault="00461B23" w:rsidP="00461B23">
      <w:pPr>
        <w:rPr>
          <w:rFonts w:cs="Times New Roman"/>
          <w:szCs w:val="28"/>
        </w:rPr>
      </w:pPr>
      <w:r w:rsidRPr="003F6C5D">
        <w:rPr>
          <w:rFonts w:cs="Times New Roman"/>
          <w:szCs w:val="28"/>
        </w:rPr>
        <w:lastRenderedPageBreak/>
        <w:t xml:space="preserve">Таблица </w:t>
      </w:r>
      <w:r w:rsidR="00457A12">
        <w:rPr>
          <w:rFonts w:cs="Times New Roman"/>
          <w:szCs w:val="28"/>
          <w:lang w:val="ru-RU"/>
        </w:rPr>
        <w:t>8.</w:t>
      </w:r>
      <w:r w:rsidR="002C1BB8">
        <w:rPr>
          <w:rFonts w:cs="Times New Roman"/>
          <w:szCs w:val="28"/>
          <w:lang w:val="ru-RU"/>
        </w:rPr>
        <w:t>8</w:t>
      </w:r>
      <w:r w:rsidRPr="003F6C5D">
        <w:rPr>
          <w:rFonts w:cs="Times New Roman"/>
          <w:szCs w:val="28"/>
        </w:rPr>
        <w:t xml:space="preserve"> – Показатели технологичности</w:t>
      </w:r>
    </w:p>
    <w:tbl>
      <w:tblPr>
        <w:tblW w:w="9639" w:type="dxa"/>
        <w:jc w:val="center"/>
        <w:tblLayout w:type="fixed"/>
        <w:tblCellMar>
          <w:left w:w="70" w:type="dxa"/>
          <w:right w:w="70" w:type="dxa"/>
        </w:tblCellMar>
        <w:tblLook w:val="0000" w:firstRow="0" w:lastRow="0" w:firstColumn="0" w:lastColumn="0" w:noHBand="0" w:noVBand="0"/>
      </w:tblPr>
      <w:tblGrid>
        <w:gridCol w:w="5823"/>
        <w:gridCol w:w="1992"/>
        <w:gridCol w:w="1824"/>
      </w:tblGrid>
      <w:tr w:rsidR="00461B23" w:rsidRPr="003F6C5D" w14:paraId="5A577079" w14:textId="77777777" w:rsidTr="00461B23">
        <w:trPr>
          <w:jc w:val="center"/>
        </w:trPr>
        <w:tc>
          <w:tcPr>
            <w:tcW w:w="5823" w:type="dxa"/>
            <w:tcBorders>
              <w:top w:val="single" w:sz="4" w:space="0" w:color="auto"/>
              <w:left w:val="single" w:sz="4" w:space="0" w:color="auto"/>
              <w:bottom w:val="single" w:sz="4" w:space="0" w:color="auto"/>
              <w:right w:val="single" w:sz="4" w:space="0" w:color="auto"/>
            </w:tcBorders>
            <w:shd w:val="clear" w:color="000000" w:fill="FFFFFF"/>
            <w:vAlign w:val="center"/>
          </w:tcPr>
          <w:p w14:paraId="2FCE01D3" w14:textId="77777777" w:rsidR="00461B23" w:rsidRPr="009D32BF" w:rsidRDefault="00461B23" w:rsidP="00461B23">
            <w:pPr>
              <w:rPr>
                <w:rFonts w:cs="Times New Roman"/>
                <w:szCs w:val="28"/>
              </w:rPr>
            </w:pPr>
            <w:r w:rsidRPr="009D32BF">
              <w:rPr>
                <w:rFonts w:cs="Times New Roman"/>
                <w:szCs w:val="28"/>
              </w:rPr>
              <w:t>Показатели технологичности</w:t>
            </w:r>
          </w:p>
        </w:tc>
        <w:tc>
          <w:tcPr>
            <w:tcW w:w="1992" w:type="dxa"/>
            <w:tcBorders>
              <w:top w:val="single" w:sz="4" w:space="0" w:color="auto"/>
              <w:left w:val="single" w:sz="4" w:space="0" w:color="auto"/>
              <w:bottom w:val="single" w:sz="4" w:space="0" w:color="auto"/>
              <w:right w:val="single" w:sz="4" w:space="0" w:color="auto"/>
            </w:tcBorders>
            <w:shd w:val="clear" w:color="000000" w:fill="FFFFFF"/>
            <w:vAlign w:val="center"/>
          </w:tcPr>
          <w:p w14:paraId="0D28D5B8" w14:textId="77777777" w:rsidR="00461B23" w:rsidRPr="003F6C5D" w:rsidRDefault="00461B23" w:rsidP="00461B23">
            <w:pPr>
              <w:jc w:val="center"/>
              <w:rPr>
                <w:rFonts w:cs="Times New Roman"/>
                <w:color w:val="000000"/>
                <w:szCs w:val="28"/>
                <w:vertAlign w:val="subscript"/>
              </w:rPr>
            </w:pPr>
            <w:r w:rsidRPr="003F6C5D">
              <w:rPr>
                <w:rFonts w:cs="Times New Roman"/>
                <w:color w:val="000000"/>
                <w:szCs w:val="28"/>
              </w:rPr>
              <w:t>Значение K</w:t>
            </w:r>
            <w:proofErr w:type="spellStart"/>
            <w:r w:rsidRPr="003F6C5D">
              <w:rPr>
                <w:rFonts w:cs="Times New Roman"/>
                <w:color w:val="000000"/>
                <w:szCs w:val="28"/>
                <w:vertAlign w:val="subscript"/>
                <w:lang w:val="en-US"/>
              </w:rPr>
              <w:t>i</w:t>
            </w:r>
            <w:proofErr w:type="spellEnd"/>
          </w:p>
        </w:tc>
        <w:tc>
          <w:tcPr>
            <w:tcW w:w="1824" w:type="dxa"/>
            <w:tcBorders>
              <w:top w:val="single" w:sz="4" w:space="0" w:color="auto"/>
              <w:left w:val="single" w:sz="4" w:space="0" w:color="auto"/>
              <w:bottom w:val="single" w:sz="4" w:space="0" w:color="auto"/>
              <w:right w:val="single" w:sz="4" w:space="0" w:color="auto"/>
            </w:tcBorders>
            <w:shd w:val="clear" w:color="000000" w:fill="FFFFFF"/>
            <w:vAlign w:val="center"/>
          </w:tcPr>
          <w:p w14:paraId="729BB40E" w14:textId="77777777" w:rsidR="00461B23" w:rsidRPr="003F6C5D" w:rsidRDefault="00461B23" w:rsidP="00461B23">
            <w:pPr>
              <w:jc w:val="center"/>
              <w:rPr>
                <w:rFonts w:cs="Times New Roman"/>
                <w:color w:val="000000"/>
                <w:szCs w:val="28"/>
              </w:rPr>
            </w:pPr>
            <w:r w:rsidRPr="003F6C5D">
              <w:rPr>
                <w:rFonts w:cs="Times New Roman"/>
                <w:color w:val="000000"/>
                <w:szCs w:val="28"/>
              </w:rPr>
              <w:t xml:space="preserve">Коэффициент влияния, </w:t>
            </w:r>
            <w:r w:rsidRPr="003F6C5D">
              <w:rPr>
                <w:rFonts w:ascii="Symbol" w:eastAsia="Symbol" w:hAnsi="Symbol" w:cs="Symbol"/>
                <w:color w:val="000000"/>
                <w:szCs w:val="28"/>
              </w:rPr>
              <w:t>j</w:t>
            </w:r>
            <w:proofErr w:type="spellStart"/>
            <w:r w:rsidRPr="003F6C5D">
              <w:rPr>
                <w:rFonts w:cs="Times New Roman"/>
                <w:color w:val="000000"/>
                <w:szCs w:val="28"/>
                <w:vertAlign w:val="subscript"/>
                <w:lang w:val="en-US"/>
              </w:rPr>
              <w:t>i</w:t>
            </w:r>
            <w:proofErr w:type="spellEnd"/>
          </w:p>
        </w:tc>
      </w:tr>
      <w:tr w:rsidR="00461B23" w:rsidRPr="003F6C5D" w14:paraId="65FA8203" w14:textId="77777777" w:rsidTr="00461B23">
        <w:trPr>
          <w:jc w:val="center"/>
        </w:trPr>
        <w:tc>
          <w:tcPr>
            <w:tcW w:w="5823" w:type="dxa"/>
            <w:tcBorders>
              <w:top w:val="single" w:sz="4" w:space="0" w:color="auto"/>
              <w:left w:val="single" w:sz="4" w:space="0" w:color="auto"/>
              <w:bottom w:val="single" w:sz="4" w:space="0" w:color="auto"/>
              <w:right w:val="single" w:sz="4" w:space="0" w:color="auto"/>
            </w:tcBorders>
            <w:shd w:val="clear" w:color="000000" w:fill="FFFFFF"/>
          </w:tcPr>
          <w:p w14:paraId="6782C7AB" w14:textId="77777777" w:rsidR="00461B23" w:rsidRPr="003F6C5D" w:rsidRDefault="00461B23" w:rsidP="00461B23">
            <w:pPr>
              <w:rPr>
                <w:rFonts w:cs="Times New Roman"/>
                <w:szCs w:val="28"/>
              </w:rPr>
            </w:pPr>
            <w:r w:rsidRPr="003F6C5D">
              <w:rPr>
                <w:rFonts w:cs="Times New Roman"/>
                <w:szCs w:val="28"/>
              </w:rPr>
              <w:t>Коэффициент автоматизации пайки</w:t>
            </w:r>
          </w:p>
        </w:tc>
        <w:tc>
          <w:tcPr>
            <w:tcW w:w="1992" w:type="dxa"/>
            <w:tcBorders>
              <w:top w:val="single" w:sz="4" w:space="0" w:color="auto"/>
              <w:left w:val="single" w:sz="4" w:space="0" w:color="auto"/>
              <w:bottom w:val="single" w:sz="4" w:space="0" w:color="auto"/>
              <w:right w:val="single" w:sz="4" w:space="0" w:color="auto"/>
            </w:tcBorders>
            <w:shd w:val="clear" w:color="000000" w:fill="FFFFFF"/>
            <w:vAlign w:val="center"/>
          </w:tcPr>
          <w:p w14:paraId="1F32D2AD" w14:textId="77777777" w:rsidR="00461B23" w:rsidRPr="003F6C5D" w:rsidRDefault="00461B23" w:rsidP="00461B23">
            <w:pPr>
              <w:jc w:val="center"/>
              <w:rPr>
                <w:rFonts w:cs="Times New Roman"/>
                <w:szCs w:val="28"/>
              </w:rPr>
            </w:pPr>
            <w:r w:rsidRPr="003F6C5D">
              <w:rPr>
                <w:rFonts w:cs="Times New Roman"/>
                <w:szCs w:val="28"/>
              </w:rPr>
              <w:t>К</w:t>
            </w:r>
            <w:r w:rsidRPr="003F6C5D">
              <w:rPr>
                <w:rFonts w:cs="Times New Roman"/>
                <w:szCs w:val="28"/>
                <w:vertAlign w:val="subscript"/>
              </w:rPr>
              <w:t>АП.</w:t>
            </w:r>
            <w:r w:rsidRPr="003F6C5D">
              <w:rPr>
                <w:rFonts w:cs="Times New Roman"/>
                <w:szCs w:val="28"/>
              </w:rPr>
              <w:t>= 0,9</w:t>
            </w:r>
            <w:r>
              <w:rPr>
                <w:rFonts w:cs="Times New Roman"/>
                <w:szCs w:val="28"/>
              </w:rPr>
              <w:t>86</w:t>
            </w:r>
          </w:p>
        </w:tc>
        <w:tc>
          <w:tcPr>
            <w:tcW w:w="1824" w:type="dxa"/>
            <w:tcBorders>
              <w:top w:val="single" w:sz="4" w:space="0" w:color="auto"/>
              <w:left w:val="single" w:sz="4" w:space="0" w:color="auto"/>
              <w:bottom w:val="single" w:sz="4" w:space="0" w:color="auto"/>
              <w:right w:val="single" w:sz="4" w:space="0" w:color="auto"/>
            </w:tcBorders>
            <w:shd w:val="clear" w:color="000000" w:fill="FFFFFF"/>
            <w:vAlign w:val="center"/>
          </w:tcPr>
          <w:p w14:paraId="7BC8EB5E" w14:textId="77777777" w:rsidR="00461B23" w:rsidRPr="003F6C5D" w:rsidRDefault="00461B23" w:rsidP="00461B23">
            <w:pPr>
              <w:jc w:val="center"/>
              <w:rPr>
                <w:rFonts w:cs="Times New Roman"/>
                <w:szCs w:val="28"/>
              </w:rPr>
            </w:pPr>
            <w:r w:rsidRPr="003F6C5D">
              <w:rPr>
                <w:rFonts w:cs="Times New Roman"/>
                <w:szCs w:val="28"/>
              </w:rPr>
              <w:t>1,0</w:t>
            </w:r>
          </w:p>
        </w:tc>
      </w:tr>
      <w:tr w:rsidR="00461B23" w:rsidRPr="003F6C5D" w14:paraId="4F73809C" w14:textId="77777777" w:rsidTr="00461B23">
        <w:trPr>
          <w:jc w:val="center"/>
        </w:trPr>
        <w:tc>
          <w:tcPr>
            <w:tcW w:w="5823" w:type="dxa"/>
            <w:tcBorders>
              <w:top w:val="single" w:sz="4" w:space="0" w:color="auto"/>
              <w:left w:val="single" w:sz="4" w:space="0" w:color="auto"/>
              <w:bottom w:val="single" w:sz="4" w:space="0" w:color="auto"/>
              <w:right w:val="single" w:sz="4" w:space="0" w:color="auto"/>
            </w:tcBorders>
          </w:tcPr>
          <w:p w14:paraId="565A9983" w14:textId="77777777" w:rsidR="00461B23" w:rsidRPr="003F6C5D" w:rsidRDefault="00461B23" w:rsidP="00461B23">
            <w:pPr>
              <w:rPr>
                <w:rFonts w:cs="Times New Roman"/>
                <w:szCs w:val="28"/>
              </w:rPr>
            </w:pPr>
            <w:r w:rsidRPr="003F6C5D">
              <w:rPr>
                <w:rFonts w:cs="Times New Roman"/>
                <w:szCs w:val="28"/>
              </w:rPr>
              <w:t>Коэффициент автоматизации установки</w:t>
            </w:r>
          </w:p>
        </w:tc>
        <w:tc>
          <w:tcPr>
            <w:tcW w:w="1992" w:type="dxa"/>
            <w:tcBorders>
              <w:top w:val="single" w:sz="4" w:space="0" w:color="auto"/>
              <w:left w:val="single" w:sz="4" w:space="0" w:color="auto"/>
              <w:bottom w:val="single" w:sz="4" w:space="0" w:color="auto"/>
              <w:right w:val="single" w:sz="4" w:space="0" w:color="auto"/>
            </w:tcBorders>
            <w:vAlign w:val="center"/>
          </w:tcPr>
          <w:p w14:paraId="6CC00A0F" w14:textId="77777777" w:rsidR="00461B23" w:rsidRPr="003F6C5D" w:rsidRDefault="00461B23" w:rsidP="00461B23">
            <w:pPr>
              <w:jc w:val="center"/>
              <w:rPr>
                <w:rFonts w:cs="Times New Roman"/>
                <w:szCs w:val="28"/>
              </w:rPr>
            </w:pPr>
            <w:r w:rsidRPr="003F6C5D">
              <w:rPr>
                <w:rFonts w:cs="Times New Roman"/>
                <w:szCs w:val="28"/>
              </w:rPr>
              <w:t>К</w:t>
            </w:r>
            <w:r w:rsidRPr="003F6C5D">
              <w:rPr>
                <w:rFonts w:cs="Times New Roman"/>
                <w:szCs w:val="28"/>
                <w:vertAlign w:val="subscript"/>
              </w:rPr>
              <w:t xml:space="preserve">АУ </w:t>
            </w:r>
            <w:r w:rsidRPr="003F6C5D">
              <w:rPr>
                <w:rFonts w:cs="Times New Roman"/>
                <w:szCs w:val="28"/>
              </w:rPr>
              <w:t>= 0,9</w:t>
            </w:r>
            <w:r>
              <w:rPr>
                <w:rFonts w:cs="Times New Roman"/>
                <w:szCs w:val="28"/>
              </w:rPr>
              <w:t>86</w:t>
            </w:r>
          </w:p>
        </w:tc>
        <w:tc>
          <w:tcPr>
            <w:tcW w:w="1824" w:type="dxa"/>
            <w:tcBorders>
              <w:top w:val="single" w:sz="4" w:space="0" w:color="auto"/>
              <w:left w:val="single" w:sz="4" w:space="0" w:color="auto"/>
              <w:bottom w:val="single" w:sz="4" w:space="0" w:color="auto"/>
              <w:right w:val="single" w:sz="4" w:space="0" w:color="auto"/>
            </w:tcBorders>
            <w:vAlign w:val="center"/>
          </w:tcPr>
          <w:p w14:paraId="1E4EC8A1" w14:textId="77777777" w:rsidR="00461B23" w:rsidRPr="003F6C5D" w:rsidRDefault="00461B23" w:rsidP="00461B23">
            <w:pPr>
              <w:jc w:val="center"/>
              <w:rPr>
                <w:rFonts w:cs="Times New Roman"/>
                <w:szCs w:val="28"/>
              </w:rPr>
            </w:pPr>
            <w:r w:rsidRPr="003F6C5D">
              <w:rPr>
                <w:rFonts w:cs="Times New Roman"/>
                <w:szCs w:val="28"/>
              </w:rPr>
              <w:t>1,0</w:t>
            </w:r>
          </w:p>
        </w:tc>
      </w:tr>
      <w:tr w:rsidR="00461B23" w:rsidRPr="003F6C5D" w14:paraId="31D10D61" w14:textId="77777777" w:rsidTr="00461B23">
        <w:trPr>
          <w:jc w:val="center"/>
        </w:trPr>
        <w:tc>
          <w:tcPr>
            <w:tcW w:w="5823" w:type="dxa"/>
            <w:tcBorders>
              <w:top w:val="single" w:sz="4" w:space="0" w:color="auto"/>
              <w:left w:val="single" w:sz="4" w:space="0" w:color="auto"/>
              <w:bottom w:val="single" w:sz="4" w:space="0" w:color="auto"/>
              <w:right w:val="single" w:sz="4" w:space="0" w:color="auto"/>
            </w:tcBorders>
          </w:tcPr>
          <w:p w14:paraId="1D19BC63" w14:textId="77777777" w:rsidR="00461B23" w:rsidRPr="003F6C5D" w:rsidRDefault="00461B23" w:rsidP="00461B23">
            <w:pPr>
              <w:rPr>
                <w:rFonts w:cs="Times New Roman"/>
                <w:szCs w:val="28"/>
              </w:rPr>
            </w:pPr>
            <w:r w:rsidRPr="003F6C5D">
              <w:rPr>
                <w:rFonts w:cs="Times New Roman"/>
                <w:szCs w:val="28"/>
              </w:rPr>
              <w:t>Коэффициент снижения трудоёмкости сборки и монтажа</w:t>
            </w:r>
          </w:p>
        </w:tc>
        <w:tc>
          <w:tcPr>
            <w:tcW w:w="1992" w:type="dxa"/>
            <w:tcBorders>
              <w:top w:val="single" w:sz="4" w:space="0" w:color="auto"/>
              <w:left w:val="single" w:sz="4" w:space="0" w:color="auto"/>
              <w:bottom w:val="single" w:sz="4" w:space="0" w:color="auto"/>
              <w:right w:val="single" w:sz="4" w:space="0" w:color="auto"/>
            </w:tcBorders>
            <w:vAlign w:val="center"/>
          </w:tcPr>
          <w:p w14:paraId="7F5CE206" w14:textId="77777777" w:rsidR="00461B23" w:rsidRPr="003F6C5D" w:rsidRDefault="00461B23" w:rsidP="00461B23">
            <w:pPr>
              <w:jc w:val="center"/>
              <w:rPr>
                <w:rFonts w:cs="Times New Roman"/>
                <w:szCs w:val="28"/>
              </w:rPr>
            </w:pPr>
            <w:r w:rsidRPr="003F6C5D">
              <w:rPr>
                <w:rFonts w:cs="Times New Roman"/>
                <w:szCs w:val="28"/>
              </w:rPr>
              <w:t>К</w:t>
            </w:r>
            <w:r w:rsidRPr="003F6C5D">
              <w:rPr>
                <w:rFonts w:cs="Times New Roman"/>
                <w:szCs w:val="28"/>
                <w:vertAlign w:val="subscript"/>
              </w:rPr>
              <w:t xml:space="preserve">Т СБ </w:t>
            </w:r>
            <w:r w:rsidRPr="003F6C5D">
              <w:rPr>
                <w:rFonts w:cs="Times New Roman"/>
                <w:szCs w:val="28"/>
              </w:rPr>
              <w:t>= 0,</w:t>
            </w:r>
            <w:r>
              <w:rPr>
                <w:rFonts w:cs="Times New Roman"/>
                <w:szCs w:val="28"/>
              </w:rPr>
              <w:t>56</w:t>
            </w:r>
          </w:p>
        </w:tc>
        <w:tc>
          <w:tcPr>
            <w:tcW w:w="1824" w:type="dxa"/>
            <w:tcBorders>
              <w:top w:val="single" w:sz="4" w:space="0" w:color="auto"/>
              <w:left w:val="single" w:sz="4" w:space="0" w:color="auto"/>
              <w:bottom w:val="single" w:sz="4" w:space="0" w:color="auto"/>
              <w:right w:val="single" w:sz="4" w:space="0" w:color="auto"/>
            </w:tcBorders>
            <w:vAlign w:val="center"/>
          </w:tcPr>
          <w:p w14:paraId="29580BFF" w14:textId="77777777" w:rsidR="00461B23" w:rsidRPr="003F6C5D" w:rsidRDefault="00461B23" w:rsidP="00461B23">
            <w:pPr>
              <w:jc w:val="center"/>
              <w:rPr>
                <w:rFonts w:cs="Times New Roman"/>
                <w:szCs w:val="28"/>
              </w:rPr>
            </w:pPr>
            <w:r w:rsidRPr="003F6C5D">
              <w:rPr>
                <w:rFonts w:cs="Times New Roman"/>
                <w:szCs w:val="28"/>
              </w:rPr>
              <w:t>0,8</w:t>
            </w:r>
          </w:p>
        </w:tc>
      </w:tr>
      <w:tr w:rsidR="00461B23" w:rsidRPr="003F6C5D" w14:paraId="4BE478F8" w14:textId="77777777" w:rsidTr="00461B23">
        <w:trPr>
          <w:jc w:val="center"/>
        </w:trPr>
        <w:tc>
          <w:tcPr>
            <w:tcW w:w="5823" w:type="dxa"/>
            <w:tcBorders>
              <w:top w:val="single" w:sz="4" w:space="0" w:color="auto"/>
              <w:left w:val="single" w:sz="4" w:space="0" w:color="auto"/>
              <w:bottom w:val="single" w:sz="4" w:space="0" w:color="auto"/>
              <w:right w:val="single" w:sz="4" w:space="0" w:color="auto"/>
            </w:tcBorders>
          </w:tcPr>
          <w:p w14:paraId="3BFB109D" w14:textId="77777777" w:rsidR="00461B23" w:rsidRPr="003F6C5D" w:rsidRDefault="00461B23" w:rsidP="00461B23">
            <w:pPr>
              <w:rPr>
                <w:rFonts w:cs="Times New Roman"/>
                <w:szCs w:val="28"/>
              </w:rPr>
            </w:pPr>
            <w:r w:rsidRPr="003F6C5D">
              <w:rPr>
                <w:rFonts w:cs="Times New Roman"/>
                <w:szCs w:val="28"/>
              </w:rPr>
              <w:t>Коэффициент автоматизации операций контроля и настойки</w:t>
            </w:r>
          </w:p>
        </w:tc>
        <w:tc>
          <w:tcPr>
            <w:tcW w:w="1992" w:type="dxa"/>
            <w:tcBorders>
              <w:top w:val="single" w:sz="4" w:space="0" w:color="auto"/>
              <w:left w:val="single" w:sz="4" w:space="0" w:color="auto"/>
              <w:bottom w:val="single" w:sz="4" w:space="0" w:color="auto"/>
              <w:right w:val="single" w:sz="4" w:space="0" w:color="auto"/>
            </w:tcBorders>
            <w:vAlign w:val="center"/>
          </w:tcPr>
          <w:p w14:paraId="29B930BA" w14:textId="77777777" w:rsidR="00461B23" w:rsidRPr="003F6C5D" w:rsidRDefault="00461B23" w:rsidP="00461B23">
            <w:pPr>
              <w:jc w:val="center"/>
              <w:rPr>
                <w:rFonts w:cs="Times New Roman"/>
                <w:szCs w:val="28"/>
              </w:rPr>
            </w:pPr>
            <w:r w:rsidRPr="003F6C5D">
              <w:rPr>
                <w:rFonts w:cs="Times New Roman"/>
                <w:szCs w:val="28"/>
              </w:rPr>
              <w:t>К</w:t>
            </w:r>
            <w:r w:rsidRPr="003F6C5D">
              <w:rPr>
                <w:rFonts w:cs="Times New Roman"/>
                <w:szCs w:val="28"/>
                <w:vertAlign w:val="subscript"/>
              </w:rPr>
              <w:t>АКН.</w:t>
            </w:r>
            <w:r w:rsidRPr="003F6C5D">
              <w:rPr>
                <w:rFonts w:cs="Times New Roman"/>
                <w:szCs w:val="28"/>
              </w:rPr>
              <w:t xml:space="preserve">= </w:t>
            </w:r>
            <w:r>
              <w:rPr>
                <w:rFonts w:cs="Times New Roman"/>
                <w:szCs w:val="28"/>
              </w:rPr>
              <w:t>1</w:t>
            </w:r>
          </w:p>
        </w:tc>
        <w:tc>
          <w:tcPr>
            <w:tcW w:w="1824" w:type="dxa"/>
            <w:tcBorders>
              <w:top w:val="single" w:sz="4" w:space="0" w:color="auto"/>
              <w:left w:val="single" w:sz="4" w:space="0" w:color="auto"/>
              <w:bottom w:val="single" w:sz="4" w:space="0" w:color="auto"/>
              <w:right w:val="single" w:sz="4" w:space="0" w:color="auto"/>
            </w:tcBorders>
            <w:vAlign w:val="center"/>
          </w:tcPr>
          <w:p w14:paraId="408F134E" w14:textId="77777777" w:rsidR="00461B23" w:rsidRPr="003F6C5D" w:rsidRDefault="00461B23" w:rsidP="00461B23">
            <w:pPr>
              <w:jc w:val="center"/>
              <w:rPr>
                <w:rFonts w:cs="Times New Roman"/>
                <w:szCs w:val="28"/>
              </w:rPr>
            </w:pPr>
            <w:r w:rsidRPr="003F6C5D">
              <w:rPr>
                <w:rFonts w:cs="Times New Roman"/>
                <w:szCs w:val="28"/>
              </w:rPr>
              <w:t>0,5</w:t>
            </w:r>
          </w:p>
        </w:tc>
      </w:tr>
      <w:tr w:rsidR="00461B23" w:rsidRPr="003F6C5D" w14:paraId="24D54DD0" w14:textId="77777777" w:rsidTr="00461B23">
        <w:trPr>
          <w:jc w:val="center"/>
        </w:trPr>
        <w:tc>
          <w:tcPr>
            <w:tcW w:w="5823" w:type="dxa"/>
            <w:tcBorders>
              <w:top w:val="single" w:sz="4" w:space="0" w:color="auto"/>
              <w:left w:val="single" w:sz="4" w:space="0" w:color="auto"/>
              <w:bottom w:val="single" w:sz="4" w:space="0" w:color="auto"/>
              <w:right w:val="single" w:sz="4" w:space="0" w:color="auto"/>
            </w:tcBorders>
          </w:tcPr>
          <w:p w14:paraId="17018F93" w14:textId="77777777" w:rsidR="00461B23" w:rsidRPr="003F6C5D" w:rsidRDefault="00461B23" w:rsidP="00461B23">
            <w:pPr>
              <w:rPr>
                <w:rFonts w:cs="Times New Roman"/>
                <w:szCs w:val="28"/>
              </w:rPr>
            </w:pPr>
            <w:r w:rsidRPr="003F6C5D">
              <w:rPr>
                <w:rFonts w:cs="Times New Roman"/>
                <w:szCs w:val="28"/>
              </w:rPr>
              <w:t xml:space="preserve">Коэффициент повторяемости </w:t>
            </w:r>
            <w:r>
              <w:rPr>
                <w:rFonts w:cs="Times New Roman"/>
                <w:szCs w:val="28"/>
              </w:rPr>
              <w:t>типоразмеров</w:t>
            </w:r>
          </w:p>
        </w:tc>
        <w:tc>
          <w:tcPr>
            <w:tcW w:w="1992" w:type="dxa"/>
            <w:tcBorders>
              <w:top w:val="single" w:sz="4" w:space="0" w:color="auto"/>
              <w:left w:val="single" w:sz="4" w:space="0" w:color="auto"/>
              <w:bottom w:val="single" w:sz="4" w:space="0" w:color="auto"/>
              <w:right w:val="single" w:sz="4" w:space="0" w:color="auto"/>
            </w:tcBorders>
            <w:vAlign w:val="center"/>
          </w:tcPr>
          <w:p w14:paraId="31EDA6D6" w14:textId="77777777" w:rsidR="00461B23" w:rsidRPr="003F6C5D" w:rsidRDefault="00461B23" w:rsidP="00461B23">
            <w:pPr>
              <w:jc w:val="center"/>
              <w:rPr>
                <w:rFonts w:cs="Times New Roman"/>
                <w:szCs w:val="28"/>
              </w:rPr>
            </w:pPr>
            <w:r w:rsidRPr="003F6C5D">
              <w:rPr>
                <w:rFonts w:cs="Times New Roman"/>
                <w:szCs w:val="28"/>
              </w:rPr>
              <w:t>К</w:t>
            </w:r>
            <w:r w:rsidRPr="003F6C5D">
              <w:rPr>
                <w:rFonts w:cs="Times New Roman"/>
                <w:szCs w:val="28"/>
                <w:vertAlign w:val="subscript"/>
              </w:rPr>
              <w:t>пов.</w:t>
            </w:r>
            <w:r>
              <w:rPr>
                <w:rFonts w:cs="Times New Roman"/>
                <w:szCs w:val="28"/>
                <w:vertAlign w:val="subscript"/>
              </w:rPr>
              <w:t>ЭК</w:t>
            </w:r>
            <w:r w:rsidRPr="003F6C5D">
              <w:rPr>
                <w:rFonts w:cs="Times New Roman"/>
                <w:szCs w:val="28"/>
                <w:vertAlign w:val="subscript"/>
              </w:rPr>
              <w:t xml:space="preserve"> </w:t>
            </w:r>
            <w:r w:rsidRPr="003F6C5D">
              <w:rPr>
                <w:rFonts w:cs="Times New Roman"/>
                <w:szCs w:val="28"/>
              </w:rPr>
              <w:t>= 0,</w:t>
            </w:r>
            <w:r>
              <w:rPr>
                <w:rFonts w:cs="Times New Roman"/>
                <w:szCs w:val="28"/>
              </w:rPr>
              <w:t>781</w:t>
            </w:r>
          </w:p>
        </w:tc>
        <w:tc>
          <w:tcPr>
            <w:tcW w:w="1824" w:type="dxa"/>
            <w:tcBorders>
              <w:top w:val="single" w:sz="4" w:space="0" w:color="auto"/>
              <w:left w:val="single" w:sz="4" w:space="0" w:color="auto"/>
              <w:bottom w:val="single" w:sz="4" w:space="0" w:color="auto"/>
              <w:right w:val="single" w:sz="4" w:space="0" w:color="auto"/>
            </w:tcBorders>
            <w:vAlign w:val="center"/>
          </w:tcPr>
          <w:p w14:paraId="05262E92" w14:textId="77777777" w:rsidR="00461B23" w:rsidRPr="003F6C5D" w:rsidRDefault="00461B23" w:rsidP="00461B23">
            <w:pPr>
              <w:jc w:val="center"/>
              <w:rPr>
                <w:rFonts w:cs="Times New Roman"/>
                <w:szCs w:val="28"/>
              </w:rPr>
            </w:pPr>
            <w:r w:rsidRPr="003F6C5D">
              <w:rPr>
                <w:rFonts w:cs="Times New Roman"/>
                <w:szCs w:val="28"/>
              </w:rPr>
              <w:t>0,3</w:t>
            </w:r>
          </w:p>
        </w:tc>
      </w:tr>
      <w:tr w:rsidR="00461B23" w:rsidRPr="003F6C5D" w14:paraId="199644B4" w14:textId="77777777" w:rsidTr="00461B23">
        <w:trPr>
          <w:jc w:val="center"/>
        </w:trPr>
        <w:tc>
          <w:tcPr>
            <w:tcW w:w="5823" w:type="dxa"/>
            <w:tcBorders>
              <w:top w:val="single" w:sz="4" w:space="0" w:color="auto"/>
              <w:left w:val="single" w:sz="4" w:space="0" w:color="auto"/>
              <w:bottom w:val="single" w:sz="4" w:space="0" w:color="auto"/>
              <w:right w:val="single" w:sz="4" w:space="0" w:color="auto"/>
            </w:tcBorders>
          </w:tcPr>
          <w:p w14:paraId="2616F5F0" w14:textId="77777777" w:rsidR="00461B23" w:rsidRPr="003F6C5D" w:rsidRDefault="00461B23" w:rsidP="00461B23">
            <w:pPr>
              <w:rPr>
                <w:rFonts w:cs="Times New Roman"/>
                <w:szCs w:val="28"/>
              </w:rPr>
            </w:pPr>
            <w:r w:rsidRPr="003F6C5D">
              <w:rPr>
                <w:rFonts w:cs="Times New Roman"/>
                <w:szCs w:val="28"/>
              </w:rPr>
              <w:t>Коэффициент применения типовых техпроцессов</w:t>
            </w:r>
          </w:p>
        </w:tc>
        <w:tc>
          <w:tcPr>
            <w:tcW w:w="1992" w:type="dxa"/>
            <w:tcBorders>
              <w:top w:val="single" w:sz="4" w:space="0" w:color="auto"/>
              <w:left w:val="single" w:sz="4" w:space="0" w:color="auto"/>
              <w:bottom w:val="single" w:sz="4" w:space="0" w:color="auto"/>
              <w:right w:val="single" w:sz="4" w:space="0" w:color="auto"/>
            </w:tcBorders>
            <w:vAlign w:val="center"/>
          </w:tcPr>
          <w:p w14:paraId="59E5B5B4" w14:textId="77777777" w:rsidR="00461B23" w:rsidRPr="003F6C5D" w:rsidRDefault="00461B23" w:rsidP="00461B23">
            <w:pPr>
              <w:jc w:val="center"/>
              <w:rPr>
                <w:rFonts w:cs="Times New Roman"/>
                <w:szCs w:val="28"/>
              </w:rPr>
            </w:pPr>
            <w:r w:rsidRPr="003F6C5D">
              <w:rPr>
                <w:rFonts w:cs="Times New Roman"/>
                <w:szCs w:val="28"/>
              </w:rPr>
              <w:t>К</w:t>
            </w:r>
            <w:r>
              <w:rPr>
                <w:rFonts w:cs="Times New Roman"/>
                <w:szCs w:val="28"/>
                <w:vertAlign w:val="subscript"/>
              </w:rPr>
              <w:t>ТП</w:t>
            </w:r>
            <w:r w:rsidRPr="003F6C5D">
              <w:rPr>
                <w:rFonts w:cs="Times New Roman"/>
                <w:szCs w:val="28"/>
              </w:rPr>
              <w:t>= 1</w:t>
            </w:r>
          </w:p>
        </w:tc>
        <w:tc>
          <w:tcPr>
            <w:tcW w:w="1824" w:type="dxa"/>
            <w:tcBorders>
              <w:top w:val="single" w:sz="4" w:space="0" w:color="auto"/>
              <w:left w:val="single" w:sz="4" w:space="0" w:color="auto"/>
              <w:bottom w:val="single" w:sz="4" w:space="0" w:color="auto"/>
              <w:right w:val="single" w:sz="4" w:space="0" w:color="auto"/>
            </w:tcBorders>
            <w:vAlign w:val="center"/>
          </w:tcPr>
          <w:p w14:paraId="5C789919" w14:textId="77777777" w:rsidR="00461B23" w:rsidRPr="003F6C5D" w:rsidRDefault="00461B23" w:rsidP="00461B23">
            <w:pPr>
              <w:jc w:val="center"/>
              <w:rPr>
                <w:rFonts w:cs="Times New Roman"/>
                <w:szCs w:val="28"/>
              </w:rPr>
            </w:pPr>
            <w:r w:rsidRPr="003F6C5D">
              <w:rPr>
                <w:rFonts w:cs="Times New Roman"/>
                <w:szCs w:val="28"/>
              </w:rPr>
              <w:t>0,2</w:t>
            </w:r>
          </w:p>
        </w:tc>
      </w:tr>
      <w:tr w:rsidR="00461B23" w:rsidRPr="003F6C5D" w14:paraId="22E9808C" w14:textId="77777777" w:rsidTr="00461B23">
        <w:trPr>
          <w:trHeight w:val="260"/>
          <w:jc w:val="center"/>
        </w:trPr>
        <w:tc>
          <w:tcPr>
            <w:tcW w:w="5823" w:type="dxa"/>
            <w:tcBorders>
              <w:top w:val="single" w:sz="4" w:space="0" w:color="auto"/>
              <w:left w:val="single" w:sz="4" w:space="0" w:color="auto"/>
              <w:bottom w:val="single" w:sz="4" w:space="0" w:color="auto"/>
              <w:right w:val="single" w:sz="4" w:space="0" w:color="auto"/>
            </w:tcBorders>
          </w:tcPr>
          <w:p w14:paraId="34D66118" w14:textId="77777777" w:rsidR="00461B23" w:rsidRPr="003F6C5D" w:rsidRDefault="00461B23" w:rsidP="00461B23">
            <w:pPr>
              <w:rPr>
                <w:rFonts w:cs="Times New Roman"/>
                <w:szCs w:val="28"/>
              </w:rPr>
            </w:pPr>
            <w:r w:rsidRPr="003F6C5D">
              <w:rPr>
                <w:rFonts w:cs="Times New Roman"/>
                <w:szCs w:val="28"/>
              </w:rPr>
              <w:t>Коэффициент сокращения применения деталей</w:t>
            </w:r>
          </w:p>
        </w:tc>
        <w:tc>
          <w:tcPr>
            <w:tcW w:w="1992" w:type="dxa"/>
            <w:tcBorders>
              <w:top w:val="single" w:sz="4" w:space="0" w:color="auto"/>
              <w:left w:val="single" w:sz="4" w:space="0" w:color="auto"/>
              <w:bottom w:val="single" w:sz="4" w:space="0" w:color="auto"/>
              <w:right w:val="single" w:sz="4" w:space="0" w:color="auto"/>
            </w:tcBorders>
            <w:vAlign w:val="center"/>
          </w:tcPr>
          <w:p w14:paraId="1F5795EF" w14:textId="77777777" w:rsidR="00461B23" w:rsidRPr="003F6C5D" w:rsidRDefault="00461B23" w:rsidP="00461B23">
            <w:pPr>
              <w:jc w:val="center"/>
              <w:rPr>
                <w:rFonts w:cs="Times New Roman"/>
                <w:szCs w:val="28"/>
              </w:rPr>
            </w:pPr>
            <w:r w:rsidRPr="003F6C5D">
              <w:rPr>
                <w:rFonts w:cs="Times New Roman"/>
                <w:szCs w:val="28"/>
              </w:rPr>
              <w:t>К</w:t>
            </w:r>
            <w:r w:rsidRPr="003F6C5D">
              <w:rPr>
                <w:rFonts w:cs="Times New Roman"/>
                <w:szCs w:val="28"/>
                <w:vertAlign w:val="subscript"/>
              </w:rPr>
              <w:t xml:space="preserve">СПД </w:t>
            </w:r>
            <w:r w:rsidRPr="003F6C5D">
              <w:rPr>
                <w:rFonts w:cs="Times New Roman"/>
                <w:szCs w:val="28"/>
              </w:rPr>
              <w:t xml:space="preserve">= </w:t>
            </w:r>
            <w:r>
              <w:rPr>
                <w:rFonts w:cs="Times New Roman"/>
                <w:szCs w:val="28"/>
              </w:rPr>
              <w:t>1</w:t>
            </w:r>
          </w:p>
        </w:tc>
        <w:tc>
          <w:tcPr>
            <w:tcW w:w="1824" w:type="dxa"/>
            <w:tcBorders>
              <w:top w:val="single" w:sz="4" w:space="0" w:color="auto"/>
              <w:left w:val="single" w:sz="4" w:space="0" w:color="auto"/>
              <w:bottom w:val="single" w:sz="4" w:space="0" w:color="auto"/>
              <w:right w:val="single" w:sz="4" w:space="0" w:color="auto"/>
            </w:tcBorders>
            <w:vAlign w:val="center"/>
          </w:tcPr>
          <w:p w14:paraId="7E1FBED9" w14:textId="77777777" w:rsidR="00461B23" w:rsidRPr="003F6C5D" w:rsidRDefault="00461B23" w:rsidP="00461B23">
            <w:pPr>
              <w:jc w:val="center"/>
              <w:rPr>
                <w:rFonts w:cs="Times New Roman"/>
                <w:szCs w:val="28"/>
              </w:rPr>
            </w:pPr>
            <w:r w:rsidRPr="003F6C5D">
              <w:rPr>
                <w:rFonts w:cs="Times New Roman"/>
                <w:szCs w:val="28"/>
              </w:rPr>
              <w:t>0,1</w:t>
            </w:r>
          </w:p>
        </w:tc>
      </w:tr>
    </w:tbl>
    <w:p w14:paraId="72F53C1E" w14:textId="77777777" w:rsidR="00461B23" w:rsidRPr="000A6002" w:rsidRDefault="00461B23" w:rsidP="00461B23">
      <w:pPr>
        <w:widowControl w:val="0"/>
        <w:spacing w:line="276" w:lineRule="auto"/>
        <w:ind w:right="123"/>
        <w:rPr>
          <w:rFonts w:eastAsia="Times New Roman" w:cs="Times New Roman"/>
          <w:szCs w:val="28"/>
        </w:rPr>
      </w:pPr>
    </w:p>
    <w:p w14:paraId="4510531E" w14:textId="77777777" w:rsidR="00461B23" w:rsidRPr="000A6002" w:rsidRDefault="00461B23" w:rsidP="00461B23">
      <w:pPr>
        <w:widowControl w:val="0"/>
        <w:spacing w:line="276" w:lineRule="auto"/>
        <w:ind w:right="120" w:firstLine="709"/>
        <w:rPr>
          <w:rFonts w:eastAsia="Times New Roman" w:cs="Times New Roman"/>
          <w:szCs w:val="28"/>
        </w:rPr>
      </w:pPr>
    </w:p>
    <w:p w14:paraId="1E51886E" w14:textId="77777777" w:rsidR="00461B23" w:rsidRPr="000A6002" w:rsidRDefault="00461B23" w:rsidP="00461B23">
      <w:pPr>
        <w:widowControl w:val="0"/>
        <w:spacing w:line="276" w:lineRule="auto"/>
        <w:ind w:right="120" w:firstLine="709"/>
        <w:rPr>
          <w:rFonts w:eastAsia="Times New Roman" w:cs="Times New Roman"/>
          <w:szCs w:val="28"/>
        </w:rPr>
      </w:pPr>
      <w:r w:rsidRPr="000A6002">
        <w:rPr>
          <w:rFonts w:eastAsia="Times New Roman" w:cs="Times New Roman"/>
          <w:szCs w:val="28"/>
        </w:rPr>
        <w:t>Для определения базового значения комплексного показателя вычисляется количество</w:t>
      </w:r>
      <w:r w:rsidRPr="000A6002">
        <w:rPr>
          <w:rFonts w:eastAsia="Times New Roman" w:cs="Times New Roman"/>
          <w:spacing w:val="-12"/>
          <w:szCs w:val="28"/>
        </w:rPr>
        <w:t xml:space="preserve"> </w:t>
      </w:r>
      <w:r>
        <w:rPr>
          <w:rFonts w:eastAsia="Times New Roman" w:cs="Times New Roman"/>
          <w:szCs w:val="28"/>
        </w:rPr>
        <w:t>компонентов сквозного</w:t>
      </w:r>
      <w:r w:rsidRPr="000A6002">
        <w:rPr>
          <w:rFonts w:eastAsia="Times New Roman" w:cs="Times New Roman"/>
          <w:spacing w:val="-11"/>
          <w:szCs w:val="28"/>
        </w:rPr>
        <w:t xml:space="preserve"> </w:t>
      </w:r>
      <w:r w:rsidRPr="000A6002">
        <w:rPr>
          <w:rFonts w:eastAsia="Times New Roman" w:cs="Times New Roman"/>
          <w:szCs w:val="28"/>
        </w:rPr>
        <w:t>и</w:t>
      </w:r>
      <w:r w:rsidRPr="000A6002">
        <w:rPr>
          <w:rFonts w:eastAsia="Times New Roman" w:cs="Times New Roman"/>
          <w:spacing w:val="-11"/>
          <w:szCs w:val="28"/>
        </w:rPr>
        <w:t xml:space="preserve"> </w:t>
      </w:r>
      <w:r w:rsidRPr="000A6002">
        <w:rPr>
          <w:rFonts w:eastAsia="Times New Roman" w:cs="Times New Roman"/>
          <w:szCs w:val="28"/>
        </w:rPr>
        <w:t>поверхностного</w:t>
      </w:r>
      <w:r w:rsidRPr="000A6002">
        <w:rPr>
          <w:rFonts w:eastAsia="Times New Roman" w:cs="Times New Roman"/>
          <w:spacing w:val="-11"/>
          <w:szCs w:val="28"/>
        </w:rPr>
        <w:t xml:space="preserve"> </w:t>
      </w:r>
      <w:r w:rsidRPr="000A6002">
        <w:rPr>
          <w:rFonts w:eastAsia="Times New Roman" w:cs="Times New Roman"/>
          <w:szCs w:val="28"/>
        </w:rPr>
        <w:t>монтажа</w:t>
      </w:r>
      <w:r w:rsidRPr="000A6002">
        <w:rPr>
          <w:rFonts w:eastAsia="Times New Roman" w:cs="Times New Roman"/>
          <w:spacing w:val="-10"/>
          <w:szCs w:val="28"/>
        </w:rPr>
        <w:t xml:space="preserve"> </w:t>
      </w:r>
      <w:r w:rsidRPr="000A6002">
        <w:rPr>
          <w:rFonts w:eastAsia="Times New Roman" w:cs="Times New Roman"/>
          <w:szCs w:val="28"/>
        </w:rPr>
        <w:t>в</w:t>
      </w:r>
      <w:r w:rsidRPr="000A6002">
        <w:rPr>
          <w:rFonts w:eastAsia="Times New Roman" w:cs="Times New Roman"/>
          <w:spacing w:val="-13"/>
          <w:szCs w:val="28"/>
        </w:rPr>
        <w:t xml:space="preserve"> </w:t>
      </w:r>
      <w:r w:rsidRPr="000A6002">
        <w:rPr>
          <w:rFonts w:eastAsia="Times New Roman" w:cs="Times New Roman"/>
          <w:szCs w:val="28"/>
        </w:rPr>
        <w:t>партии</w:t>
      </w:r>
      <w:r w:rsidRPr="000A6002">
        <w:rPr>
          <w:rFonts w:eastAsia="Times New Roman" w:cs="Times New Roman"/>
          <w:spacing w:val="-8"/>
          <w:szCs w:val="28"/>
        </w:rPr>
        <w:t xml:space="preserve"> </w:t>
      </w:r>
      <w:r w:rsidRPr="000A6002">
        <w:rPr>
          <w:rFonts w:eastAsia="Times New Roman" w:cs="Times New Roman"/>
          <w:szCs w:val="28"/>
        </w:rPr>
        <w:t>изготавливаемых модулей:</w:t>
      </w:r>
    </w:p>
    <w:p w14:paraId="38EBB855" w14:textId="77777777" w:rsidR="00461B23" w:rsidRPr="000A6002" w:rsidRDefault="00461B23" w:rsidP="00461B23">
      <w:pPr>
        <w:widowControl w:val="0"/>
        <w:spacing w:line="276" w:lineRule="auto"/>
        <w:ind w:right="120" w:firstLine="709"/>
        <w:rPr>
          <w:rFonts w:eastAsia="Times New Roman" w:cs="Times New Roman"/>
          <w:szCs w:val="28"/>
        </w:rPr>
      </w:pPr>
    </w:p>
    <w:tbl>
      <w:tblPr>
        <w:tblW w:w="0" w:type="auto"/>
        <w:tblLook w:val="04A0" w:firstRow="1" w:lastRow="0" w:firstColumn="1" w:lastColumn="0" w:noHBand="0" w:noVBand="1"/>
      </w:tblPr>
      <w:tblGrid>
        <w:gridCol w:w="7651"/>
        <w:gridCol w:w="1704"/>
      </w:tblGrid>
      <w:tr w:rsidR="00461B23" w:rsidRPr="000A6002" w14:paraId="3A4439CE" w14:textId="77777777" w:rsidTr="00461B23">
        <w:tc>
          <w:tcPr>
            <w:tcW w:w="7651" w:type="dxa"/>
          </w:tcPr>
          <w:p w14:paraId="460B5C96" w14:textId="77777777" w:rsidR="00461B23" w:rsidRPr="000A6002" w:rsidRDefault="00F00A6F" w:rsidP="00461B23">
            <w:pPr>
              <w:widowControl w:val="0"/>
              <w:spacing w:line="276" w:lineRule="auto"/>
              <w:ind w:right="102" w:firstLine="709"/>
              <w:jc w:val="center"/>
              <w:rPr>
                <w:rFonts w:eastAsia="Times New Roman" w:cs="Times New Roman"/>
                <w:szCs w:val="28"/>
              </w:rPr>
            </w:pP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rPr>
                    <m:t>N</m:t>
                  </m:r>
                </m:e>
                <m:sub>
                  <m:r>
                    <w:rPr>
                      <w:rFonts w:ascii="Cambria Math" w:eastAsia="Times New Roman" w:hAnsi="Cambria Math" w:cs="Times New Roman"/>
                      <w:szCs w:val="28"/>
                    </w:rPr>
                    <m:t>СМ</m:t>
                  </m:r>
                </m:sub>
              </m:sSub>
              <m:r>
                <w:rPr>
                  <w:rFonts w:ascii="Cambria Math" w:eastAsia="Times New Roman" w:hAnsi="Cambria Math" w:cs="Times New Roman"/>
                  <w:szCs w:val="28"/>
                </w:rPr>
                <m:t xml:space="preserve">= </m:t>
              </m:r>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rPr>
                    <m:t>NH</m:t>
                  </m:r>
                </m:e>
                <m:sub>
                  <m:r>
                    <w:rPr>
                      <w:rFonts w:ascii="Cambria Math" w:eastAsia="Times New Roman" w:hAnsi="Cambria Math" w:cs="Times New Roman"/>
                      <w:szCs w:val="28"/>
                    </w:rPr>
                    <m:t>ЭК СМ</m:t>
                  </m:r>
                </m:sub>
              </m:sSub>
            </m:oMath>
            <w:r w:rsidR="00461B23" w:rsidRPr="000A6002">
              <w:rPr>
                <w:rFonts w:eastAsia="Times New Roman" w:cs="Times New Roman"/>
                <w:szCs w:val="28"/>
              </w:rPr>
              <w:t xml:space="preserve">,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rPr>
                    <m:t>N</m:t>
                  </m:r>
                </m:e>
                <m:sub>
                  <m:r>
                    <w:rPr>
                      <w:rFonts w:ascii="Cambria Math" w:eastAsia="Times New Roman" w:hAnsi="Cambria Math" w:cs="Times New Roman"/>
                      <w:szCs w:val="28"/>
                    </w:rPr>
                    <m:t>ПМ</m:t>
                  </m:r>
                </m:sub>
              </m:sSub>
              <m:r>
                <w:rPr>
                  <w:rFonts w:ascii="Cambria Math" w:eastAsia="Times New Roman" w:hAnsi="Cambria Math" w:cs="Times New Roman"/>
                  <w:szCs w:val="28"/>
                </w:rPr>
                <m:t xml:space="preserve">= </m:t>
              </m:r>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rPr>
                    <m:t>NH</m:t>
                  </m:r>
                </m:e>
                <m:sub>
                  <m:r>
                    <w:rPr>
                      <w:rFonts w:ascii="Cambria Math" w:eastAsia="Times New Roman" w:hAnsi="Cambria Math" w:cs="Times New Roman"/>
                      <w:szCs w:val="28"/>
                    </w:rPr>
                    <m:t>ЭК ПМ</m:t>
                  </m:r>
                </m:sub>
              </m:sSub>
            </m:oMath>
          </w:p>
        </w:tc>
        <w:tc>
          <w:tcPr>
            <w:tcW w:w="1704" w:type="dxa"/>
            <w:vAlign w:val="center"/>
          </w:tcPr>
          <w:p w14:paraId="3CEBB9D0" w14:textId="74AA611B" w:rsidR="00461B23" w:rsidRPr="000A6002" w:rsidRDefault="00461B23" w:rsidP="00461B23">
            <w:pPr>
              <w:widowControl w:val="0"/>
              <w:spacing w:line="276" w:lineRule="auto"/>
              <w:ind w:right="102" w:firstLine="709"/>
              <w:jc w:val="center"/>
              <w:rPr>
                <w:rFonts w:eastAsia="Times New Roman" w:cs="Times New Roman"/>
                <w:szCs w:val="28"/>
                <w:lang w:val="en-US"/>
              </w:rPr>
            </w:pPr>
            <w:r w:rsidRPr="000A6002">
              <w:rPr>
                <w:rFonts w:eastAsia="Times New Roman" w:cs="Times New Roman"/>
                <w:szCs w:val="28"/>
              </w:rPr>
              <w:t>(</w:t>
            </w:r>
            <w:r w:rsidR="002C1BB8">
              <w:rPr>
                <w:rFonts w:eastAsia="Times New Roman" w:cs="Times New Roman"/>
                <w:szCs w:val="28"/>
                <w:lang w:val="ru-RU"/>
              </w:rPr>
              <w:t>8</w:t>
            </w:r>
            <w:r w:rsidRPr="000A6002">
              <w:rPr>
                <w:rFonts w:eastAsia="Times New Roman" w:cs="Times New Roman"/>
                <w:szCs w:val="28"/>
                <w:lang w:val="en-US"/>
              </w:rPr>
              <w:t>.</w:t>
            </w:r>
            <w:r w:rsidRPr="000A6002">
              <w:rPr>
                <w:rFonts w:eastAsia="Times New Roman" w:cs="Times New Roman"/>
                <w:szCs w:val="28"/>
              </w:rPr>
              <w:t>1</w:t>
            </w:r>
            <w:r>
              <w:rPr>
                <w:rFonts w:eastAsia="Times New Roman" w:cs="Times New Roman"/>
                <w:szCs w:val="28"/>
              </w:rPr>
              <w:t>0</w:t>
            </w:r>
            <w:r w:rsidRPr="000A6002">
              <w:rPr>
                <w:rFonts w:eastAsia="Times New Roman" w:cs="Times New Roman"/>
                <w:szCs w:val="28"/>
                <w:lang w:val="en-US"/>
              </w:rPr>
              <w:t>)</w:t>
            </w:r>
          </w:p>
        </w:tc>
      </w:tr>
    </w:tbl>
    <w:p w14:paraId="666A541F" w14:textId="77777777" w:rsidR="00461B23" w:rsidRPr="000A6002" w:rsidRDefault="00461B23" w:rsidP="00461B23">
      <w:pPr>
        <w:widowControl w:val="0"/>
        <w:spacing w:line="276" w:lineRule="auto"/>
        <w:ind w:right="3255"/>
        <w:rPr>
          <w:rFonts w:eastAsia="Times New Roman" w:cs="Times New Roman"/>
          <w:szCs w:val="28"/>
        </w:rPr>
      </w:pPr>
    </w:p>
    <w:p w14:paraId="182A239F" w14:textId="77777777" w:rsidR="00461B23" w:rsidRPr="000A6002" w:rsidRDefault="00461B23" w:rsidP="00461B23">
      <w:pPr>
        <w:widowControl w:val="0"/>
        <w:spacing w:line="276" w:lineRule="auto"/>
        <w:ind w:right="3255"/>
        <w:rPr>
          <w:rFonts w:eastAsia="Times New Roman" w:cs="Times New Roman"/>
          <w:szCs w:val="28"/>
        </w:rPr>
      </w:pPr>
      <w:r w:rsidRPr="000A6002">
        <w:rPr>
          <w:rFonts w:eastAsia="Times New Roman" w:cs="Times New Roman"/>
          <w:szCs w:val="28"/>
        </w:rPr>
        <w:t xml:space="preserve">где </w:t>
      </w:r>
      <m:oMath>
        <m:r>
          <w:rPr>
            <w:rFonts w:ascii="Cambria Math" w:eastAsia="Times New Roman" w:hAnsi="Cambria Math" w:cs="Times New Roman"/>
            <w:szCs w:val="28"/>
            <w:lang w:val="en-US"/>
          </w:rPr>
          <m:t>N</m:t>
        </m:r>
      </m:oMath>
      <w:r w:rsidRPr="000A6002">
        <w:rPr>
          <w:rFonts w:eastAsia="Times New Roman" w:cs="Times New Roman"/>
          <w:szCs w:val="28"/>
        </w:rPr>
        <w:t xml:space="preserve"> – объем партии изготавливаемых модулей.</w:t>
      </w:r>
    </w:p>
    <w:p w14:paraId="23A555FE" w14:textId="77777777" w:rsidR="00461B23" w:rsidRPr="000A6002" w:rsidRDefault="00461B23" w:rsidP="00461B23">
      <w:pPr>
        <w:widowControl w:val="0"/>
        <w:spacing w:line="276" w:lineRule="auto"/>
        <w:ind w:right="3255" w:hanging="709"/>
        <w:rPr>
          <w:rFonts w:eastAsia="Times New Roman" w:cs="Times New Roman"/>
          <w:szCs w:val="28"/>
        </w:rPr>
      </w:pPr>
    </w:p>
    <w:p w14:paraId="18E0B2D7" w14:textId="77777777" w:rsidR="00461B23" w:rsidRPr="000A6002" w:rsidRDefault="00F00A6F" w:rsidP="00461B23">
      <w:pPr>
        <w:widowControl w:val="0"/>
        <w:tabs>
          <w:tab w:val="left" w:pos="5387"/>
          <w:tab w:val="left" w:pos="5529"/>
        </w:tabs>
        <w:spacing w:line="276" w:lineRule="auto"/>
        <w:ind w:right="-1"/>
        <w:jc w:val="center"/>
        <w:rPr>
          <w:rFonts w:eastAsia="Times New Roman" w:cs="Times New Roman"/>
          <w:szCs w:val="28"/>
        </w:rPr>
      </w:pP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N</m:t>
            </m:r>
          </m:e>
          <m:sub>
            <m:r>
              <w:rPr>
                <w:rFonts w:ascii="Cambria Math" w:eastAsia="Times New Roman" w:hAnsi="Cambria Math" w:cs="Times New Roman"/>
                <w:szCs w:val="28"/>
              </w:rPr>
              <m:t>СМ</m:t>
            </m:r>
          </m:sub>
        </m:sSub>
      </m:oMath>
      <w:r w:rsidR="00461B23" w:rsidRPr="000A6002">
        <w:rPr>
          <w:rFonts w:eastAsia="Times New Roman" w:cs="Times New Roman"/>
          <w:szCs w:val="28"/>
        </w:rPr>
        <w:t xml:space="preserve"> = </w:t>
      </w:r>
      <m:oMath>
        <m:r>
          <w:rPr>
            <w:rFonts w:ascii="Cambria Math" w:eastAsia="Times New Roman" w:hAnsi="Cambria Math" w:cs="Times New Roman"/>
            <w:szCs w:val="28"/>
          </w:rPr>
          <m:t>20000*23=460000</m:t>
        </m:r>
      </m:oMath>
      <w:r w:rsidR="00461B23">
        <w:rPr>
          <w:rFonts w:eastAsia="Times New Roman" w:cs="Times New Roman"/>
          <w:szCs w:val="28"/>
        </w:rPr>
        <w:t xml:space="preserve"> </w:t>
      </w:r>
      <w:r w:rsidR="00461B23" w:rsidRPr="000A6002">
        <w:rPr>
          <w:rFonts w:eastAsia="Times New Roman" w:cs="Times New Roman"/>
          <w:szCs w:val="28"/>
        </w:rPr>
        <w:t xml:space="preserve">,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N</m:t>
            </m:r>
          </m:e>
          <m:sub>
            <m:r>
              <w:rPr>
                <w:rFonts w:ascii="Cambria Math" w:eastAsia="Times New Roman" w:hAnsi="Cambria Math" w:cs="Times New Roman"/>
                <w:szCs w:val="28"/>
              </w:rPr>
              <m:t>ПМ</m:t>
            </m:r>
          </m:sub>
        </m:sSub>
        <m:r>
          <w:rPr>
            <w:rFonts w:ascii="Cambria Math" w:eastAsia="Times New Roman" w:hAnsi="Cambria Math" w:cs="Times New Roman"/>
            <w:szCs w:val="28"/>
          </w:rPr>
          <m:t>=20000*49= 980000</m:t>
        </m:r>
      </m:oMath>
    </w:p>
    <w:p w14:paraId="7F39931B" w14:textId="77777777" w:rsidR="00461B23" w:rsidRPr="000A6002" w:rsidRDefault="00461B23" w:rsidP="00461B23">
      <w:pPr>
        <w:widowControl w:val="0"/>
        <w:spacing w:line="276" w:lineRule="auto"/>
        <w:ind w:right="-1" w:firstLine="709"/>
        <w:rPr>
          <w:rFonts w:eastAsia="Times New Roman" w:cs="Times New Roman"/>
          <w:szCs w:val="28"/>
        </w:rPr>
      </w:pPr>
    </w:p>
    <w:p w14:paraId="5ECD6B11" w14:textId="77777777" w:rsidR="00461B23" w:rsidRPr="000A6002" w:rsidRDefault="00461B23" w:rsidP="00461B23">
      <w:pPr>
        <w:widowControl w:val="0"/>
        <w:spacing w:line="276" w:lineRule="auto"/>
        <w:ind w:right="-1" w:firstLine="709"/>
        <w:rPr>
          <w:rFonts w:eastAsia="Times New Roman" w:cs="Times New Roman"/>
          <w:szCs w:val="28"/>
        </w:rPr>
      </w:pPr>
      <w:r w:rsidRPr="000A6002">
        <w:rPr>
          <w:rFonts w:eastAsia="Times New Roman" w:cs="Times New Roman"/>
          <w:szCs w:val="28"/>
        </w:rPr>
        <w:t>Базовое значение комплексного показателя равно</w:t>
      </w:r>
    </w:p>
    <w:p w14:paraId="0991598C" w14:textId="77777777" w:rsidR="00461B23" w:rsidRPr="000A6002" w:rsidRDefault="00461B23" w:rsidP="00461B23">
      <w:pPr>
        <w:widowControl w:val="0"/>
        <w:spacing w:line="276" w:lineRule="auto"/>
        <w:ind w:right="-1" w:firstLine="709"/>
        <w:rPr>
          <w:rFonts w:eastAsia="Times New Roman" w:cs="Times New Roman"/>
          <w:szCs w:val="28"/>
        </w:rPr>
      </w:pPr>
    </w:p>
    <w:tbl>
      <w:tblPr>
        <w:tblW w:w="0" w:type="auto"/>
        <w:jc w:val="center"/>
        <w:tblLook w:val="04A0" w:firstRow="1" w:lastRow="0" w:firstColumn="1" w:lastColumn="0" w:noHBand="0" w:noVBand="1"/>
      </w:tblPr>
      <w:tblGrid>
        <w:gridCol w:w="7651"/>
        <w:gridCol w:w="1704"/>
      </w:tblGrid>
      <w:tr w:rsidR="00461B23" w:rsidRPr="000A6002" w14:paraId="1DE88C3D" w14:textId="77777777" w:rsidTr="00461B23">
        <w:trPr>
          <w:jc w:val="center"/>
        </w:trPr>
        <w:tc>
          <w:tcPr>
            <w:tcW w:w="7651" w:type="dxa"/>
          </w:tcPr>
          <w:p w14:paraId="282518B1" w14:textId="77777777" w:rsidR="00461B23" w:rsidRPr="000A6002" w:rsidRDefault="00F00A6F" w:rsidP="00461B23">
            <w:pPr>
              <w:widowControl w:val="0"/>
              <w:spacing w:line="276" w:lineRule="auto"/>
              <w:ind w:right="102" w:firstLine="709"/>
              <w:rPr>
                <w:rFonts w:eastAsia="Times New Roman" w:cs="Times New Roman"/>
                <w:szCs w:val="28"/>
                <w:lang w:val="en-US"/>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Б</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sSub>
                      <m:sSubPr>
                        <m:ctrlPr>
                          <w:rPr>
                            <w:rFonts w:ascii="Cambria Math" w:eastAsia="Times New Roman" w:hAnsi="Cambria Math" w:cs="Times New Roman"/>
                            <w:i/>
                            <w:szCs w:val="28"/>
                            <w:lang w:val="en-US"/>
                          </w:rPr>
                        </m:ctrlPr>
                      </m:sSubPr>
                      <m:e>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С</m:t>
                            </m:r>
                          </m:sub>
                        </m:sSub>
                        <m:r>
                          <w:rPr>
                            <w:rFonts w:ascii="Cambria Math" w:eastAsia="Times New Roman" w:hAnsi="Cambria Math" w:cs="Times New Roman"/>
                            <w:szCs w:val="28"/>
                            <w:lang w:val="en-US"/>
                          </w:rPr>
                          <m:t>N</m:t>
                        </m:r>
                      </m:e>
                      <m:sub>
                        <m:r>
                          <w:rPr>
                            <w:rFonts w:ascii="Cambria Math" w:eastAsia="Times New Roman" w:hAnsi="Cambria Math" w:cs="Times New Roman"/>
                            <w:szCs w:val="28"/>
                          </w:rPr>
                          <m:t>СМ</m:t>
                        </m:r>
                      </m:sub>
                    </m:sSub>
                    <m:r>
                      <w:rPr>
                        <w:rFonts w:ascii="Cambria Math" w:eastAsia="Times New Roman" w:hAnsi="Cambria Math" w:cs="Times New Roman"/>
                        <w:szCs w:val="28"/>
                        <w:lang w:val="en-US"/>
                      </w:rPr>
                      <m:t>+</m:t>
                    </m:r>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0,8N</m:t>
                        </m:r>
                      </m:e>
                      <m:sub>
                        <m:r>
                          <w:rPr>
                            <w:rFonts w:ascii="Cambria Math" w:eastAsia="Times New Roman" w:hAnsi="Cambria Math" w:cs="Times New Roman"/>
                            <w:szCs w:val="28"/>
                          </w:rPr>
                          <m:t>ПМ</m:t>
                        </m:r>
                      </m:sub>
                    </m:sSub>
                    <m:r>
                      <w:rPr>
                        <w:rFonts w:ascii="Cambria Math" w:eastAsia="Times New Roman" w:hAnsi="Cambria Math" w:cs="Times New Roman"/>
                        <w:szCs w:val="28"/>
                        <w:lang w:val="en-US"/>
                      </w:rPr>
                      <m:t xml:space="preserve"> </m:t>
                    </m:r>
                  </m:num>
                  <m:den>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N</m:t>
                        </m:r>
                      </m:e>
                      <m:sub>
                        <m:r>
                          <w:rPr>
                            <w:rFonts w:ascii="Cambria Math" w:eastAsia="Times New Roman" w:hAnsi="Cambria Math" w:cs="Times New Roman"/>
                            <w:szCs w:val="28"/>
                          </w:rPr>
                          <m:t>СМ</m:t>
                        </m:r>
                      </m:sub>
                    </m:sSub>
                    <m:r>
                      <w:rPr>
                        <w:rFonts w:ascii="Cambria Math" w:eastAsia="Times New Roman" w:hAnsi="Cambria Math" w:cs="Times New Roman"/>
                        <w:szCs w:val="28"/>
                        <w:lang w:val="en-US"/>
                      </w:rPr>
                      <m:t>+</m:t>
                    </m:r>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N</m:t>
                        </m:r>
                      </m:e>
                      <m:sub>
                        <m:r>
                          <w:rPr>
                            <w:rFonts w:ascii="Cambria Math" w:eastAsia="Times New Roman" w:hAnsi="Cambria Math" w:cs="Times New Roman"/>
                            <w:szCs w:val="28"/>
                          </w:rPr>
                          <m:t>ПМ</m:t>
                        </m:r>
                      </m:sub>
                    </m:sSub>
                  </m:den>
                </m:f>
              </m:oMath>
            </m:oMathPara>
          </w:p>
        </w:tc>
        <w:tc>
          <w:tcPr>
            <w:tcW w:w="1704" w:type="dxa"/>
            <w:vAlign w:val="center"/>
          </w:tcPr>
          <w:p w14:paraId="3231070F" w14:textId="389AFEBC" w:rsidR="00461B23" w:rsidRPr="000A6002" w:rsidRDefault="00461B23" w:rsidP="00461B23">
            <w:pPr>
              <w:widowControl w:val="0"/>
              <w:spacing w:line="276" w:lineRule="auto"/>
              <w:ind w:right="102" w:firstLine="709"/>
              <w:rPr>
                <w:rFonts w:eastAsia="Times New Roman" w:cs="Times New Roman"/>
                <w:szCs w:val="28"/>
                <w:lang w:val="en-US"/>
              </w:rPr>
            </w:pPr>
            <w:r w:rsidRPr="000A6002">
              <w:rPr>
                <w:rFonts w:eastAsia="Times New Roman" w:cs="Times New Roman"/>
                <w:szCs w:val="28"/>
              </w:rPr>
              <w:t>(</w:t>
            </w:r>
            <w:r w:rsidR="002C1BB8">
              <w:rPr>
                <w:rFonts w:eastAsia="Times New Roman" w:cs="Times New Roman"/>
                <w:szCs w:val="28"/>
                <w:lang w:val="ru-RU"/>
              </w:rPr>
              <w:t>8</w:t>
            </w:r>
            <w:r w:rsidRPr="000A6002">
              <w:rPr>
                <w:rFonts w:eastAsia="Times New Roman" w:cs="Times New Roman"/>
                <w:szCs w:val="28"/>
                <w:lang w:val="en-US"/>
              </w:rPr>
              <w:t>.</w:t>
            </w:r>
            <w:r w:rsidRPr="000A6002">
              <w:rPr>
                <w:rFonts w:eastAsia="Times New Roman" w:cs="Times New Roman"/>
                <w:szCs w:val="28"/>
              </w:rPr>
              <w:t>1</w:t>
            </w:r>
            <w:r>
              <w:rPr>
                <w:rFonts w:eastAsia="Times New Roman" w:cs="Times New Roman"/>
                <w:szCs w:val="28"/>
              </w:rPr>
              <w:t>1</w:t>
            </w:r>
            <w:r w:rsidRPr="000A6002">
              <w:rPr>
                <w:rFonts w:eastAsia="Times New Roman" w:cs="Times New Roman"/>
                <w:szCs w:val="28"/>
                <w:lang w:val="en-US"/>
              </w:rPr>
              <w:t>)</w:t>
            </w:r>
          </w:p>
        </w:tc>
      </w:tr>
    </w:tbl>
    <w:p w14:paraId="7D58C611" w14:textId="77777777" w:rsidR="00461B23" w:rsidRPr="000A6002" w:rsidRDefault="00461B23" w:rsidP="00461B23">
      <w:pPr>
        <w:widowControl w:val="0"/>
        <w:tabs>
          <w:tab w:val="left" w:pos="9080"/>
        </w:tabs>
        <w:spacing w:line="276" w:lineRule="auto"/>
        <w:ind w:right="123"/>
        <w:rPr>
          <w:rFonts w:eastAsia="Times New Roman" w:cs="Times New Roman"/>
          <w:spacing w:val="-3"/>
          <w:szCs w:val="28"/>
        </w:rPr>
      </w:pPr>
    </w:p>
    <w:p w14:paraId="51B36612" w14:textId="77777777" w:rsidR="00461B23" w:rsidRPr="000A6002" w:rsidRDefault="00461B23" w:rsidP="00461B23">
      <w:pPr>
        <w:widowControl w:val="0"/>
        <w:tabs>
          <w:tab w:val="left" w:pos="9080"/>
        </w:tabs>
        <w:spacing w:line="276" w:lineRule="auto"/>
        <w:ind w:right="123"/>
        <w:rPr>
          <w:rFonts w:eastAsia="Times New Roman" w:cs="Times New Roman"/>
          <w:szCs w:val="28"/>
        </w:rPr>
      </w:pPr>
      <w:r w:rsidRPr="000A6002">
        <w:rPr>
          <w:rFonts w:eastAsia="Times New Roman" w:cs="Times New Roman"/>
          <w:spacing w:val="-3"/>
          <w:szCs w:val="28"/>
        </w:rPr>
        <w:t xml:space="preserve">где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С</m:t>
            </m:r>
          </m:sub>
        </m:sSub>
      </m:oMath>
      <w:r w:rsidRPr="000A6002">
        <w:rPr>
          <w:rFonts w:eastAsia="Times New Roman" w:cs="Times New Roman"/>
          <w:szCs w:val="28"/>
        </w:rPr>
        <w:t xml:space="preserve"> </w:t>
      </w:r>
      <w:r w:rsidRPr="000A6002">
        <w:rPr>
          <w:rFonts w:eastAsia="Times New Roman" w:cs="Times New Roman"/>
          <w:position w:val="-3"/>
          <w:szCs w:val="28"/>
        </w:rPr>
        <w:t xml:space="preserve"> </w:t>
      </w:r>
      <w:r w:rsidRPr="000A6002">
        <w:rPr>
          <w:rFonts w:eastAsia="Times New Roman" w:cs="Times New Roman"/>
          <w:szCs w:val="28"/>
        </w:rPr>
        <w:t xml:space="preserve">= </w:t>
      </w:r>
      <w:r w:rsidRPr="000A6002">
        <w:rPr>
          <w:rFonts w:eastAsia="Times New Roman" w:cs="Times New Roman"/>
          <w:spacing w:val="-3"/>
          <w:szCs w:val="28"/>
        </w:rPr>
        <w:t xml:space="preserve">0,55, </w:t>
      </w:r>
      <w:r w:rsidRPr="000A6002">
        <w:rPr>
          <w:rFonts w:eastAsia="Times New Roman" w:cs="Times New Roman"/>
          <w:szCs w:val="28"/>
        </w:rPr>
        <w:t xml:space="preserve">если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N</m:t>
            </m:r>
          </m:e>
          <m:sub>
            <m:r>
              <w:rPr>
                <w:rFonts w:ascii="Cambria Math" w:eastAsia="Times New Roman" w:hAnsi="Cambria Math" w:cs="Times New Roman"/>
                <w:szCs w:val="28"/>
              </w:rPr>
              <m:t>СМ</m:t>
            </m:r>
          </m:sub>
        </m:sSub>
      </m:oMath>
      <w:r w:rsidRPr="000A6002">
        <w:rPr>
          <w:rFonts w:eastAsia="Times New Roman" w:cs="Times New Roman"/>
          <w:szCs w:val="28"/>
        </w:rPr>
        <w:t xml:space="preserve"> </w:t>
      </w:r>
      <w:r w:rsidRPr="000A6002">
        <w:rPr>
          <w:rFonts w:eastAsia="Times New Roman" w:cs="Times New Roman"/>
          <w:spacing w:val="-3"/>
          <w:position w:val="-3"/>
          <w:szCs w:val="28"/>
        </w:rPr>
        <w:t xml:space="preserve"> </w:t>
      </w:r>
      <w:r w:rsidRPr="000A6002">
        <w:rPr>
          <w:rFonts w:eastAsia="Times New Roman" w:cs="Times New Roman"/>
          <w:szCs w:val="28"/>
        </w:rPr>
        <w:t xml:space="preserve">&lt; </w:t>
      </w:r>
      <w:r w:rsidRPr="000A6002">
        <w:rPr>
          <w:rFonts w:eastAsia="Times New Roman" w:cs="Times New Roman"/>
          <w:spacing w:val="-3"/>
          <w:szCs w:val="28"/>
        </w:rPr>
        <w:t xml:space="preserve">50000, </w:t>
      </w:r>
      <w:r w:rsidRPr="000A6002">
        <w:rPr>
          <w:rFonts w:eastAsia="Times New Roman" w:cs="Times New Roman"/>
          <w:szCs w:val="28"/>
        </w:rPr>
        <w:t xml:space="preserve">и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С</m:t>
            </m:r>
          </m:sub>
        </m:sSub>
      </m:oMath>
      <w:r w:rsidRPr="000A6002">
        <w:rPr>
          <w:rFonts w:eastAsia="Times New Roman" w:cs="Times New Roman"/>
          <w:szCs w:val="28"/>
        </w:rPr>
        <w:t xml:space="preserve"> </w:t>
      </w:r>
      <w:r w:rsidRPr="000A6002">
        <w:rPr>
          <w:rFonts w:eastAsia="Times New Roman" w:cs="Times New Roman"/>
          <w:position w:val="-3"/>
          <w:szCs w:val="28"/>
        </w:rPr>
        <w:t xml:space="preserve"> </w:t>
      </w:r>
      <w:r w:rsidRPr="000A6002">
        <w:rPr>
          <w:rFonts w:eastAsia="Times New Roman" w:cs="Times New Roman"/>
          <w:szCs w:val="28"/>
        </w:rPr>
        <w:t xml:space="preserve">= </w:t>
      </w:r>
      <w:r w:rsidRPr="000A6002">
        <w:rPr>
          <w:rFonts w:eastAsia="Times New Roman" w:cs="Times New Roman"/>
          <w:spacing w:val="-3"/>
          <w:szCs w:val="28"/>
        </w:rPr>
        <w:t xml:space="preserve">0,70, </w:t>
      </w:r>
      <w:r w:rsidRPr="000A6002">
        <w:rPr>
          <w:rFonts w:eastAsia="Times New Roman" w:cs="Times New Roman"/>
          <w:szCs w:val="28"/>
        </w:rPr>
        <w:t xml:space="preserve">если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N</m:t>
            </m:r>
          </m:e>
          <m:sub>
            <m:r>
              <w:rPr>
                <w:rFonts w:ascii="Cambria Math" w:eastAsia="Times New Roman" w:hAnsi="Cambria Math" w:cs="Times New Roman"/>
                <w:szCs w:val="28"/>
              </w:rPr>
              <m:t>СМ</m:t>
            </m:r>
          </m:sub>
        </m:sSub>
      </m:oMath>
      <w:r w:rsidRPr="000A6002">
        <w:rPr>
          <w:rFonts w:eastAsia="Times New Roman" w:cs="Times New Roman"/>
          <w:szCs w:val="28"/>
        </w:rPr>
        <w:t xml:space="preserve"> ≥ 50000.</w:t>
      </w:r>
    </w:p>
    <w:p w14:paraId="6A5FAFF5" w14:textId="77777777" w:rsidR="00461B23" w:rsidRPr="000A6002" w:rsidRDefault="00461B23" w:rsidP="00461B23">
      <w:pPr>
        <w:widowControl w:val="0"/>
        <w:tabs>
          <w:tab w:val="left" w:pos="9080"/>
        </w:tabs>
        <w:spacing w:line="276" w:lineRule="auto"/>
        <w:ind w:right="123"/>
        <w:rPr>
          <w:rFonts w:eastAsia="Times New Roman" w:cs="Times New Roman"/>
          <w:szCs w:val="28"/>
        </w:rPr>
      </w:pPr>
    </w:p>
    <w:p w14:paraId="73EE27A9" w14:textId="77777777" w:rsidR="00461B23" w:rsidRPr="000A6002" w:rsidRDefault="00461B23" w:rsidP="00461B23">
      <w:pPr>
        <w:widowControl w:val="0"/>
        <w:tabs>
          <w:tab w:val="left" w:pos="9080"/>
        </w:tabs>
        <w:spacing w:line="276" w:lineRule="auto"/>
        <w:ind w:right="123"/>
        <w:rPr>
          <w:rFonts w:eastAsia="Times New Roman" w:cs="Times New Roman"/>
          <w:szCs w:val="28"/>
        </w:rPr>
      </w:pPr>
    </w:p>
    <w:p w14:paraId="1274808C" w14:textId="77777777" w:rsidR="00461B23" w:rsidRPr="000A6002" w:rsidRDefault="00F00A6F" w:rsidP="00461B23">
      <w:pPr>
        <w:widowControl w:val="0"/>
        <w:tabs>
          <w:tab w:val="left" w:pos="9080"/>
        </w:tabs>
        <w:spacing w:line="276" w:lineRule="auto"/>
        <w:ind w:right="123"/>
        <w:rPr>
          <w:rFonts w:eastAsia="Times New Roman" w:cs="Times New Roman"/>
          <w:szCs w:val="28"/>
        </w:rPr>
      </w:pPr>
      <m:oMathPara>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Б</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0,55*</m:t>
              </m:r>
              <m:r>
                <m:rPr>
                  <m:sty m:val="p"/>
                </m:rPr>
                <w:rPr>
                  <w:rFonts w:ascii="Cambria Math" w:eastAsia="Times New Roman" w:hAnsi="Cambria Math" w:cs="Times New Roman"/>
                  <w:szCs w:val="28"/>
                </w:rPr>
                <m:t>460000</m:t>
              </m:r>
              <m:r>
                <w:rPr>
                  <w:rFonts w:ascii="Cambria Math" w:eastAsia="Times New Roman" w:hAnsi="Cambria Math" w:cs="Times New Roman"/>
                  <w:szCs w:val="28"/>
                  <w:lang w:val="en-US"/>
                </w:rPr>
                <m:t xml:space="preserve">+0,8*980000 </m:t>
              </m:r>
            </m:num>
            <m:den>
              <m:r>
                <m:rPr>
                  <m:sty m:val="p"/>
                </m:rPr>
                <w:rPr>
                  <w:rFonts w:ascii="Cambria Math" w:eastAsia="Times New Roman" w:hAnsi="Cambria Math" w:cs="Times New Roman"/>
                  <w:szCs w:val="28"/>
                </w:rPr>
                <m:t>460000+</m:t>
              </m:r>
              <m:r>
                <w:rPr>
                  <w:rFonts w:ascii="Cambria Math" w:eastAsia="Times New Roman" w:hAnsi="Cambria Math" w:cs="Times New Roman"/>
                  <w:szCs w:val="28"/>
                  <w:lang w:val="en-US"/>
                </w:rPr>
                <m:t>980000</m:t>
              </m:r>
            </m:den>
          </m:f>
          <m:r>
            <w:rPr>
              <w:rFonts w:ascii="Cambria Math" w:eastAsia="Times New Roman" w:hAnsi="Cambria Math" w:cs="Times New Roman"/>
              <w:szCs w:val="28"/>
              <w:lang w:val="en-US"/>
            </w:rPr>
            <m:t>= 0,72</m:t>
          </m:r>
        </m:oMath>
      </m:oMathPara>
    </w:p>
    <w:p w14:paraId="1A7441F8" w14:textId="77777777" w:rsidR="00461B23" w:rsidRPr="000A6002" w:rsidRDefault="00461B23" w:rsidP="00461B23">
      <w:pPr>
        <w:widowControl w:val="0"/>
        <w:spacing w:line="276" w:lineRule="auto"/>
        <w:ind w:right="17" w:firstLine="709"/>
        <w:rPr>
          <w:rFonts w:eastAsia="Times New Roman" w:cs="Times New Roman"/>
          <w:spacing w:val="-4"/>
          <w:szCs w:val="28"/>
        </w:rPr>
      </w:pPr>
    </w:p>
    <w:p w14:paraId="79138907" w14:textId="77777777" w:rsidR="00461B23" w:rsidRPr="000A6002" w:rsidRDefault="00461B23" w:rsidP="00461B23">
      <w:pPr>
        <w:widowControl w:val="0"/>
        <w:spacing w:line="276" w:lineRule="auto"/>
        <w:ind w:right="17" w:firstLine="709"/>
        <w:rPr>
          <w:rFonts w:eastAsia="Times New Roman" w:cs="Times New Roman"/>
          <w:szCs w:val="28"/>
        </w:rPr>
      </w:pPr>
      <w:r w:rsidRPr="000A6002">
        <w:rPr>
          <w:rFonts w:eastAsia="Times New Roman" w:cs="Times New Roman"/>
          <w:spacing w:val="-4"/>
          <w:szCs w:val="28"/>
        </w:rPr>
        <w:t xml:space="preserve">Значение комплексного показателя технологичности вычисляется </w:t>
      </w:r>
      <w:r w:rsidRPr="000A6002">
        <w:rPr>
          <w:rFonts w:eastAsia="Times New Roman" w:cs="Times New Roman"/>
          <w:szCs w:val="28"/>
        </w:rPr>
        <w:t xml:space="preserve">по </w:t>
      </w:r>
      <w:r w:rsidRPr="000A6002">
        <w:rPr>
          <w:rFonts w:eastAsia="Times New Roman" w:cs="Times New Roman"/>
          <w:spacing w:val="-4"/>
          <w:szCs w:val="28"/>
        </w:rPr>
        <w:t xml:space="preserve">формуле </w:t>
      </w:r>
      <w:r w:rsidRPr="000A6002">
        <w:rPr>
          <w:rFonts w:eastAsia="Times New Roman" w:cs="Times New Roman"/>
          <w:szCs w:val="28"/>
        </w:rPr>
        <w:lastRenderedPageBreak/>
        <w:t>(1.1) и рассчитывается уровень технологичности:</w:t>
      </w:r>
    </w:p>
    <w:p w14:paraId="7D7CCBBF" w14:textId="77777777" w:rsidR="00461B23" w:rsidRPr="000A6002" w:rsidRDefault="00461B23" w:rsidP="00461B23">
      <w:pPr>
        <w:widowControl w:val="0"/>
        <w:spacing w:line="276" w:lineRule="auto"/>
        <w:ind w:right="17" w:firstLine="709"/>
        <w:rPr>
          <w:rFonts w:eastAsia="Times New Roman" w:cs="Times New Roman"/>
          <w:szCs w:val="28"/>
        </w:rPr>
      </w:pPr>
    </w:p>
    <w:tbl>
      <w:tblPr>
        <w:tblW w:w="0" w:type="auto"/>
        <w:jc w:val="center"/>
        <w:tblLook w:val="04A0" w:firstRow="1" w:lastRow="0" w:firstColumn="1" w:lastColumn="0" w:noHBand="0" w:noVBand="1"/>
      </w:tblPr>
      <w:tblGrid>
        <w:gridCol w:w="8246"/>
        <w:gridCol w:w="1704"/>
      </w:tblGrid>
      <w:tr w:rsidR="00461B23" w:rsidRPr="000A6002" w14:paraId="0857C5E0" w14:textId="77777777" w:rsidTr="00461B23">
        <w:trPr>
          <w:jc w:val="center"/>
        </w:trPr>
        <w:tc>
          <w:tcPr>
            <w:tcW w:w="8807" w:type="dxa"/>
          </w:tcPr>
          <w:p w14:paraId="37A1687B" w14:textId="77777777" w:rsidR="00461B23" w:rsidRPr="000A6002" w:rsidRDefault="00F00A6F" w:rsidP="00461B23">
            <w:pPr>
              <w:widowControl w:val="0"/>
              <w:spacing w:line="276" w:lineRule="auto"/>
              <w:ind w:right="102" w:firstLine="709"/>
              <w:rPr>
                <w:rFonts w:eastAsia="Times New Roman" w:cs="Times New Roman"/>
                <w:szCs w:val="28"/>
                <w:lang w:val="en-US"/>
              </w:rPr>
            </w:pPr>
            <m:oMathPara>
              <m:oMathParaPr>
                <m:jc m:val="center"/>
              </m:oMathParaP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УТ</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 xml:space="preserve">К </m:t>
                    </m:r>
                  </m:num>
                  <m:den>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К</m:t>
                        </m:r>
                      </m:e>
                      <m:sub>
                        <m:r>
                          <w:rPr>
                            <w:rFonts w:ascii="Cambria Math" w:eastAsia="Times New Roman" w:hAnsi="Cambria Math" w:cs="Times New Roman"/>
                            <w:szCs w:val="28"/>
                          </w:rPr>
                          <m:t>Б</m:t>
                        </m:r>
                      </m:sub>
                    </m:sSub>
                  </m:den>
                </m:f>
              </m:oMath>
            </m:oMathPara>
          </w:p>
        </w:tc>
        <w:tc>
          <w:tcPr>
            <w:tcW w:w="419" w:type="dxa"/>
            <w:vAlign w:val="center"/>
          </w:tcPr>
          <w:p w14:paraId="46320788" w14:textId="6F0C63CB" w:rsidR="00461B23" w:rsidRPr="000A6002" w:rsidRDefault="00461B23" w:rsidP="00461B23">
            <w:pPr>
              <w:widowControl w:val="0"/>
              <w:spacing w:line="276" w:lineRule="auto"/>
              <w:ind w:right="102" w:firstLine="709"/>
              <w:rPr>
                <w:rFonts w:eastAsia="Times New Roman" w:cs="Times New Roman"/>
                <w:szCs w:val="28"/>
                <w:lang w:val="en-US"/>
              </w:rPr>
            </w:pPr>
            <w:r w:rsidRPr="000A6002">
              <w:rPr>
                <w:rFonts w:eastAsia="Times New Roman" w:cs="Times New Roman"/>
                <w:szCs w:val="28"/>
              </w:rPr>
              <w:t>(</w:t>
            </w:r>
            <w:r w:rsidR="002C1BB8">
              <w:rPr>
                <w:rFonts w:eastAsia="Times New Roman" w:cs="Times New Roman"/>
                <w:szCs w:val="28"/>
                <w:lang w:val="ru-RU"/>
              </w:rPr>
              <w:t>8</w:t>
            </w:r>
            <w:r w:rsidRPr="000A6002">
              <w:rPr>
                <w:rFonts w:eastAsia="Times New Roman" w:cs="Times New Roman"/>
                <w:szCs w:val="28"/>
                <w:lang w:val="en-US"/>
              </w:rPr>
              <w:t>.</w:t>
            </w:r>
            <w:r w:rsidRPr="000A6002">
              <w:rPr>
                <w:rFonts w:eastAsia="Times New Roman" w:cs="Times New Roman"/>
                <w:szCs w:val="28"/>
              </w:rPr>
              <w:t>1</w:t>
            </w:r>
            <w:r>
              <w:rPr>
                <w:rFonts w:eastAsia="Times New Roman" w:cs="Times New Roman"/>
                <w:szCs w:val="28"/>
              </w:rPr>
              <w:t>2</w:t>
            </w:r>
            <w:r w:rsidRPr="000A6002">
              <w:rPr>
                <w:rFonts w:eastAsia="Times New Roman" w:cs="Times New Roman"/>
                <w:szCs w:val="28"/>
                <w:lang w:val="en-US"/>
              </w:rPr>
              <w:t>)</w:t>
            </w:r>
          </w:p>
        </w:tc>
      </w:tr>
    </w:tbl>
    <w:p w14:paraId="2A4ED135" w14:textId="77777777" w:rsidR="00461B23" w:rsidRPr="000A6002" w:rsidRDefault="00461B23" w:rsidP="00461B23">
      <w:pPr>
        <w:widowControl w:val="0"/>
        <w:spacing w:line="276" w:lineRule="auto"/>
        <w:ind w:right="17" w:firstLine="709"/>
        <w:rPr>
          <w:rFonts w:eastAsia="Times New Roman" w:cs="Times New Roman"/>
          <w:szCs w:val="28"/>
        </w:rPr>
      </w:pPr>
    </w:p>
    <w:p w14:paraId="2CBCA5E3" w14:textId="77777777" w:rsidR="00461B23" w:rsidRPr="000A6002" w:rsidRDefault="00461B23" w:rsidP="00461B23">
      <w:pPr>
        <w:widowControl w:val="0"/>
        <w:spacing w:line="276" w:lineRule="auto"/>
        <w:ind w:right="17" w:firstLine="709"/>
        <w:rPr>
          <w:rFonts w:eastAsia="Times New Roman" w:cs="Times New Roman"/>
          <w:szCs w:val="28"/>
        </w:rPr>
      </w:pPr>
      <w:r w:rsidRPr="000A6002">
        <w:rPr>
          <w:rFonts w:eastAsia="Times New Roman" w:cs="Times New Roman"/>
          <w:szCs w:val="28"/>
        </w:rPr>
        <w:t xml:space="preserve">Если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УТ</m:t>
            </m:r>
          </m:sub>
        </m:sSub>
      </m:oMath>
      <w:r w:rsidRPr="000A6002">
        <w:rPr>
          <w:rFonts w:eastAsia="Times New Roman" w:cs="Times New Roman"/>
          <w:szCs w:val="28"/>
        </w:rPr>
        <w:t xml:space="preserve"> </w:t>
      </w:r>
      <w:r w:rsidRPr="000A6002">
        <w:rPr>
          <w:rFonts w:eastAsia="Times New Roman" w:cs="Times New Roman"/>
          <w:position w:val="-3"/>
          <w:szCs w:val="28"/>
        </w:rPr>
        <w:t xml:space="preserve">  </w:t>
      </w:r>
      <w:r w:rsidRPr="000A6002">
        <w:rPr>
          <w:rFonts w:eastAsia="Times New Roman" w:cs="Times New Roman"/>
          <w:szCs w:val="28"/>
        </w:rPr>
        <w:t xml:space="preserve">≥ 1, то конструкция модуля в достаточной степени отработана на технологичность. Если </w:t>
      </w: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УТ</m:t>
            </m:r>
          </m:sub>
        </m:sSub>
      </m:oMath>
      <w:r w:rsidRPr="000A6002">
        <w:rPr>
          <w:rFonts w:eastAsia="Times New Roman" w:cs="Times New Roman"/>
          <w:szCs w:val="28"/>
        </w:rPr>
        <w:t xml:space="preserve"> &lt; 1, то конструкция признается нетехнологичной.</w:t>
      </w:r>
    </w:p>
    <w:p w14:paraId="5C34C1D1" w14:textId="77777777" w:rsidR="00461B23" w:rsidRPr="000A6002" w:rsidRDefault="00461B23" w:rsidP="00461B23">
      <w:pPr>
        <w:widowControl w:val="0"/>
        <w:spacing w:line="276" w:lineRule="auto"/>
        <w:ind w:right="17" w:firstLine="709"/>
        <w:rPr>
          <w:rFonts w:eastAsia="Times New Roman" w:cs="Times New Roman"/>
          <w:szCs w:val="28"/>
        </w:rPr>
      </w:pPr>
    </w:p>
    <w:p w14:paraId="6EFC4C49" w14:textId="49A70413" w:rsidR="00461B23" w:rsidRPr="00A23B60" w:rsidRDefault="00461B23" w:rsidP="00461B23">
      <w:pPr>
        <w:widowControl w:val="0"/>
        <w:spacing w:line="276" w:lineRule="auto"/>
        <w:ind w:right="17" w:firstLine="709"/>
        <w:jc w:val="center"/>
        <w:rPr>
          <w:rFonts w:eastAsia="Times New Roman" w:cs="Times New Roman"/>
          <w:szCs w:val="28"/>
          <w:lang w:val="ru-RU"/>
        </w:rPr>
      </w:pPr>
      <m:oMath>
        <m:r>
          <w:rPr>
            <w:rFonts w:ascii="Cambria Math" w:eastAsia="Times New Roman" w:hAnsi="Cambria Math" w:cs="Times New Roman"/>
            <w:szCs w:val="28"/>
          </w:rPr>
          <m:t xml:space="preserve">K= </m:t>
        </m:r>
        <m:f>
          <m:fPr>
            <m:ctrlPr>
              <w:rPr>
                <w:rFonts w:ascii="Cambria Math" w:eastAsia="Times New Roman" w:hAnsi="Cambria Math" w:cs="Times New Roman"/>
                <w:i/>
                <w:szCs w:val="28"/>
              </w:rPr>
            </m:ctrlPr>
          </m:fPr>
          <m:num>
            <m:r>
              <w:rPr>
                <w:rFonts w:ascii="Cambria Math" w:eastAsia="Times New Roman" w:hAnsi="Cambria Math" w:cs="Times New Roman"/>
                <w:szCs w:val="28"/>
              </w:rPr>
              <m:t>1*0,986+1*0,986+0,8*0,56+0,5*0,5+0,3*0,781+0,2*1+0,1*1</m:t>
            </m:r>
          </m:num>
          <m:den>
            <m:r>
              <w:rPr>
                <w:rFonts w:ascii="Cambria Math" w:eastAsia="Times New Roman" w:hAnsi="Cambria Math" w:cs="Times New Roman"/>
                <w:szCs w:val="28"/>
              </w:rPr>
              <m:t>3,9</m:t>
            </m:r>
          </m:den>
        </m:f>
      </m:oMath>
      <w:r w:rsidRPr="000A6002">
        <w:rPr>
          <w:rFonts w:eastAsia="Times New Roman" w:cs="Times New Roman"/>
          <w:szCs w:val="28"/>
        </w:rPr>
        <w:t xml:space="preserve"> = 0,8</w:t>
      </w:r>
      <w:r w:rsidR="00A23B60">
        <w:rPr>
          <w:rFonts w:eastAsia="Times New Roman" w:cs="Times New Roman"/>
          <w:szCs w:val="28"/>
          <w:lang w:val="ru-RU"/>
        </w:rPr>
        <w:t>2</w:t>
      </w:r>
    </w:p>
    <w:p w14:paraId="600772CC" w14:textId="77777777" w:rsidR="00461B23" w:rsidRPr="000A6002" w:rsidRDefault="00461B23" w:rsidP="00461B23">
      <w:pPr>
        <w:widowControl w:val="0"/>
        <w:spacing w:line="276" w:lineRule="auto"/>
        <w:ind w:right="17" w:firstLine="709"/>
        <w:rPr>
          <w:rFonts w:eastAsia="Times New Roman" w:cs="Times New Roman"/>
          <w:szCs w:val="28"/>
        </w:rPr>
      </w:pPr>
    </w:p>
    <w:p w14:paraId="18CBD3B4" w14:textId="77777777" w:rsidR="00461B23" w:rsidRPr="000A6002" w:rsidRDefault="00F00A6F" w:rsidP="00461B23">
      <w:pPr>
        <w:widowControl w:val="0"/>
        <w:spacing w:line="276" w:lineRule="auto"/>
        <w:ind w:right="17" w:firstLine="709"/>
        <w:rPr>
          <w:rFonts w:eastAsia="Times New Roman" w:cs="Times New Roman"/>
          <w:szCs w:val="28"/>
        </w:rPr>
      </w:pPr>
      <m:oMathPara>
        <m:oMathParaPr>
          <m:jc m:val="center"/>
        </m:oMathParaPr>
        <m:oMath>
          <m:sSub>
            <m:sSubPr>
              <m:ctrlPr>
                <w:rPr>
                  <w:rFonts w:ascii="Cambria Math" w:eastAsia="Times New Roman" w:hAnsi="Cambria Math" w:cs="Times New Roman"/>
                  <w:i/>
                  <w:szCs w:val="28"/>
                  <w:lang w:val="en-US"/>
                </w:rPr>
              </m:ctrlPr>
            </m:sSubPr>
            <m:e>
              <m:r>
                <w:rPr>
                  <w:rFonts w:ascii="Cambria Math" w:eastAsia="Times New Roman" w:hAnsi="Cambria Math" w:cs="Times New Roman"/>
                  <w:szCs w:val="28"/>
                  <w:lang w:val="en-US"/>
                </w:rPr>
                <m:t>K</m:t>
              </m:r>
            </m:e>
            <m:sub>
              <m:r>
                <w:rPr>
                  <w:rFonts w:ascii="Cambria Math" w:eastAsia="Times New Roman" w:hAnsi="Cambria Math" w:cs="Times New Roman"/>
                  <w:szCs w:val="28"/>
                </w:rPr>
                <m:t>УТ</m:t>
              </m:r>
            </m:sub>
          </m:sSub>
          <m:r>
            <w:rPr>
              <w:rFonts w:ascii="Cambria Math" w:eastAsia="Times New Roman" w:hAnsi="Cambria Math" w:cs="Times New Roman"/>
              <w:szCs w:val="28"/>
              <w:lang w:val="en-US"/>
            </w:rPr>
            <m:t xml:space="preserve">= </m:t>
          </m:r>
          <m:f>
            <m:fPr>
              <m:ctrlPr>
                <w:rPr>
                  <w:rFonts w:ascii="Cambria Math" w:eastAsia="Times New Roman" w:hAnsi="Cambria Math" w:cs="Times New Roman"/>
                  <w:i/>
                  <w:szCs w:val="28"/>
                  <w:lang w:val="en-US"/>
                </w:rPr>
              </m:ctrlPr>
            </m:fPr>
            <m:num>
              <m:r>
                <w:rPr>
                  <w:rFonts w:ascii="Cambria Math" w:eastAsia="Times New Roman" w:hAnsi="Cambria Math" w:cs="Times New Roman"/>
                  <w:szCs w:val="28"/>
                  <w:lang w:val="en-US"/>
                </w:rPr>
                <m:t>0,82</m:t>
              </m:r>
            </m:num>
            <m:den>
              <m:r>
                <w:rPr>
                  <w:rFonts w:ascii="Cambria Math" w:eastAsia="Times New Roman" w:hAnsi="Cambria Math" w:cs="Times New Roman"/>
                  <w:szCs w:val="28"/>
                  <w:lang w:val="en-US"/>
                </w:rPr>
                <m:t>0,72</m:t>
              </m:r>
            </m:den>
          </m:f>
          <m:r>
            <w:rPr>
              <w:rFonts w:ascii="Cambria Math" w:eastAsia="Times New Roman" w:hAnsi="Cambria Math" w:cs="Times New Roman"/>
              <w:szCs w:val="28"/>
              <w:lang w:val="en-US"/>
            </w:rPr>
            <m:t>=1,14</m:t>
          </m:r>
        </m:oMath>
      </m:oMathPara>
    </w:p>
    <w:p w14:paraId="5E8560D4" w14:textId="77777777" w:rsidR="00461B23" w:rsidRPr="003F6C5D" w:rsidRDefault="00461B23" w:rsidP="00461B23">
      <w:pPr>
        <w:rPr>
          <w:rFonts w:cs="Times New Roman"/>
          <w:szCs w:val="28"/>
        </w:rPr>
      </w:pPr>
    </w:p>
    <w:p w14:paraId="3DE086F3" w14:textId="77777777" w:rsidR="00461B23" w:rsidRDefault="00461B23" w:rsidP="00461B23">
      <w:pPr>
        <w:rPr>
          <w:rFonts w:cs="Times New Roman"/>
          <w:szCs w:val="28"/>
        </w:rPr>
      </w:pPr>
      <w:r w:rsidRPr="003F6C5D">
        <w:rPr>
          <w:rFonts w:cs="Times New Roman"/>
          <w:szCs w:val="28"/>
        </w:rPr>
        <w:tab/>
        <w:t>Значение уровня технологичности получилось больше единицы, что означает достаточную степень обработанности на технологичность конструкции модуля. Дополнительных мер по повышению технологичности не требуется.</w:t>
      </w:r>
      <w:r>
        <w:rPr>
          <w:rFonts w:cs="Times New Roman"/>
          <w:szCs w:val="28"/>
        </w:rPr>
        <w:br w:type="page"/>
      </w:r>
    </w:p>
    <w:p w14:paraId="00005749" w14:textId="21D68CE7" w:rsidR="00461B23" w:rsidRPr="00461B23" w:rsidRDefault="00461B23" w:rsidP="00461B23">
      <w:pPr>
        <w:pStyle w:val="ListParagraph"/>
        <w:spacing w:after="0" w:line="288" w:lineRule="auto"/>
        <w:jc w:val="center"/>
        <w:rPr>
          <w:rFonts w:cs="Times New Roman"/>
          <w:b/>
          <w:szCs w:val="28"/>
          <w:lang w:val="ru-RU"/>
        </w:rPr>
      </w:pPr>
      <w:r w:rsidRPr="00461B23">
        <w:rPr>
          <w:rFonts w:cs="Times New Roman"/>
          <w:b/>
          <w:szCs w:val="28"/>
        </w:rPr>
        <w:lastRenderedPageBreak/>
        <w:t>4.</w:t>
      </w:r>
      <w:r w:rsidRPr="00461B23">
        <w:rPr>
          <w:rFonts w:cs="Times New Roman"/>
          <w:b/>
          <w:szCs w:val="28"/>
          <w:lang w:val="ru-RU"/>
        </w:rPr>
        <w:t>8.</w:t>
      </w:r>
      <w:r>
        <w:rPr>
          <w:rFonts w:cs="Times New Roman"/>
          <w:b/>
          <w:szCs w:val="28"/>
          <w:lang w:val="ru-RU"/>
        </w:rPr>
        <w:t>3</w:t>
      </w:r>
      <w:r w:rsidRPr="00461B23">
        <w:rPr>
          <w:rFonts w:cs="Times New Roman"/>
          <w:b/>
          <w:szCs w:val="28"/>
          <w:lang w:val="ru-RU"/>
        </w:rPr>
        <w:t xml:space="preserve"> </w:t>
      </w:r>
      <w:r>
        <w:rPr>
          <w:rFonts w:cs="Times New Roman"/>
          <w:b/>
          <w:szCs w:val="28"/>
          <w:lang w:val="ru-RU"/>
        </w:rPr>
        <w:t>Разработка технологической схемы сборки электронного модуля и расчет параметров сборки</w:t>
      </w:r>
    </w:p>
    <w:p w14:paraId="1AD98204" w14:textId="77777777" w:rsidR="00461B23" w:rsidRPr="00205D4E" w:rsidRDefault="00461B23" w:rsidP="00461B23">
      <w:pPr>
        <w:rPr>
          <w:lang w:eastAsia="ru-RU"/>
        </w:rPr>
      </w:pPr>
    </w:p>
    <w:p w14:paraId="255DA3C7" w14:textId="77777777" w:rsidR="00461B23" w:rsidRPr="003E0195" w:rsidRDefault="00461B23" w:rsidP="00461B23">
      <w:pPr>
        <w:ind w:firstLine="709"/>
        <w:rPr>
          <w:rFonts w:cs="Times New Roman"/>
          <w:szCs w:val="28"/>
        </w:rPr>
      </w:pPr>
      <w:r w:rsidRPr="003E0195">
        <w:rPr>
          <w:rFonts w:cs="Times New Roman"/>
          <w:szCs w:val="28"/>
        </w:rPr>
        <w:t>Технологическим процессом сборки называют совокупность операций, в результате которых детали соединяются в сборочные единицы, блоки, стойки, системы и изд</w:t>
      </w:r>
      <w:r>
        <w:rPr>
          <w:rFonts w:cs="Times New Roman"/>
          <w:szCs w:val="28"/>
        </w:rPr>
        <w:t>елия</w:t>
      </w:r>
      <w:r w:rsidRPr="003E0195">
        <w:rPr>
          <w:rFonts w:cs="Times New Roman"/>
          <w:szCs w:val="28"/>
        </w:rPr>
        <w:t xml:space="preserve">. </w:t>
      </w:r>
    </w:p>
    <w:p w14:paraId="1460D858" w14:textId="77777777" w:rsidR="00461B23" w:rsidRPr="003E0195" w:rsidRDefault="00461B23" w:rsidP="00461B23">
      <w:pPr>
        <w:ind w:firstLine="709"/>
        <w:rPr>
          <w:rFonts w:cs="Times New Roman"/>
          <w:szCs w:val="28"/>
        </w:rPr>
      </w:pPr>
      <w:r w:rsidRPr="003E0195">
        <w:rPr>
          <w:rFonts w:cs="Times New Roman"/>
          <w:szCs w:val="28"/>
        </w:rPr>
        <w:t>Технологическая схема сборки</w:t>
      </w:r>
      <w:r>
        <w:rPr>
          <w:rFonts w:cs="Times New Roman"/>
          <w:szCs w:val="28"/>
        </w:rPr>
        <w:t xml:space="preserve"> изделия</w:t>
      </w:r>
      <w:r w:rsidRPr="003E0195">
        <w:rPr>
          <w:rFonts w:cs="Times New Roman"/>
          <w:szCs w:val="28"/>
        </w:rPr>
        <w:t xml:space="preserve"> является одним из основных документов, составляемых при разработке технологического процесса сборки. При разработке схемы сборочного состава руковод</w:t>
      </w:r>
      <w:r>
        <w:rPr>
          <w:rFonts w:cs="Times New Roman"/>
          <w:szCs w:val="28"/>
        </w:rPr>
        <w:t>ствуются следующими принципами</w:t>
      </w:r>
      <w:r w:rsidRPr="003E0195">
        <w:rPr>
          <w:rFonts w:cs="Times New Roman"/>
          <w:szCs w:val="28"/>
        </w:rPr>
        <w:t>:</w:t>
      </w:r>
    </w:p>
    <w:p w14:paraId="625873A5" w14:textId="77777777" w:rsidR="00461B23" w:rsidRPr="003E0195" w:rsidRDefault="00461B23" w:rsidP="00461B23">
      <w:pPr>
        <w:ind w:firstLine="709"/>
        <w:rPr>
          <w:rFonts w:cs="Times New Roman"/>
          <w:szCs w:val="28"/>
        </w:rPr>
      </w:pPr>
      <w:r w:rsidRPr="003E0195">
        <w:rPr>
          <w:rFonts w:cs="Times New Roman"/>
          <w:szCs w:val="28"/>
        </w:rPr>
        <w:t>- схема составляется независимо от программы выпуска изделия на основе сборочных чертежей, электрической и кинематической схем изделия;</w:t>
      </w:r>
    </w:p>
    <w:p w14:paraId="76596C50" w14:textId="77777777" w:rsidR="00461B23" w:rsidRPr="003E0195" w:rsidRDefault="00461B23" w:rsidP="00461B23">
      <w:pPr>
        <w:ind w:firstLine="709"/>
        <w:rPr>
          <w:rFonts w:cs="Times New Roman"/>
          <w:szCs w:val="28"/>
        </w:rPr>
      </w:pPr>
      <w:r w:rsidRPr="003E0195">
        <w:rPr>
          <w:rFonts w:cs="Times New Roman"/>
          <w:szCs w:val="28"/>
        </w:rPr>
        <w:t>- сборочные единицы образуются при условии независимости их сборки, транспортирования и контроля;</w:t>
      </w:r>
    </w:p>
    <w:p w14:paraId="5F9D1E10" w14:textId="77777777" w:rsidR="00461B23" w:rsidRPr="003E0195" w:rsidRDefault="00461B23" w:rsidP="00461B23">
      <w:pPr>
        <w:ind w:firstLine="709"/>
        <w:rPr>
          <w:rFonts w:cs="Times New Roman"/>
          <w:szCs w:val="28"/>
        </w:rPr>
      </w:pPr>
      <w:r w:rsidRPr="003E0195">
        <w:rPr>
          <w:rFonts w:cs="Times New Roman"/>
          <w:szCs w:val="28"/>
        </w:rPr>
        <w:t>- минимальное числа деталей, необходимое для образования сборочной единицы первой ступени сборки, должно быть равно двум;</w:t>
      </w:r>
    </w:p>
    <w:p w14:paraId="29974652" w14:textId="77777777" w:rsidR="00461B23" w:rsidRPr="003E0195" w:rsidRDefault="00461B23" w:rsidP="00461B23">
      <w:pPr>
        <w:ind w:firstLine="709"/>
        <w:rPr>
          <w:rFonts w:cs="Times New Roman"/>
          <w:szCs w:val="28"/>
        </w:rPr>
      </w:pPr>
      <w:r w:rsidRPr="003E0195">
        <w:rPr>
          <w:rFonts w:cs="Times New Roman"/>
          <w:szCs w:val="28"/>
        </w:rPr>
        <w:t>- минимальное число деталей, присоединяемых к сборочной единице данной группы для образования сборочного элемента следующей ступени, должно быть равно единице;</w:t>
      </w:r>
    </w:p>
    <w:p w14:paraId="2B7190F5" w14:textId="77777777" w:rsidR="00461B23" w:rsidRPr="003E0195" w:rsidRDefault="00461B23" w:rsidP="00461B23">
      <w:pPr>
        <w:ind w:firstLine="709"/>
        <w:rPr>
          <w:rFonts w:cs="Times New Roman"/>
          <w:szCs w:val="28"/>
        </w:rPr>
      </w:pPr>
      <w:r w:rsidRPr="003E0195">
        <w:rPr>
          <w:rFonts w:cs="Times New Roman"/>
          <w:szCs w:val="28"/>
        </w:rPr>
        <w:t>- схема сборочного состава строится при условии образования наибольшего числа сборочных единиц;</w:t>
      </w:r>
    </w:p>
    <w:p w14:paraId="3ED2C053" w14:textId="77777777" w:rsidR="00461B23" w:rsidRDefault="00461B23" w:rsidP="00461B23">
      <w:pPr>
        <w:ind w:firstLine="708"/>
        <w:rPr>
          <w:rFonts w:cs="Times New Roman"/>
          <w:szCs w:val="28"/>
        </w:rPr>
      </w:pPr>
      <w:r w:rsidRPr="003E0195">
        <w:rPr>
          <w:rFonts w:cs="Times New Roman"/>
          <w:szCs w:val="28"/>
        </w:rPr>
        <w:t>- схема должна обладать свойством непрерывности, т.е. каждая последующая ступень сборки не может бы</w:t>
      </w:r>
      <w:r>
        <w:rPr>
          <w:rFonts w:cs="Times New Roman"/>
          <w:szCs w:val="28"/>
        </w:rPr>
        <w:t>ть осуществлена без предыдущей.</w:t>
      </w:r>
    </w:p>
    <w:p w14:paraId="36290845" w14:textId="1A77467D" w:rsidR="00461B23" w:rsidRPr="000A6002" w:rsidRDefault="00461B23" w:rsidP="00461B23">
      <w:pPr>
        <w:pStyle w:val="a6"/>
        <w:spacing w:line="276" w:lineRule="auto"/>
        <w:ind w:right="-1" w:firstLine="708"/>
        <w:jc w:val="both"/>
        <w:rPr>
          <w:sz w:val="28"/>
          <w:szCs w:val="28"/>
        </w:rPr>
      </w:pPr>
      <w:r w:rsidRPr="000A6002">
        <w:rPr>
          <w:sz w:val="28"/>
          <w:szCs w:val="28"/>
        </w:rPr>
        <w:t>В качестве основы для технологической схемы сборки платы можно выбрать схему сборки с базовой деталью. Такое решение обусловлено наличием базовой детали, поверхности которой будут впоследствии использованы при установке в готовое изделие. Базовой деталью в данном случае является печатная плата. На нее поочередно устанавливаются ИЭТ</w:t>
      </w:r>
      <w:r w:rsidRPr="00F735DA">
        <w:rPr>
          <w:sz w:val="28"/>
          <w:szCs w:val="28"/>
        </w:rPr>
        <w:t>[</w:t>
      </w:r>
      <w:r w:rsidR="002C1BB8">
        <w:rPr>
          <w:sz w:val="28"/>
          <w:szCs w:val="28"/>
        </w:rPr>
        <w:t>40</w:t>
      </w:r>
      <w:r w:rsidRPr="00F735DA">
        <w:rPr>
          <w:sz w:val="28"/>
          <w:szCs w:val="28"/>
        </w:rPr>
        <w:t>]</w:t>
      </w:r>
      <w:r w:rsidRPr="000A6002">
        <w:rPr>
          <w:sz w:val="28"/>
          <w:szCs w:val="28"/>
        </w:rPr>
        <w:t>.</w:t>
      </w:r>
    </w:p>
    <w:p w14:paraId="5F2F09EB" w14:textId="77777777" w:rsidR="00461B23" w:rsidRPr="003E0195" w:rsidRDefault="00461B23" w:rsidP="00461B23">
      <w:pPr>
        <w:rPr>
          <w:lang w:eastAsia="ru-RU"/>
        </w:rPr>
      </w:pPr>
    </w:p>
    <w:p w14:paraId="2A9C67D2" w14:textId="77777777" w:rsidR="00461B23" w:rsidRPr="003F6C5D" w:rsidRDefault="00461B23" w:rsidP="00461B23">
      <w:pPr>
        <w:ind w:firstLine="709"/>
        <w:rPr>
          <w:rFonts w:cs="Times New Roman"/>
          <w:szCs w:val="28"/>
        </w:rPr>
      </w:pPr>
      <w:r w:rsidRPr="000A6002">
        <w:rPr>
          <w:rFonts w:eastAsia="Times New Roman" w:cs="Times New Roman"/>
          <w:szCs w:val="28"/>
        </w:rPr>
        <w:t>Для определения</w:t>
      </w:r>
      <w:r>
        <w:rPr>
          <w:rFonts w:eastAsia="Times New Roman" w:cs="Times New Roman"/>
          <w:szCs w:val="28"/>
        </w:rPr>
        <w:t xml:space="preserve"> количества устанавливаемых ЭК </w:t>
      </w:r>
      <w:r w:rsidRPr="000A6002">
        <w:rPr>
          <w:rFonts w:eastAsia="Times New Roman" w:cs="Times New Roman"/>
          <w:szCs w:val="28"/>
        </w:rPr>
        <w:t>на плату в ходе выполнения сборочных операций выполним предварительный расчет ритма по формуле</w:t>
      </w:r>
      <w:r w:rsidRPr="003F6C5D">
        <w:rPr>
          <w:rFonts w:cs="Times New Roman"/>
          <w:szCs w:val="28"/>
        </w:rPr>
        <w:t>:</w:t>
      </w:r>
    </w:p>
    <w:p w14:paraId="4D47A8E6" w14:textId="0566F633" w:rsidR="00461B23" w:rsidRPr="004E2785" w:rsidRDefault="00461B23" w:rsidP="00461B23">
      <w:pPr>
        <w:ind w:left="4248"/>
        <w:rPr>
          <w:rFonts w:cs="Times New Roman"/>
          <w:szCs w:val="28"/>
        </w:rPr>
      </w:pPr>
      <w:bookmarkStart w:id="9" w:name="Ритм"/>
      <m:oMathPara>
        <m:oMath>
          <m:r>
            <m:rPr>
              <m:sty m:val="p"/>
            </m:rPr>
            <w:rPr>
              <w:rFonts w:ascii="Cambria Math" w:hAnsi="Cambria Math" w:cs="Times New Roman"/>
              <w:szCs w:val="28"/>
            </w:rPr>
            <w:br/>
          </m:r>
          <m:r>
            <w:rPr>
              <w:rFonts w:ascii="Cambria Math" w:hAnsi="Cambria Math" w:cs="Times New Roman"/>
              <w:szCs w:val="28"/>
            </w:rPr>
            <m:t>r=</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д</m:t>
                  </m:r>
                </m:sub>
              </m:sSub>
            </m:num>
            <m:den>
              <m:r>
                <w:rPr>
                  <w:rFonts w:ascii="Cambria Math" w:hAnsi="Cambria Math" w:cs="Times New Roman"/>
                  <w:szCs w:val="28"/>
                  <w:lang w:val="en-US"/>
                </w:rPr>
                <m:t>N</m:t>
              </m:r>
            </m:den>
          </m:f>
        </m:oMath>
      </m:oMathPara>
      <w:r w:rsidRPr="004E2785">
        <w:rPr>
          <w:rFonts w:eastAsiaTheme="minorEastAsia" w:cs="Times New Roman"/>
          <w:szCs w:val="28"/>
        </w:rPr>
        <w:t xml:space="preserve">,                                </w:t>
      </w:r>
      <w:r w:rsidRPr="004E2785">
        <w:rPr>
          <w:rFonts w:eastAsiaTheme="minorEastAsia" w:cs="Times New Roman"/>
          <w:szCs w:val="28"/>
        </w:rPr>
        <w:tab/>
      </w:r>
      <w:r w:rsidRPr="004E2785">
        <w:rPr>
          <w:rFonts w:eastAsiaTheme="minorEastAsia" w:cs="Times New Roman"/>
          <w:szCs w:val="28"/>
        </w:rPr>
        <w:tab/>
      </w:r>
      <w:r>
        <w:rPr>
          <w:rFonts w:cs="Times New Roman"/>
          <w:szCs w:val="28"/>
        </w:rPr>
        <w:t>(</w:t>
      </w:r>
      <w:r w:rsidR="002C1BB8">
        <w:rPr>
          <w:rFonts w:cs="Times New Roman"/>
          <w:szCs w:val="28"/>
          <w:lang w:val="ru-RU"/>
        </w:rPr>
        <w:t>8</w:t>
      </w:r>
      <w:r>
        <w:rPr>
          <w:rFonts w:cs="Times New Roman"/>
          <w:szCs w:val="28"/>
        </w:rPr>
        <w:t>.1</w:t>
      </w:r>
      <w:r w:rsidR="002C1BB8">
        <w:rPr>
          <w:rFonts w:cs="Times New Roman"/>
          <w:szCs w:val="28"/>
          <w:lang w:val="ru-RU"/>
        </w:rPr>
        <w:t>3</w:t>
      </w:r>
      <w:r>
        <w:rPr>
          <w:rFonts w:cs="Times New Roman"/>
          <w:szCs w:val="28"/>
        </w:rPr>
        <w:t>)</w:t>
      </w:r>
    </w:p>
    <w:p w14:paraId="51274F94" w14:textId="77777777" w:rsidR="00461B23" w:rsidRPr="004E2785" w:rsidRDefault="00461B23" w:rsidP="00461B23">
      <w:pPr>
        <w:ind w:firstLine="539"/>
        <w:rPr>
          <w:rFonts w:cs="Times New Roman"/>
          <w:szCs w:val="28"/>
        </w:rPr>
      </w:pPr>
    </w:p>
    <w:p w14:paraId="6C24BA4D" w14:textId="77777777" w:rsidR="00461B23" w:rsidRPr="003F6C5D" w:rsidRDefault="00461B23" w:rsidP="00461B23">
      <w:pPr>
        <w:ind w:firstLine="3780"/>
        <w:rPr>
          <w:rFonts w:cs="Times New Roman"/>
          <w:szCs w:val="28"/>
        </w:rPr>
      </w:pPr>
      <w:r w:rsidRPr="003F6C5D">
        <w:rPr>
          <w:rFonts w:cs="Times New Roman"/>
          <w:szCs w:val="28"/>
        </w:rPr>
        <w:t xml:space="preserve">                     </w:t>
      </w:r>
      <w:r>
        <w:rPr>
          <w:rFonts w:cs="Times New Roman"/>
          <w:szCs w:val="28"/>
        </w:rPr>
        <w:t xml:space="preserve">            </w:t>
      </w:r>
      <w:r w:rsidRPr="003F6C5D">
        <w:rPr>
          <w:rFonts w:cs="Times New Roman"/>
          <w:szCs w:val="28"/>
        </w:rPr>
        <w:t xml:space="preserve">  </w:t>
      </w:r>
      <w:bookmarkEnd w:id="9"/>
    </w:p>
    <w:p w14:paraId="580C1E7F" w14:textId="77777777" w:rsidR="00461B23" w:rsidRPr="003F6C5D" w:rsidRDefault="00461B23" w:rsidP="00461B23">
      <w:pPr>
        <w:ind w:firstLine="709"/>
        <w:rPr>
          <w:rFonts w:cs="Times New Roman"/>
          <w:szCs w:val="28"/>
        </w:rPr>
      </w:pPr>
      <w:r w:rsidRPr="003F6C5D">
        <w:rPr>
          <w:rFonts w:cs="Times New Roman"/>
          <w:szCs w:val="28"/>
        </w:rPr>
        <w:t>где Ф</w:t>
      </w:r>
      <w:r w:rsidRPr="003F6C5D">
        <w:rPr>
          <w:rFonts w:cs="Times New Roman"/>
          <w:szCs w:val="28"/>
          <w:vertAlign w:val="subscript"/>
        </w:rPr>
        <w:t>д</w:t>
      </w:r>
      <w:r w:rsidRPr="003F6C5D">
        <w:rPr>
          <w:rFonts w:cs="Times New Roman"/>
          <w:szCs w:val="28"/>
        </w:rPr>
        <w:t xml:space="preserve">    - действительный фонд времени за плановый период, мин.;</w:t>
      </w:r>
    </w:p>
    <w:p w14:paraId="63FAD829" w14:textId="77777777" w:rsidR="00461B23" w:rsidRDefault="00461B23" w:rsidP="00461B23">
      <w:pPr>
        <w:ind w:firstLine="539"/>
        <w:rPr>
          <w:rFonts w:cs="Times New Roman"/>
          <w:szCs w:val="28"/>
        </w:rPr>
      </w:pPr>
      <w:r w:rsidRPr="003F6C5D">
        <w:rPr>
          <w:rFonts w:cs="Times New Roman"/>
          <w:szCs w:val="28"/>
        </w:rPr>
        <w:t xml:space="preserve">         N - программа выпуска (N</w:t>
      </w:r>
      <w:r>
        <w:rPr>
          <w:rFonts w:cs="Times New Roman"/>
          <w:szCs w:val="28"/>
        </w:rPr>
        <w:t>квартал</w:t>
      </w:r>
      <w:r w:rsidRPr="003F6C5D">
        <w:rPr>
          <w:rFonts w:cs="Times New Roman"/>
          <w:szCs w:val="28"/>
        </w:rPr>
        <w:t>=</w:t>
      </w:r>
      <w:r>
        <w:rPr>
          <w:rFonts w:cs="Times New Roman"/>
          <w:szCs w:val="28"/>
        </w:rPr>
        <w:t>20</w:t>
      </w:r>
      <w:r w:rsidRPr="003F6C5D">
        <w:rPr>
          <w:rFonts w:cs="Times New Roman"/>
          <w:szCs w:val="28"/>
        </w:rPr>
        <w:t>000 штук).</w:t>
      </w:r>
    </w:p>
    <w:p w14:paraId="2943778F" w14:textId="77777777" w:rsidR="00461B23" w:rsidRPr="000A6002" w:rsidRDefault="00461B23" w:rsidP="00461B23">
      <w:pPr>
        <w:spacing w:line="276" w:lineRule="auto"/>
        <w:ind w:firstLine="708"/>
        <w:rPr>
          <w:rFonts w:cs="Times New Roman"/>
          <w:szCs w:val="28"/>
        </w:rPr>
      </w:pPr>
      <w:r w:rsidRPr="000A6002">
        <w:rPr>
          <w:rFonts w:cs="Times New Roman"/>
          <w:szCs w:val="28"/>
        </w:rPr>
        <w:t>Действительный фонд времени за плановый период определяется как:</w:t>
      </w:r>
    </w:p>
    <w:p w14:paraId="1C4E7A8C" w14:textId="77777777" w:rsidR="00461B23" w:rsidRPr="000A6002" w:rsidRDefault="00461B23" w:rsidP="00461B23">
      <w:pPr>
        <w:spacing w:line="276" w:lineRule="auto"/>
        <w:ind w:firstLine="708"/>
        <w:rPr>
          <w:rFonts w:cs="Times New Roman"/>
          <w:szCs w:val="28"/>
        </w:rPr>
      </w:pPr>
      <w:r w:rsidRPr="000A6002">
        <w:rPr>
          <w:rFonts w:cs="Times New Roman"/>
          <w:noProof/>
          <w:szCs w:val="28"/>
          <w:lang w:eastAsia="ru-RU"/>
        </w:rPr>
        <mc:AlternateContent>
          <mc:Choice Requires="wps">
            <w:drawing>
              <wp:anchor distT="0" distB="0" distL="114300" distR="114300" simplePos="0" relativeHeight="251661312" behindDoc="0" locked="0" layoutInCell="1" allowOverlap="1" wp14:anchorId="363891A3" wp14:editId="3337D868">
                <wp:simplePos x="0" y="0"/>
                <wp:positionH relativeFrom="margin">
                  <wp:align>right</wp:align>
                </wp:positionH>
                <wp:positionV relativeFrom="paragraph">
                  <wp:posOffset>212282</wp:posOffset>
                </wp:positionV>
                <wp:extent cx="914400" cy="914400"/>
                <wp:effectExtent l="0" t="0" r="22225" b="19050"/>
                <wp:wrapNone/>
                <wp:docPr id="10" name="Надпись 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schemeClr val="bg1"/>
                          </a:solidFill>
                        </a:ln>
                      </wps:spPr>
                      <wps:txbx>
                        <w:txbxContent>
                          <w:p w14:paraId="01E28311" w14:textId="7EC75CCA" w:rsidR="00F00A6F" w:rsidRDefault="00F00A6F" w:rsidP="00461B23">
                            <w:r w:rsidRPr="00D77039">
                              <w:rPr>
                                <w:rFonts w:eastAsia="Times New Roman" w:cs="Times New Roman"/>
                                <w:szCs w:val="28"/>
                              </w:rPr>
                              <w:t>(</w:t>
                            </w:r>
                            <w:r>
                              <w:rPr>
                                <w:rFonts w:eastAsia="Times New Roman" w:cs="Times New Roman"/>
                                <w:szCs w:val="28"/>
                                <w:lang w:val="ru-RU"/>
                              </w:rPr>
                              <w:t>8</w:t>
                            </w:r>
                            <w:r>
                              <w:rPr>
                                <w:rFonts w:eastAsia="Times New Roman" w:cs="Times New Roman"/>
                                <w:szCs w:val="28"/>
                                <w:lang w:val="en-US"/>
                              </w:rPr>
                              <w:t>.</w:t>
                            </w:r>
                            <w:r>
                              <w:rPr>
                                <w:rFonts w:eastAsia="Times New Roman" w:cs="Times New Roman"/>
                                <w:szCs w:val="28"/>
                                <w:lang w:val="ru-RU"/>
                              </w:rPr>
                              <w:t>14</w:t>
                            </w:r>
                            <w:r w:rsidRPr="00D77039">
                              <w:rPr>
                                <w:rFonts w:eastAsia="Times New Roman" w:cs="Times New Roman"/>
                                <w:szCs w:val="28"/>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63891A3" id="_x0000_t202" coordsize="21600,21600" o:spt="202" path="m,l,21600r21600,l21600,xe">
                <v:stroke joinstyle="miter"/>
                <v:path gradientshapeok="t" o:connecttype="rect"/>
              </v:shapetype>
              <v:shape id="Надпись 4" o:spid="_x0000_s1026" type="#_x0000_t202" style="position:absolute;left:0;text-align:left;margin-left:20.8pt;margin-top:16.7pt;width:1in;height:1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P9KWAIAAKUEAAAOAAAAZHJzL2Uyb0RvYy54bWysVMFOGzEQvVfqP1i+l01ooG2UDUpBVJUQ&#10;IEHF2fF6k5W8Hss22aW33vsL/QcOPfTWXwh/1GfvhgTKqerFO/aMn2fevNnJUVtrtlLOV2RyPtwb&#10;cKaMpKIyi5x/uT59854zH4QphCajcn6nPD+avn41aexY7dOSdKEcA4jx48bmfBmCHWeZl0tVC79H&#10;Vhk4S3K1CNi6RVY40QC91tn+YHCYNeQK60gq73F60jn5NOGXpZLhoiy9CkznHLmFtLq0zuOaTSdi&#10;vHDCLivZpyH+IYtaVAaPPkKdiCDYrav+gqor6chTGfYk1RmVZSVVqgHVDAfPqrlaCqtSLSDH20ea&#10;/P+DleerS8eqAr0DPUbU6NH6x/p+/XP9e/3r4dvDdzaKJDXWjxF7ZREd2o/U4sLm3OMw1t6Wro5f&#10;VMXgB97dI8WqDUzi8MNwNBrAI+HqbaBn28vW+fBJUc2ikXOHDiZixerMhy50ExLf8qSr4rTSOm2i&#10;atSxdmwl0G8dUooAfxKlDWtyfvj2YJCAn/iS7rYI88ULCMDTBjlHSrrSoxXaedvzNKfiDjQ56tTm&#10;rTytUMyZ8OFSOMgL9WNkwgWWUhOSod7ibEnu60vnMR5dh5ezBnLNucE8caY/G6ghMQl1p83o4N0+&#10;XnC7nvmux9zWxwR+hhhNK5MZ44PemKWj+gZzNYtvwiWMxMs5DxvzOHQjhLmUajZLQdCzFeHMXFkZ&#10;oWM/YqOu2xvhbN/NABmc00bWYvysqV1svGlodhuorFLHI70dpz3rmIWkmX5u47Dt7lPU9u8y/QMA&#10;AP//AwBQSwMEFAAGAAgAAAAhADCCPqHeAAAABwEAAA8AAABkcnMvZG93bnJldi54bWxMj0FLw0AQ&#10;he+C/2EZwYvYjXaxJWZTgiAICsUqordpdkyC2dmQ3bbRX+/0pLd584b3vilWk+/VnsbYBbZwNctA&#10;EdfBddxYeH25v1yCignZYR+YLHxThFV5elJg7sKBn2m/SY2SEI45WmhTGnKtY92SxzgLA7F4n2H0&#10;mESOjXYjHiTc9/o6y260x46locWB7lqqvzY7b6Exb/yxxouHn2xaP1WP1fLd97W152dTdQsq0ZT+&#10;juGIL+hQCtM27NhF1VuQR5KF+dyAOrrGyGIrw2JhQJeF/s9f/gIAAP//AwBQSwECLQAUAAYACAAA&#10;ACEAtoM4kv4AAADhAQAAEwAAAAAAAAAAAAAAAAAAAAAAW0NvbnRlbnRfVHlwZXNdLnhtbFBLAQIt&#10;ABQABgAIAAAAIQA4/SH/1gAAAJQBAAALAAAAAAAAAAAAAAAAAC8BAABfcmVscy8ucmVsc1BLAQIt&#10;ABQABgAIAAAAIQDfqP9KWAIAAKUEAAAOAAAAAAAAAAAAAAAAAC4CAABkcnMvZTJvRG9jLnhtbFBL&#10;AQItABQABgAIAAAAIQAwgj6h3gAAAAcBAAAPAAAAAAAAAAAAAAAAALIEAABkcnMvZG93bnJldi54&#10;bWxQSwUGAAAAAAQABADzAAAAvQUAAAAA&#10;" fillcolor="white [3201]" strokecolor="white [3212]" strokeweight=".5pt">
                <v:textbox>
                  <w:txbxContent>
                    <w:p w14:paraId="01E28311" w14:textId="7EC75CCA" w:rsidR="00F00A6F" w:rsidRDefault="00F00A6F" w:rsidP="00461B23">
                      <w:r w:rsidRPr="00D77039">
                        <w:rPr>
                          <w:rFonts w:eastAsia="Times New Roman" w:cs="Times New Roman"/>
                          <w:szCs w:val="28"/>
                        </w:rPr>
                        <w:t>(</w:t>
                      </w:r>
                      <w:r>
                        <w:rPr>
                          <w:rFonts w:eastAsia="Times New Roman" w:cs="Times New Roman"/>
                          <w:szCs w:val="28"/>
                          <w:lang w:val="ru-RU"/>
                        </w:rPr>
                        <w:t>8</w:t>
                      </w:r>
                      <w:r>
                        <w:rPr>
                          <w:rFonts w:eastAsia="Times New Roman" w:cs="Times New Roman"/>
                          <w:szCs w:val="28"/>
                          <w:lang w:val="en-US"/>
                        </w:rPr>
                        <w:t>.</w:t>
                      </w:r>
                      <w:r>
                        <w:rPr>
                          <w:rFonts w:eastAsia="Times New Roman" w:cs="Times New Roman"/>
                          <w:szCs w:val="28"/>
                          <w:lang w:val="ru-RU"/>
                        </w:rPr>
                        <w:t>14</w:t>
                      </w:r>
                      <w:r w:rsidRPr="00D77039">
                        <w:rPr>
                          <w:rFonts w:eastAsia="Times New Roman" w:cs="Times New Roman"/>
                          <w:szCs w:val="28"/>
                          <w:lang w:val="en-US"/>
                        </w:rPr>
                        <w:t>)</w:t>
                      </w:r>
                    </w:p>
                  </w:txbxContent>
                </v:textbox>
                <w10:wrap anchorx="margin"/>
              </v:shape>
            </w:pict>
          </mc:Fallback>
        </mc:AlternateContent>
      </w:r>
    </w:p>
    <w:p w14:paraId="09C01F49" w14:textId="77777777" w:rsidR="00461B23" w:rsidRPr="00E05E1A" w:rsidRDefault="00F00A6F" w:rsidP="00461B23">
      <w:pPr>
        <w:spacing w:line="276" w:lineRule="auto"/>
        <w:ind w:firstLine="708"/>
        <w:jc w:val="center"/>
        <w:rPr>
          <w:rFonts w:cs="Times New Roman"/>
          <w:i/>
          <w:szCs w:val="28"/>
          <w:lang w:val="ru-RU"/>
        </w:rPr>
      </w:pPr>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Д</m:t>
            </m:r>
          </m:sub>
        </m:sSub>
        <m:r>
          <w:rPr>
            <w:rFonts w:ascii="Cambria Math" w:hAnsi="Cambria Math" w:cs="Times New Roman"/>
            <w:szCs w:val="28"/>
          </w:rPr>
          <m:t>=</m:t>
        </m:r>
        <m:r>
          <m:rPr>
            <m:sty m:val="p"/>
          </m:rPr>
          <w:rPr>
            <w:rFonts w:ascii="Cambria Math" w:hAnsi="Cambria Math" w:cs="Times New Roman"/>
            <w:szCs w:val="28"/>
          </w:rPr>
          <m:t>С·Д·Кп·4</m:t>
        </m:r>
        <m:r>
          <w:rPr>
            <w:rFonts w:ascii="Cambria Math" w:hAnsi="Cambria Math" w:cs="Times New Roman"/>
            <w:szCs w:val="28"/>
          </w:rPr>
          <m:t>0</m:t>
        </m:r>
        <m:r>
          <m:rPr>
            <m:sty m:val="p"/>
          </m:rPr>
          <w:rPr>
            <w:rFonts w:ascii="Cambria Math" w:hAnsi="Cambria Math" w:cs="Times New Roman"/>
            <w:szCs w:val="28"/>
          </w:rPr>
          <m:t>·</m:t>
        </m:r>
        <m:r>
          <w:rPr>
            <w:rFonts w:ascii="Cambria Math" w:hAnsi="Cambria Math" w:cs="Times New Roman"/>
            <w:szCs w:val="28"/>
          </w:rPr>
          <m:t xml:space="preserve"> </m:t>
        </m:r>
        <m:r>
          <m:rPr>
            <m:sty m:val="p"/>
          </m:rPr>
          <w:rPr>
            <w:rFonts w:ascii="Cambria Math" w:hAnsi="Cambria Math" w:cs="Times New Roman"/>
            <w:szCs w:val="28"/>
          </w:rPr>
          <m:t>60</m:t>
        </m:r>
        <m:r>
          <w:rPr>
            <w:rFonts w:ascii="Cambria Math" w:hAnsi="Cambria Math" w:cs="Times New Roman"/>
            <w:szCs w:val="28"/>
          </w:rPr>
          <m:t>/5</m:t>
        </m:r>
      </m:oMath>
      <w:r w:rsidR="00461B23" w:rsidRPr="004E2785">
        <w:rPr>
          <w:rFonts w:eastAsiaTheme="minorEastAsia" w:cs="Times New Roman"/>
          <w:i/>
          <w:szCs w:val="28"/>
        </w:rPr>
        <w:t xml:space="preserve"> </w:t>
      </w:r>
    </w:p>
    <w:p w14:paraId="2A7CDF81" w14:textId="77777777" w:rsidR="00461B23" w:rsidRPr="000A6002" w:rsidRDefault="00461B23" w:rsidP="00461B23">
      <w:pPr>
        <w:spacing w:line="276" w:lineRule="auto"/>
        <w:ind w:firstLine="708"/>
        <w:rPr>
          <w:rFonts w:cs="Times New Roman"/>
          <w:szCs w:val="28"/>
        </w:rPr>
      </w:pPr>
    </w:p>
    <w:p w14:paraId="1397233F" w14:textId="77777777" w:rsidR="00461B23" w:rsidRPr="000A6002" w:rsidRDefault="00461B23" w:rsidP="00461B23">
      <w:pPr>
        <w:spacing w:line="276" w:lineRule="auto"/>
        <w:ind w:firstLine="708"/>
        <w:rPr>
          <w:rFonts w:cs="Times New Roman"/>
          <w:szCs w:val="28"/>
        </w:rPr>
      </w:pPr>
      <w:r w:rsidRPr="000A6002">
        <w:rPr>
          <w:rFonts w:cs="Times New Roman"/>
          <w:szCs w:val="28"/>
        </w:rPr>
        <w:t>г</w:t>
      </w:r>
      <w:r>
        <w:rPr>
          <w:rFonts w:cs="Times New Roman"/>
          <w:szCs w:val="28"/>
        </w:rPr>
        <w:t>де С – количество рабочих смен</w:t>
      </w:r>
      <w:r w:rsidRPr="000A6002">
        <w:rPr>
          <w:rFonts w:cs="Times New Roman"/>
          <w:szCs w:val="28"/>
        </w:rPr>
        <w:t>;</w:t>
      </w:r>
    </w:p>
    <w:p w14:paraId="282FD106" w14:textId="77777777" w:rsidR="00461B23" w:rsidRDefault="00461B23" w:rsidP="00461B23">
      <w:pPr>
        <w:spacing w:line="276" w:lineRule="auto"/>
        <w:ind w:firstLine="708"/>
        <w:rPr>
          <w:rFonts w:cs="Times New Roman"/>
          <w:szCs w:val="28"/>
        </w:rPr>
      </w:pPr>
      <w:r w:rsidRPr="000A6002">
        <w:rPr>
          <w:rFonts w:cs="Times New Roman"/>
          <w:szCs w:val="28"/>
        </w:rPr>
        <w:t xml:space="preserve">      Д – количество рабочих дней за плановый период;</w:t>
      </w:r>
    </w:p>
    <w:p w14:paraId="4D72A24E" w14:textId="77777777" w:rsidR="00461B23" w:rsidRPr="000A6002" w:rsidRDefault="00461B23" w:rsidP="00461B23">
      <w:pPr>
        <w:spacing w:line="276" w:lineRule="auto"/>
        <w:ind w:firstLine="708"/>
        <w:rPr>
          <w:rFonts w:cs="Times New Roman"/>
          <w:szCs w:val="28"/>
        </w:rPr>
      </w:pPr>
      <w:r w:rsidRPr="000A6002">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К</m:t>
            </m:r>
          </m:e>
          <m:sub>
            <m:r>
              <w:rPr>
                <w:rFonts w:ascii="Cambria Math" w:hAnsi="Cambria Math" w:cs="Times New Roman"/>
                <w:szCs w:val="28"/>
                <w:lang w:val="en-US"/>
              </w:rPr>
              <m:t>n</m:t>
            </m:r>
          </m:sub>
        </m:sSub>
      </m:oMath>
      <w:r w:rsidRPr="000A6002">
        <w:rPr>
          <w:rFonts w:cs="Times New Roman"/>
          <w:szCs w:val="28"/>
        </w:rPr>
        <w:t xml:space="preserve"> – коэффициент регламентированных перерывов (</w:t>
      </w:r>
      <m:oMath>
        <m:sSub>
          <m:sSubPr>
            <m:ctrlPr>
              <w:rPr>
                <w:rFonts w:ascii="Cambria Math" w:hAnsi="Cambria Math" w:cs="Times New Roman"/>
                <w:i/>
                <w:szCs w:val="28"/>
              </w:rPr>
            </m:ctrlPr>
          </m:sSubPr>
          <m:e>
            <m:r>
              <w:rPr>
                <w:rFonts w:ascii="Cambria Math" w:hAnsi="Cambria Math" w:cs="Times New Roman"/>
                <w:szCs w:val="28"/>
              </w:rPr>
              <m:t>К</m:t>
            </m:r>
          </m:e>
          <m:sub>
            <m:r>
              <w:rPr>
                <w:rFonts w:ascii="Cambria Math" w:hAnsi="Cambria Math" w:cs="Times New Roman"/>
                <w:szCs w:val="28"/>
                <w:lang w:val="en-US"/>
              </w:rPr>
              <m:t>n</m:t>
            </m:r>
          </m:sub>
        </m:sSub>
        <m:r>
          <w:rPr>
            <w:rFonts w:ascii="Cambria Math" w:hAnsi="Cambria Math" w:cs="Times New Roman"/>
            <w:szCs w:val="28"/>
          </w:rPr>
          <m:t>=</m:t>
        </m:r>
      </m:oMath>
      <w:r w:rsidRPr="000A6002">
        <w:rPr>
          <w:rFonts w:cs="Times New Roman"/>
          <w:szCs w:val="28"/>
        </w:rPr>
        <w:t>0,95).</w:t>
      </w:r>
    </w:p>
    <w:p w14:paraId="41C95CFB" w14:textId="77777777" w:rsidR="00461B23" w:rsidRPr="000A6002" w:rsidRDefault="00461B23" w:rsidP="00461B23">
      <w:pPr>
        <w:spacing w:line="276" w:lineRule="auto"/>
        <w:ind w:firstLine="708"/>
        <w:rPr>
          <w:rFonts w:cs="Times New Roman"/>
          <w:szCs w:val="28"/>
        </w:rPr>
      </w:pPr>
      <w:r w:rsidRPr="000A6002">
        <w:rPr>
          <w:rFonts w:cs="Times New Roman"/>
          <w:szCs w:val="28"/>
        </w:rPr>
        <w:t>Отсюда действительный фонд времени будет равен:</w:t>
      </w:r>
    </w:p>
    <w:p w14:paraId="6500F06F" w14:textId="77777777" w:rsidR="00461B23" w:rsidRPr="007A1CDB" w:rsidRDefault="00F00A6F" w:rsidP="00461B23">
      <w:pPr>
        <w:ind w:firstLine="539"/>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Д</m:t>
              </m:r>
            </m:sub>
          </m:sSub>
          <m:r>
            <w:rPr>
              <w:rFonts w:ascii="Cambria Math" w:hAnsi="Cambria Math" w:cs="Times New Roman"/>
              <w:szCs w:val="28"/>
            </w:rPr>
            <m:t>=1·65·0,95·40·</m:t>
          </m:r>
          <m:f>
            <m:fPr>
              <m:ctrlPr>
                <w:rPr>
                  <w:rFonts w:ascii="Cambria Math" w:hAnsi="Cambria Math" w:cs="Times New Roman"/>
                  <w:i/>
                  <w:szCs w:val="28"/>
                </w:rPr>
              </m:ctrlPr>
            </m:fPr>
            <m:num>
              <m:r>
                <w:rPr>
                  <w:rFonts w:ascii="Cambria Math" w:hAnsi="Cambria Math" w:cs="Times New Roman"/>
                  <w:szCs w:val="28"/>
                </w:rPr>
                <m:t>60</m:t>
              </m:r>
            </m:num>
            <m:den>
              <m:r>
                <w:rPr>
                  <w:rFonts w:ascii="Cambria Math" w:hAnsi="Cambria Math" w:cs="Times New Roman"/>
                  <w:szCs w:val="28"/>
                </w:rPr>
                <m:t>5</m:t>
              </m:r>
            </m:den>
          </m:f>
          <m:r>
            <w:rPr>
              <w:rFonts w:ascii="Cambria Math" w:hAnsi="Cambria Math" w:cs="Times New Roman"/>
              <w:szCs w:val="28"/>
            </w:rPr>
            <m:t>=29640 мин</m:t>
          </m:r>
        </m:oMath>
      </m:oMathPara>
    </w:p>
    <w:p w14:paraId="7014B7B3" w14:textId="77777777" w:rsidR="00461B23" w:rsidRPr="007A1CDB" w:rsidRDefault="00461B23" w:rsidP="00461B23">
      <w:pPr>
        <w:ind w:firstLine="708"/>
        <w:rPr>
          <w:rFonts w:cs="Times New Roman"/>
          <w:szCs w:val="28"/>
        </w:rPr>
      </w:pPr>
      <w:r>
        <w:rPr>
          <w:rFonts w:cs="Times New Roman"/>
          <w:szCs w:val="28"/>
        </w:rPr>
        <w:t>Тогда ритм будет равен:</w:t>
      </w:r>
    </w:p>
    <w:p w14:paraId="65D84503" w14:textId="77777777" w:rsidR="00461B23" w:rsidRPr="003F6C5D" w:rsidRDefault="00461B23" w:rsidP="00461B23">
      <w:pPr>
        <w:jc w:val="center"/>
        <w:rPr>
          <w:rFonts w:cs="Times New Roman"/>
          <w:szCs w:val="28"/>
        </w:rPr>
      </w:pPr>
      <w:r w:rsidRPr="003F6C5D">
        <w:rPr>
          <w:rFonts w:cs="Times New Roman"/>
          <w:szCs w:val="28"/>
        </w:rPr>
        <w:t xml:space="preserve">r = </w:t>
      </w:r>
      <w:r w:rsidRPr="00E05E1A">
        <w:rPr>
          <w:rFonts w:cs="Times New Roman"/>
          <w:szCs w:val="28"/>
          <w:lang w:val="ru-RU"/>
        </w:rPr>
        <w:t>29640</w:t>
      </w:r>
      <w:r w:rsidRPr="003F6C5D">
        <w:rPr>
          <w:rFonts w:cs="Times New Roman"/>
          <w:szCs w:val="28"/>
        </w:rPr>
        <w:t>/</w:t>
      </w:r>
      <w:r w:rsidRPr="00E05E1A">
        <w:rPr>
          <w:rFonts w:cs="Times New Roman"/>
          <w:szCs w:val="28"/>
          <w:lang w:val="ru-RU"/>
        </w:rPr>
        <w:t>20</w:t>
      </w:r>
      <w:r w:rsidRPr="003F6C5D">
        <w:rPr>
          <w:rFonts w:cs="Times New Roman"/>
          <w:szCs w:val="28"/>
        </w:rPr>
        <w:t>000 = 1,</w:t>
      </w:r>
      <w:r>
        <w:rPr>
          <w:rFonts w:cs="Times New Roman"/>
          <w:szCs w:val="28"/>
        </w:rPr>
        <w:t>482</w:t>
      </w:r>
      <w:r w:rsidRPr="003F6C5D">
        <w:rPr>
          <w:rFonts w:cs="Times New Roman"/>
          <w:szCs w:val="28"/>
        </w:rPr>
        <w:t xml:space="preserve"> (мин/шт).</w:t>
      </w:r>
    </w:p>
    <w:p w14:paraId="34DC6F03" w14:textId="77777777" w:rsidR="00461B23" w:rsidRPr="003F6C5D" w:rsidRDefault="00461B23" w:rsidP="00461B23">
      <w:pPr>
        <w:rPr>
          <w:rFonts w:cs="Times New Roman"/>
          <w:szCs w:val="28"/>
        </w:rPr>
      </w:pPr>
    </w:p>
    <w:p w14:paraId="079BA7A6" w14:textId="77777777" w:rsidR="00461B23" w:rsidRPr="003F6C5D" w:rsidRDefault="00461B23" w:rsidP="00461B23">
      <w:pPr>
        <w:rPr>
          <w:rFonts w:cs="Times New Roman"/>
          <w:szCs w:val="28"/>
        </w:rPr>
      </w:pPr>
      <w:r w:rsidRPr="003F6C5D">
        <w:rPr>
          <w:rFonts w:cs="Times New Roman"/>
          <w:szCs w:val="28"/>
        </w:rPr>
        <w:t xml:space="preserve">где </w:t>
      </w:r>
    </w:p>
    <w:p w14:paraId="797B51CF" w14:textId="77777777" w:rsidR="00461B23" w:rsidRPr="003F6C5D" w:rsidRDefault="00461B23" w:rsidP="00461B23">
      <w:pPr>
        <w:ind w:firstLine="709"/>
        <w:rPr>
          <w:rFonts w:cs="Times New Roman"/>
          <w:szCs w:val="28"/>
        </w:rPr>
      </w:pPr>
    </w:p>
    <w:p w14:paraId="0AFE6F7C" w14:textId="7CAB4C4B" w:rsidR="00461B23" w:rsidRPr="003F6C5D" w:rsidRDefault="00461B23" w:rsidP="00461B23">
      <w:pPr>
        <w:ind w:firstLine="709"/>
        <w:jc w:val="center"/>
        <w:rPr>
          <w:rFonts w:cs="Times New Roman"/>
          <w:szCs w:val="28"/>
        </w:rPr>
      </w:pPr>
      <w:r>
        <w:rPr>
          <w:rFonts w:cs="Times New Roman"/>
          <w:szCs w:val="28"/>
        </w:rPr>
        <w:t xml:space="preserve">                              </w:t>
      </w:r>
      <w:proofErr w:type="spellStart"/>
      <w:r w:rsidRPr="003F6C5D">
        <w:rPr>
          <w:rFonts w:cs="Times New Roman"/>
          <w:szCs w:val="28"/>
          <w:lang w:val="en-US"/>
        </w:rPr>
        <w:t>T</w:t>
      </w:r>
      <w:r w:rsidRPr="003F6C5D">
        <w:rPr>
          <w:rFonts w:cs="Times New Roman"/>
          <w:szCs w:val="28"/>
          <w:vertAlign w:val="subscript"/>
          <w:lang w:val="en-US"/>
        </w:rPr>
        <w:t>i</w:t>
      </w:r>
      <w:proofErr w:type="spellEnd"/>
      <w:r w:rsidRPr="003F6C5D">
        <w:rPr>
          <w:rFonts w:cs="Times New Roman"/>
          <w:szCs w:val="28"/>
        </w:rPr>
        <w:t xml:space="preserve"> = </w:t>
      </w:r>
      <w:r w:rsidRPr="003F6C5D">
        <w:rPr>
          <w:rFonts w:cs="Times New Roman"/>
          <w:szCs w:val="28"/>
          <w:lang w:val="en-US"/>
        </w:rPr>
        <w:t>n</w:t>
      </w:r>
      <w:r w:rsidRPr="003F6C5D">
        <w:rPr>
          <w:rFonts w:cs="Times New Roman"/>
          <w:szCs w:val="28"/>
        </w:rPr>
        <w:t>·</w:t>
      </w:r>
      <w:r>
        <w:rPr>
          <w:rFonts w:cs="Times New Roman"/>
          <w:szCs w:val="28"/>
          <w:lang w:val="en-US"/>
        </w:rPr>
        <w:t>K</w:t>
      </w:r>
      <w:r w:rsidRPr="003F6C5D">
        <w:rPr>
          <w:rFonts w:cs="Times New Roman"/>
          <w:szCs w:val="28"/>
        </w:rPr>
        <w:t>·60/П (мин</w:t>
      </w:r>
      <w:proofErr w:type="gramStart"/>
      <w:r w:rsidRPr="003F6C5D">
        <w:rPr>
          <w:rFonts w:cs="Times New Roman"/>
          <w:szCs w:val="28"/>
        </w:rPr>
        <w:t>),</w:t>
      </w:r>
      <w:r>
        <w:rPr>
          <w:rFonts w:cs="Times New Roman"/>
          <w:szCs w:val="28"/>
        </w:rPr>
        <w:t xml:space="preserve">   </w:t>
      </w:r>
      <w:proofErr w:type="gramEnd"/>
      <w:r>
        <w:rPr>
          <w:rFonts w:cs="Times New Roman"/>
          <w:szCs w:val="28"/>
        </w:rPr>
        <w:t xml:space="preserve">                            (</w:t>
      </w:r>
      <w:r w:rsidR="002C1BB8">
        <w:rPr>
          <w:rFonts w:cs="Times New Roman"/>
          <w:szCs w:val="28"/>
          <w:lang w:val="ru-RU"/>
        </w:rPr>
        <w:t>8</w:t>
      </w:r>
      <w:r>
        <w:rPr>
          <w:rFonts w:cs="Times New Roman"/>
          <w:szCs w:val="28"/>
        </w:rPr>
        <w:t>.</w:t>
      </w:r>
      <w:r w:rsidR="002C1BB8">
        <w:rPr>
          <w:rFonts w:cs="Times New Roman"/>
          <w:szCs w:val="28"/>
          <w:lang w:val="ru-RU"/>
        </w:rPr>
        <w:t>15</w:t>
      </w:r>
      <w:r>
        <w:rPr>
          <w:rFonts w:cs="Times New Roman"/>
          <w:szCs w:val="28"/>
        </w:rPr>
        <w:t>)</w:t>
      </w:r>
    </w:p>
    <w:p w14:paraId="5E079022" w14:textId="77777777" w:rsidR="00461B23" w:rsidRPr="003F6C5D" w:rsidRDefault="00461B23" w:rsidP="00461B23">
      <w:pPr>
        <w:ind w:firstLine="709"/>
        <w:rPr>
          <w:rFonts w:cs="Times New Roman"/>
          <w:szCs w:val="28"/>
        </w:rPr>
      </w:pPr>
    </w:p>
    <w:p w14:paraId="63314902" w14:textId="77777777" w:rsidR="00461B23" w:rsidRDefault="00461B23" w:rsidP="00461B23">
      <w:pPr>
        <w:rPr>
          <w:rFonts w:cs="Times New Roman"/>
          <w:szCs w:val="28"/>
        </w:rPr>
      </w:pPr>
      <w:r w:rsidRPr="003F6C5D">
        <w:rPr>
          <w:rFonts w:cs="Times New Roman"/>
          <w:szCs w:val="28"/>
        </w:rPr>
        <w:t>Где</w:t>
      </w:r>
    </w:p>
    <w:p w14:paraId="74CAB7B3" w14:textId="77777777" w:rsidR="00461B23" w:rsidRPr="0054698F" w:rsidRDefault="00461B23" w:rsidP="00461B23">
      <w:pPr>
        <w:rPr>
          <w:rFonts w:cs="Times New Roman"/>
          <w:szCs w:val="28"/>
        </w:rPr>
      </w:pPr>
      <w:r>
        <w:rPr>
          <w:rFonts w:cs="Times New Roman"/>
          <w:szCs w:val="28"/>
        </w:rPr>
        <w:t xml:space="preserve">      </w:t>
      </w:r>
      <w:r w:rsidRPr="003F6C5D">
        <w:rPr>
          <w:rFonts w:cs="Times New Roman"/>
          <w:szCs w:val="28"/>
        </w:rPr>
        <w:t>Ti - трудоемкость i-ой операции сборки, которая рассчитывается по формуле</w:t>
      </w:r>
      <w:r w:rsidRPr="0054698F">
        <w:rPr>
          <w:rFonts w:cs="Times New Roman"/>
          <w:szCs w:val="28"/>
        </w:rPr>
        <w:t>;</w:t>
      </w:r>
    </w:p>
    <w:p w14:paraId="1FF65666" w14:textId="77777777" w:rsidR="00461B23" w:rsidRPr="003F6C5D" w:rsidRDefault="00461B23" w:rsidP="00461B23">
      <w:pPr>
        <w:rPr>
          <w:rFonts w:cs="Times New Roman"/>
          <w:szCs w:val="28"/>
        </w:rPr>
      </w:pPr>
      <w:r>
        <w:rPr>
          <w:rFonts w:cs="Times New Roman"/>
          <w:szCs w:val="28"/>
        </w:rPr>
        <w:t xml:space="preserve">       </w:t>
      </w:r>
      <w:r w:rsidRPr="003F6C5D">
        <w:rPr>
          <w:rFonts w:cs="Times New Roman"/>
          <w:szCs w:val="28"/>
        </w:rPr>
        <w:t>П – производительность единицы оборудования (шт/ч);</w:t>
      </w:r>
    </w:p>
    <w:p w14:paraId="485D5102" w14:textId="77777777" w:rsidR="00461B23" w:rsidRDefault="00461B23" w:rsidP="00461B23">
      <w:pPr>
        <w:rPr>
          <w:rFonts w:cs="Times New Roman"/>
          <w:szCs w:val="28"/>
        </w:rPr>
      </w:pPr>
      <w:r w:rsidRPr="003F6C5D">
        <w:rPr>
          <w:rFonts w:cs="Times New Roman"/>
          <w:szCs w:val="28"/>
        </w:rPr>
        <w:t xml:space="preserve">       </w:t>
      </w:r>
      <w:r w:rsidRPr="003F6C5D">
        <w:rPr>
          <w:rFonts w:cs="Times New Roman"/>
          <w:szCs w:val="28"/>
          <w:lang w:val="en-US"/>
        </w:rPr>
        <w:t>n</w:t>
      </w:r>
      <w:r w:rsidRPr="003F6C5D">
        <w:rPr>
          <w:rFonts w:cs="Times New Roman"/>
          <w:szCs w:val="28"/>
        </w:rPr>
        <w:t xml:space="preserve"> – количество </w:t>
      </w:r>
      <w:r>
        <w:rPr>
          <w:rFonts w:cs="Times New Roman"/>
          <w:szCs w:val="28"/>
        </w:rPr>
        <w:t>ЭК</w:t>
      </w:r>
      <w:r w:rsidRPr="003F6C5D">
        <w:rPr>
          <w:rFonts w:cs="Times New Roman"/>
          <w:szCs w:val="28"/>
        </w:rPr>
        <w:t>.</w:t>
      </w:r>
    </w:p>
    <w:p w14:paraId="3EF99E48" w14:textId="77777777" w:rsidR="00461B23" w:rsidRPr="00A45423" w:rsidRDefault="00461B23" w:rsidP="00461B23">
      <w:pPr>
        <w:rPr>
          <w:rFonts w:cs="Times New Roman"/>
          <w:szCs w:val="28"/>
        </w:rPr>
      </w:pPr>
      <w:r w:rsidRPr="00A45423">
        <w:rPr>
          <w:rFonts w:cs="Times New Roman"/>
          <w:szCs w:val="28"/>
        </w:rPr>
        <w:t xml:space="preserve">       </w:t>
      </w:r>
      <w:r>
        <w:rPr>
          <w:rFonts w:cs="Times New Roman"/>
          <w:szCs w:val="28"/>
          <w:lang w:val="en-US"/>
        </w:rPr>
        <w:t>K</w:t>
      </w:r>
      <w:r w:rsidRPr="00A45423">
        <w:rPr>
          <w:rFonts w:cs="Times New Roman"/>
          <w:szCs w:val="28"/>
        </w:rPr>
        <w:t xml:space="preserve"> </w:t>
      </w:r>
      <w:proofErr w:type="gramStart"/>
      <w:r w:rsidRPr="003F6C5D">
        <w:rPr>
          <w:rFonts w:cs="Times New Roman"/>
          <w:szCs w:val="28"/>
        </w:rPr>
        <w:t>–</w:t>
      </w:r>
      <w:r w:rsidRPr="00A45423">
        <w:rPr>
          <w:rFonts w:cs="Times New Roman"/>
          <w:szCs w:val="28"/>
        </w:rPr>
        <w:t xml:space="preserve"> </w:t>
      </w:r>
      <w:r>
        <w:rPr>
          <w:rFonts w:cs="Times New Roman"/>
          <w:szCs w:val="28"/>
        </w:rPr>
        <w:t xml:space="preserve"> коэффициент</w:t>
      </w:r>
      <w:proofErr w:type="gramEnd"/>
      <w:r>
        <w:rPr>
          <w:rFonts w:cs="Times New Roman"/>
          <w:szCs w:val="28"/>
        </w:rPr>
        <w:t>, учитывающий время замены захвата при переходе к другому типоразумеру корпуса ЭК, снижение скорости при установке крупногабаритных компонентов (1,1 – 1,5).</w:t>
      </w:r>
    </w:p>
    <w:p w14:paraId="093A00DC" w14:textId="77777777" w:rsidR="00461B23" w:rsidRPr="003F6C5D" w:rsidRDefault="00461B23" w:rsidP="00461B23">
      <w:pPr>
        <w:rPr>
          <w:rFonts w:cs="Times New Roman"/>
          <w:szCs w:val="28"/>
        </w:rPr>
      </w:pPr>
      <w:r w:rsidRPr="003F6C5D">
        <w:rPr>
          <w:rFonts w:cs="Times New Roman"/>
          <w:szCs w:val="28"/>
        </w:rPr>
        <w:tab/>
        <w:t xml:space="preserve">Рассчитанные значения трудоёмкости операций показаны в таблице </w:t>
      </w:r>
      <w:r>
        <w:rPr>
          <w:rFonts w:cs="Times New Roman"/>
          <w:szCs w:val="28"/>
        </w:rPr>
        <w:t>3.1</w:t>
      </w:r>
      <w:r w:rsidRPr="003F6C5D">
        <w:rPr>
          <w:rFonts w:cs="Times New Roman"/>
          <w:szCs w:val="28"/>
        </w:rPr>
        <w:t xml:space="preserve">. </w:t>
      </w:r>
    </w:p>
    <w:p w14:paraId="113F9D17" w14:textId="77777777" w:rsidR="00461B23" w:rsidRPr="003F6C5D" w:rsidRDefault="00461B23" w:rsidP="00461B23">
      <w:pPr>
        <w:rPr>
          <w:rFonts w:cs="Times New Roman"/>
          <w:szCs w:val="28"/>
        </w:rPr>
      </w:pPr>
    </w:p>
    <w:p w14:paraId="507A326D" w14:textId="36BACAAE" w:rsidR="00461B23" w:rsidRPr="003F6C5D" w:rsidRDefault="00461B23" w:rsidP="00461B23">
      <w:pPr>
        <w:jc w:val="center"/>
        <w:rPr>
          <w:rFonts w:cs="Times New Roman"/>
          <w:szCs w:val="28"/>
        </w:rPr>
      </w:pPr>
      <w:r w:rsidRPr="003F6C5D">
        <w:rPr>
          <w:rFonts w:cs="Times New Roman"/>
          <w:szCs w:val="28"/>
        </w:rPr>
        <w:t xml:space="preserve">Таблица </w:t>
      </w:r>
      <w:r w:rsidR="00457A12">
        <w:rPr>
          <w:rFonts w:cs="Times New Roman"/>
          <w:szCs w:val="28"/>
          <w:lang w:val="ru-RU"/>
        </w:rPr>
        <w:t>8.</w:t>
      </w:r>
      <w:r w:rsidR="002C1BB8">
        <w:rPr>
          <w:rFonts w:cs="Times New Roman"/>
          <w:szCs w:val="28"/>
          <w:lang w:val="ru-RU"/>
        </w:rPr>
        <w:t>9</w:t>
      </w:r>
      <w:r w:rsidRPr="003F6C5D">
        <w:rPr>
          <w:rFonts w:cs="Times New Roman"/>
          <w:szCs w:val="28"/>
        </w:rPr>
        <w:t xml:space="preserve"> – Трудоёмкость операций</w:t>
      </w:r>
    </w:p>
    <w:tbl>
      <w:tblPr>
        <w:tblStyle w:val="TableGrid"/>
        <w:tblW w:w="0" w:type="auto"/>
        <w:jc w:val="center"/>
        <w:tblLook w:val="04A0" w:firstRow="1" w:lastRow="0" w:firstColumn="1" w:lastColumn="0" w:noHBand="0" w:noVBand="1"/>
      </w:tblPr>
      <w:tblGrid>
        <w:gridCol w:w="1611"/>
        <w:gridCol w:w="2058"/>
      </w:tblGrid>
      <w:tr w:rsidR="00461B23" w:rsidRPr="003F6C5D" w14:paraId="11049792" w14:textId="77777777" w:rsidTr="00461B23">
        <w:trPr>
          <w:jc w:val="center"/>
        </w:trPr>
        <w:tc>
          <w:tcPr>
            <w:tcW w:w="1611" w:type="dxa"/>
          </w:tcPr>
          <w:p w14:paraId="7AED6CD7" w14:textId="77777777" w:rsidR="00461B23" w:rsidRPr="003F6C5D" w:rsidRDefault="00461B23" w:rsidP="00461B23">
            <w:pPr>
              <w:jc w:val="center"/>
              <w:rPr>
                <w:rFonts w:cs="Times New Roman"/>
                <w:szCs w:val="28"/>
              </w:rPr>
            </w:pPr>
            <w:r w:rsidRPr="003F6C5D">
              <w:rPr>
                <w:rFonts w:cs="Times New Roman"/>
                <w:szCs w:val="28"/>
              </w:rPr>
              <w:t>Операция</w:t>
            </w:r>
          </w:p>
        </w:tc>
        <w:tc>
          <w:tcPr>
            <w:tcW w:w="2058" w:type="dxa"/>
          </w:tcPr>
          <w:p w14:paraId="01756DDE" w14:textId="77777777" w:rsidR="00461B23" w:rsidRPr="003F6C5D" w:rsidRDefault="00461B23" w:rsidP="00461B23">
            <w:pPr>
              <w:jc w:val="center"/>
              <w:rPr>
                <w:rFonts w:cs="Times New Roman"/>
                <w:szCs w:val="28"/>
              </w:rPr>
            </w:pPr>
            <w:r w:rsidRPr="003F6C5D">
              <w:rPr>
                <w:rFonts w:cs="Times New Roman"/>
                <w:szCs w:val="28"/>
              </w:rPr>
              <w:t>Трудоёмкость, мин</w:t>
            </w:r>
          </w:p>
        </w:tc>
      </w:tr>
      <w:tr w:rsidR="00461B23" w:rsidRPr="003F6C5D" w14:paraId="77613EEC" w14:textId="77777777" w:rsidTr="00461B23">
        <w:trPr>
          <w:jc w:val="center"/>
        </w:trPr>
        <w:tc>
          <w:tcPr>
            <w:tcW w:w="1611" w:type="dxa"/>
          </w:tcPr>
          <w:p w14:paraId="78377F2C" w14:textId="77777777" w:rsidR="00461B23" w:rsidRPr="003F6C5D" w:rsidRDefault="00461B23" w:rsidP="00461B23">
            <w:pPr>
              <w:jc w:val="center"/>
              <w:rPr>
                <w:rFonts w:cs="Times New Roman"/>
                <w:szCs w:val="28"/>
              </w:rPr>
            </w:pPr>
            <w:r>
              <w:rPr>
                <w:rFonts w:cs="Times New Roman"/>
                <w:szCs w:val="28"/>
              </w:rPr>
              <w:t>М</w:t>
            </w:r>
            <w:r w:rsidRPr="003F6C5D">
              <w:rPr>
                <w:rFonts w:cs="Times New Roman"/>
                <w:szCs w:val="28"/>
              </w:rPr>
              <w:t>.1</w:t>
            </w:r>
          </w:p>
        </w:tc>
        <w:tc>
          <w:tcPr>
            <w:tcW w:w="2058" w:type="dxa"/>
          </w:tcPr>
          <w:p w14:paraId="0416BD1A" w14:textId="77777777" w:rsidR="00461B23" w:rsidRPr="002A3F23" w:rsidRDefault="00461B23" w:rsidP="00461B23">
            <w:pPr>
              <w:jc w:val="center"/>
              <w:rPr>
                <w:rFonts w:cs="Times New Roman"/>
                <w:szCs w:val="28"/>
                <w:lang w:val="en-US"/>
              </w:rPr>
            </w:pPr>
            <w:r w:rsidRPr="003F6C5D">
              <w:rPr>
                <w:rFonts w:cs="Times New Roman"/>
                <w:szCs w:val="28"/>
              </w:rPr>
              <w:t>1,</w:t>
            </w:r>
            <w:r>
              <w:rPr>
                <w:rFonts w:cs="Times New Roman"/>
                <w:szCs w:val="28"/>
                <w:lang w:val="en-US"/>
              </w:rPr>
              <w:t>60</w:t>
            </w:r>
          </w:p>
        </w:tc>
      </w:tr>
      <w:tr w:rsidR="00461B23" w:rsidRPr="003F6C5D" w14:paraId="08311CD8" w14:textId="77777777" w:rsidTr="00461B23">
        <w:trPr>
          <w:jc w:val="center"/>
        </w:trPr>
        <w:tc>
          <w:tcPr>
            <w:tcW w:w="1611" w:type="dxa"/>
            <w:tcBorders>
              <w:bottom w:val="single" w:sz="4" w:space="0" w:color="auto"/>
            </w:tcBorders>
          </w:tcPr>
          <w:p w14:paraId="68B7D194" w14:textId="77777777" w:rsidR="00461B23" w:rsidRPr="003F6C5D" w:rsidRDefault="00461B23" w:rsidP="00461B23">
            <w:pPr>
              <w:jc w:val="center"/>
              <w:rPr>
                <w:rFonts w:cs="Times New Roman"/>
                <w:szCs w:val="28"/>
              </w:rPr>
            </w:pPr>
            <w:r>
              <w:rPr>
                <w:rFonts w:cs="Times New Roman"/>
                <w:szCs w:val="28"/>
              </w:rPr>
              <w:t>С.б</w:t>
            </w:r>
            <w:r w:rsidRPr="003F6C5D">
              <w:rPr>
                <w:rFonts w:cs="Times New Roman"/>
                <w:szCs w:val="28"/>
              </w:rPr>
              <w:t>.1</w:t>
            </w:r>
          </w:p>
        </w:tc>
        <w:tc>
          <w:tcPr>
            <w:tcW w:w="2058" w:type="dxa"/>
            <w:tcBorders>
              <w:bottom w:val="single" w:sz="4" w:space="0" w:color="auto"/>
            </w:tcBorders>
          </w:tcPr>
          <w:p w14:paraId="6EEFFFB1" w14:textId="77777777" w:rsidR="00461B23" w:rsidRPr="002A3F23" w:rsidRDefault="00461B23" w:rsidP="00461B23">
            <w:pPr>
              <w:jc w:val="center"/>
              <w:rPr>
                <w:rFonts w:cs="Times New Roman"/>
                <w:szCs w:val="28"/>
                <w:lang w:val="en-US"/>
              </w:rPr>
            </w:pPr>
            <w:r w:rsidRPr="003F6C5D">
              <w:rPr>
                <w:rFonts w:cs="Times New Roman"/>
                <w:szCs w:val="28"/>
              </w:rPr>
              <w:t>1,</w:t>
            </w:r>
            <w:r>
              <w:rPr>
                <w:rFonts w:cs="Times New Roman"/>
                <w:szCs w:val="28"/>
                <w:lang w:val="en-US"/>
              </w:rPr>
              <w:t>55</w:t>
            </w:r>
          </w:p>
        </w:tc>
      </w:tr>
      <w:tr w:rsidR="00461B23" w:rsidRPr="003F6C5D" w14:paraId="580EB4A2" w14:textId="77777777" w:rsidTr="00461B23">
        <w:trPr>
          <w:jc w:val="center"/>
        </w:trPr>
        <w:tc>
          <w:tcPr>
            <w:tcW w:w="1611" w:type="dxa"/>
            <w:tcBorders>
              <w:bottom w:val="single" w:sz="4" w:space="0" w:color="auto"/>
            </w:tcBorders>
          </w:tcPr>
          <w:p w14:paraId="5F2C418A" w14:textId="77777777" w:rsidR="00461B23" w:rsidRPr="008A683D" w:rsidRDefault="00461B23" w:rsidP="00461B23">
            <w:pPr>
              <w:jc w:val="center"/>
              <w:rPr>
                <w:rFonts w:cs="Times New Roman"/>
                <w:szCs w:val="28"/>
              </w:rPr>
            </w:pPr>
            <w:r w:rsidRPr="003F6C5D">
              <w:rPr>
                <w:rFonts w:cs="Times New Roman"/>
                <w:szCs w:val="28"/>
                <w:lang w:val="en-US"/>
              </w:rPr>
              <w:t>M</w:t>
            </w:r>
            <w:r w:rsidRPr="008A683D">
              <w:rPr>
                <w:rFonts w:cs="Times New Roman"/>
                <w:szCs w:val="28"/>
              </w:rPr>
              <w:t>.2</w:t>
            </w:r>
          </w:p>
        </w:tc>
        <w:tc>
          <w:tcPr>
            <w:tcW w:w="2058" w:type="dxa"/>
            <w:tcBorders>
              <w:bottom w:val="single" w:sz="4" w:space="0" w:color="auto"/>
            </w:tcBorders>
          </w:tcPr>
          <w:p w14:paraId="3FDB3861" w14:textId="77777777" w:rsidR="00461B23" w:rsidRPr="002A3F23" w:rsidRDefault="00461B23" w:rsidP="00461B23">
            <w:pPr>
              <w:jc w:val="center"/>
              <w:rPr>
                <w:rFonts w:cs="Times New Roman"/>
                <w:szCs w:val="28"/>
                <w:lang w:val="en-US"/>
              </w:rPr>
            </w:pPr>
            <w:r w:rsidRPr="003F6C5D">
              <w:rPr>
                <w:rFonts w:cs="Times New Roman"/>
                <w:szCs w:val="28"/>
              </w:rPr>
              <w:t>1,</w:t>
            </w:r>
            <w:r>
              <w:rPr>
                <w:rFonts w:cs="Times New Roman"/>
                <w:szCs w:val="28"/>
                <w:lang w:val="en-US"/>
              </w:rPr>
              <w:t>60</w:t>
            </w:r>
          </w:p>
        </w:tc>
      </w:tr>
      <w:tr w:rsidR="00461B23" w:rsidRPr="003F6C5D" w14:paraId="1677918E" w14:textId="77777777" w:rsidTr="00461B23">
        <w:trPr>
          <w:jc w:val="center"/>
        </w:trPr>
        <w:tc>
          <w:tcPr>
            <w:tcW w:w="1611" w:type="dxa"/>
          </w:tcPr>
          <w:p w14:paraId="47348B0F" w14:textId="77777777" w:rsidR="00461B23" w:rsidRPr="003F6C5D" w:rsidRDefault="00461B23" w:rsidP="00461B23">
            <w:pPr>
              <w:jc w:val="center"/>
              <w:rPr>
                <w:rFonts w:cs="Times New Roman"/>
                <w:szCs w:val="28"/>
              </w:rPr>
            </w:pPr>
            <w:r w:rsidRPr="003F6C5D">
              <w:rPr>
                <w:rFonts w:cs="Times New Roman"/>
                <w:szCs w:val="28"/>
              </w:rPr>
              <w:t>Сб.</w:t>
            </w:r>
            <w:r>
              <w:rPr>
                <w:rFonts w:cs="Times New Roman"/>
                <w:szCs w:val="28"/>
              </w:rPr>
              <w:t>2</w:t>
            </w:r>
          </w:p>
        </w:tc>
        <w:tc>
          <w:tcPr>
            <w:tcW w:w="2058" w:type="dxa"/>
          </w:tcPr>
          <w:p w14:paraId="45C7A0FB" w14:textId="77777777" w:rsidR="00461B23" w:rsidRPr="002A3F23" w:rsidRDefault="00461B23" w:rsidP="00461B23">
            <w:pPr>
              <w:jc w:val="center"/>
              <w:rPr>
                <w:rFonts w:cs="Times New Roman"/>
                <w:szCs w:val="28"/>
                <w:lang w:val="en-US"/>
              </w:rPr>
            </w:pPr>
            <w:r w:rsidRPr="003F6C5D">
              <w:rPr>
                <w:rFonts w:cs="Times New Roman"/>
                <w:szCs w:val="28"/>
              </w:rPr>
              <w:t>1,</w:t>
            </w:r>
            <w:r>
              <w:rPr>
                <w:rFonts w:cs="Times New Roman"/>
                <w:szCs w:val="28"/>
                <w:lang w:val="en-US"/>
              </w:rPr>
              <w:t>35</w:t>
            </w:r>
          </w:p>
        </w:tc>
      </w:tr>
      <w:tr w:rsidR="00461B23" w:rsidRPr="003F6C5D" w14:paraId="05AEFFEB" w14:textId="77777777" w:rsidTr="00461B23">
        <w:trPr>
          <w:jc w:val="center"/>
        </w:trPr>
        <w:tc>
          <w:tcPr>
            <w:tcW w:w="1611" w:type="dxa"/>
          </w:tcPr>
          <w:p w14:paraId="0417BC4C" w14:textId="77777777" w:rsidR="00461B23" w:rsidRPr="003F6C5D" w:rsidRDefault="00461B23" w:rsidP="00461B23">
            <w:pPr>
              <w:jc w:val="center"/>
              <w:rPr>
                <w:rFonts w:cs="Times New Roman"/>
                <w:szCs w:val="28"/>
              </w:rPr>
            </w:pPr>
            <w:r>
              <w:rPr>
                <w:rFonts w:cs="Times New Roman"/>
                <w:szCs w:val="28"/>
              </w:rPr>
              <w:t>Сб.3</w:t>
            </w:r>
          </w:p>
        </w:tc>
        <w:tc>
          <w:tcPr>
            <w:tcW w:w="2058" w:type="dxa"/>
          </w:tcPr>
          <w:p w14:paraId="1D9F5C92" w14:textId="77777777" w:rsidR="00461B23" w:rsidRPr="00E05E1A" w:rsidRDefault="00461B23" w:rsidP="00461B23">
            <w:pPr>
              <w:jc w:val="center"/>
              <w:rPr>
                <w:rFonts w:cs="Times New Roman"/>
                <w:szCs w:val="28"/>
                <w:lang w:val="en-US"/>
              </w:rPr>
            </w:pPr>
            <w:r>
              <w:rPr>
                <w:rFonts w:cs="Times New Roman"/>
                <w:szCs w:val="28"/>
              </w:rPr>
              <w:t>1,</w:t>
            </w:r>
            <w:r>
              <w:rPr>
                <w:rFonts w:cs="Times New Roman"/>
                <w:szCs w:val="28"/>
                <w:lang w:val="en-US"/>
              </w:rPr>
              <w:t>15</w:t>
            </w:r>
          </w:p>
        </w:tc>
      </w:tr>
      <w:tr w:rsidR="00461B23" w:rsidRPr="003F6C5D" w14:paraId="2D68DC8F" w14:textId="77777777" w:rsidTr="00461B23">
        <w:trPr>
          <w:jc w:val="center"/>
        </w:trPr>
        <w:tc>
          <w:tcPr>
            <w:tcW w:w="1611" w:type="dxa"/>
          </w:tcPr>
          <w:p w14:paraId="259C9AA9" w14:textId="77777777" w:rsidR="00461B23" w:rsidRPr="002A3F23" w:rsidRDefault="00461B23" w:rsidP="00461B23">
            <w:pPr>
              <w:jc w:val="center"/>
              <w:rPr>
                <w:rFonts w:cs="Times New Roman"/>
                <w:szCs w:val="28"/>
                <w:lang w:val="en-US"/>
              </w:rPr>
            </w:pPr>
            <w:r w:rsidRPr="003F6C5D">
              <w:rPr>
                <w:rFonts w:cs="Times New Roman"/>
                <w:szCs w:val="28"/>
              </w:rPr>
              <w:t>М.</w:t>
            </w:r>
            <w:r>
              <w:rPr>
                <w:rFonts w:cs="Times New Roman"/>
                <w:szCs w:val="28"/>
                <w:lang w:val="en-US"/>
              </w:rPr>
              <w:t>3</w:t>
            </w:r>
          </w:p>
        </w:tc>
        <w:tc>
          <w:tcPr>
            <w:tcW w:w="2058" w:type="dxa"/>
          </w:tcPr>
          <w:p w14:paraId="03E61965" w14:textId="77777777" w:rsidR="00461B23" w:rsidRPr="003F6C5D" w:rsidRDefault="00461B23" w:rsidP="00461B23">
            <w:pPr>
              <w:jc w:val="center"/>
              <w:rPr>
                <w:rFonts w:cs="Times New Roman"/>
                <w:szCs w:val="28"/>
              </w:rPr>
            </w:pPr>
            <w:r>
              <w:rPr>
                <w:rFonts w:cs="Times New Roman"/>
                <w:szCs w:val="28"/>
                <w:lang w:val="en-US"/>
              </w:rPr>
              <w:t>1,</w:t>
            </w:r>
            <w:r>
              <w:rPr>
                <w:rFonts w:cs="Times New Roman"/>
                <w:szCs w:val="28"/>
              </w:rPr>
              <w:t>4</w:t>
            </w:r>
            <w:r>
              <w:rPr>
                <w:rFonts w:cs="Times New Roman"/>
                <w:szCs w:val="28"/>
                <w:lang w:val="en-US"/>
              </w:rPr>
              <w:t>0</w:t>
            </w:r>
          </w:p>
        </w:tc>
      </w:tr>
      <w:tr w:rsidR="00461B23" w:rsidRPr="003F6C5D" w14:paraId="064353E8" w14:textId="77777777" w:rsidTr="00461B23">
        <w:trPr>
          <w:jc w:val="center"/>
        </w:trPr>
        <w:tc>
          <w:tcPr>
            <w:tcW w:w="1611" w:type="dxa"/>
          </w:tcPr>
          <w:p w14:paraId="2AE21B83" w14:textId="77777777" w:rsidR="00461B23" w:rsidRPr="003F6C5D" w:rsidRDefault="00461B23" w:rsidP="00461B23">
            <w:pPr>
              <w:jc w:val="center"/>
              <w:rPr>
                <w:rFonts w:cs="Times New Roman"/>
                <w:szCs w:val="28"/>
              </w:rPr>
            </w:pPr>
            <w:r>
              <w:rPr>
                <w:rFonts w:cs="Times New Roman"/>
                <w:szCs w:val="28"/>
              </w:rPr>
              <w:t>О</w:t>
            </w:r>
            <w:r w:rsidRPr="003F6C5D">
              <w:rPr>
                <w:rFonts w:cs="Times New Roman"/>
                <w:szCs w:val="28"/>
              </w:rPr>
              <w:t>.1</w:t>
            </w:r>
          </w:p>
        </w:tc>
        <w:tc>
          <w:tcPr>
            <w:tcW w:w="2058" w:type="dxa"/>
          </w:tcPr>
          <w:p w14:paraId="3F4647F5" w14:textId="77777777" w:rsidR="00461B23" w:rsidRPr="00E05E1A" w:rsidRDefault="00461B23" w:rsidP="00461B23">
            <w:pPr>
              <w:jc w:val="center"/>
              <w:rPr>
                <w:rFonts w:cs="Times New Roman"/>
                <w:szCs w:val="28"/>
                <w:lang w:val="ru-RU"/>
              </w:rPr>
            </w:pPr>
            <w:r>
              <w:rPr>
                <w:rFonts w:cs="Times New Roman"/>
                <w:szCs w:val="28"/>
                <w:lang w:val="en-US"/>
              </w:rPr>
              <w:t>1</w:t>
            </w:r>
            <w:r>
              <w:rPr>
                <w:rFonts w:cs="Times New Roman"/>
                <w:szCs w:val="28"/>
              </w:rPr>
              <w:t>,</w:t>
            </w:r>
            <w:r>
              <w:rPr>
                <w:rFonts w:cs="Times New Roman"/>
                <w:szCs w:val="28"/>
                <w:lang w:val="en-US"/>
              </w:rPr>
              <w:t>5</w:t>
            </w:r>
            <w:r>
              <w:rPr>
                <w:rFonts w:cs="Times New Roman"/>
                <w:szCs w:val="28"/>
              </w:rPr>
              <w:t>5</w:t>
            </w:r>
          </w:p>
        </w:tc>
      </w:tr>
      <w:tr w:rsidR="00461B23" w:rsidRPr="003F6C5D" w14:paraId="0AAD9154" w14:textId="77777777" w:rsidTr="00461B23">
        <w:trPr>
          <w:jc w:val="center"/>
        </w:trPr>
        <w:tc>
          <w:tcPr>
            <w:tcW w:w="1611" w:type="dxa"/>
          </w:tcPr>
          <w:p w14:paraId="5FF68CD9" w14:textId="77777777" w:rsidR="00461B23" w:rsidRPr="003F6C5D" w:rsidRDefault="00461B23" w:rsidP="00461B23">
            <w:pPr>
              <w:jc w:val="center"/>
              <w:rPr>
                <w:rFonts w:cs="Times New Roman"/>
                <w:szCs w:val="28"/>
              </w:rPr>
            </w:pPr>
            <w:r w:rsidRPr="003F6C5D">
              <w:rPr>
                <w:rFonts w:cs="Times New Roman"/>
                <w:szCs w:val="28"/>
              </w:rPr>
              <w:t>К.</w:t>
            </w:r>
            <w:r>
              <w:rPr>
                <w:rFonts w:cs="Times New Roman"/>
                <w:szCs w:val="28"/>
              </w:rPr>
              <w:t>1</w:t>
            </w:r>
          </w:p>
        </w:tc>
        <w:tc>
          <w:tcPr>
            <w:tcW w:w="2058" w:type="dxa"/>
          </w:tcPr>
          <w:p w14:paraId="1086490F" w14:textId="77777777" w:rsidR="00461B23" w:rsidRPr="003F6C5D" w:rsidRDefault="00461B23" w:rsidP="00461B23">
            <w:pPr>
              <w:jc w:val="center"/>
              <w:rPr>
                <w:rFonts w:cs="Times New Roman"/>
                <w:szCs w:val="28"/>
              </w:rPr>
            </w:pPr>
            <w:r>
              <w:rPr>
                <w:rFonts w:cs="Times New Roman"/>
                <w:szCs w:val="28"/>
                <w:lang w:val="en-US"/>
              </w:rPr>
              <w:t>1</w:t>
            </w:r>
            <w:r>
              <w:rPr>
                <w:rFonts w:cs="Times New Roman"/>
                <w:szCs w:val="28"/>
              </w:rPr>
              <w:t>,</w:t>
            </w:r>
            <w:r>
              <w:rPr>
                <w:rFonts w:cs="Times New Roman"/>
                <w:szCs w:val="28"/>
                <w:lang w:val="en-US"/>
              </w:rPr>
              <w:t>2</w:t>
            </w:r>
            <w:r>
              <w:rPr>
                <w:rFonts w:cs="Times New Roman"/>
                <w:szCs w:val="28"/>
              </w:rPr>
              <w:t>0</w:t>
            </w:r>
          </w:p>
        </w:tc>
      </w:tr>
      <w:tr w:rsidR="00461B23" w:rsidRPr="003F6C5D" w14:paraId="63A6EFF7" w14:textId="77777777" w:rsidTr="00461B23">
        <w:trPr>
          <w:jc w:val="center"/>
        </w:trPr>
        <w:tc>
          <w:tcPr>
            <w:tcW w:w="1611" w:type="dxa"/>
          </w:tcPr>
          <w:p w14:paraId="3FAD04EE" w14:textId="77777777" w:rsidR="00461B23" w:rsidRPr="003F6C5D" w:rsidRDefault="00461B23" w:rsidP="00461B23">
            <w:pPr>
              <w:jc w:val="center"/>
              <w:rPr>
                <w:rFonts w:cs="Times New Roman"/>
                <w:szCs w:val="28"/>
              </w:rPr>
            </w:pPr>
            <w:r>
              <w:rPr>
                <w:rFonts w:cs="Times New Roman"/>
                <w:szCs w:val="28"/>
              </w:rPr>
              <w:t>К</w:t>
            </w:r>
            <w:r w:rsidRPr="003F6C5D">
              <w:rPr>
                <w:rFonts w:cs="Times New Roman"/>
                <w:szCs w:val="28"/>
              </w:rPr>
              <w:t>.</w:t>
            </w:r>
            <w:r>
              <w:rPr>
                <w:rFonts w:cs="Times New Roman"/>
                <w:szCs w:val="28"/>
              </w:rPr>
              <w:t>2</w:t>
            </w:r>
          </w:p>
        </w:tc>
        <w:tc>
          <w:tcPr>
            <w:tcW w:w="2058" w:type="dxa"/>
          </w:tcPr>
          <w:p w14:paraId="6BA2E7E3" w14:textId="77777777" w:rsidR="00461B23" w:rsidRPr="003F6C5D" w:rsidRDefault="00461B23" w:rsidP="00461B23">
            <w:pPr>
              <w:jc w:val="center"/>
              <w:rPr>
                <w:rFonts w:cs="Times New Roman"/>
                <w:szCs w:val="28"/>
              </w:rPr>
            </w:pPr>
            <w:r>
              <w:rPr>
                <w:rFonts w:cs="Times New Roman"/>
                <w:szCs w:val="28"/>
                <w:lang w:val="en-US"/>
              </w:rPr>
              <w:t>1</w:t>
            </w:r>
            <w:r>
              <w:rPr>
                <w:rFonts w:cs="Times New Roman"/>
                <w:szCs w:val="28"/>
              </w:rPr>
              <w:t>,50</w:t>
            </w:r>
          </w:p>
        </w:tc>
      </w:tr>
      <w:tr w:rsidR="00461B23" w:rsidRPr="003F6C5D" w14:paraId="3D162CA4" w14:textId="77777777" w:rsidTr="00461B23">
        <w:trPr>
          <w:jc w:val="center"/>
        </w:trPr>
        <w:tc>
          <w:tcPr>
            <w:tcW w:w="1611" w:type="dxa"/>
          </w:tcPr>
          <w:p w14:paraId="1650C45A" w14:textId="77777777" w:rsidR="00461B23" w:rsidRDefault="00461B23" w:rsidP="00461B23">
            <w:pPr>
              <w:jc w:val="center"/>
              <w:rPr>
                <w:rFonts w:cs="Times New Roman"/>
                <w:szCs w:val="28"/>
              </w:rPr>
            </w:pPr>
            <w:r>
              <w:rPr>
                <w:rFonts w:cs="Times New Roman"/>
                <w:szCs w:val="28"/>
              </w:rPr>
              <w:t>В.1</w:t>
            </w:r>
          </w:p>
        </w:tc>
        <w:tc>
          <w:tcPr>
            <w:tcW w:w="2058" w:type="dxa"/>
          </w:tcPr>
          <w:p w14:paraId="33898092" w14:textId="77777777" w:rsidR="00461B23" w:rsidRPr="0058652B" w:rsidRDefault="00461B23" w:rsidP="00461B23">
            <w:pPr>
              <w:jc w:val="center"/>
              <w:rPr>
                <w:rFonts w:cs="Times New Roman"/>
                <w:szCs w:val="28"/>
                <w:lang w:val="en-US"/>
              </w:rPr>
            </w:pPr>
            <w:r>
              <w:rPr>
                <w:rFonts w:cs="Times New Roman"/>
                <w:szCs w:val="28"/>
                <w:lang w:val="en-US"/>
              </w:rPr>
              <w:t>1,80</w:t>
            </w:r>
          </w:p>
        </w:tc>
      </w:tr>
    </w:tbl>
    <w:p w14:paraId="16BB73FC" w14:textId="77777777" w:rsidR="00461B23" w:rsidRDefault="00461B23" w:rsidP="00461B23">
      <w:pPr>
        <w:rPr>
          <w:rFonts w:cs="Times New Roman"/>
          <w:szCs w:val="28"/>
        </w:rPr>
      </w:pPr>
    </w:p>
    <w:p w14:paraId="2E80AE36" w14:textId="77777777" w:rsidR="00D35B60" w:rsidRDefault="00D35B60" w:rsidP="00A15CD7">
      <w:pPr>
        <w:jc w:val="left"/>
        <w:rPr>
          <w:rFonts w:eastAsia="Times New Roman" w:cs="Times New Roman"/>
          <w:b/>
          <w:bCs/>
          <w:color w:val="000000" w:themeColor="text1"/>
          <w:szCs w:val="28"/>
          <w:lang w:val="ru-RU" w:eastAsia="ru-RU"/>
        </w:rPr>
      </w:pPr>
    </w:p>
    <w:p w14:paraId="61E7B1B8" w14:textId="77777777" w:rsidR="00D35B60" w:rsidRDefault="00D35B60" w:rsidP="00A15CD7">
      <w:pPr>
        <w:jc w:val="left"/>
        <w:rPr>
          <w:rFonts w:eastAsia="Times New Roman" w:cs="Times New Roman"/>
          <w:b/>
          <w:bCs/>
          <w:color w:val="000000" w:themeColor="text1"/>
          <w:szCs w:val="28"/>
          <w:lang w:val="ru-RU" w:eastAsia="ru-RU"/>
        </w:rPr>
      </w:pPr>
    </w:p>
    <w:p w14:paraId="49149885" w14:textId="19A82031" w:rsidR="00A15CD7" w:rsidRDefault="00806827" w:rsidP="00AE133B">
      <w:pPr>
        <w:jc w:val="center"/>
        <w:rPr>
          <w:rFonts w:eastAsia="Times New Roman" w:cs="Times New Roman"/>
          <w:b/>
          <w:bCs/>
          <w:color w:val="000000" w:themeColor="text1"/>
          <w:szCs w:val="28"/>
          <w:lang w:val="ru-RU" w:eastAsia="ru-RU"/>
        </w:rPr>
      </w:pPr>
      <w:r w:rsidRPr="00806827">
        <w:rPr>
          <w:rFonts w:eastAsia="Times New Roman" w:cs="Times New Roman"/>
          <w:b/>
          <w:bCs/>
          <w:color w:val="000000" w:themeColor="text1"/>
          <w:szCs w:val="28"/>
          <w:lang w:val="ru-RU" w:eastAsia="ru-RU"/>
        </w:rPr>
        <w:lastRenderedPageBreak/>
        <w:t>4.9 Разработка программного обсепечения для микроконтроллера</w:t>
      </w:r>
    </w:p>
    <w:p w14:paraId="1693A5F5" w14:textId="3952611A" w:rsidR="00806827" w:rsidRDefault="00806827" w:rsidP="00A15CD7">
      <w:pPr>
        <w:jc w:val="left"/>
        <w:rPr>
          <w:rFonts w:eastAsia="Times New Roman" w:cs="Times New Roman"/>
          <w:b/>
          <w:bCs/>
          <w:color w:val="000000" w:themeColor="text1"/>
          <w:szCs w:val="28"/>
          <w:lang w:val="ru-RU" w:eastAsia="ru-RU"/>
        </w:rPr>
      </w:pPr>
    </w:p>
    <w:p w14:paraId="2AD01FE7" w14:textId="4783B8C1" w:rsidR="00CF603D" w:rsidRPr="00F31D1B" w:rsidRDefault="00CF603D">
      <w:pPr>
        <w:spacing w:after="160" w:line="259" w:lineRule="auto"/>
        <w:jc w:val="left"/>
        <w:rPr>
          <w:rFonts w:ascii="Courier New" w:hAnsi="Courier New" w:cs="Courier New"/>
          <w:sz w:val="20"/>
          <w:szCs w:val="20"/>
          <w:lang w:val="ru-RU"/>
        </w:rPr>
      </w:pPr>
    </w:p>
    <w:p w14:paraId="46903FD9" w14:textId="2EF70870" w:rsidR="00AE133B" w:rsidRDefault="00AE133B" w:rsidP="00CF603D">
      <w:pPr>
        <w:jc w:val="center"/>
        <w:rPr>
          <w:rFonts w:eastAsia="Times New Roman" w:cs="Times New Roman"/>
          <w:b/>
          <w:bCs/>
          <w:color w:val="000000" w:themeColor="text1"/>
          <w:sz w:val="32"/>
          <w:szCs w:val="32"/>
          <w:lang w:val="ru-RU" w:eastAsia="ru-RU"/>
        </w:rPr>
      </w:pPr>
      <w:r>
        <w:rPr>
          <w:rFonts w:eastAsia="Times New Roman" w:cs="Times New Roman"/>
          <w:b/>
          <w:bCs/>
          <w:color w:val="000000" w:themeColor="text1"/>
          <w:sz w:val="32"/>
          <w:szCs w:val="32"/>
          <w:lang w:val="ru-RU" w:eastAsia="ru-RU"/>
        </w:rPr>
        <w:object w:dxaOrig="8925" w:dyaOrig="12631" w14:anchorId="38A02223">
          <v:shape id="_x0000_i1055" type="#_x0000_t75" style="width:412.5pt;height:582pt" o:ole="">
            <v:imagedata r:id="rId111" o:title=""/>
          </v:shape>
          <o:OLEObject Type="Embed" ProgID="AcroExch.Document.DC" ShapeID="_x0000_i1055" DrawAspect="Content" ObjectID="_1653299280" r:id="rId112"/>
        </w:object>
      </w:r>
    </w:p>
    <w:p w14:paraId="58E8366F" w14:textId="77777777" w:rsidR="00AE133B" w:rsidRDefault="00AE133B" w:rsidP="00CF603D">
      <w:pPr>
        <w:jc w:val="center"/>
        <w:rPr>
          <w:rFonts w:eastAsia="Times New Roman" w:cs="Times New Roman"/>
          <w:b/>
          <w:bCs/>
          <w:color w:val="000000" w:themeColor="text1"/>
          <w:sz w:val="32"/>
          <w:szCs w:val="32"/>
          <w:lang w:val="ru-RU" w:eastAsia="ru-RU"/>
        </w:rPr>
      </w:pPr>
    </w:p>
    <w:p w14:paraId="5EAEFFED" w14:textId="77777777" w:rsidR="00AE133B" w:rsidRDefault="00AE133B" w:rsidP="00CF603D">
      <w:pPr>
        <w:jc w:val="center"/>
        <w:rPr>
          <w:rFonts w:eastAsia="Times New Roman" w:cs="Times New Roman"/>
          <w:b/>
          <w:bCs/>
          <w:color w:val="000000" w:themeColor="text1"/>
          <w:sz w:val="32"/>
          <w:szCs w:val="32"/>
          <w:lang w:val="ru-RU" w:eastAsia="ru-RU"/>
        </w:rPr>
      </w:pPr>
    </w:p>
    <w:p w14:paraId="7741E5F0" w14:textId="54A54440" w:rsidR="00AE133B" w:rsidRDefault="00AE133B" w:rsidP="00CF603D">
      <w:pPr>
        <w:jc w:val="center"/>
        <w:rPr>
          <w:rFonts w:eastAsia="Times New Roman" w:cs="Times New Roman"/>
          <w:b/>
          <w:bCs/>
          <w:color w:val="000000" w:themeColor="text1"/>
          <w:sz w:val="32"/>
          <w:szCs w:val="32"/>
          <w:lang w:val="ru-RU" w:eastAsia="ru-RU"/>
        </w:rPr>
      </w:pPr>
      <w:r>
        <w:rPr>
          <w:rFonts w:eastAsia="Times New Roman" w:cs="Times New Roman"/>
          <w:b/>
          <w:bCs/>
          <w:color w:val="000000" w:themeColor="text1"/>
          <w:sz w:val="32"/>
          <w:szCs w:val="32"/>
          <w:lang w:val="ru-RU" w:eastAsia="ru-RU"/>
        </w:rPr>
        <w:object w:dxaOrig="5596" w:dyaOrig="12631" w14:anchorId="63383113">
          <v:shape id="_x0000_i1056" type="#_x0000_t75" style="width:279.75pt;height:631.5pt" o:ole="">
            <v:imagedata r:id="rId113" o:title=""/>
          </v:shape>
          <o:OLEObject Type="Embed" ProgID="AcroExch.Document.DC" ShapeID="_x0000_i1056" DrawAspect="Content" ObjectID="_1653299281" r:id="rId114"/>
        </w:object>
      </w:r>
    </w:p>
    <w:p w14:paraId="6446571C" w14:textId="77777777" w:rsidR="00AE133B" w:rsidRDefault="00AE133B" w:rsidP="00CF603D">
      <w:pPr>
        <w:jc w:val="center"/>
        <w:rPr>
          <w:rFonts w:eastAsia="Times New Roman" w:cs="Times New Roman"/>
          <w:b/>
          <w:bCs/>
          <w:color w:val="000000" w:themeColor="text1"/>
          <w:sz w:val="32"/>
          <w:szCs w:val="32"/>
          <w:lang w:val="ru-RU" w:eastAsia="ru-RU"/>
        </w:rPr>
      </w:pPr>
    </w:p>
    <w:p w14:paraId="75476991" w14:textId="5595D29C" w:rsidR="00AE133B" w:rsidRDefault="007735C8" w:rsidP="00CF603D">
      <w:pPr>
        <w:jc w:val="center"/>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t xml:space="preserve">Рисунок </w:t>
      </w:r>
      <w:r w:rsidR="00457A12">
        <w:rPr>
          <w:rFonts w:eastAsia="Times New Roman" w:cs="Times New Roman"/>
          <w:color w:val="000000" w:themeColor="text1"/>
          <w:szCs w:val="28"/>
          <w:lang w:val="ru-RU" w:eastAsia="ru-RU"/>
        </w:rPr>
        <w:t>9.1</w:t>
      </w:r>
      <w:r>
        <w:rPr>
          <w:rFonts w:eastAsia="Times New Roman" w:cs="Times New Roman"/>
          <w:color w:val="000000" w:themeColor="text1"/>
          <w:szCs w:val="28"/>
          <w:lang w:val="ru-RU" w:eastAsia="ru-RU"/>
        </w:rPr>
        <w:t xml:space="preserve"> – Алгоритм работы охранного устрйоства с оповещением по сети сотовой связи</w:t>
      </w:r>
    </w:p>
    <w:p w14:paraId="6350F70B" w14:textId="34224FD1" w:rsidR="007735C8" w:rsidRDefault="007735C8" w:rsidP="00CF603D">
      <w:pPr>
        <w:jc w:val="center"/>
        <w:rPr>
          <w:rFonts w:eastAsia="Times New Roman" w:cs="Times New Roman"/>
          <w:color w:val="000000" w:themeColor="text1"/>
          <w:szCs w:val="28"/>
          <w:lang w:val="ru-RU" w:eastAsia="ru-RU"/>
        </w:rPr>
      </w:pPr>
    </w:p>
    <w:p w14:paraId="235CD134" w14:textId="3AD28E49" w:rsidR="007735C8" w:rsidRDefault="007735C8" w:rsidP="00CF603D">
      <w:pPr>
        <w:jc w:val="center"/>
        <w:rPr>
          <w:rFonts w:eastAsia="Times New Roman" w:cs="Times New Roman"/>
          <w:color w:val="000000" w:themeColor="text1"/>
          <w:szCs w:val="28"/>
          <w:lang w:val="ru-RU" w:eastAsia="ru-RU"/>
        </w:rPr>
      </w:pPr>
    </w:p>
    <w:p w14:paraId="7C9E99C2" w14:textId="77777777" w:rsidR="007735C8" w:rsidRDefault="007735C8" w:rsidP="007735C8">
      <w:pPr>
        <w:ind w:firstLine="708"/>
        <w:jc w:val="left"/>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lastRenderedPageBreak/>
        <w:t>При запуске устрйоства происходит инициализация портов. Дальше, при нажатии выключателя происходит проверка контактов, и если они замкнуты, то проверка состояния датчиков. Через одну минуту включается режим охраны.</w:t>
      </w:r>
    </w:p>
    <w:p w14:paraId="3AA94A8E" w14:textId="4695D1CE" w:rsidR="007735C8" w:rsidRDefault="007735C8" w:rsidP="007735C8">
      <w:pPr>
        <w:ind w:firstLine="708"/>
        <w:jc w:val="left"/>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t>Если какой-либо из контактов размыкается, и скрытая кнопка не нажимается, то происходит оповещение по сотовой связи и включается охранная сигнализация.</w:t>
      </w:r>
    </w:p>
    <w:p w14:paraId="1782C6A6" w14:textId="738BAF84" w:rsidR="007735C8" w:rsidRPr="007735C8" w:rsidRDefault="007735C8" w:rsidP="007735C8">
      <w:pPr>
        <w:ind w:firstLine="708"/>
        <w:jc w:val="left"/>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t>Код для микроконтроллера приведен в приложении.</w:t>
      </w:r>
    </w:p>
    <w:p w14:paraId="43D902A8" w14:textId="77777777" w:rsidR="00AE133B" w:rsidRDefault="00AE133B" w:rsidP="00CF603D">
      <w:pPr>
        <w:jc w:val="center"/>
        <w:rPr>
          <w:rFonts w:eastAsia="Times New Roman" w:cs="Times New Roman"/>
          <w:b/>
          <w:bCs/>
          <w:color w:val="000000" w:themeColor="text1"/>
          <w:sz w:val="32"/>
          <w:szCs w:val="32"/>
          <w:lang w:val="ru-RU" w:eastAsia="ru-RU"/>
        </w:rPr>
      </w:pPr>
    </w:p>
    <w:p w14:paraId="16C79C4C" w14:textId="50D95B4E" w:rsidR="00AE133B" w:rsidRDefault="00AE133B" w:rsidP="00CF603D">
      <w:pPr>
        <w:jc w:val="center"/>
        <w:rPr>
          <w:rFonts w:eastAsia="Times New Roman" w:cs="Times New Roman"/>
          <w:b/>
          <w:bCs/>
          <w:color w:val="000000" w:themeColor="text1"/>
          <w:sz w:val="32"/>
          <w:szCs w:val="32"/>
          <w:lang w:val="ru-RU" w:eastAsia="ru-RU"/>
        </w:rPr>
      </w:pPr>
    </w:p>
    <w:p w14:paraId="3D909F05" w14:textId="70315AEE" w:rsidR="007735C8" w:rsidRDefault="007735C8" w:rsidP="00CF603D">
      <w:pPr>
        <w:jc w:val="center"/>
        <w:rPr>
          <w:rFonts w:eastAsia="Times New Roman" w:cs="Times New Roman"/>
          <w:b/>
          <w:bCs/>
          <w:color w:val="000000" w:themeColor="text1"/>
          <w:sz w:val="32"/>
          <w:szCs w:val="32"/>
          <w:lang w:val="ru-RU" w:eastAsia="ru-RU"/>
        </w:rPr>
      </w:pPr>
    </w:p>
    <w:p w14:paraId="307A4DAE" w14:textId="5F02D15E" w:rsidR="007735C8" w:rsidRDefault="007735C8" w:rsidP="00CF603D">
      <w:pPr>
        <w:jc w:val="center"/>
        <w:rPr>
          <w:rFonts w:eastAsia="Times New Roman" w:cs="Times New Roman"/>
          <w:b/>
          <w:bCs/>
          <w:color w:val="000000" w:themeColor="text1"/>
          <w:sz w:val="32"/>
          <w:szCs w:val="32"/>
          <w:lang w:val="ru-RU" w:eastAsia="ru-RU"/>
        </w:rPr>
      </w:pPr>
    </w:p>
    <w:p w14:paraId="0A26F618" w14:textId="13BB9C43" w:rsidR="007735C8" w:rsidRDefault="007735C8" w:rsidP="00CF603D">
      <w:pPr>
        <w:jc w:val="center"/>
        <w:rPr>
          <w:rFonts w:eastAsia="Times New Roman" w:cs="Times New Roman"/>
          <w:b/>
          <w:bCs/>
          <w:color w:val="000000" w:themeColor="text1"/>
          <w:sz w:val="32"/>
          <w:szCs w:val="32"/>
          <w:lang w:val="ru-RU" w:eastAsia="ru-RU"/>
        </w:rPr>
      </w:pPr>
    </w:p>
    <w:p w14:paraId="1F6669E5" w14:textId="36F92878" w:rsidR="007735C8" w:rsidRDefault="007735C8" w:rsidP="00CF603D">
      <w:pPr>
        <w:jc w:val="center"/>
        <w:rPr>
          <w:rFonts w:eastAsia="Times New Roman" w:cs="Times New Roman"/>
          <w:b/>
          <w:bCs/>
          <w:color w:val="000000" w:themeColor="text1"/>
          <w:sz w:val="32"/>
          <w:szCs w:val="32"/>
          <w:lang w:val="ru-RU" w:eastAsia="ru-RU"/>
        </w:rPr>
      </w:pPr>
    </w:p>
    <w:p w14:paraId="0F9258DE" w14:textId="7C67E4E2" w:rsidR="007735C8" w:rsidRDefault="007735C8" w:rsidP="00CF603D">
      <w:pPr>
        <w:jc w:val="center"/>
        <w:rPr>
          <w:rFonts w:eastAsia="Times New Roman" w:cs="Times New Roman"/>
          <w:b/>
          <w:bCs/>
          <w:color w:val="000000" w:themeColor="text1"/>
          <w:sz w:val="32"/>
          <w:szCs w:val="32"/>
          <w:lang w:val="ru-RU" w:eastAsia="ru-RU"/>
        </w:rPr>
      </w:pPr>
    </w:p>
    <w:p w14:paraId="38C4A0B2" w14:textId="6A55AA66" w:rsidR="007735C8" w:rsidRDefault="007735C8" w:rsidP="00CF603D">
      <w:pPr>
        <w:jc w:val="center"/>
        <w:rPr>
          <w:rFonts w:eastAsia="Times New Roman" w:cs="Times New Roman"/>
          <w:b/>
          <w:bCs/>
          <w:color w:val="000000" w:themeColor="text1"/>
          <w:sz w:val="32"/>
          <w:szCs w:val="32"/>
          <w:lang w:val="ru-RU" w:eastAsia="ru-RU"/>
        </w:rPr>
      </w:pPr>
    </w:p>
    <w:p w14:paraId="7376EDCF" w14:textId="348E0779" w:rsidR="007735C8" w:rsidRDefault="007735C8" w:rsidP="00CF603D">
      <w:pPr>
        <w:jc w:val="center"/>
        <w:rPr>
          <w:rFonts w:eastAsia="Times New Roman" w:cs="Times New Roman"/>
          <w:b/>
          <w:bCs/>
          <w:color w:val="000000" w:themeColor="text1"/>
          <w:sz w:val="32"/>
          <w:szCs w:val="32"/>
          <w:lang w:val="ru-RU" w:eastAsia="ru-RU"/>
        </w:rPr>
      </w:pPr>
    </w:p>
    <w:p w14:paraId="47C18EBD" w14:textId="678DC412" w:rsidR="007735C8" w:rsidRDefault="007735C8" w:rsidP="00CF603D">
      <w:pPr>
        <w:jc w:val="center"/>
        <w:rPr>
          <w:rFonts w:eastAsia="Times New Roman" w:cs="Times New Roman"/>
          <w:b/>
          <w:bCs/>
          <w:color w:val="000000" w:themeColor="text1"/>
          <w:sz w:val="32"/>
          <w:szCs w:val="32"/>
          <w:lang w:val="ru-RU" w:eastAsia="ru-RU"/>
        </w:rPr>
      </w:pPr>
    </w:p>
    <w:p w14:paraId="44A7D775" w14:textId="76017313" w:rsidR="007735C8" w:rsidRDefault="007735C8" w:rsidP="00CF603D">
      <w:pPr>
        <w:jc w:val="center"/>
        <w:rPr>
          <w:rFonts w:eastAsia="Times New Roman" w:cs="Times New Roman"/>
          <w:b/>
          <w:bCs/>
          <w:color w:val="000000" w:themeColor="text1"/>
          <w:sz w:val="32"/>
          <w:szCs w:val="32"/>
          <w:lang w:val="ru-RU" w:eastAsia="ru-RU"/>
        </w:rPr>
      </w:pPr>
    </w:p>
    <w:p w14:paraId="30A89C5C" w14:textId="4F834405" w:rsidR="007735C8" w:rsidRDefault="007735C8" w:rsidP="00CF603D">
      <w:pPr>
        <w:jc w:val="center"/>
        <w:rPr>
          <w:rFonts w:eastAsia="Times New Roman" w:cs="Times New Roman"/>
          <w:b/>
          <w:bCs/>
          <w:color w:val="000000" w:themeColor="text1"/>
          <w:sz w:val="32"/>
          <w:szCs w:val="32"/>
          <w:lang w:val="ru-RU" w:eastAsia="ru-RU"/>
        </w:rPr>
      </w:pPr>
    </w:p>
    <w:p w14:paraId="79D56268" w14:textId="0A2D33E2" w:rsidR="007735C8" w:rsidRDefault="007735C8" w:rsidP="00CF603D">
      <w:pPr>
        <w:jc w:val="center"/>
        <w:rPr>
          <w:rFonts w:eastAsia="Times New Roman" w:cs="Times New Roman"/>
          <w:b/>
          <w:bCs/>
          <w:color w:val="000000" w:themeColor="text1"/>
          <w:sz w:val="32"/>
          <w:szCs w:val="32"/>
          <w:lang w:val="ru-RU" w:eastAsia="ru-RU"/>
        </w:rPr>
      </w:pPr>
    </w:p>
    <w:p w14:paraId="032C2193" w14:textId="4F10A7EB" w:rsidR="007735C8" w:rsidRDefault="007735C8" w:rsidP="00CF603D">
      <w:pPr>
        <w:jc w:val="center"/>
        <w:rPr>
          <w:rFonts w:eastAsia="Times New Roman" w:cs="Times New Roman"/>
          <w:b/>
          <w:bCs/>
          <w:color w:val="000000" w:themeColor="text1"/>
          <w:sz w:val="32"/>
          <w:szCs w:val="32"/>
          <w:lang w:val="ru-RU" w:eastAsia="ru-RU"/>
        </w:rPr>
      </w:pPr>
    </w:p>
    <w:p w14:paraId="4D06BFF5" w14:textId="16FF05D4" w:rsidR="007735C8" w:rsidRDefault="007735C8" w:rsidP="00CF603D">
      <w:pPr>
        <w:jc w:val="center"/>
        <w:rPr>
          <w:rFonts w:eastAsia="Times New Roman" w:cs="Times New Roman"/>
          <w:b/>
          <w:bCs/>
          <w:color w:val="000000" w:themeColor="text1"/>
          <w:sz w:val="32"/>
          <w:szCs w:val="32"/>
          <w:lang w:val="ru-RU" w:eastAsia="ru-RU"/>
        </w:rPr>
      </w:pPr>
    </w:p>
    <w:p w14:paraId="508F581A" w14:textId="2633BF3B" w:rsidR="007735C8" w:rsidRDefault="007735C8" w:rsidP="00CF603D">
      <w:pPr>
        <w:jc w:val="center"/>
        <w:rPr>
          <w:rFonts w:eastAsia="Times New Roman" w:cs="Times New Roman"/>
          <w:b/>
          <w:bCs/>
          <w:color w:val="000000" w:themeColor="text1"/>
          <w:sz w:val="32"/>
          <w:szCs w:val="32"/>
          <w:lang w:val="ru-RU" w:eastAsia="ru-RU"/>
        </w:rPr>
      </w:pPr>
    </w:p>
    <w:p w14:paraId="2A3BEF7C" w14:textId="585F3299" w:rsidR="007735C8" w:rsidRDefault="007735C8" w:rsidP="00CF603D">
      <w:pPr>
        <w:jc w:val="center"/>
        <w:rPr>
          <w:rFonts w:eastAsia="Times New Roman" w:cs="Times New Roman"/>
          <w:b/>
          <w:bCs/>
          <w:color w:val="000000" w:themeColor="text1"/>
          <w:sz w:val="32"/>
          <w:szCs w:val="32"/>
          <w:lang w:val="ru-RU" w:eastAsia="ru-RU"/>
        </w:rPr>
      </w:pPr>
    </w:p>
    <w:p w14:paraId="57250D85" w14:textId="43847D69" w:rsidR="007735C8" w:rsidRDefault="007735C8" w:rsidP="00CF603D">
      <w:pPr>
        <w:jc w:val="center"/>
        <w:rPr>
          <w:rFonts w:eastAsia="Times New Roman" w:cs="Times New Roman"/>
          <w:b/>
          <w:bCs/>
          <w:color w:val="000000" w:themeColor="text1"/>
          <w:sz w:val="32"/>
          <w:szCs w:val="32"/>
          <w:lang w:val="ru-RU" w:eastAsia="ru-RU"/>
        </w:rPr>
      </w:pPr>
    </w:p>
    <w:p w14:paraId="4CCBF3AB" w14:textId="474FCEBF" w:rsidR="007735C8" w:rsidRDefault="007735C8" w:rsidP="00CF603D">
      <w:pPr>
        <w:jc w:val="center"/>
        <w:rPr>
          <w:rFonts w:eastAsia="Times New Roman" w:cs="Times New Roman"/>
          <w:b/>
          <w:bCs/>
          <w:color w:val="000000" w:themeColor="text1"/>
          <w:sz w:val="32"/>
          <w:szCs w:val="32"/>
          <w:lang w:val="ru-RU" w:eastAsia="ru-RU"/>
        </w:rPr>
      </w:pPr>
    </w:p>
    <w:p w14:paraId="5BBB573E" w14:textId="3D0EC7E8" w:rsidR="007735C8" w:rsidRDefault="007735C8" w:rsidP="00CF603D">
      <w:pPr>
        <w:jc w:val="center"/>
        <w:rPr>
          <w:rFonts w:eastAsia="Times New Roman" w:cs="Times New Roman"/>
          <w:b/>
          <w:bCs/>
          <w:color w:val="000000" w:themeColor="text1"/>
          <w:sz w:val="32"/>
          <w:szCs w:val="32"/>
          <w:lang w:val="ru-RU" w:eastAsia="ru-RU"/>
        </w:rPr>
      </w:pPr>
    </w:p>
    <w:p w14:paraId="7B17D5B6" w14:textId="5C6E9D6D" w:rsidR="007735C8" w:rsidRDefault="007735C8" w:rsidP="00CF603D">
      <w:pPr>
        <w:jc w:val="center"/>
        <w:rPr>
          <w:rFonts w:eastAsia="Times New Roman" w:cs="Times New Roman"/>
          <w:b/>
          <w:bCs/>
          <w:color w:val="000000" w:themeColor="text1"/>
          <w:sz w:val="32"/>
          <w:szCs w:val="32"/>
          <w:lang w:val="ru-RU" w:eastAsia="ru-RU"/>
        </w:rPr>
      </w:pPr>
    </w:p>
    <w:p w14:paraId="1A9A579C" w14:textId="2E1FBC90" w:rsidR="007735C8" w:rsidRDefault="007735C8" w:rsidP="00CF603D">
      <w:pPr>
        <w:jc w:val="center"/>
        <w:rPr>
          <w:rFonts w:eastAsia="Times New Roman" w:cs="Times New Roman"/>
          <w:b/>
          <w:bCs/>
          <w:color w:val="000000" w:themeColor="text1"/>
          <w:sz w:val="32"/>
          <w:szCs w:val="32"/>
          <w:lang w:val="ru-RU" w:eastAsia="ru-RU"/>
        </w:rPr>
      </w:pPr>
    </w:p>
    <w:p w14:paraId="12919F55" w14:textId="779A2A23" w:rsidR="007735C8" w:rsidRDefault="007735C8" w:rsidP="00CF603D">
      <w:pPr>
        <w:jc w:val="center"/>
        <w:rPr>
          <w:rFonts w:eastAsia="Times New Roman" w:cs="Times New Roman"/>
          <w:b/>
          <w:bCs/>
          <w:color w:val="000000" w:themeColor="text1"/>
          <w:sz w:val="32"/>
          <w:szCs w:val="32"/>
          <w:lang w:val="ru-RU" w:eastAsia="ru-RU"/>
        </w:rPr>
      </w:pPr>
    </w:p>
    <w:p w14:paraId="704F6BA3" w14:textId="31E12DD9" w:rsidR="007735C8" w:rsidRDefault="007735C8" w:rsidP="00CF603D">
      <w:pPr>
        <w:jc w:val="center"/>
        <w:rPr>
          <w:rFonts w:eastAsia="Times New Roman" w:cs="Times New Roman"/>
          <w:b/>
          <w:bCs/>
          <w:color w:val="000000" w:themeColor="text1"/>
          <w:sz w:val="32"/>
          <w:szCs w:val="32"/>
          <w:lang w:val="ru-RU" w:eastAsia="ru-RU"/>
        </w:rPr>
      </w:pPr>
    </w:p>
    <w:p w14:paraId="26A8AB62" w14:textId="2FC3A85E" w:rsidR="007735C8" w:rsidRDefault="007735C8" w:rsidP="00CF603D">
      <w:pPr>
        <w:jc w:val="center"/>
        <w:rPr>
          <w:rFonts w:eastAsia="Times New Roman" w:cs="Times New Roman"/>
          <w:b/>
          <w:bCs/>
          <w:color w:val="000000" w:themeColor="text1"/>
          <w:sz w:val="32"/>
          <w:szCs w:val="32"/>
          <w:lang w:val="ru-RU" w:eastAsia="ru-RU"/>
        </w:rPr>
      </w:pPr>
    </w:p>
    <w:p w14:paraId="001EE8DB" w14:textId="3CD7D0B5" w:rsidR="007735C8" w:rsidRDefault="007735C8" w:rsidP="00CF603D">
      <w:pPr>
        <w:jc w:val="center"/>
        <w:rPr>
          <w:rFonts w:eastAsia="Times New Roman" w:cs="Times New Roman"/>
          <w:b/>
          <w:bCs/>
          <w:color w:val="000000" w:themeColor="text1"/>
          <w:sz w:val="32"/>
          <w:szCs w:val="32"/>
          <w:lang w:val="ru-RU" w:eastAsia="ru-RU"/>
        </w:rPr>
      </w:pPr>
    </w:p>
    <w:p w14:paraId="3E6E7D9B" w14:textId="2FD580F8" w:rsidR="007735C8" w:rsidRDefault="007735C8" w:rsidP="00CF603D">
      <w:pPr>
        <w:jc w:val="center"/>
        <w:rPr>
          <w:rFonts w:eastAsia="Times New Roman" w:cs="Times New Roman"/>
          <w:b/>
          <w:bCs/>
          <w:color w:val="000000" w:themeColor="text1"/>
          <w:sz w:val="32"/>
          <w:szCs w:val="32"/>
          <w:lang w:val="ru-RU" w:eastAsia="ru-RU"/>
        </w:rPr>
      </w:pPr>
    </w:p>
    <w:p w14:paraId="2CC185E2" w14:textId="1739F623" w:rsidR="007735C8" w:rsidRDefault="007735C8" w:rsidP="00CF603D">
      <w:pPr>
        <w:jc w:val="center"/>
        <w:rPr>
          <w:rFonts w:eastAsia="Times New Roman" w:cs="Times New Roman"/>
          <w:b/>
          <w:bCs/>
          <w:color w:val="000000" w:themeColor="text1"/>
          <w:sz w:val="32"/>
          <w:szCs w:val="32"/>
          <w:lang w:val="ru-RU" w:eastAsia="ru-RU"/>
        </w:rPr>
      </w:pPr>
    </w:p>
    <w:p w14:paraId="25A457AF" w14:textId="77777777" w:rsidR="007735C8" w:rsidRDefault="007735C8" w:rsidP="00CF603D">
      <w:pPr>
        <w:jc w:val="center"/>
        <w:rPr>
          <w:rFonts w:eastAsia="Times New Roman" w:cs="Times New Roman"/>
          <w:b/>
          <w:bCs/>
          <w:color w:val="000000" w:themeColor="text1"/>
          <w:sz w:val="32"/>
          <w:szCs w:val="32"/>
          <w:lang w:val="ru-RU" w:eastAsia="ru-RU"/>
        </w:rPr>
      </w:pPr>
    </w:p>
    <w:p w14:paraId="3A0778A2" w14:textId="7747C118" w:rsidR="00CF603D" w:rsidRPr="00A63B10" w:rsidRDefault="00CF603D" w:rsidP="00CF603D">
      <w:pPr>
        <w:jc w:val="center"/>
        <w:rPr>
          <w:rFonts w:eastAsia="Times New Roman" w:cs="Times New Roman"/>
          <w:b/>
          <w:bCs/>
          <w:color w:val="000000" w:themeColor="text1"/>
          <w:sz w:val="32"/>
          <w:szCs w:val="32"/>
          <w:lang w:val="ru-RU" w:eastAsia="ru-RU"/>
        </w:rPr>
      </w:pPr>
      <w:r w:rsidRPr="00A63B10">
        <w:rPr>
          <w:rFonts w:eastAsia="Times New Roman" w:cs="Times New Roman"/>
          <w:b/>
          <w:bCs/>
          <w:color w:val="000000" w:themeColor="text1"/>
          <w:sz w:val="32"/>
          <w:szCs w:val="32"/>
          <w:lang w:val="ru-RU" w:eastAsia="ru-RU"/>
        </w:rPr>
        <w:lastRenderedPageBreak/>
        <w:t>4.10 Технико-экономическое обоснование</w:t>
      </w:r>
    </w:p>
    <w:p w14:paraId="5C1CA00D" w14:textId="64757E1C" w:rsidR="00A63B10" w:rsidRPr="00A63B10" w:rsidRDefault="00A63B10" w:rsidP="00A63B10">
      <w:pPr>
        <w:pStyle w:val="Heading1"/>
        <w:jc w:val="center"/>
        <w:rPr>
          <w:rFonts w:ascii="Times New Roman" w:hAnsi="Times New Roman" w:cs="Times New Roman"/>
          <w:color w:val="000000" w:themeColor="text1"/>
        </w:rPr>
      </w:pPr>
      <w:r w:rsidRPr="00A63B10">
        <w:rPr>
          <w:rFonts w:ascii="Times New Roman" w:hAnsi="Times New Roman" w:cs="Times New Roman"/>
          <w:color w:val="000000" w:themeColor="text1"/>
        </w:rPr>
        <w:t>4.1</w:t>
      </w:r>
      <w:r w:rsidRPr="00A63B10">
        <w:rPr>
          <w:rFonts w:ascii="Times New Roman" w:hAnsi="Times New Roman" w:cs="Times New Roman"/>
          <w:color w:val="000000" w:themeColor="text1"/>
          <w:lang w:val="ru-RU"/>
        </w:rPr>
        <w:t>0.1</w:t>
      </w:r>
      <w:r w:rsidRPr="00A63B10">
        <w:rPr>
          <w:rFonts w:ascii="Times New Roman" w:hAnsi="Times New Roman" w:cs="Times New Roman"/>
          <w:color w:val="000000" w:themeColor="text1"/>
        </w:rPr>
        <w:t xml:space="preserve"> Характеристика охранного устройства с оповещением по сети сотовой связи</w:t>
      </w:r>
    </w:p>
    <w:p w14:paraId="5134ED03" w14:textId="77777777" w:rsidR="00A63B10" w:rsidRDefault="00A63B10" w:rsidP="00A63B10">
      <w:pPr>
        <w:pStyle w:val="BodyText"/>
        <w:spacing w:before="7"/>
        <w:rPr>
          <w:b/>
          <w:sz w:val="27"/>
        </w:rPr>
      </w:pPr>
    </w:p>
    <w:p w14:paraId="76756135" w14:textId="77777777" w:rsidR="00A63B10" w:rsidRPr="00170001" w:rsidRDefault="00A63B10" w:rsidP="00A63B10">
      <w:pPr>
        <w:ind w:firstLine="567"/>
        <w:rPr>
          <w:szCs w:val="28"/>
        </w:rPr>
      </w:pPr>
      <w:r w:rsidRPr="11EE0699">
        <w:rPr>
          <w:szCs w:val="28"/>
        </w:rPr>
        <w:t xml:space="preserve">Проектируемое устройство “Охранное устройство с оповещением по сети сотовой связи” </w:t>
      </w:r>
      <w:r w:rsidRPr="00867C7C">
        <w:rPr>
          <w:color w:val="000000"/>
          <w:szCs w:val="28"/>
        </w:rPr>
        <w:t>предназначено для охраны квартир, дачных домиков, гаражей и других объектов. Собрано оно на микроконтроллере и кроме подачи звукового и светового сигналов тревоги оповещает владельца охраняемого объекта по сети сотовой связи.</w:t>
      </w:r>
    </w:p>
    <w:p w14:paraId="101F1549" w14:textId="77777777" w:rsidR="00A63B10" w:rsidRPr="00BB5D95" w:rsidRDefault="00A63B10" w:rsidP="00A63B10">
      <w:pPr>
        <w:ind w:firstLine="567"/>
        <w:rPr>
          <w:color w:val="000000"/>
          <w:szCs w:val="28"/>
        </w:rPr>
      </w:pPr>
      <w:r w:rsidRPr="00BB5D95">
        <w:rPr>
          <w:color w:val="000000"/>
          <w:szCs w:val="28"/>
        </w:rPr>
        <w:t>Устройство с помощью датчиков контролирует состояние охраняемого объекта и в случае несанкционированного проникновения или пожара включает световую и звуковую сигнализации, привлекающие общее внимание к нему, а также осуществляет оповещение хозяина по сети сотовой связи.</w:t>
      </w:r>
    </w:p>
    <w:p w14:paraId="13803BB5" w14:textId="77777777" w:rsidR="00A63B10" w:rsidRDefault="00A63B10" w:rsidP="00A63B10">
      <w:pPr>
        <w:ind w:firstLine="567"/>
        <w:rPr>
          <w:szCs w:val="26"/>
        </w:rPr>
      </w:pPr>
      <w:r w:rsidRPr="00170001">
        <w:rPr>
          <w:szCs w:val="26"/>
        </w:rPr>
        <w:t>Разработанн</w:t>
      </w:r>
      <w:r>
        <w:rPr>
          <w:szCs w:val="26"/>
        </w:rPr>
        <w:t>ое охранное устройство с оповещением по сети сотовой связибудет востребованов местах, которые нуждаются в охране. Огромным достоинством такого устройства является простота в использовании.</w:t>
      </w:r>
    </w:p>
    <w:p w14:paraId="397F4C58" w14:textId="77777777" w:rsidR="00A63B10" w:rsidRDefault="00A63B10" w:rsidP="00A63B10">
      <w:pPr>
        <w:ind w:firstLine="567"/>
      </w:pPr>
      <w:r>
        <w:rPr>
          <w:szCs w:val="26"/>
        </w:rPr>
        <w:t xml:space="preserve">Программа выпуска охранного устройства с оповещением по сети сотовой связи в первый год составляет </w:t>
      </w:r>
      <w:r w:rsidRPr="00867C7C">
        <w:rPr>
          <w:szCs w:val="26"/>
        </w:rPr>
        <w:t>100</w:t>
      </w:r>
      <w:r>
        <w:rPr>
          <w:szCs w:val="26"/>
        </w:rPr>
        <w:t xml:space="preserve">00 шт., во все остальные – </w:t>
      </w:r>
      <w:r w:rsidRPr="00867C7C">
        <w:rPr>
          <w:szCs w:val="26"/>
        </w:rPr>
        <w:t>20</w:t>
      </w:r>
      <w:r>
        <w:rPr>
          <w:szCs w:val="26"/>
        </w:rPr>
        <w:t>000 шт.</w:t>
      </w:r>
    </w:p>
    <w:p w14:paraId="63A0B1A5" w14:textId="77777777" w:rsidR="00A63B10" w:rsidRDefault="00A63B10" w:rsidP="00A63B10">
      <w:pPr>
        <w:pStyle w:val="BodyText"/>
        <w:ind w:firstLine="567"/>
      </w:pPr>
      <w:r>
        <w:t>Экономическая целесообразность инвестиций в производство нового изделия осуществляется на основе расчёта и оценки следующих показателей:</w:t>
      </w:r>
    </w:p>
    <w:p w14:paraId="26CBF370" w14:textId="77777777" w:rsidR="00A63B10" w:rsidRDefault="00A63B10" w:rsidP="00A63B10">
      <w:pPr>
        <w:pStyle w:val="ListParagraph"/>
        <w:widowControl w:val="0"/>
        <w:numPr>
          <w:ilvl w:val="0"/>
          <w:numId w:val="38"/>
        </w:numPr>
        <w:tabs>
          <w:tab w:val="left" w:pos="1100"/>
        </w:tabs>
        <w:autoSpaceDE w:val="0"/>
        <w:autoSpaceDN w:val="0"/>
        <w:spacing w:before="1" w:after="0" w:line="342" w:lineRule="exact"/>
        <w:ind w:left="0" w:firstLine="567"/>
        <w:contextualSpacing w:val="0"/>
      </w:pPr>
      <w:r>
        <w:t>чистая дисконтированная стоимость(ЧДД);</w:t>
      </w:r>
    </w:p>
    <w:p w14:paraId="7946EA1F" w14:textId="77777777" w:rsidR="00A63B10" w:rsidRDefault="00A63B10" w:rsidP="00A63B10">
      <w:pPr>
        <w:pStyle w:val="ListParagraph"/>
        <w:widowControl w:val="0"/>
        <w:numPr>
          <w:ilvl w:val="0"/>
          <w:numId w:val="38"/>
        </w:numPr>
        <w:tabs>
          <w:tab w:val="left" w:pos="1100"/>
        </w:tabs>
        <w:autoSpaceDE w:val="0"/>
        <w:autoSpaceDN w:val="0"/>
        <w:spacing w:after="0" w:line="342" w:lineRule="exact"/>
        <w:ind w:left="0" w:firstLine="567"/>
        <w:contextualSpacing w:val="0"/>
      </w:pPr>
      <w:r>
        <w:t>срок окупаемости инвестиций(Т</w:t>
      </w:r>
      <w:r>
        <w:rPr>
          <w:vertAlign w:val="subscript"/>
        </w:rPr>
        <w:t>ок</w:t>
      </w:r>
      <w:r>
        <w:t>);</w:t>
      </w:r>
    </w:p>
    <w:p w14:paraId="3090B0AE" w14:textId="77777777" w:rsidR="00A63B10" w:rsidRDefault="00A63B10" w:rsidP="00A63B10">
      <w:pPr>
        <w:pStyle w:val="ListParagraph"/>
        <w:widowControl w:val="0"/>
        <w:numPr>
          <w:ilvl w:val="0"/>
          <w:numId w:val="38"/>
        </w:numPr>
        <w:tabs>
          <w:tab w:val="left" w:pos="1100"/>
        </w:tabs>
        <w:autoSpaceDE w:val="0"/>
        <w:autoSpaceDN w:val="0"/>
        <w:spacing w:after="0" w:line="342" w:lineRule="exact"/>
        <w:ind w:left="0" w:firstLine="567"/>
        <w:contextualSpacing w:val="0"/>
      </w:pPr>
      <w:r>
        <w:t>рентабельность инвестиций(Р</w:t>
      </w:r>
      <w:r>
        <w:rPr>
          <w:vertAlign w:val="subscript"/>
        </w:rPr>
        <w:t>и</w:t>
      </w:r>
      <w:r>
        <w:t>).</w:t>
      </w:r>
    </w:p>
    <w:p w14:paraId="39D6E225" w14:textId="77777777" w:rsidR="00A63B10" w:rsidRDefault="00A63B10" w:rsidP="00A63B10">
      <w:pPr>
        <w:pStyle w:val="Heading1"/>
      </w:pPr>
    </w:p>
    <w:p w14:paraId="03AE849B" w14:textId="77777777" w:rsidR="00A63B10" w:rsidRDefault="00A63B10" w:rsidP="00A63B10">
      <w:pPr>
        <w:pStyle w:val="Heading1"/>
        <w:ind w:left="2294"/>
      </w:pPr>
    </w:p>
    <w:p w14:paraId="5921D5A5" w14:textId="77777777" w:rsidR="00A63B10" w:rsidRDefault="00A63B10" w:rsidP="00A63B10">
      <w:pPr>
        <w:pStyle w:val="Heading1"/>
        <w:ind w:left="2294"/>
      </w:pPr>
    </w:p>
    <w:p w14:paraId="020E02A5" w14:textId="77777777" w:rsidR="00A63B10" w:rsidRDefault="00A63B10" w:rsidP="00A63B10">
      <w:pPr>
        <w:pStyle w:val="Heading1"/>
        <w:ind w:left="2294"/>
      </w:pPr>
    </w:p>
    <w:p w14:paraId="573AA60A" w14:textId="0A73F42F" w:rsidR="00A63B10" w:rsidRDefault="00A63B10" w:rsidP="00A63B10">
      <w:pPr>
        <w:pStyle w:val="Heading1"/>
      </w:pPr>
    </w:p>
    <w:p w14:paraId="1D6B53CB" w14:textId="397A465F" w:rsidR="00A63B10" w:rsidRDefault="00A63B10" w:rsidP="00A63B10"/>
    <w:p w14:paraId="22EA8A1F" w14:textId="1AC19869" w:rsidR="00A63B10" w:rsidRDefault="00A63B10" w:rsidP="00A63B10"/>
    <w:p w14:paraId="1000C31F" w14:textId="77777777" w:rsidR="00A63B10" w:rsidRPr="00A63B10" w:rsidRDefault="00A63B10" w:rsidP="00A63B10"/>
    <w:p w14:paraId="0000A275" w14:textId="06EF67A2" w:rsidR="00A63B10" w:rsidRPr="00A63B10" w:rsidRDefault="00A63B10" w:rsidP="00A63B10">
      <w:pPr>
        <w:pStyle w:val="Heading1"/>
        <w:ind w:left="2294"/>
        <w:rPr>
          <w:rFonts w:ascii="Times New Roman" w:hAnsi="Times New Roman" w:cs="Times New Roman"/>
          <w:color w:val="000000" w:themeColor="text1"/>
        </w:rPr>
      </w:pPr>
      <w:r w:rsidRPr="00A63B10">
        <w:rPr>
          <w:rFonts w:ascii="Times New Roman" w:hAnsi="Times New Roman" w:cs="Times New Roman"/>
          <w:color w:val="000000" w:themeColor="text1"/>
        </w:rPr>
        <w:lastRenderedPageBreak/>
        <w:t>4.</w:t>
      </w:r>
      <w:r>
        <w:rPr>
          <w:rFonts w:ascii="Times New Roman" w:hAnsi="Times New Roman" w:cs="Times New Roman"/>
          <w:color w:val="000000" w:themeColor="text1"/>
          <w:lang w:val="en-US"/>
        </w:rPr>
        <w:t>10.</w:t>
      </w:r>
      <w:r w:rsidRPr="00A63B10">
        <w:rPr>
          <w:rFonts w:ascii="Times New Roman" w:hAnsi="Times New Roman" w:cs="Times New Roman"/>
          <w:color w:val="000000" w:themeColor="text1"/>
        </w:rPr>
        <w:t>2 Расчёт стоимостной оценки результата</w:t>
      </w:r>
    </w:p>
    <w:p w14:paraId="3365074B" w14:textId="77777777" w:rsidR="00A63B10" w:rsidRDefault="00A63B10" w:rsidP="00A63B10">
      <w:pPr>
        <w:pStyle w:val="BodyText"/>
        <w:spacing w:before="9"/>
        <w:rPr>
          <w:b/>
          <w:sz w:val="27"/>
        </w:rPr>
      </w:pPr>
    </w:p>
    <w:p w14:paraId="45D5A934" w14:textId="77777777" w:rsidR="00A63B10" w:rsidRDefault="00A63B10" w:rsidP="00A63B10">
      <w:pPr>
        <w:pStyle w:val="BodyText"/>
        <w:ind w:left="108" w:firstLine="459"/>
      </w:pPr>
      <w:r>
        <w:t>Результатом (Р) от производства нового изделия является прирост чистой прибыли, полученной от его реализации.</w:t>
      </w:r>
    </w:p>
    <w:p w14:paraId="30C9192B" w14:textId="77777777" w:rsidR="00A63B10" w:rsidRDefault="00A63B10" w:rsidP="00A63B10">
      <w:pPr>
        <w:pStyle w:val="BodyText"/>
        <w:ind w:left="108" w:firstLine="459"/>
      </w:pPr>
      <w:r>
        <w:t>Для определения чистой прибыли необходимо рассчитать себестоимость и отпускную цену новогоизделия.</w:t>
      </w:r>
    </w:p>
    <w:p w14:paraId="2DD741F7" w14:textId="77777777" w:rsidR="00A63B10" w:rsidRDefault="00A63B10" w:rsidP="00A63B10">
      <w:pPr>
        <w:pStyle w:val="BodyText"/>
        <w:spacing w:before="5"/>
      </w:pPr>
    </w:p>
    <w:p w14:paraId="360A752D" w14:textId="6F1D3C4B" w:rsidR="00A63B10" w:rsidRPr="00A63B10" w:rsidRDefault="00A63B10" w:rsidP="00A63B10">
      <w:pPr>
        <w:pStyle w:val="Heading1"/>
        <w:ind w:left="1116"/>
        <w:rPr>
          <w:rFonts w:ascii="Times New Roman" w:hAnsi="Times New Roman" w:cs="Times New Roman"/>
          <w:color w:val="000000" w:themeColor="text1"/>
        </w:rPr>
      </w:pPr>
      <w:r w:rsidRPr="00A63B10">
        <w:rPr>
          <w:rFonts w:ascii="Times New Roman" w:hAnsi="Times New Roman" w:cs="Times New Roman"/>
          <w:color w:val="000000" w:themeColor="text1"/>
        </w:rPr>
        <w:t>4.</w:t>
      </w:r>
      <w:r w:rsidRPr="00A63B10">
        <w:rPr>
          <w:rFonts w:ascii="Times New Roman" w:hAnsi="Times New Roman" w:cs="Times New Roman"/>
          <w:color w:val="000000" w:themeColor="text1"/>
          <w:lang w:val="ru-RU"/>
        </w:rPr>
        <w:t>10.</w:t>
      </w:r>
      <w:r w:rsidRPr="00A63B10">
        <w:rPr>
          <w:rFonts w:ascii="Times New Roman" w:hAnsi="Times New Roman" w:cs="Times New Roman"/>
          <w:color w:val="000000" w:themeColor="text1"/>
        </w:rPr>
        <w:t>2.1 Расчёт себестоимости и отпускной цены нового изделия</w:t>
      </w:r>
    </w:p>
    <w:p w14:paraId="4A3E0E06" w14:textId="77777777" w:rsidR="00A63B10" w:rsidRDefault="00A63B10" w:rsidP="00A63B10">
      <w:pPr>
        <w:pStyle w:val="BodyText"/>
        <w:spacing w:before="6"/>
        <w:rPr>
          <w:b/>
          <w:sz w:val="27"/>
        </w:rPr>
      </w:pPr>
    </w:p>
    <w:p w14:paraId="49ACCB61" w14:textId="77777777" w:rsidR="00A63B10" w:rsidRDefault="00A63B10" w:rsidP="00A63B10">
      <w:pPr>
        <w:pStyle w:val="ListParagraph"/>
        <w:widowControl w:val="0"/>
        <w:numPr>
          <w:ilvl w:val="0"/>
          <w:numId w:val="36"/>
        </w:numPr>
        <w:tabs>
          <w:tab w:val="left" w:pos="1097"/>
        </w:tabs>
        <w:autoSpaceDE w:val="0"/>
        <w:autoSpaceDN w:val="0"/>
        <w:spacing w:after="0"/>
        <w:contextualSpacing w:val="0"/>
        <w:jc w:val="left"/>
      </w:pPr>
      <w:r>
        <w:t>Расчёт затрат по статье «Сырьё иматериалы»</w:t>
      </w:r>
    </w:p>
    <w:p w14:paraId="050321DB" w14:textId="4126107F" w:rsidR="00A63B10" w:rsidRPr="00685A67" w:rsidRDefault="00A63B10" w:rsidP="00A63B10">
      <w:pPr>
        <w:pStyle w:val="BodyText"/>
        <w:spacing w:before="67"/>
        <w:ind w:left="108" w:right="191" w:firstLine="459"/>
      </w:pPr>
      <w:r>
        <w:t>В данную статью включается стоимость основных и вспомогательных материалов, необходимых для изготовления единицы продукции по установ- ленным нормам. Расчёт затрат на материалы представлен в таблице</w:t>
      </w:r>
      <w:r w:rsidRPr="00457A12">
        <w:rPr>
          <w:lang w:val="ru-RU"/>
        </w:rPr>
        <w:t xml:space="preserve"> </w:t>
      </w:r>
      <w:r w:rsidR="002C1BB8">
        <w:rPr>
          <w:lang w:val="ru-RU"/>
        </w:rPr>
        <w:t>10</w:t>
      </w:r>
      <w:r>
        <w:t>.1.</w:t>
      </w:r>
    </w:p>
    <w:p w14:paraId="64368B53" w14:textId="07793B74" w:rsidR="00A63B10" w:rsidRDefault="00A63B10" w:rsidP="00A63B10">
      <w:pPr>
        <w:pStyle w:val="BodyText"/>
        <w:spacing w:before="89" w:line="322" w:lineRule="exact"/>
        <w:ind w:right="27"/>
        <w:jc w:val="left"/>
      </w:pPr>
      <w:r>
        <w:t xml:space="preserve">Таблица </w:t>
      </w:r>
      <w:r w:rsidR="00457A12">
        <w:rPr>
          <w:lang w:val="ru-RU"/>
        </w:rPr>
        <w:t>10.</w:t>
      </w:r>
      <w:r>
        <w:t>1 – Расчёт затрат на материалы</w:t>
      </w:r>
    </w:p>
    <w:tbl>
      <w:tblPr>
        <w:tblStyle w:val="NormalTable0"/>
        <w:tblW w:w="9621" w:type="dxa"/>
        <w:tblInd w:w="116"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1E0" w:firstRow="1" w:lastRow="1" w:firstColumn="1" w:lastColumn="1" w:noHBand="0" w:noVBand="0"/>
      </w:tblPr>
      <w:tblGrid>
        <w:gridCol w:w="3262"/>
        <w:gridCol w:w="1594"/>
        <w:gridCol w:w="1596"/>
        <w:gridCol w:w="1594"/>
        <w:gridCol w:w="1575"/>
      </w:tblGrid>
      <w:tr w:rsidR="00A63B10" w14:paraId="17871E48" w14:textId="77777777" w:rsidTr="00A63B10">
        <w:trPr>
          <w:trHeight w:val="645"/>
        </w:trPr>
        <w:tc>
          <w:tcPr>
            <w:tcW w:w="3262" w:type="dxa"/>
          </w:tcPr>
          <w:p w14:paraId="1B8BD4E8" w14:textId="77777777" w:rsidR="00A63B10" w:rsidRDefault="00A63B10" w:rsidP="00A63B10">
            <w:pPr>
              <w:pStyle w:val="TableParagraph"/>
              <w:spacing w:before="156"/>
              <w:ind w:left="107"/>
              <w:rPr>
                <w:sz w:val="28"/>
              </w:rPr>
            </w:pPr>
            <w:r>
              <w:rPr>
                <w:sz w:val="28"/>
              </w:rPr>
              <w:t>Наименование материала</w:t>
            </w:r>
          </w:p>
        </w:tc>
        <w:tc>
          <w:tcPr>
            <w:tcW w:w="1594" w:type="dxa"/>
          </w:tcPr>
          <w:p w14:paraId="5E739562" w14:textId="77777777" w:rsidR="00A63B10" w:rsidRDefault="00A63B10" w:rsidP="00A63B10">
            <w:pPr>
              <w:pStyle w:val="TableParagraph"/>
              <w:spacing w:line="322" w:lineRule="exact"/>
              <w:ind w:left="165" w:right="139" w:firstLine="108"/>
              <w:rPr>
                <w:sz w:val="28"/>
              </w:rPr>
            </w:pPr>
            <w:r>
              <w:rPr>
                <w:sz w:val="28"/>
              </w:rPr>
              <w:t>Единица измерения</w:t>
            </w:r>
          </w:p>
        </w:tc>
        <w:tc>
          <w:tcPr>
            <w:tcW w:w="1596" w:type="dxa"/>
          </w:tcPr>
          <w:p w14:paraId="1336A6EC" w14:textId="77777777" w:rsidR="00A63B10" w:rsidRDefault="00A63B10" w:rsidP="00A63B10">
            <w:pPr>
              <w:pStyle w:val="TableParagraph"/>
              <w:spacing w:line="322" w:lineRule="exact"/>
              <w:ind w:left="328" w:right="297" w:firstLine="74"/>
              <w:rPr>
                <w:sz w:val="28"/>
              </w:rPr>
            </w:pPr>
            <w:r>
              <w:rPr>
                <w:sz w:val="28"/>
              </w:rPr>
              <w:t>Норма расхода</w:t>
            </w:r>
          </w:p>
        </w:tc>
        <w:tc>
          <w:tcPr>
            <w:tcW w:w="1594" w:type="dxa"/>
          </w:tcPr>
          <w:p w14:paraId="32AE68CD" w14:textId="77777777" w:rsidR="00A63B10" w:rsidRDefault="00A63B10" w:rsidP="00A63B10">
            <w:pPr>
              <w:pStyle w:val="TableParagraph"/>
              <w:spacing w:line="322" w:lineRule="exact"/>
              <w:ind w:left="115" w:right="87" w:firstLine="225"/>
              <w:rPr>
                <w:sz w:val="28"/>
              </w:rPr>
            </w:pPr>
            <w:r>
              <w:rPr>
                <w:sz w:val="28"/>
              </w:rPr>
              <w:t>Цена за единицу, р.</w:t>
            </w:r>
          </w:p>
        </w:tc>
        <w:tc>
          <w:tcPr>
            <w:tcW w:w="1575" w:type="dxa"/>
          </w:tcPr>
          <w:p w14:paraId="67F75BBC" w14:textId="77777777" w:rsidR="00A63B10" w:rsidRDefault="00A63B10" w:rsidP="00A63B10">
            <w:pPr>
              <w:pStyle w:val="TableParagraph"/>
              <w:spacing w:before="156"/>
              <w:ind w:left="218"/>
              <w:rPr>
                <w:sz w:val="28"/>
              </w:rPr>
            </w:pPr>
            <w:r>
              <w:rPr>
                <w:sz w:val="28"/>
              </w:rPr>
              <w:t>Сумма, р.</w:t>
            </w:r>
          </w:p>
        </w:tc>
      </w:tr>
      <w:tr w:rsidR="00A63B10" w14:paraId="4045FB61" w14:textId="77777777" w:rsidTr="00A63B10">
        <w:trPr>
          <w:trHeight w:val="323"/>
        </w:trPr>
        <w:tc>
          <w:tcPr>
            <w:tcW w:w="3262" w:type="dxa"/>
          </w:tcPr>
          <w:p w14:paraId="35A1619C" w14:textId="77777777" w:rsidR="00A63B10" w:rsidRDefault="00A63B10" w:rsidP="00A63B10">
            <w:pPr>
              <w:pStyle w:val="TableParagraph"/>
              <w:spacing w:line="303" w:lineRule="exact"/>
              <w:ind w:left="107"/>
              <w:rPr>
                <w:sz w:val="28"/>
                <w:szCs w:val="28"/>
              </w:rPr>
            </w:pPr>
            <w:r w:rsidRPr="11EE0699">
              <w:rPr>
                <w:sz w:val="28"/>
                <w:szCs w:val="28"/>
              </w:rPr>
              <w:t>1.СтеклотекстолитСФ-2-35Г-2</w:t>
            </w:r>
          </w:p>
        </w:tc>
        <w:tc>
          <w:tcPr>
            <w:tcW w:w="1594" w:type="dxa"/>
            <w:vAlign w:val="center"/>
          </w:tcPr>
          <w:p w14:paraId="0B2A7305" w14:textId="77777777" w:rsidR="00A63B10" w:rsidRPr="00D26D71" w:rsidRDefault="00A63B10" w:rsidP="00A63B10">
            <w:pPr>
              <w:pStyle w:val="TableParagraph"/>
              <w:jc w:val="center"/>
              <w:rPr>
                <w:sz w:val="28"/>
                <w:szCs w:val="28"/>
              </w:rPr>
            </w:pPr>
            <w:r w:rsidRPr="00D26D71">
              <w:rPr>
                <w:sz w:val="28"/>
                <w:szCs w:val="28"/>
              </w:rPr>
              <w:t>кг</w:t>
            </w:r>
          </w:p>
        </w:tc>
        <w:tc>
          <w:tcPr>
            <w:tcW w:w="1596" w:type="dxa"/>
            <w:vAlign w:val="center"/>
          </w:tcPr>
          <w:p w14:paraId="768B3605" w14:textId="77777777" w:rsidR="00A63B10" w:rsidRPr="006F690D" w:rsidRDefault="00A63B10" w:rsidP="00A63B10">
            <w:pPr>
              <w:pStyle w:val="TableParagraph"/>
              <w:jc w:val="center"/>
              <w:rPr>
                <w:sz w:val="28"/>
                <w:szCs w:val="28"/>
              </w:rPr>
            </w:pPr>
            <w:r w:rsidRPr="11EE0699">
              <w:rPr>
                <w:sz w:val="28"/>
                <w:szCs w:val="28"/>
              </w:rPr>
              <w:t>0,50</w:t>
            </w:r>
          </w:p>
        </w:tc>
        <w:tc>
          <w:tcPr>
            <w:tcW w:w="1594" w:type="dxa"/>
            <w:vAlign w:val="center"/>
          </w:tcPr>
          <w:p w14:paraId="55A4484A" w14:textId="77777777" w:rsidR="00A63B10" w:rsidRPr="00D26D71" w:rsidRDefault="00A63B10" w:rsidP="00A63B10">
            <w:pPr>
              <w:pStyle w:val="TableParagraph"/>
              <w:jc w:val="center"/>
              <w:rPr>
                <w:sz w:val="28"/>
                <w:szCs w:val="28"/>
              </w:rPr>
            </w:pPr>
            <w:r w:rsidRPr="11EE0699">
              <w:rPr>
                <w:sz w:val="28"/>
                <w:szCs w:val="28"/>
              </w:rPr>
              <w:t>4,40</w:t>
            </w:r>
          </w:p>
        </w:tc>
        <w:tc>
          <w:tcPr>
            <w:tcW w:w="1575" w:type="dxa"/>
            <w:vAlign w:val="center"/>
          </w:tcPr>
          <w:p w14:paraId="1A761D12" w14:textId="77777777" w:rsidR="00A63B10" w:rsidRPr="006F690D" w:rsidRDefault="00A63B10" w:rsidP="00A63B10">
            <w:pPr>
              <w:pStyle w:val="TableParagraph"/>
              <w:jc w:val="center"/>
              <w:rPr>
                <w:sz w:val="28"/>
                <w:szCs w:val="28"/>
              </w:rPr>
            </w:pPr>
            <w:r w:rsidRPr="11EE0699">
              <w:rPr>
                <w:sz w:val="28"/>
                <w:szCs w:val="28"/>
              </w:rPr>
              <w:t>2,20</w:t>
            </w:r>
          </w:p>
        </w:tc>
      </w:tr>
      <w:tr w:rsidR="00A63B10" w14:paraId="764E791E" w14:textId="77777777" w:rsidTr="00A63B10">
        <w:trPr>
          <w:trHeight w:val="321"/>
        </w:trPr>
        <w:tc>
          <w:tcPr>
            <w:tcW w:w="3262" w:type="dxa"/>
          </w:tcPr>
          <w:p w14:paraId="57C988C9" w14:textId="77777777" w:rsidR="00A63B10" w:rsidRPr="00D26D71" w:rsidRDefault="00A63B10" w:rsidP="00A63B10">
            <w:pPr>
              <w:pStyle w:val="TableParagraph"/>
              <w:spacing w:line="301" w:lineRule="exact"/>
              <w:ind w:left="107"/>
              <w:rPr>
                <w:sz w:val="28"/>
                <w:szCs w:val="28"/>
              </w:rPr>
            </w:pPr>
            <w:r w:rsidRPr="11EE0699">
              <w:rPr>
                <w:sz w:val="28"/>
                <w:szCs w:val="28"/>
              </w:rPr>
              <w:t>2. Припой ПОС-61, 100г</w:t>
            </w:r>
          </w:p>
        </w:tc>
        <w:tc>
          <w:tcPr>
            <w:tcW w:w="1594" w:type="dxa"/>
            <w:vAlign w:val="center"/>
          </w:tcPr>
          <w:p w14:paraId="69916AF9" w14:textId="77777777" w:rsidR="00A63B10" w:rsidRPr="00D26D71" w:rsidRDefault="00A63B10" w:rsidP="00A63B10">
            <w:pPr>
              <w:pStyle w:val="TableParagraph"/>
              <w:spacing w:line="259" w:lineRule="auto"/>
              <w:jc w:val="center"/>
            </w:pPr>
            <w:r w:rsidRPr="11EE0699">
              <w:rPr>
                <w:sz w:val="28"/>
                <w:szCs w:val="28"/>
              </w:rPr>
              <w:t>г</w:t>
            </w:r>
          </w:p>
        </w:tc>
        <w:tc>
          <w:tcPr>
            <w:tcW w:w="1596" w:type="dxa"/>
            <w:vAlign w:val="center"/>
          </w:tcPr>
          <w:p w14:paraId="0AC1B823" w14:textId="77777777" w:rsidR="00A63B10" w:rsidRPr="006F690D" w:rsidRDefault="00A63B10" w:rsidP="00A63B10">
            <w:pPr>
              <w:pStyle w:val="TableParagraph"/>
              <w:spacing w:line="259" w:lineRule="auto"/>
              <w:jc w:val="center"/>
            </w:pPr>
            <w:r w:rsidRPr="11EE0699">
              <w:rPr>
                <w:sz w:val="28"/>
                <w:szCs w:val="28"/>
              </w:rPr>
              <w:t>3</w:t>
            </w:r>
          </w:p>
        </w:tc>
        <w:tc>
          <w:tcPr>
            <w:tcW w:w="1594" w:type="dxa"/>
            <w:vAlign w:val="center"/>
          </w:tcPr>
          <w:p w14:paraId="44C1DCD9" w14:textId="77777777" w:rsidR="00A63B10" w:rsidRPr="00D26D71" w:rsidRDefault="00A63B10" w:rsidP="00A63B10">
            <w:pPr>
              <w:pStyle w:val="TableParagraph"/>
              <w:jc w:val="center"/>
              <w:rPr>
                <w:sz w:val="28"/>
                <w:szCs w:val="28"/>
              </w:rPr>
            </w:pPr>
            <w:r w:rsidRPr="11EE0699">
              <w:rPr>
                <w:sz w:val="28"/>
                <w:szCs w:val="28"/>
              </w:rPr>
              <w:t>27,50</w:t>
            </w:r>
          </w:p>
        </w:tc>
        <w:tc>
          <w:tcPr>
            <w:tcW w:w="1575" w:type="dxa"/>
            <w:vAlign w:val="center"/>
          </w:tcPr>
          <w:p w14:paraId="5C424B45" w14:textId="77777777" w:rsidR="00A63B10" w:rsidRPr="006F690D" w:rsidRDefault="00A63B10" w:rsidP="00A63B10">
            <w:pPr>
              <w:pStyle w:val="TableParagraph"/>
              <w:jc w:val="center"/>
              <w:rPr>
                <w:sz w:val="28"/>
                <w:szCs w:val="28"/>
              </w:rPr>
            </w:pPr>
            <w:r w:rsidRPr="11EE0699">
              <w:rPr>
                <w:sz w:val="28"/>
                <w:szCs w:val="28"/>
              </w:rPr>
              <w:t>0,825</w:t>
            </w:r>
          </w:p>
        </w:tc>
      </w:tr>
      <w:tr w:rsidR="00A63B10" w14:paraId="2189A045" w14:textId="77777777" w:rsidTr="00A63B10">
        <w:trPr>
          <w:trHeight w:val="321"/>
        </w:trPr>
        <w:tc>
          <w:tcPr>
            <w:tcW w:w="3262" w:type="dxa"/>
          </w:tcPr>
          <w:p w14:paraId="3B89790C" w14:textId="77777777" w:rsidR="00A63B10" w:rsidRPr="00D26D71" w:rsidRDefault="00A63B10" w:rsidP="00A63B10">
            <w:pPr>
              <w:pStyle w:val="TableParagraph"/>
              <w:spacing w:line="301" w:lineRule="exact"/>
              <w:ind w:left="107"/>
              <w:rPr>
                <w:sz w:val="28"/>
                <w:szCs w:val="28"/>
              </w:rPr>
            </w:pPr>
            <w:r w:rsidRPr="11EE0699">
              <w:rPr>
                <w:sz w:val="28"/>
                <w:szCs w:val="28"/>
              </w:rPr>
              <w:t>3. Паяльная паста Sd-528, 30г</w:t>
            </w:r>
          </w:p>
        </w:tc>
        <w:tc>
          <w:tcPr>
            <w:tcW w:w="1594" w:type="dxa"/>
            <w:vAlign w:val="center"/>
          </w:tcPr>
          <w:p w14:paraId="23F592A9" w14:textId="77777777" w:rsidR="00A63B10" w:rsidRPr="00D26D71" w:rsidRDefault="00A63B10" w:rsidP="00A63B10">
            <w:pPr>
              <w:pStyle w:val="TableParagraph"/>
              <w:spacing w:line="259" w:lineRule="auto"/>
              <w:jc w:val="center"/>
            </w:pPr>
            <w:r w:rsidRPr="11EE0699">
              <w:rPr>
                <w:sz w:val="28"/>
                <w:szCs w:val="28"/>
              </w:rPr>
              <w:t>г</w:t>
            </w:r>
          </w:p>
        </w:tc>
        <w:tc>
          <w:tcPr>
            <w:tcW w:w="1596" w:type="dxa"/>
            <w:vAlign w:val="center"/>
          </w:tcPr>
          <w:p w14:paraId="1F0813F2" w14:textId="77777777" w:rsidR="00A63B10" w:rsidRPr="006F690D" w:rsidRDefault="00A63B10" w:rsidP="00A63B10">
            <w:pPr>
              <w:pStyle w:val="TableParagraph"/>
              <w:spacing w:line="259" w:lineRule="auto"/>
              <w:jc w:val="center"/>
            </w:pPr>
            <w:r w:rsidRPr="11EE0699">
              <w:rPr>
                <w:sz w:val="28"/>
                <w:szCs w:val="28"/>
              </w:rPr>
              <w:t>3</w:t>
            </w:r>
          </w:p>
        </w:tc>
        <w:tc>
          <w:tcPr>
            <w:tcW w:w="1594" w:type="dxa"/>
            <w:vAlign w:val="center"/>
          </w:tcPr>
          <w:p w14:paraId="13F1E762" w14:textId="77777777" w:rsidR="00A63B10" w:rsidRPr="00D26D71" w:rsidRDefault="00A63B10" w:rsidP="00A63B10">
            <w:pPr>
              <w:pStyle w:val="TableParagraph"/>
              <w:jc w:val="center"/>
              <w:rPr>
                <w:sz w:val="28"/>
                <w:szCs w:val="28"/>
              </w:rPr>
            </w:pPr>
            <w:r w:rsidRPr="11EE0699">
              <w:rPr>
                <w:sz w:val="28"/>
                <w:szCs w:val="28"/>
              </w:rPr>
              <w:t>16,50</w:t>
            </w:r>
          </w:p>
        </w:tc>
        <w:tc>
          <w:tcPr>
            <w:tcW w:w="1575" w:type="dxa"/>
            <w:vAlign w:val="center"/>
          </w:tcPr>
          <w:p w14:paraId="4246647B" w14:textId="77777777" w:rsidR="00A63B10" w:rsidRPr="006F690D" w:rsidRDefault="00A63B10" w:rsidP="00A63B10">
            <w:pPr>
              <w:pStyle w:val="TableParagraph"/>
              <w:jc w:val="center"/>
              <w:rPr>
                <w:sz w:val="28"/>
                <w:szCs w:val="28"/>
              </w:rPr>
            </w:pPr>
            <w:r w:rsidRPr="11EE0699">
              <w:rPr>
                <w:sz w:val="28"/>
                <w:szCs w:val="28"/>
              </w:rPr>
              <w:t>1,65</w:t>
            </w:r>
          </w:p>
        </w:tc>
      </w:tr>
      <w:tr w:rsidR="00A63B10" w14:paraId="651E98EC" w14:textId="77777777" w:rsidTr="00A63B10">
        <w:trPr>
          <w:trHeight w:val="321"/>
        </w:trPr>
        <w:tc>
          <w:tcPr>
            <w:tcW w:w="3262" w:type="dxa"/>
          </w:tcPr>
          <w:p w14:paraId="37D64BE3" w14:textId="77777777" w:rsidR="00A63B10" w:rsidRPr="00D26D71" w:rsidRDefault="00A63B10" w:rsidP="00A63B10">
            <w:pPr>
              <w:pStyle w:val="TableParagraph"/>
              <w:spacing w:line="301" w:lineRule="exact"/>
              <w:ind w:left="107"/>
              <w:rPr>
                <w:sz w:val="28"/>
                <w:szCs w:val="28"/>
              </w:rPr>
            </w:pPr>
            <w:r w:rsidRPr="11EE0699">
              <w:rPr>
                <w:sz w:val="28"/>
                <w:szCs w:val="28"/>
              </w:rPr>
              <w:t>4. Пластик АБС</w:t>
            </w:r>
          </w:p>
        </w:tc>
        <w:tc>
          <w:tcPr>
            <w:tcW w:w="1594" w:type="dxa"/>
            <w:vAlign w:val="center"/>
          </w:tcPr>
          <w:p w14:paraId="332A0E9E" w14:textId="77777777" w:rsidR="00A63B10" w:rsidRPr="00D26D71" w:rsidRDefault="00A63B10" w:rsidP="00A63B10">
            <w:pPr>
              <w:pStyle w:val="TableParagraph"/>
              <w:jc w:val="center"/>
              <w:rPr>
                <w:sz w:val="28"/>
                <w:szCs w:val="28"/>
              </w:rPr>
            </w:pPr>
            <w:r>
              <w:rPr>
                <w:sz w:val="28"/>
                <w:szCs w:val="28"/>
              </w:rPr>
              <w:t>кг</w:t>
            </w:r>
          </w:p>
        </w:tc>
        <w:tc>
          <w:tcPr>
            <w:tcW w:w="1596" w:type="dxa"/>
            <w:vAlign w:val="center"/>
          </w:tcPr>
          <w:p w14:paraId="6F7FA45A" w14:textId="77777777" w:rsidR="00A63B10" w:rsidRPr="006F690D" w:rsidRDefault="00A63B10" w:rsidP="00A63B10">
            <w:pPr>
              <w:pStyle w:val="TableParagraph"/>
              <w:jc w:val="center"/>
              <w:rPr>
                <w:sz w:val="28"/>
                <w:szCs w:val="28"/>
              </w:rPr>
            </w:pPr>
            <w:r w:rsidRPr="11EE0699">
              <w:rPr>
                <w:sz w:val="28"/>
                <w:szCs w:val="28"/>
              </w:rPr>
              <w:t>0,30</w:t>
            </w:r>
          </w:p>
        </w:tc>
        <w:tc>
          <w:tcPr>
            <w:tcW w:w="1594" w:type="dxa"/>
            <w:vAlign w:val="center"/>
          </w:tcPr>
          <w:p w14:paraId="0ED1128D" w14:textId="77777777" w:rsidR="00A63B10" w:rsidRPr="00D26D71" w:rsidRDefault="00A63B10" w:rsidP="00A63B10">
            <w:pPr>
              <w:pStyle w:val="TableParagraph"/>
              <w:jc w:val="center"/>
              <w:rPr>
                <w:sz w:val="28"/>
                <w:szCs w:val="28"/>
              </w:rPr>
            </w:pPr>
            <w:r w:rsidRPr="11EE0699">
              <w:rPr>
                <w:sz w:val="28"/>
                <w:szCs w:val="28"/>
              </w:rPr>
              <w:t>10,8</w:t>
            </w:r>
          </w:p>
        </w:tc>
        <w:tc>
          <w:tcPr>
            <w:tcW w:w="1575" w:type="dxa"/>
            <w:vAlign w:val="center"/>
          </w:tcPr>
          <w:p w14:paraId="05C15676" w14:textId="77777777" w:rsidR="00A63B10" w:rsidRPr="006F690D" w:rsidRDefault="00A63B10" w:rsidP="00A63B10">
            <w:pPr>
              <w:pStyle w:val="TableParagraph"/>
              <w:jc w:val="center"/>
              <w:rPr>
                <w:sz w:val="28"/>
                <w:szCs w:val="28"/>
              </w:rPr>
            </w:pPr>
            <w:r w:rsidRPr="11EE0699">
              <w:rPr>
                <w:sz w:val="28"/>
                <w:szCs w:val="28"/>
              </w:rPr>
              <w:t>3,24</w:t>
            </w:r>
          </w:p>
        </w:tc>
      </w:tr>
      <w:tr w:rsidR="00A63B10" w14:paraId="42C9E18C" w14:textId="77777777" w:rsidTr="00A63B10">
        <w:trPr>
          <w:trHeight w:val="321"/>
        </w:trPr>
        <w:tc>
          <w:tcPr>
            <w:tcW w:w="3262" w:type="dxa"/>
          </w:tcPr>
          <w:p w14:paraId="61DD8E71" w14:textId="77777777" w:rsidR="00A63B10" w:rsidRPr="00D26D71" w:rsidRDefault="00A63B10" w:rsidP="00A63B10">
            <w:pPr>
              <w:pStyle w:val="TableParagraph"/>
              <w:spacing w:line="301" w:lineRule="exact"/>
              <w:ind w:left="107"/>
              <w:rPr>
                <w:sz w:val="28"/>
                <w:szCs w:val="28"/>
              </w:rPr>
            </w:pPr>
            <w:r w:rsidRPr="11EE0699">
              <w:rPr>
                <w:sz w:val="28"/>
                <w:szCs w:val="28"/>
              </w:rPr>
              <w:t>5. Лак Humiseal, 5л</w:t>
            </w:r>
          </w:p>
        </w:tc>
        <w:tc>
          <w:tcPr>
            <w:tcW w:w="1594" w:type="dxa"/>
            <w:vAlign w:val="center"/>
          </w:tcPr>
          <w:p w14:paraId="0BAE76CC" w14:textId="77777777" w:rsidR="00A63B10" w:rsidRPr="00D26D71" w:rsidRDefault="00A63B10" w:rsidP="00A63B10">
            <w:pPr>
              <w:pStyle w:val="TableParagraph"/>
              <w:spacing w:line="259" w:lineRule="auto"/>
              <w:jc w:val="center"/>
              <w:rPr>
                <w:sz w:val="28"/>
                <w:szCs w:val="28"/>
              </w:rPr>
            </w:pPr>
            <w:r w:rsidRPr="11EE0699">
              <w:rPr>
                <w:sz w:val="28"/>
                <w:szCs w:val="28"/>
              </w:rPr>
              <w:t>л</w:t>
            </w:r>
          </w:p>
        </w:tc>
        <w:tc>
          <w:tcPr>
            <w:tcW w:w="1596" w:type="dxa"/>
            <w:vAlign w:val="center"/>
          </w:tcPr>
          <w:p w14:paraId="3F10193F" w14:textId="77777777" w:rsidR="00A63B10" w:rsidRPr="006F690D" w:rsidRDefault="00A63B10" w:rsidP="00A63B10">
            <w:pPr>
              <w:pStyle w:val="TableParagraph"/>
              <w:jc w:val="center"/>
              <w:rPr>
                <w:sz w:val="28"/>
                <w:szCs w:val="28"/>
              </w:rPr>
            </w:pPr>
            <w:r w:rsidRPr="11EE0699">
              <w:rPr>
                <w:sz w:val="28"/>
                <w:szCs w:val="28"/>
              </w:rPr>
              <w:t>0,002</w:t>
            </w:r>
          </w:p>
        </w:tc>
        <w:tc>
          <w:tcPr>
            <w:tcW w:w="1594" w:type="dxa"/>
            <w:vAlign w:val="center"/>
          </w:tcPr>
          <w:p w14:paraId="67A55502" w14:textId="77777777" w:rsidR="00A63B10" w:rsidRPr="00D26D71" w:rsidRDefault="00A63B10" w:rsidP="00A63B10">
            <w:pPr>
              <w:pStyle w:val="TableParagraph"/>
              <w:spacing w:line="259" w:lineRule="auto"/>
              <w:jc w:val="center"/>
            </w:pPr>
            <w:r w:rsidRPr="11EE0699">
              <w:rPr>
                <w:sz w:val="28"/>
                <w:szCs w:val="28"/>
              </w:rPr>
              <w:t>160</w:t>
            </w:r>
          </w:p>
        </w:tc>
        <w:tc>
          <w:tcPr>
            <w:tcW w:w="1575" w:type="dxa"/>
            <w:vAlign w:val="center"/>
          </w:tcPr>
          <w:p w14:paraId="4CBB26BC" w14:textId="77777777" w:rsidR="00A63B10" w:rsidRPr="006F690D" w:rsidRDefault="00A63B10" w:rsidP="00A63B10">
            <w:pPr>
              <w:pStyle w:val="TableParagraph"/>
              <w:spacing w:line="259" w:lineRule="auto"/>
              <w:jc w:val="center"/>
              <w:rPr>
                <w:sz w:val="28"/>
                <w:szCs w:val="28"/>
              </w:rPr>
            </w:pPr>
            <w:r w:rsidRPr="11EE0699">
              <w:rPr>
                <w:sz w:val="28"/>
                <w:szCs w:val="28"/>
              </w:rPr>
              <w:t>0,06</w:t>
            </w:r>
          </w:p>
        </w:tc>
      </w:tr>
      <w:tr w:rsidR="00A63B10" w14:paraId="57968B4F" w14:textId="77777777" w:rsidTr="00A63B10">
        <w:trPr>
          <w:trHeight w:val="321"/>
        </w:trPr>
        <w:tc>
          <w:tcPr>
            <w:tcW w:w="3262" w:type="dxa"/>
          </w:tcPr>
          <w:p w14:paraId="55DE9D3D" w14:textId="77777777" w:rsidR="00A63B10" w:rsidRDefault="00A63B10" w:rsidP="00A63B10">
            <w:pPr>
              <w:pStyle w:val="TableParagraph"/>
              <w:spacing w:line="301" w:lineRule="exact"/>
              <w:rPr>
                <w:sz w:val="28"/>
                <w:szCs w:val="28"/>
              </w:rPr>
            </w:pPr>
            <w:r w:rsidRPr="11EE0699">
              <w:rPr>
                <w:sz w:val="28"/>
                <w:szCs w:val="28"/>
              </w:rPr>
              <w:t xml:space="preserve"> 6. Краска Эмаль МЛ-12, черная</w:t>
            </w:r>
          </w:p>
        </w:tc>
        <w:tc>
          <w:tcPr>
            <w:tcW w:w="1594" w:type="dxa"/>
            <w:vAlign w:val="center"/>
          </w:tcPr>
          <w:p w14:paraId="5842FDC8" w14:textId="77777777" w:rsidR="00A63B10" w:rsidRDefault="00A63B10" w:rsidP="00A63B10">
            <w:pPr>
              <w:pStyle w:val="TableParagraph"/>
              <w:jc w:val="center"/>
              <w:rPr>
                <w:sz w:val="28"/>
                <w:szCs w:val="28"/>
              </w:rPr>
            </w:pPr>
            <w:r w:rsidRPr="11EE0699">
              <w:rPr>
                <w:sz w:val="28"/>
                <w:szCs w:val="28"/>
              </w:rPr>
              <w:t>кг</w:t>
            </w:r>
          </w:p>
        </w:tc>
        <w:tc>
          <w:tcPr>
            <w:tcW w:w="1596" w:type="dxa"/>
            <w:vAlign w:val="center"/>
          </w:tcPr>
          <w:p w14:paraId="1D0ECC95" w14:textId="77777777" w:rsidR="00A63B10" w:rsidRDefault="00A63B10" w:rsidP="00A63B10">
            <w:pPr>
              <w:pStyle w:val="TableParagraph"/>
              <w:jc w:val="center"/>
              <w:rPr>
                <w:sz w:val="28"/>
                <w:szCs w:val="28"/>
              </w:rPr>
            </w:pPr>
            <w:r w:rsidRPr="11EE0699">
              <w:rPr>
                <w:sz w:val="28"/>
                <w:szCs w:val="28"/>
              </w:rPr>
              <w:t>0,02</w:t>
            </w:r>
          </w:p>
        </w:tc>
        <w:tc>
          <w:tcPr>
            <w:tcW w:w="1594" w:type="dxa"/>
            <w:vAlign w:val="center"/>
          </w:tcPr>
          <w:p w14:paraId="5BCB2B52" w14:textId="77777777" w:rsidR="00A63B10" w:rsidRDefault="00A63B10" w:rsidP="00A63B10">
            <w:pPr>
              <w:pStyle w:val="TableParagraph"/>
              <w:jc w:val="center"/>
              <w:rPr>
                <w:sz w:val="28"/>
                <w:szCs w:val="28"/>
              </w:rPr>
            </w:pPr>
            <w:r w:rsidRPr="11EE0699">
              <w:rPr>
                <w:sz w:val="28"/>
                <w:szCs w:val="28"/>
              </w:rPr>
              <w:t>95</w:t>
            </w:r>
          </w:p>
        </w:tc>
        <w:tc>
          <w:tcPr>
            <w:tcW w:w="1575" w:type="dxa"/>
            <w:vAlign w:val="center"/>
          </w:tcPr>
          <w:p w14:paraId="1C49D5AA" w14:textId="77777777" w:rsidR="00A63B10" w:rsidRDefault="00A63B10" w:rsidP="00A63B10">
            <w:pPr>
              <w:pStyle w:val="TableParagraph"/>
              <w:jc w:val="center"/>
              <w:rPr>
                <w:sz w:val="28"/>
                <w:szCs w:val="28"/>
              </w:rPr>
            </w:pPr>
            <w:r w:rsidRPr="11EE0699">
              <w:rPr>
                <w:sz w:val="28"/>
                <w:szCs w:val="28"/>
              </w:rPr>
              <w:t>1,9</w:t>
            </w:r>
          </w:p>
        </w:tc>
      </w:tr>
      <w:tr w:rsidR="00A63B10" w14:paraId="021A6616" w14:textId="77777777" w:rsidTr="00A63B10">
        <w:trPr>
          <w:trHeight w:val="321"/>
        </w:trPr>
        <w:tc>
          <w:tcPr>
            <w:tcW w:w="3262" w:type="dxa"/>
          </w:tcPr>
          <w:p w14:paraId="456B4A83" w14:textId="77777777" w:rsidR="00A63B10" w:rsidRDefault="00A63B10" w:rsidP="00A63B10">
            <w:pPr>
              <w:pStyle w:val="TableParagraph"/>
              <w:spacing w:line="301" w:lineRule="exact"/>
              <w:rPr>
                <w:sz w:val="28"/>
                <w:szCs w:val="28"/>
              </w:rPr>
            </w:pPr>
            <w:r w:rsidRPr="11EE0699">
              <w:rPr>
                <w:sz w:val="28"/>
                <w:szCs w:val="28"/>
              </w:rPr>
              <w:t xml:space="preserve"> 7. Краска Эмаль МЛ-12, белая</w:t>
            </w:r>
          </w:p>
        </w:tc>
        <w:tc>
          <w:tcPr>
            <w:tcW w:w="1594" w:type="dxa"/>
            <w:vAlign w:val="center"/>
          </w:tcPr>
          <w:p w14:paraId="4016643F" w14:textId="77777777" w:rsidR="00A63B10" w:rsidRDefault="00A63B10" w:rsidP="00A63B10">
            <w:pPr>
              <w:pStyle w:val="TableParagraph"/>
              <w:jc w:val="center"/>
              <w:rPr>
                <w:sz w:val="28"/>
                <w:szCs w:val="28"/>
              </w:rPr>
            </w:pPr>
            <w:r w:rsidRPr="11EE0699">
              <w:rPr>
                <w:sz w:val="28"/>
                <w:szCs w:val="28"/>
              </w:rPr>
              <w:t>кг</w:t>
            </w:r>
          </w:p>
        </w:tc>
        <w:tc>
          <w:tcPr>
            <w:tcW w:w="1596" w:type="dxa"/>
            <w:vAlign w:val="center"/>
          </w:tcPr>
          <w:p w14:paraId="3610AADD" w14:textId="77777777" w:rsidR="00A63B10" w:rsidRDefault="00A63B10" w:rsidP="00A63B10">
            <w:pPr>
              <w:pStyle w:val="TableParagraph"/>
              <w:jc w:val="center"/>
              <w:rPr>
                <w:sz w:val="28"/>
                <w:szCs w:val="28"/>
              </w:rPr>
            </w:pPr>
            <w:r w:rsidRPr="11EE0699">
              <w:rPr>
                <w:sz w:val="28"/>
                <w:szCs w:val="28"/>
              </w:rPr>
              <w:t>0,001</w:t>
            </w:r>
          </w:p>
        </w:tc>
        <w:tc>
          <w:tcPr>
            <w:tcW w:w="1594" w:type="dxa"/>
            <w:vAlign w:val="center"/>
          </w:tcPr>
          <w:p w14:paraId="3877C24B" w14:textId="77777777" w:rsidR="00A63B10" w:rsidRDefault="00A63B10" w:rsidP="00A63B10">
            <w:pPr>
              <w:pStyle w:val="TableParagraph"/>
              <w:jc w:val="center"/>
              <w:rPr>
                <w:sz w:val="28"/>
                <w:szCs w:val="28"/>
              </w:rPr>
            </w:pPr>
            <w:r w:rsidRPr="11EE0699">
              <w:rPr>
                <w:sz w:val="28"/>
                <w:szCs w:val="28"/>
              </w:rPr>
              <w:t>95</w:t>
            </w:r>
          </w:p>
        </w:tc>
        <w:tc>
          <w:tcPr>
            <w:tcW w:w="1575" w:type="dxa"/>
            <w:vAlign w:val="center"/>
          </w:tcPr>
          <w:p w14:paraId="65658133" w14:textId="77777777" w:rsidR="00A63B10" w:rsidRDefault="00A63B10" w:rsidP="00A63B10">
            <w:pPr>
              <w:pStyle w:val="TableParagraph"/>
              <w:jc w:val="center"/>
              <w:rPr>
                <w:sz w:val="28"/>
                <w:szCs w:val="28"/>
              </w:rPr>
            </w:pPr>
            <w:r w:rsidRPr="11EE0699">
              <w:rPr>
                <w:sz w:val="28"/>
                <w:szCs w:val="28"/>
              </w:rPr>
              <w:t>0,1</w:t>
            </w:r>
          </w:p>
        </w:tc>
      </w:tr>
      <w:tr w:rsidR="00A63B10" w14:paraId="5F93D8C3" w14:textId="77777777" w:rsidTr="00A63B10">
        <w:trPr>
          <w:trHeight w:val="323"/>
        </w:trPr>
        <w:tc>
          <w:tcPr>
            <w:tcW w:w="3262" w:type="dxa"/>
          </w:tcPr>
          <w:p w14:paraId="49CB0454" w14:textId="77777777" w:rsidR="00A63B10" w:rsidRPr="005F1E70" w:rsidRDefault="00A63B10" w:rsidP="00A63B10">
            <w:pPr>
              <w:pStyle w:val="TableParagraph"/>
              <w:spacing w:line="303" w:lineRule="exact"/>
              <w:ind w:left="107"/>
              <w:rPr>
                <w:sz w:val="28"/>
              </w:rPr>
            </w:pPr>
            <w:r>
              <w:rPr>
                <w:sz w:val="28"/>
              </w:rPr>
              <w:t>Итого</w:t>
            </w:r>
          </w:p>
        </w:tc>
        <w:tc>
          <w:tcPr>
            <w:tcW w:w="1594" w:type="dxa"/>
            <w:vAlign w:val="center"/>
          </w:tcPr>
          <w:p w14:paraId="0C71D60D" w14:textId="77777777" w:rsidR="00A63B10" w:rsidRDefault="00A63B10" w:rsidP="00A63B10">
            <w:pPr>
              <w:pStyle w:val="TableParagraph"/>
              <w:jc w:val="center"/>
              <w:rPr>
                <w:sz w:val="24"/>
              </w:rPr>
            </w:pPr>
          </w:p>
        </w:tc>
        <w:tc>
          <w:tcPr>
            <w:tcW w:w="1596" w:type="dxa"/>
            <w:vAlign w:val="center"/>
          </w:tcPr>
          <w:p w14:paraId="062D5870" w14:textId="77777777" w:rsidR="00A63B10" w:rsidRDefault="00A63B10" w:rsidP="00A63B10">
            <w:pPr>
              <w:pStyle w:val="TableParagraph"/>
              <w:jc w:val="center"/>
              <w:rPr>
                <w:sz w:val="24"/>
              </w:rPr>
            </w:pPr>
          </w:p>
        </w:tc>
        <w:tc>
          <w:tcPr>
            <w:tcW w:w="1594" w:type="dxa"/>
            <w:vAlign w:val="center"/>
          </w:tcPr>
          <w:p w14:paraId="14A67E82" w14:textId="77777777" w:rsidR="00A63B10" w:rsidRDefault="00A63B10" w:rsidP="00A63B10">
            <w:pPr>
              <w:pStyle w:val="TableParagraph"/>
              <w:jc w:val="center"/>
              <w:rPr>
                <w:sz w:val="24"/>
              </w:rPr>
            </w:pPr>
          </w:p>
        </w:tc>
        <w:tc>
          <w:tcPr>
            <w:tcW w:w="1575" w:type="dxa"/>
            <w:vAlign w:val="center"/>
          </w:tcPr>
          <w:p w14:paraId="524FEF15" w14:textId="77777777" w:rsidR="00A63B10" w:rsidRPr="0011374E" w:rsidRDefault="00A63B10" w:rsidP="00A63B10">
            <w:pPr>
              <w:pStyle w:val="TableParagraph"/>
              <w:jc w:val="center"/>
              <w:rPr>
                <w:sz w:val="28"/>
                <w:szCs w:val="28"/>
              </w:rPr>
            </w:pPr>
            <w:r w:rsidRPr="11EE0699">
              <w:rPr>
                <w:sz w:val="28"/>
                <w:szCs w:val="28"/>
              </w:rPr>
              <w:t>9,98</w:t>
            </w:r>
          </w:p>
        </w:tc>
      </w:tr>
      <w:tr w:rsidR="00A63B10" w14:paraId="642836CA" w14:textId="77777777" w:rsidTr="00A63B10">
        <w:trPr>
          <w:trHeight w:val="642"/>
        </w:trPr>
        <w:tc>
          <w:tcPr>
            <w:tcW w:w="3262" w:type="dxa"/>
          </w:tcPr>
          <w:p w14:paraId="45EF8C67" w14:textId="77777777" w:rsidR="00A63B10" w:rsidRDefault="00A63B10" w:rsidP="00A63B10">
            <w:pPr>
              <w:pStyle w:val="TableParagraph"/>
              <w:spacing w:line="314" w:lineRule="exact"/>
              <w:ind w:left="107"/>
              <w:rPr>
                <w:sz w:val="28"/>
              </w:rPr>
            </w:pPr>
            <w:r>
              <w:rPr>
                <w:sz w:val="28"/>
              </w:rPr>
              <w:t>Всего с учётом транс-</w:t>
            </w:r>
          </w:p>
          <w:p w14:paraId="11EA23E9" w14:textId="77777777" w:rsidR="00A63B10" w:rsidRDefault="00A63B10" w:rsidP="00A63B10">
            <w:pPr>
              <w:pStyle w:val="TableParagraph"/>
              <w:spacing w:line="308" w:lineRule="exact"/>
              <w:ind w:left="107"/>
              <w:rPr>
                <w:sz w:val="28"/>
              </w:rPr>
            </w:pPr>
            <w:r>
              <w:rPr>
                <w:sz w:val="28"/>
              </w:rPr>
              <w:t>портных расходов (1,2)</w:t>
            </w:r>
          </w:p>
        </w:tc>
        <w:tc>
          <w:tcPr>
            <w:tcW w:w="1594" w:type="dxa"/>
            <w:vAlign w:val="center"/>
          </w:tcPr>
          <w:p w14:paraId="5E7068FA" w14:textId="77777777" w:rsidR="00A63B10" w:rsidRDefault="00A63B10" w:rsidP="00A63B10">
            <w:pPr>
              <w:pStyle w:val="TableParagraph"/>
              <w:jc w:val="center"/>
              <w:rPr>
                <w:sz w:val="28"/>
              </w:rPr>
            </w:pPr>
          </w:p>
        </w:tc>
        <w:tc>
          <w:tcPr>
            <w:tcW w:w="1596" w:type="dxa"/>
            <w:vAlign w:val="center"/>
          </w:tcPr>
          <w:p w14:paraId="197815AA" w14:textId="77777777" w:rsidR="00A63B10" w:rsidRDefault="00A63B10" w:rsidP="00A63B10">
            <w:pPr>
              <w:pStyle w:val="TableParagraph"/>
              <w:jc w:val="center"/>
              <w:rPr>
                <w:sz w:val="28"/>
              </w:rPr>
            </w:pPr>
          </w:p>
        </w:tc>
        <w:tc>
          <w:tcPr>
            <w:tcW w:w="1594" w:type="dxa"/>
            <w:vAlign w:val="center"/>
          </w:tcPr>
          <w:p w14:paraId="2EE3E23E" w14:textId="77777777" w:rsidR="00A63B10" w:rsidRDefault="00A63B10" w:rsidP="00A63B10">
            <w:pPr>
              <w:pStyle w:val="TableParagraph"/>
              <w:jc w:val="center"/>
              <w:rPr>
                <w:sz w:val="28"/>
              </w:rPr>
            </w:pPr>
          </w:p>
        </w:tc>
        <w:tc>
          <w:tcPr>
            <w:tcW w:w="1575" w:type="dxa"/>
            <w:vAlign w:val="center"/>
          </w:tcPr>
          <w:p w14:paraId="776B22F0" w14:textId="77777777" w:rsidR="00A63B10" w:rsidRPr="0011374E" w:rsidRDefault="00A63B10" w:rsidP="00A63B10">
            <w:pPr>
              <w:pStyle w:val="TableParagraph"/>
              <w:jc w:val="center"/>
              <w:rPr>
                <w:sz w:val="28"/>
                <w:szCs w:val="28"/>
              </w:rPr>
            </w:pPr>
            <w:r w:rsidRPr="11EE0699">
              <w:rPr>
                <w:sz w:val="28"/>
                <w:szCs w:val="28"/>
              </w:rPr>
              <w:t>11,98</w:t>
            </w:r>
          </w:p>
        </w:tc>
      </w:tr>
    </w:tbl>
    <w:p w14:paraId="75CAC8E8" w14:textId="77777777" w:rsidR="00A63B10" w:rsidRDefault="00A63B10" w:rsidP="00A63B10">
      <w:pPr>
        <w:pStyle w:val="BodyText"/>
        <w:spacing w:before="9"/>
        <w:rPr>
          <w:sz w:val="19"/>
        </w:rPr>
      </w:pPr>
    </w:p>
    <w:p w14:paraId="7F8A7133" w14:textId="77777777" w:rsidR="00A63B10" w:rsidRPr="006A1E12" w:rsidRDefault="00A63B10" w:rsidP="00A63B10">
      <w:pPr>
        <w:pStyle w:val="ListParagraph"/>
        <w:widowControl w:val="0"/>
        <w:numPr>
          <w:ilvl w:val="0"/>
          <w:numId w:val="36"/>
        </w:numPr>
        <w:tabs>
          <w:tab w:val="left" w:pos="1114"/>
        </w:tabs>
        <w:autoSpaceDE w:val="0"/>
        <w:autoSpaceDN w:val="0"/>
        <w:spacing w:before="89" w:after="240"/>
        <w:ind w:right="192"/>
        <w:contextualSpacing w:val="0"/>
        <w:jc w:val="left"/>
      </w:pPr>
      <w:r w:rsidRPr="006A1E12">
        <w:t>Расчёт затрат по статье «Покупные комплектующие изделия, полуфабрикаты и услуги производственногохарактера»</w:t>
      </w:r>
    </w:p>
    <w:p w14:paraId="7D25BAB8" w14:textId="50421D34" w:rsidR="00A63B10" w:rsidRDefault="00A63B10" w:rsidP="00A63B10">
      <w:pPr>
        <w:pStyle w:val="BodyText"/>
        <w:spacing w:after="240"/>
        <w:ind w:left="108" w:right="191" w:firstLine="459"/>
      </w:pPr>
      <w:r>
        <w:t>В данную статью включаются затраты на приобретение в порядке производственной кооперации готовых покупных изделий и полуфабрикатов, используемых для комплектования изделий или подвергающихся дополнительной обработке на данном предприятии для получения готовой продукции. Результаты расчёта  затрат  представлены  в  таблице</w:t>
      </w:r>
      <w:r w:rsidR="002C1BB8">
        <w:rPr>
          <w:lang w:val="ru-RU"/>
        </w:rPr>
        <w:t xml:space="preserve"> </w:t>
      </w:r>
      <w:r w:rsidR="002C1BB8">
        <w:rPr>
          <w:spacing w:val="-1"/>
          <w:lang w:val="ru-RU"/>
        </w:rPr>
        <w:t>10</w:t>
      </w:r>
      <w:r>
        <w:rPr>
          <w:spacing w:val="-1"/>
        </w:rPr>
        <w:t>.</w:t>
      </w:r>
      <w:r>
        <w:t>2.</w:t>
      </w:r>
    </w:p>
    <w:p w14:paraId="071FF266" w14:textId="77777777" w:rsidR="00A63B10" w:rsidRDefault="00A63B10" w:rsidP="00A63B10">
      <w:pPr>
        <w:pStyle w:val="BodyText"/>
        <w:spacing w:line="322" w:lineRule="exact"/>
        <w:ind w:right="27" w:firstLine="567"/>
        <w:jc w:val="center"/>
      </w:pPr>
    </w:p>
    <w:p w14:paraId="2B79152A" w14:textId="12B47686" w:rsidR="00A63B10" w:rsidRDefault="00A63B10" w:rsidP="00A63B10">
      <w:pPr>
        <w:pStyle w:val="BodyText"/>
        <w:spacing w:line="322" w:lineRule="exact"/>
        <w:ind w:right="27"/>
        <w:jc w:val="left"/>
      </w:pPr>
      <w:r>
        <w:lastRenderedPageBreak/>
        <w:t xml:space="preserve">Таблица </w:t>
      </w:r>
      <w:r w:rsidR="00457A12">
        <w:rPr>
          <w:lang w:val="ru-RU"/>
        </w:rPr>
        <w:t>10.2</w:t>
      </w:r>
      <w:r>
        <w:t xml:space="preserve"> – Расчёт затрат на комплектующие изделия и полуфабрикаты</w:t>
      </w:r>
    </w:p>
    <w:tbl>
      <w:tblPr>
        <w:tblStyle w:val="NormalTable0"/>
        <w:tblW w:w="0" w:type="auto"/>
        <w:tblInd w:w="116"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1E0" w:firstRow="1" w:lastRow="1" w:firstColumn="1" w:lastColumn="1" w:noHBand="0" w:noVBand="0"/>
      </w:tblPr>
      <w:tblGrid>
        <w:gridCol w:w="4141"/>
        <w:gridCol w:w="1981"/>
        <w:gridCol w:w="1763"/>
        <w:gridCol w:w="1765"/>
      </w:tblGrid>
      <w:tr w:rsidR="00A63B10" w14:paraId="14B4C80D" w14:textId="77777777" w:rsidTr="00A63B10">
        <w:trPr>
          <w:trHeight w:val="645"/>
        </w:trPr>
        <w:tc>
          <w:tcPr>
            <w:tcW w:w="4141" w:type="dxa"/>
          </w:tcPr>
          <w:p w14:paraId="5F2DAA86" w14:textId="77777777" w:rsidR="00A63B10" w:rsidRDefault="00A63B10" w:rsidP="00A63B10">
            <w:pPr>
              <w:pStyle w:val="TableParagraph"/>
              <w:spacing w:line="317" w:lineRule="exact"/>
              <w:ind w:left="104" w:right="94"/>
              <w:jc w:val="center"/>
              <w:rPr>
                <w:sz w:val="28"/>
              </w:rPr>
            </w:pPr>
            <w:r>
              <w:rPr>
                <w:sz w:val="28"/>
              </w:rPr>
              <w:t>Наименование комплектующего</w:t>
            </w:r>
          </w:p>
          <w:p w14:paraId="75F3AE58" w14:textId="77777777" w:rsidR="00A63B10" w:rsidRDefault="00A63B10" w:rsidP="00A63B10">
            <w:pPr>
              <w:pStyle w:val="TableParagraph"/>
              <w:spacing w:line="308" w:lineRule="exact"/>
              <w:ind w:left="104" w:right="94"/>
              <w:jc w:val="center"/>
              <w:rPr>
                <w:sz w:val="28"/>
              </w:rPr>
            </w:pPr>
            <w:r>
              <w:rPr>
                <w:sz w:val="28"/>
              </w:rPr>
              <w:t>или полуфабриката</w:t>
            </w:r>
          </w:p>
        </w:tc>
        <w:tc>
          <w:tcPr>
            <w:tcW w:w="1981" w:type="dxa"/>
          </w:tcPr>
          <w:p w14:paraId="207453BE" w14:textId="77777777" w:rsidR="00A63B10" w:rsidRDefault="00A63B10" w:rsidP="00A63B10">
            <w:pPr>
              <w:pStyle w:val="TableParagraph"/>
              <w:spacing w:line="317" w:lineRule="exact"/>
              <w:ind w:left="114"/>
              <w:rPr>
                <w:sz w:val="28"/>
              </w:rPr>
            </w:pPr>
            <w:r>
              <w:rPr>
                <w:sz w:val="28"/>
              </w:rPr>
              <w:t>Количество на</w:t>
            </w:r>
          </w:p>
          <w:p w14:paraId="29BD578C" w14:textId="77777777" w:rsidR="00A63B10" w:rsidRDefault="00A63B10" w:rsidP="00A63B10">
            <w:pPr>
              <w:pStyle w:val="TableParagraph"/>
              <w:spacing w:line="308" w:lineRule="exact"/>
              <w:ind w:left="210"/>
              <w:rPr>
                <w:sz w:val="28"/>
              </w:rPr>
            </w:pPr>
            <w:r>
              <w:rPr>
                <w:sz w:val="28"/>
              </w:rPr>
              <w:t>единицу, шт.</w:t>
            </w:r>
          </w:p>
        </w:tc>
        <w:tc>
          <w:tcPr>
            <w:tcW w:w="1763" w:type="dxa"/>
          </w:tcPr>
          <w:p w14:paraId="5FD46030" w14:textId="77777777" w:rsidR="00A63B10" w:rsidRDefault="00A63B10" w:rsidP="00A63B10">
            <w:pPr>
              <w:pStyle w:val="TableParagraph"/>
              <w:spacing w:before="156"/>
              <w:ind w:left="404"/>
              <w:rPr>
                <w:sz w:val="28"/>
              </w:rPr>
            </w:pPr>
            <w:r>
              <w:rPr>
                <w:sz w:val="28"/>
              </w:rPr>
              <w:t>Цена, р.</w:t>
            </w:r>
          </w:p>
        </w:tc>
        <w:tc>
          <w:tcPr>
            <w:tcW w:w="1765" w:type="dxa"/>
          </w:tcPr>
          <w:p w14:paraId="717AF278" w14:textId="77777777" w:rsidR="00A63B10" w:rsidRDefault="00A63B10" w:rsidP="00A63B10">
            <w:pPr>
              <w:pStyle w:val="TableParagraph"/>
              <w:spacing w:before="156"/>
              <w:ind w:left="302"/>
              <w:rPr>
                <w:sz w:val="28"/>
              </w:rPr>
            </w:pPr>
            <w:r>
              <w:rPr>
                <w:sz w:val="28"/>
              </w:rPr>
              <w:t>Сумма, р.</w:t>
            </w:r>
          </w:p>
        </w:tc>
      </w:tr>
      <w:tr w:rsidR="00A63B10" w14:paraId="01774388" w14:textId="77777777" w:rsidTr="00A63B10">
        <w:trPr>
          <w:trHeight w:val="321"/>
        </w:trPr>
        <w:tc>
          <w:tcPr>
            <w:tcW w:w="4141" w:type="dxa"/>
          </w:tcPr>
          <w:p w14:paraId="766B6845" w14:textId="77777777" w:rsidR="00A63B10" w:rsidRPr="009F2BED" w:rsidRDefault="00A63B10" w:rsidP="00A63B10">
            <w:pPr>
              <w:pStyle w:val="TableParagraph"/>
              <w:spacing w:line="301" w:lineRule="exact"/>
              <w:ind w:left="107"/>
              <w:rPr>
                <w:sz w:val="28"/>
                <w:szCs w:val="28"/>
                <w:lang w:val="en-US"/>
              </w:rPr>
            </w:pPr>
            <w:r w:rsidRPr="11EE0699">
              <w:rPr>
                <w:sz w:val="28"/>
                <w:szCs w:val="28"/>
              </w:rPr>
              <w:t>1. Конденсатор SMD</w:t>
            </w:r>
            <w:r w:rsidRPr="11EE0699">
              <w:rPr>
                <w:sz w:val="28"/>
                <w:szCs w:val="28"/>
                <w:lang w:val="en-US"/>
              </w:rPr>
              <w:t xml:space="preserve"> 0402 0.1мкФ</w:t>
            </w:r>
          </w:p>
        </w:tc>
        <w:tc>
          <w:tcPr>
            <w:tcW w:w="1981" w:type="dxa"/>
          </w:tcPr>
          <w:p w14:paraId="118C1F32" w14:textId="77777777" w:rsidR="00A63B10" w:rsidRPr="00816BB9" w:rsidRDefault="00A63B10" w:rsidP="00A63B10">
            <w:pPr>
              <w:pStyle w:val="TableParagraph"/>
              <w:spacing w:line="259" w:lineRule="auto"/>
              <w:jc w:val="center"/>
            </w:pPr>
            <w:r w:rsidRPr="11EE0699">
              <w:rPr>
                <w:sz w:val="28"/>
                <w:szCs w:val="28"/>
                <w:lang w:val="en-US"/>
              </w:rPr>
              <w:t>11</w:t>
            </w:r>
          </w:p>
        </w:tc>
        <w:tc>
          <w:tcPr>
            <w:tcW w:w="1763" w:type="dxa"/>
          </w:tcPr>
          <w:p w14:paraId="47958C04" w14:textId="77777777" w:rsidR="00A63B10" w:rsidRPr="00816BB9" w:rsidRDefault="00A63B10" w:rsidP="00A63B10">
            <w:pPr>
              <w:pStyle w:val="TableParagraph"/>
              <w:jc w:val="center"/>
              <w:rPr>
                <w:sz w:val="28"/>
                <w:szCs w:val="28"/>
              </w:rPr>
            </w:pPr>
            <w:r w:rsidRPr="11EE0699">
              <w:rPr>
                <w:sz w:val="28"/>
                <w:szCs w:val="28"/>
              </w:rPr>
              <w:t>0,03</w:t>
            </w:r>
          </w:p>
        </w:tc>
        <w:tc>
          <w:tcPr>
            <w:tcW w:w="1765" w:type="dxa"/>
          </w:tcPr>
          <w:p w14:paraId="4F2960E6" w14:textId="77777777" w:rsidR="00A63B10" w:rsidRPr="00816BB9" w:rsidRDefault="00A63B10" w:rsidP="00A63B10">
            <w:pPr>
              <w:pStyle w:val="TableParagraph"/>
              <w:jc w:val="center"/>
              <w:rPr>
                <w:sz w:val="28"/>
                <w:szCs w:val="28"/>
                <w:lang w:val="en-US"/>
              </w:rPr>
            </w:pPr>
            <w:r w:rsidRPr="11EE0699">
              <w:rPr>
                <w:sz w:val="28"/>
                <w:szCs w:val="28"/>
                <w:lang w:val="en-US"/>
              </w:rPr>
              <w:t>0,33</w:t>
            </w:r>
          </w:p>
        </w:tc>
      </w:tr>
      <w:tr w:rsidR="00A63B10" w14:paraId="51616423" w14:textId="77777777" w:rsidTr="00A63B10">
        <w:trPr>
          <w:trHeight w:val="323"/>
        </w:trPr>
        <w:tc>
          <w:tcPr>
            <w:tcW w:w="4141" w:type="dxa"/>
          </w:tcPr>
          <w:p w14:paraId="57666211" w14:textId="77777777" w:rsidR="00A63B10" w:rsidRDefault="00A63B10" w:rsidP="00A63B10">
            <w:pPr>
              <w:pStyle w:val="TableParagraph"/>
              <w:spacing w:line="303" w:lineRule="exact"/>
              <w:ind w:left="107"/>
              <w:rPr>
                <w:sz w:val="28"/>
                <w:szCs w:val="28"/>
                <w:lang w:val="en-US"/>
              </w:rPr>
            </w:pPr>
            <w:r w:rsidRPr="11EE0699">
              <w:rPr>
                <w:sz w:val="28"/>
                <w:szCs w:val="28"/>
              </w:rPr>
              <w:t>2. Конденсатор SMD</w:t>
            </w:r>
            <w:r w:rsidRPr="11EE0699">
              <w:rPr>
                <w:sz w:val="28"/>
                <w:szCs w:val="28"/>
                <w:lang w:val="en-US"/>
              </w:rPr>
              <w:t xml:space="preserve"> 0402 30мкФ</w:t>
            </w:r>
          </w:p>
        </w:tc>
        <w:tc>
          <w:tcPr>
            <w:tcW w:w="1981" w:type="dxa"/>
          </w:tcPr>
          <w:p w14:paraId="0DCCFFB8" w14:textId="77777777" w:rsidR="00A63B10" w:rsidRPr="00816BB9" w:rsidRDefault="00A63B10" w:rsidP="00A63B10">
            <w:pPr>
              <w:pStyle w:val="TableParagraph"/>
              <w:spacing w:line="259" w:lineRule="auto"/>
              <w:jc w:val="center"/>
            </w:pPr>
            <w:r w:rsidRPr="11EE0699">
              <w:rPr>
                <w:sz w:val="28"/>
                <w:szCs w:val="28"/>
                <w:lang w:val="en-US"/>
              </w:rPr>
              <w:t>2</w:t>
            </w:r>
          </w:p>
        </w:tc>
        <w:tc>
          <w:tcPr>
            <w:tcW w:w="1763" w:type="dxa"/>
          </w:tcPr>
          <w:p w14:paraId="0C7AF71C" w14:textId="77777777" w:rsidR="00A63B10" w:rsidRPr="00816BB9" w:rsidRDefault="00A63B10" w:rsidP="00A63B10">
            <w:pPr>
              <w:pStyle w:val="TableParagraph"/>
              <w:jc w:val="center"/>
              <w:rPr>
                <w:sz w:val="28"/>
                <w:szCs w:val="28"/>
              </w:rPr>
            </w:pPr>
            <w:r w:rsidRPr="11EE0699">
              <w:rPr>
                <w:sz w:val="28"/>
                <w:szCs w:val="28"/>
              </w:rPr>
              <w:t>0,03</w:t>
            </w:r>
          </w:p>
        </w:tc>
        <w:tc>
          <w:tcPr>
            <w:tcW w:w="1765" w:type="dxa"/>
          </w:tcPr>
          <w:p w14:paraId="6466A8AA" w14:textId="77777777" w:rsidR="00A63B10" w:rsidRPr="00816BB9" w:rsidRDefault="00A63B10" w:rsidP="00A63B10">
            <w:pPr>
              <w:pStyle w:val="TableParagraph"/>
              <w:jc w:val="center"/>
              <w:rPr>
                <w:sz w:val="28"/>
                <w:szCs w:val="28"/>
                <w:lang w:val="en-US"/>
              </w:rPr>
            </w:pPr>
            <w:r w:rsidRPr="11EE0699">
              <w:rPr>
                <w:sz w:val="28"/>
                <w:szCs w:val="28"/>
                <w:lang w:val="en-US"/>
              </w:rPr>
              <w:t>0,06</w:t>
            </w:r>
          </w:p>
        </w:tc>
      </w:tr>
      <w:tr w:rsidR="00A63B10" w14:paraId="0C49E8FD" w14:textId="77777777" w:rsidTr="00A63B10">
        <w:trPr>
          <w:trHeight w:val="320"/>
        </w:trPr>
        <w:tc>
          <w:tcPr>
            <w:tcW w:w="4141" w:type="dxa"/>
          </w:tcPr>
          <w:p w14:paraId="204B7F83" w14:textId="77777777" w:rsidR="00A63B10" w:rsidRDefault="00A63B10" w:rsidP="00A63B10">
            <w:pPr>
              <w:pStyle w:val="TableParagraph"/>
              <w:spacing w:line="301" w:lineRule="exact"/>
              <w:ind w:left="107"/>
              <w:rPr>
                <w:sz w:val="28"/>
                <w:szCs w:val="28"/>
              </w:rPr>
            </w:pPr>
            <w:r w:rsidRPr="11EE0699">
              <w:rPr>
                <w:sz w:val="28"/>
                <w:szCs w:val="28"/>
              </w:rPr>
              <w:t>3.Конденсатор ECAP SMD 10мкФ</w:t>
            </w:r>
          </w:p>
        </w:tc>
        <w:tc>
          <w:tcPr>
            <w:tcW w:w="1981" w:type="dxa"/>
          </w:tcPr>
          <w:p w14:paraId="0B67948B" w14:textId="77777777" w:rsidR="00A63B10" w:rsidRPr="00816BB9" w:rsidRDefault="00A63B10" w:rsidP="00A63B10">
            <w:pPr>
              <w:pStyle w:val="TableParagraph"/>
              <w:jc w:val="center"/>
              <w:rPr>
                <w:sz w:val="28"/>
                <w:szCs w:val="28"/>
                <w:lang w:val="en-US"/>
              </w:rPr>
            </w:pPr>
            <w:r w:rsidRPr="00816BB9">
              <w:rPr>
                <w:sz w:val="28"/>
                <w:szCs w:val="28"/>
                <w:lang w:val="en-US"/>
              </w:rPr>
              <w:t>3</w:t>
            </w:r>
          </w:p>
        </w:tc>
        <w:tc>
          <w:tcPr>
            <w:tcW w:w="1763" w:type="dxa"/>
          </w:tcPr>
          <w:p w14:paraId="1FBA44B5" w14:textId="77777777" w:rsidR="00A63B10" w:rsidRPr="00816BB9" w:rsidRDefault="00A63B10" w:rsidP="00A63B10">
            <w:pPr>
              <w:pStyle w:val="TableParagraph"/>
              <w:jc w:val="center"/>
              <w:rPr>
                <w:sz w:val="28"/>
                <w:szCs w:val="28"/>
              </w:rPr>
            </w:pPr>
            <w:r w:rsidRPr="11EE0699">
              <w:rPr>
                <w:sz w:val="28"/>
                <w:szCs w:val="28"/>
              </w:rPr>
              <w:t>0,23</w:t>
            </w:r>
          </w:p>
        </w:tc>
        <w:tc>
          <w:tcPr>
            <w:tcW w:w="1765" w:type="dxa"/>
          </w:tcPr>
          <w:p w14:paraId="47EA8DAC" w14:textId="77777777" w:rsidR="00A63B10" w:rsidRPr="00816BB9" w:rsidRDefault="00A63B10" w:rsidP="00A63B10">
            <w:pPr>
              <w:pStyle w:val="TableParagraph"/>
              <w:jc w:val="center"/>
              <w:rPr>
                <w:sz w:val="28"/>
                <w:szCs w:val="28"/>
                <w:lang w:val="en-US"/>
              </w:rPr>
            </w:pPr>
            <w:r w:rsidRPr="11EE0699">
              <w:rPr>
                <w:sz w:val="28"/>
                <w:szCs w:val="28"/>
                <w:lang w:val="en-US"/>
              </w:rPr>
              <w:t>0,69</w:t>
            </w:r>
          </w:p>
        </w:tc>
      </w:tr>
      <w:tr w:rsidR="00A63B10" w14:paraId="5E39BA4A" w14:textId="77777777" w:rsidTr="00A63B10">
        <w:trPr>
          <w:trHeight w:val="323"/>
        </w:trPr>
        <w:tc>
          <w:tcPr>
            <w:tcW w:w="4141" w:type="dxa"/>
          </w:tcPr>
          <w:p w14:paraId="0A7BDBCC" w14:textId="77777777" w:rsidR="00A63B10" w:rsidRPr="009F2BED" w:rsidRDefault="00A63B10" w:rsidP="00A63B10">
            <w:pPr>
              <w:pStyle w:val="TableParagraph"/>
              <w:spacing w:line="303" w:lineRule="exact"/>
              <w:ind w:left="107"/>
              <w:rPr>
                <w:sz w:val="28"/>
                <w:szCs w:val="28"/>
              </w:rPr>
            </w:pPr>
            <w:r w:rsidRPr="11EE0699">
              <w:rPr>
                <w:sz w:val="28"/>
                <w:szCs w:val="28"/>
              </w:rPr>
              <w:t>4. Диод 1N4148</w:t>
            </w:r>
          </w:p>
        </w:tc>
        <w:tc>
          <w:tcPr>
            <w:tcW w:w="1981" w:type="dxa"/>
          </w:tcPr>
          <w:p w14:paraId="4CABE931" w14:textId="77777777" w:rsidR="00A63B10" w:rsidRPr="00816BB9" w:rsidRDefault="00A63B10" w:rsidP="00A63B10">
            <w:pPr>
              <w:pStyle w:val="TableParagraph"/>
              <w:spacing w:line="259" w:lineRule="auto"/>
              <w:jc w:val="center"/>
            </w:pPr>
            <w:r w:rsidRPr="11EE0699">
              <w:rPr>
                <w:sz w:val="28"/>
                <w:szCs w:val="28"/>
                <w:lang w:val="en-US"/>
              </w:rPr>
              <w:t>3</w:t>
            </w:r>
          </w:p>
        </w:tc>
        <w:tc>
          <w:tcPr>
            <w:tcW w:w="1763" w:type="dxa"/>
          </w:tcPr>
          <w:p w14:paraId="7A1DCC99" w14:textId="77777777" w:rsidR="00A63B10" w:rsidRPr="00816BB9" w:rsidRDefault="00A63B10" w:rsidP="00A63B10">
            <w:pPr>
              <w:pStyle w:val="TableParagraph"/>
              <w:spacing w:line="259" w:lineRule="auto"/>
              <w:jc w:val="center"/>
            </w:pPr>
            <w:r w:rsidRPr="11EE0699">
              <w:rPr>
                <w:sz w:val="28"/>
                <w:szCs w:val="28"/>
                <w:lang w:val="en-US"/>
              </w:rPr>
              <w:t>0,03</w:t>
            </w:r>
          </w:p>
        </w:tc>
        <w:tc>
          <w:tcPr>
            <w:tcW w:w="1765" w:type="dxa"/>
          </w:tcPr>
          <w:p w14:paraId="643EF494" w14:textId="77777777" w:rsidR="00A63B10" w:rsidRPr="00816BB9" w:rsidRDefault="00A63B10" w:rsidP="00A63B10">
            <w:pPr>
              <w:pStyle w:val="TableParagraph"/>
              <w:spacing w:line="259" w:lineRule="auto"/>
              <w:jc w:val="center"/>
            </w:pPr>
            <w:r w:rsidRPr="11EE0699">
              <w:rPr>
                <w:sz w:val="28"/>
                <w:szCs w:val="28"/>
                <w:lang w:val="en-US"/>
              </w:rPr>
              <w:t>0,09</w:t>
            </w:r>
          </w:p>
        </w:tc>
      </w:tr>
      <w:tr w:rsidR="00A63B10" w14:paraId="5F6AE13D" w14:textId="77777777" w:rsidTr="00A63B10">
        <w:trPr>
          <w:trHeight w:val="323"/>
        </w:trPr>
        <w:tc>
          <w:tcPr>
            <w:tcW w:w="4141" w:type="dxa"/>
          </w:tcPr>
          <w:p w14:paraId="67AC91A1" w14:textId="77777777" w:rsidR="00A63B10" w:rsidRPr="009F2BED" w:rsidRDefault="00A63B10" w:rsidP="00A63B10">
            <w:pPr>
              <w:pStyle w:val="TableParagraph"/>
              <w:spacing w:line="303" w:lineRule="exact"/>
              <w:ind w:left="107"/>
              <w:rPr>
                <w:sz w:val="28"/>
                <w:szCs w:val="28"/>
                <w:lang w:val="en-US"/>
              </w:rPr>
            </w:pPr>
            <w:r w:rsidRPr="11EE0699">
              <w:rPr>
                <w:sz w:val="28"/>
                <w:szCs w:val="28"/>
              </w:rPr>
              <w:t>5. Микроконтроллер</w:t>
            </w:r>
            <w:r w:rsidRPr="11EE0699">
              <w:rPr>
                <w:sz w:val="28"/>
                <w:szCs w:val="28"/>
                <w:lang w:val="en-US"/>
              </w:rPr>
              <w:t xml:space="preserve"> 80С51</w:t>
            </w:r>
          </w:p>
        </w:tc>
        <w:tc>
          <w:tcPr>
            <w:tcW w:w="1981" w:type="dxa"/>
          </w:tcPr>
          <w:p w14:paraId="625BCB24" w14:textId="77777777" w:rsidR="00A63B10" w:rsidRPr="00816BB9" w:rsidRDefault="00A63B10" w:rsidP="00A63B10">
            <w:pPr>
              <w:pStyle w:val="TableParagraph"/>
              <w:jc w:val="center"/>
              <w:rPr>
                <w:sz w:val="28"/>
                <w:szCs w:val="28"/>
                <w:lang w:val="en-US"/>
              </w:rPr>
            </w:pPr>
            <w:r w:rsidRPr="00816BB9">
              <w:rPr>
                <w:sz w:val="28"/>
                <w:szCs w:val="28"/>
                <w:lang w:val="en-US"/>
              </w:rPr>
              <w:t>1</w:t>
            </w:r>
          </w:p>
        </w:tc>
        <w:tc>
          <w:tcPr>
            <w:tcW w:w="1763" w:type="dxa"/>
          </w:tcPr>
          <w:p w14:paraId="768D155E" w14:textId="77777777" w:rsidR="00A63B10" w:rsidRPr="00816BB9" w:rsidRDefault="00A63B10" w:rsidP="00A63B10">
            <w:pPr>
              <w:pStyle w:val="TableParagraph"/>
              <w:spacing w:line="259" w:lineRule="auto"/>
              <w:jc w:val="center"/>
            </w:pPr>
            <w:r w:rsidRPr="11EE0699">
              <w:rPr>
                <w:sz w:val="28"/>
                <w:szCs w:val="28"/>
                <w:lang w:val="en-US"/>
              </w:rPr>
              <w:t>10</w:t>
            </w:r>
          </w:p>
        </w:tc>
        <w:tc>
          <w:tcPr>
            <w:tcW w:w="1765" w:type="dxa"/>
          </w:tcPr>
          <w:p w14:paraId="1D79A991" w14:textId="77777777" w:rsidR="00A63B10" w:rsidRPr="00816BB9" w:rsidRDefault="00A63B10" w:rsidP="00A63B10">
            <w:pPr>
              <w:pStyle w:val="TableParagraph"/>
              <w:spacing w:line="259" w:lineRule="auto"/>
              <w:jc w:val="center"/>
            </w:pPr>
            <w:r w:rsidRPr="11EE0699">
              <w:rPr>
                <w:sz w:val="28"/>
                <w:szCs w:val="28"/>
                <w:lang w:val="en-US"/>
              </w:rPr>
              <w:t>10</w:t>
            </w:r>
          </w:p>
        </w:tc>
      </w:tr>
      <w:tr w:rsidR="00A63B10" w14:paraId="3CED3699" w14:textId="77777777" w:rsidTr="00A63B10">
        <w:trPr>
          <w:trHeight w:val="323"/>
        </w:trPr>
        <w:tc>
          <w:tcPr>
            <w:tcW w:w="4141" w:type="dxa"/>
          </w:tcPr>
          <w:p w14:paraId="224FB887" w14:textId="77777777" w:rsidR="00A63B10" w:rsidRPr="009F2BED" w:rsidRDefault="00A63B10" w:rsidP="00A63B10">
            <w:pPr>
              <w:pStyle w:val="TableParagraph"/>
              <w:spacing w:line="303" w:lineRule="exact"/>
              <w:ind w:left="107"/>
              <w:rPr>
                <w:sz w:val="28"/>
                <w:szCs w:val="28"/>
                <w:lang w:val="en-US"/>
              </w:rPr>
            </w:pPr>
            <w:r w:rsidRPr="11EE0699">
              <w:rPr>
                <w:sz w:val="28"/>
                <w:szCs w:val="28"/>
              </w:rPr>
              <w:t>6. Светодиод L914-ET</w:t>
            </w:r>
          </w:p>
        </w:tc>
        <w:tc>
          <w:tcPr>
            <w:tcW w:w="1981" w:type="dxa"/>
          </w:tcPr>
          <w:p w14:paraId="6766E4F0" w14:textId="77777777" w:rsidR="00A63B10" w:rsidRPr="00816BB9" w:rsidRDefault="00A63B10" w:rsidP="00A63B10">
            <w:pPr>
              <w:pStyle w:val="TableParagraph"/>
              <w:spacing w:line="259" w:lineRule="auto"/>
              <w:jc w:val="center"/>
            </w:pPr>
            <w:r w:rsidRPr="11EE0699">
              <w:rPr>
                <w:sz w:val="28"/>
                <w:szCs w:val="28"/>
                <w:lang w:val="en-US"/>
              </w:rPr>
              <w:t>8</w:t>
            </w:r>
          </w:p>
        </w:tc>
        <w:tc>
          <w:tcPr>
            <w:tcW w:w="1763" w:type="dxa"/>
          </w:tcPr>
          <w:p w14:paraId="7169B97B" w14:textId="77777777" w:rsidR="00A63B10" w:rsidRPr="00816BB9" w:rsidRDefault="00A63B10" w:rsidP="00A63B10">
            <w:pPr>
              <w:pStyle w:val="TableParagraph"/>
              <w:jc w:val="center"/>
              <w:rPr>
                <w:sz w:val="28"/>
                <w:szCs w:val="28"/>
                <w:lang w:val="en-US"/>
              </w:rPr>
            </w:pPr>
            <w:r w:rsidRPr="11EE0699">
              <w:rPr>
                <w:sz w:val="28"/>
                <w:szCs w:val="28"/>
                <w:lang w:val="en-US"/>
              </w:rPr>
              <w:t>0,17</w:t>
            </w:r>
          </w:p>
        </w:tc>
        <w:tc>
          <w:tcPr>
            <w:tcW w:w="1765" w:type="dxa"/>
          </w:tcPr>
          <w:p w14:paraId="7FFD8BE8" w14:textId="77777777" w:rsidR="00A63B10" w:rsidRPr="00816BB9" w:rsidRDefault="00A63B10" w:rsidP="00A63B10">
            <w:pPr>
              <w:pStyle w:val="TableParagraph"/>
              <w:jc w:val="center"/>
              <w:rPr>
                <w:sz w:val="28"/>
                <w:szCs w:val="28"/>
                <w:lang w:val="en-US"/>
              </w:rPr>
            </w:pPr>
            <w:r w:rsidRPr="11EE0699">
              <w:rPr>
                <w:sz w:val="28"/>
                <w:szCs w:val="28"/>
                <w:lang w:val="en-US"/>
              </w:rPr>
              <w:t>1,36</w:t>
            </w:r>
          </w:p>
        </w:tc>
      </w:tr>
      <w:tr w:rsidR="00A63B10" w14:paraId="1B53360C" w14:textId="77777777" w:rsidTr="00A63B10">
        <w:trPr>
          <w:trHeight w:val="323"/>
        </w:trPr>
        <w:tc>
          <w:tcPr>
            <w:tcW w:w="4141" w:type="dxa"/>
          </w:tcPr>
          <w:p w14:paraId="73545409" w14:textId="77777777" w:rsidR="00A63B10" w:rsidRPr="009F2BED" w:rsidRDefault="00A63B10" w:rsidP="00A63B10">
            <w:pPr>
              <w:pStyle w:val="TableParagraph"/>
              <w:spacing w:line="303" w:lineRule="exact"/>
              <w:ind w:left="107"/>
              <w:rPr>
                <w:sz w:val="28"/>
                <w:szCs w:val="28"/>
                <w:lang w:val="en-US"/>
              </w:rPr>
            </w:pPr>
            <w:r w:rsidRPr="11EE0699">
              <w:rPr>
                <w:sz w:val="28"/>
                <w:szCs w:val="28"/>
                <w:lang w:val="en-US"/>
              </w:rPr>
              <w:t>7.</w:t>
            </w:r>
            <w:r w:rsidRPr="11EE0699">
              <w:rPr>
                <w:sz w:val="28"/>
                <w:szCs w:val="28"/>
              </w:rPr>
              <w:t>Светодиод L914-GT</w:t>
            </w:r>
          </w:p>
        </w:tc>
        <w:tc>
          <w:tcPr>
            <w:tcW w:w="1981" w:type="dxa"/>
          </w:tcPr>
          <w:p w14:paraId="0528CFEA" w14:textId="77777777" w:rsidR="00A63B10" w:rsidRPr="00816BB9" w:rsidRDefault="00A63B10" w:rsidP="00A63B10">
            <w:pPr>
              <w:pStyle w:val="TableParagraph"/>
              <w:jc w:val="center"/>
              <w:rPr>
                <w:sz w:val="28"/>
                <w:szCs w:val="28"/>
                <w:lang w:val="en-US"/>
              </w:rPr>
            </w:pPr>
            <w:r w:rsidRPr="11EE0699">
              <w:rPr>
                <w:sz w:val="28"/>
                <w:szCs w:val="28"/>
                <w:lang w:val="en-US"/>
              </w:rPr>
              <w:t>1</w:t>
            </w:r>
          </w:p>
        </w:tc>
        <w:tc>
          <w:tcPr>
            <w:tcW w:w="1763" w:type="dxa"/>
          </w:tcPr>
          <w:p w14:paraId="09BCF431" w14:textId="77777777" w:rsidR="00A63B10" w:rsidRPr="00816BB9" w:rsidRDefault="00A63B10" w:rsidP="00A63B10">
            <w:pPr>
              <w:pStyle w:val="TableParagraph"/>
              <w:jc w:val="center"/>
              <w:rPr>
                <w:sz w:val="28"/>
                <w:szCs w:val="28"/>
                <w:lang w:val="en-US"/>
              </w:rPr>
            </w:pPr>
            <w:r w:rsidRPr="11EE0699">
              <w:rPr>
                <w:sz w:val="28"/>
                <w:szCs w:val="28"/>
                <w:lang w:val="en-US"/>
              </w:rPr>
              <w:t>0,2</w:t>
            </w:r>
          </w:p>
        </w:tc>
        <w:tc>
          <w:tcPr>
            <w:tcW w:w="1765" w:type="dxa"/>
          </w:tcPr>
          <w:p w14:paraId="30F0A769" w14:textId="77777777" w:rsidR="00A63B10" w:rsidRPr="00816BB9" w:rsidRDefault="00A63B10" w:rsidP="00A63B10">
            <w:pPr>
              <w:pStyle w:val="TableParagraph"/>
              <w:jc w:val="center"/>
              <w:rPr>
                <w:sz w:val="28"/>
                <w:szCs w:val="28"/>
                <w:lang w:val="en-US"/>
              </w:rPr>
            </w:pPr>
            <w:r w:rsidRPr="11EE0699">
              <w:rPr>
                <w:sz w:val="28"/>
                <w:szCs w:val="28"/>
                <w:lang w:val="en-US"/>
              </w:rPr>
              <w:t>0,2</w:t>
            </w:r>
          </w:p>
        </w:tc>
      </w:tr>
      <w:tr w:rsidR="00A63B10" w14:paraId="2A1E05F6" w14:textId="77777777" w:rsidTr="00A63B10">
        <w:trPr>
          <w:trHeight w:val="323"/>
        </w:trPr>
        <w:tc>
          <w:tcPr>
            <w:tcW w:w="4141" w:type="dxa"/>
          </w:tcPr>
          <w:p w14:paraId="624D2819" w14:textId="77777777" w:rsidR="00A63B10" w:rsidRPr="009F2BED" w:rsidRDefault="00A63B10" w:rsidP="00A63B10">
            <w:pPr>
              <w:pStyle w:val="TableParagraph"/>
              <w:spacing w:line="303" w:lineRule="exact"/>
              <w:ind w:left="107"/>
              <w:rPr>
                <w:sz w:val="28"/>
                <w:szCs w:val="28"/>
                <w:lang w:val="en-US"/>
              </w:rPr>
            </w:pPr>
            <w:r w:rsidRPr="11EE0699">
              <w:rPr>
                <w:sz w:val="28"/>
                <w:szCs w:val="28"/>
              </w:rPr>
              <w:t>8. Звукоизлучатель ЗП-3</w:t>
            </w:r>
          </w:p>
        </w:tc>
        <w:tc>
          <w:tcPr>
            <w:tcW w:w="1981" w:type="dxa"/>
          </w:tcPr>
          <w:p w14:paraId="45083AB2" w14:textId="77777777" w:rsidR="00A63B10" w:rsidRPr="00816BB9" w:rsidRDefault="00A63B10" w:rsidP="00A63B10">
            <w:pPr>
              <w:pStyle w:val="TableParagraph"/>
              <w:jc w:val="center"/>
              <w:rPr>
                <w:sz w:val="28"/>
                <w:szCs w:val="28"/>
                <w:lang w:val="en-US"/>
              </w:rPr>
            </w:pPr>
            <w:r w:rsidRPr="00816BB9">
              <w:rPr>
                <w:sz w:val="28"/>
                <w:szCs w:val="28"/>
                <w:lang w:val="en-US"/>
              </w:rPr>
              <w:t>1</w:t>
            </w:r>
          </w:p>
        </w:tc>
        <w:tc>
          <w:tcPr>
            <w:tcW w:w="1763" w:type="dxa"/>
          </w:tcPr>
          <w:p w14:paraId="67C0A2EA" w14:textId="77777777" w:rsidR="00A63B10" w:rsidRPr="00816BB9" w:rsidRDefault="00A63B10" w:rsidP="00A63B10">
            <w:pPr>
              <w:pStyle w:val="TableParagraph"/>
              <w:spacing w:line="259" w:lineRule="auto"/>
              <w:jc w:val="center"/>
            </w:pPr>
            <w:r w:rsidRPr="11EE0699">
              <w:rPr>
                <w:sz w:val="28"/>
                <w:szCs w:val="28"/>
                <w:lang w:val="en-US"/>
              </w:rPr>
              <w:t>1,75</w:t>
            </w:r>
          </w:p>
        </w:tc>
        <w:tc>
          <w:tcPr>
            <w:tcW w:w="1765" w:type="dxa"/>
          </w:tcPr>
          <w:p w14:paraId="6436EC8F" w14:textId="77777777" w:rsidR="00A63B10" w:rsidRPr="00816BB9" w:rsidRDefault="00A63B10" w:rsidP="00A63B10">
            <w:pPr>
              <w:pStyle w:val="TableParagraph"/>
              <w:spacing w:line="259" w:lineRule="auto"/>
              <w:jc w:val="center"/>
            </w:pPr>
            <w:r w:rsidRPr="11EE0699">
              <w:rPr>
                <w:sz w:val="28"/>
                <w:szCs w:val="28"/>
                <w:lang w:val="en-US"/>
              </w:rPr>
              <w:t>1,75</w:t>
            </w:r>
          </w:p>
        </w:tc>
      </w:tr>
      <w:tr w:rsidR="00A63B10" w14:paraId="76CF634C" w14:textId="77777777" w:rsidTr="00A63B10">
        <w:trPr>
          <w:trHeight w:val="323"/>
        </w:trPr>
        <w:tc>
          <w:tcPr>
            <w:tcW w:w="4141" w:type="dxa"/>
          </w:tcPr>
          <w:p w14:paraId="5CD78A4E" w14:textId="77777777" w:rsidR="00A63B10" w:rsidRPr="009F2BED" w:rsidRDefault="00A63B10" w:rsidP="00A63B10">
            <w:pPr>
              <w:pStyle w:val="TableParagraph"/>
              <w:spacing w:line="303" w:lineRule="exact"/>
              <w:ind w:left="107"/>
              <w:rPr>
                <w:sz w:val="28"/>
                <w:szCs w:val="28"/>
                <w:lang w:val="en-US"/>
              </w:rPr>
            </w:pPr>
            <w:r w:rsidRPr="11EE0699">
              <w:rPr>
                <w:sz w:val="28"/>
                <w:szCs w:val="28"/>
              </w:rPr>
              <w:t>9. Биполярный транзистор КТ315Б</w:t>
            </w:r>
          </w:p>
        </w:tc>
        <w:tc>
          <w:tcPr>
            <w:tcW w:w="1981" w:type="dxa"/>
          </w:tcPr>
          <w:p w14:paraId="53E1A74E" w14:textId="77777777" w:rsidR="00A63B10" w:rsidRPr="00816BB9" w:rsidRDefault="00A63B10" w:rsidP="00A63B10">
            <w:pPr>
              <w:pStyle w:val="TableParagraph"/>
              <w:spacing w:line="259" w:lineRule="auto"/>
              <w:jc w:val="center"/>
            </w:pPr>
            <w:r w:rsidRPr="11EE0699">
              <w:rPr>
                <w:sz w:val="28"/>
                <w:szCs w:val="28"/>
                <w:lang w:val="en-US"/>
              </w:rPr>
              <w:t>1</w:t>
            </w:r>
          </w:p>
        </w:tc>
        <w:tc>
          <w:tcPr>
            <w:tcW w:w="1763" w:type="dxa"/>
          </w:tcPr>
          <w:p w14:paraId="12DC346E" w14:textId="77777777" w:rsidR="00A63B10" w:rsidRPr="00816BB9" w:rsidRDefault="00A63B10" w:rsidP="00A63B10">
            <w:pPr>
              <w:pStyle w:val="TableParagraph"/>
              <w:jc w:val="center"/>
              <w:rPr>
                <w:sz w:val="28"/>
                <w:szCs w:val="28"/>
                <w:lang w:val="en-US"/>
              </w:rPr>
            </w:pPr>
            <w:r w:rsidRPr="11EE0699">
              <w:rPr>
                <w:sz w:val="28"/>
                <w:szCs w:val="28"/>
                <w:lang w:val="en-US"/>
              </w:rPr>
              <w:t>0,11</w:t>
            </w:r>
          </w:p>
        </w:tc>
        <w:tc>
          <w:tcPr>
            <w:tcW w:w="1765" w:type="dxa"/>
          </w:tcPr>
          <w:p w14:paraId="24D41251" w14:textId="77777777" w:rsidR="00A63B10" w:rsidRPr="00816BB9" w:rsidRDefault="00A63B10" w:rsidP="00A63B10">
            <w:pPr>
              <w:pStyle w:val="TableParagraph"/>
              <w:spacing w:line="259" w:lineRule="auto"/>
              <w:jc w:val="center"/>
            </w:pPr>
            <w:r w:rsidRPr="11EE0699">
              <w:rPr>
                <w:sz w:val="28"/>
                <w:szCs w:val="28"/>
                <w:lang w:val="en-US"/>
              </w:rPr>
              <w:t>0,11</w:t>
            </w:r>
          </w:p>
        </w:tc>
      </w:tr>
      <w:tr w:rsidR="00A63B10" w14:paraId="3DE54C46" w14:textId="77777777" w:rsidTr="00A63B10">
        <w:trPr>
          <w:trHeight w:val="323"/>
        </w:trPr>
        <w:tc>
          <w:tcPr>
            <w:tcW w:w="4141" w:type="dxa"/>
          </w:tcPr>
          <w:p w14:paraId="0D214B74" w14:textId="77777777" w:rsidR="00A63B10" w:rsidRPr="009F2BED" w:rsidRDefault="00A63B10" w:rsidP="00A63B10">
            <w:pPr>
              <w:pStyle w:val="TableParagraph"/>
              <w:spacing w:line="303" w:lineRule="exact"/>
              <w:ind w:left="107"/>
              <w:rPr>
                <w:sz w:val="28"/>
                <w:szCs w:val="28"/>
              </w:rPr>
            </w:pPr>
            <w:r w:rsidRPr="11EE0699">
              <w:rPr>
                <w:sz w:val="28"/>
                <w:szCs w:val="28"/>
              </w:rPr>
              <w:t>10. Биполярный транзистор КТ361Б</w:t>
            </w:r>
          </w:p>
        </w:tc>
        <w:tc>
          <w:tcPr>
            <w:tcW w:w="1981" w:type="dxa"/>
          </w:tcPr>
          <w:p w14:paraId="515869E5" w14:textId="77777777" w:rsidR="00A63B10" w:rsidRPr="00816BB9" w:rsidRDefault="00A63B10" w:rsidP="00A63B10">
            <w:pPr>
              <w:pStyle w:val="TableParagraph"/>
              <w:spacing w:line="259" w:lineRule="auto"/>
              <w:jc w:val="center"/>
            </w:pPr>
            <w:r w:rsidRPr="11EE0699">
              <w:rPr>
                <w:sz w:val="28"/>
                <w:szCs w:val="28"/>
                <w:lang w:val="en-US"/>
              </w:rPr>
              <w:t>1</w:t>
            </w:r>
          </w:p>
        </w:tc>
        <w:tc>
          <w:tcPr>
            <w:tcW w:w="1763" w:type="dxa"/>
          </w:tcPr>
          <w:p w14:paraId="47E35E57" w14:textId="77777777" w:rsidR="00A63B10" w:rsidRPr="00816BB9" w:rsidRDefault="00A63B10" w:rsidP="00A63B10">
            <w:pPr>
              <w:pStyle w:val="TableParagraph"/>
              <w:jc w:val="center"/>
              <w:rPr>
                <w:sz w:val="28"/>
                <w:szCs w:val="28"/>
                <w:lang w:val="en-US"/>
              </w:rPr>
            </w:pPr>
            <w:r w:rsidRPr="11EE0699">
              <w:rPr>
                <w:sz w:val="28"/>
                <w:szCs w:val="28"/>
                <w:lang w:val="en-US"/>
              </w:rPr>
              <w:t>0,17</w:t>
            </w:r>
          </w:p>
        </w:tc>
        <w:tc>
          <w:tcPr>
            <w:tcW w:w="1765" w:type="dxa"/>
          </w:tcPr>
          <w:p w14:paraId="78A71BE0" w14:textId="77777777" w:rsidR="00A63B10" w:rsidRPr="00816BB9" w:rsidRDefault="00A63B10" w:rsidP="00A63B10">
            <w:pPr>
              <w:pStyle w:val="TableParagraph"/>
              <w:spacing w:line="259" w:lineRule="auto"/>
              <w:jc w:val="center"/>
            </w:pPr>
            <w:r w:rsidRPr="11EE0699">
              <w:rPr>
                <w:sz w:val="28"/>
                <w:szCs w:val="28"/>
                <w:lang w:val="en-US"/>
              </w:rPr>
              <w:t>0,17</w:t>
            </w:r>
          </w:p>
        </w:tc>
      </w:tr>
      <w:tr w:rsidR="00A63B10" w14:paraId="31FD1A3F" w14:textId="77777777" w:rsidTr="00A63B10">
        <w:trPr>
          <w:trHeight w:val="323"/>
        </w:trPr>
        <w:tc>
          <w:tcPr>
            <w:tcW w:w="4141" w:type="dxa"/>
          </w:tcPr>
          <w:p w14:paraId="20ABE27D" w14:textId="77777777" w:rsidR="00A63B10" w:rsidRPr="00150C1E" w:rsidRDefault="00A63B10" w:rsidP="00A63B10">
            <w:pPr>
              <w:pStyle w:val="TableParagraph"/>
              <w:spacing w:line="303" w:lineRule="exact"/>
              <w:ind w:left="107"/>
              <w:rPr>
                <w:sz w:val="28"/>
                <w:szCs w:val="28"/>
                <w:lang w:val="en-US"/>
              </w:rPr>
            </w:pPr>
            <w:r w:rsidRPr="11EE0699">
              <w:rPr>
                <w:sz w:val="28"/>
                <w:szCs w:val="28"/>
              </w:rPr>
              <w:t>11. Кнопка KLS7-TS6601</w:t>
            </w:r>
          </w:p>
        </w:tc>
        <w:tc>
          <w:tcPr>
            <w:tcW w:w="1981" w:type="dxa"/>
          </w:tcPr>
          <w:p w14:paraId="7D1C8CB4" w14:textId="77777777" w:rsidR="00A63B10" w:rsidRPr="00816BB9" w:rsidRDefault="00A63B10" w:rsidP="00A63B10">
            <w:pPr>
              <w:pStyle w:val="TableParagraph"/>
              <w:spacing w:line="259" w:lineRule="auto"/>
              <w:jc w:val="center"/>
            </w:pPr>
            <w:r w:rsidRPr="11EE0699">
              <w:rPr>
                <w:sz w:val="28"/>
                <w:szCs w:val="28"/>
                <w:lang w:val="en-US"/>
              </w:rPr>
              <w:t>1</w:t>
            </w:r>
          </w:p>
        </w:tc>
        <w:tc>
          <w:tcPr>
            <w:tcW w:w="1763" w:type="dxa"/>
          </w:tcPr>
          <w:p w14:paraId="4B4ED78A" w14:textId="77777777" w:rsidR="00A63B10" w:rsidRPr="00816BB9" w:rsidRDefault="00A63B10" w:rsidP="00A63B10">
            <w:pPr>
              <w:pStyle w:val="TableParagraph"/>
              <w:jc w:val="center"/>
              <w:rPr>
                <w:sz w:val="28"/>
                <w:szCs w:val="28"/>
                <w:lang w:val="en-US"/>
              </w:rPr>
            </w:pPr>
            <w:r w:rsidRPr="11EE0699">
              <w:rPr>
                <w:sz w:val="28"/>
                <w:szCs w:val="28"/>
                <w:lang w:val="en-US"/>
              </w:rPr>
              <w:t>0,15</w:t>
            </w:r>
          </w:p>
        </w:tc>
        <w:tc>
          <w:tcPr>
            <w:tcW w:w="1765" w:type="dxa"/>
          </w:tcPr>
          <w:p w14:paraId="2AAFB69B" w14:textId="77777777" w:rsidR="00A63B10" w:rsidRPr="00816BB9" w:rsidRDefault="00A63B10" w:rsidP="00A63B10">
            <w:pPr>
              <w:pStyle w:val="TableParagraph"/>
              <w:jc w:val="center"/>
              <w:rPr>
                <w:sz w:val="28"/>
                <w:szCs w:val="28"/>
                <w:lang w:val="en-US"/>
              </w:rPr>
            </w:pPr>
            <w:r w:rsidRPr="11EE0699">
              <w:rPr>
                <w:sz w:val="28"/>
                <w:szCs w:val="28"/>
                <w:lang w:val="en-US"/>
              </w:rPr>
              <w:t>0,15</w:t>
            </w:r>
          </w:p>
        </w:tc>
      </w:tr>
      <w:tr w:rsidR="00A63B10" w14:paraId="19FDEB08" w14:textId="77777777" w:rsidTr="00A63B10">
        <w:trPr>
          <w:trHeight w:val="197"/>
        </w:trPr>
        <w:tc>
          <w:tcPr>
            <w:tcW w:w="4141" w:type="dxa"/>
          </w:tcPr>
          <w:p w14:paraId="55E4B6BB" w14:textId="77777777" w:rsidR="00A63B10" w:rsidRPr="00150C1E" w:rsidRDefault="00A63B10" w:rsidP="00A63B10">
            <w:pPr>
              <w:pStyle w:val="TableParagraph"/>
              <w:spacing w:line="303" w:lineRule="exact"/>
              <w:ind w:left="107"/>
              <w:rPr>
                <w:sz w:val="28"/>
                <w:szCs w:val="28"/>
              </w:rPr>
            </w:pPr>
            <w:r w:rsidRPr="11EE0699">
              <w:rPr>
                <w:sz w:val="28"/>
                <w:szCs w:val="28"/>
              </w:rPr>
              <w:t>12. Оптопара MOC3020M</w:t>
            </w:r>
          </w:p>
        </w:tc>
        <w:tc>
          <w:tcPr>
            <w:tcW w:w="1981" w:type="dxa"/>
          </w:tcPr>
          <w:p w14:paraId="42430797" w14:textId="77777777" w:rsidR="00A63B10" w:rsidRPr="00816BB9" w:rsidRDefault="00A63B10" w:rsidP="00A63B10">
            <w:pPr>
              <w:pStyle w:val="TableParagraph"/>
              <w:spacing w:line="259" w:lineRule="auto"/>
              <w:jc w:val="center"/>
            </w:pPr>
            <w:r w:rsidRPr="11EE0699">
              <w:rPr>
                <w:sz w:val="28"/>
                <w:szCs w:val="28"/>
                <w:lang w:val="en-US"/>
              </w:rPr>
              <w:t>2</w:t>
            </w:r>
          </w:p>
        </w:tc>
        <w:tc>
          <w:tcPr>
            <w:tcW w:w="1763" w:type="dxa"/>
          </w:tcPr>
          <w:p w14:paraId="2086F5A9" w14:textId="77777777" w:rsidR="00A63B10" w:rsidRPr="00816BB9" w:rsidRDefault="00A63B10" w:rsidP="00A63B10">
            <w:pPr>
              <w:pStyle w:val="TableParagraph"/>
              <w:jc w:val="center"/>
              <w:rPr>
                <w:sz w:val="28"/>
                <w:szCs w:val="28"/>
                <w:lang w:val="en-US"/>
              </w:rPr>
            </w:pPr>
            <w:r w:rsidRPr="11EE0699">
              <w:rPr>
                <w:sz w:val="28"/>
                <w:szCs w:val="28"/>
                <w:lang w:val="en-US"/>
              </w:rPr>
              <w:t>0,83</w:t>
            </w:r>
          </w:p>
        </w:tc>
        <w:tc>
          <w:tcPr>
            <w:tcW w:w="1765" w:type="dxa"/>
          </w:tcPr>
          <w:p w14:paraId="748B2B02" w14:textId="77777777" w:rsidR="00A63B10" w:rsidRPr="00816BB9" w:rsidRDefault="00A63B10" w:rsidP="00A63B10">
            <w:pPr>
              <w:pStyle w:val="TableParagraph"/>
              <w:jc w:val="center"/>
              <w:rPr>
                <w:sz w:val="28"/>
                <w:szCs w:val="28"/>
                <w:lang w:val="en-US"/>
              </w:rPr>
            </w:pPr>
            <w:r w:rsidRPr="11EE0699">
              <w:rPr>
                <w:sz w:val="28"/>
                <w:szCs w:val="28"/>
                <w:lang w:val="en-US"/>
              </w:rPr>
              <w:t>1,66</w:t>
            </w:r>
          </w:p>
        </w:tc>
      </w:tr>
      <w:tr w:rsidR="00A63B10" w14:paraId="524BDCD5" w14:textId="77777777" w:rsidTr="00A63B10">
        <w:trPr>
          <w:trHeight w:val="323"/>
        </w:trPr>
        <w:tc>
          <w:tcPr>
            <w:tcW w:w="4141" w:type="dxa"/>
          </w:tcPr>
          <w:p w14:paraId="3D2E5CC3" w14:textId="77777777" w:rsidR="00A63B10" w:rsidRPr="0054242B" w:rsidRDefault="00A63B10" w:rsidP="00A63B10">
            <w:pPr>
              <w:pStyle w:val="TableParagraph"/>
              <w:spacing w:line="303" w:lineRule="exact"/>
              <w:ind w:left="107"/>
              <w:rPr>
                <w:sz w:val="28"/>
                <w:szCs w:val="28"/>
                <w:lang w:val="en-US"/>
              </w:rPr>
            </w:pPr>
            <w:r w:rsidRPr="11EE0699">
              <w:rPr>
                <w:sz w:val="28"/>
                <w:szCs w:val="28"/>
              </w:rPr>
              <w:t>13. Оптопара CPC1035N</w:t>
            </w:r>
          </w:p>
        </w:tc>
        <w:tc>
          <w:tcPr>
            <w:tcW w:w="1981" w:type="dxa"/>
          </w:tcPr>
          <w:p w14:paraId="36A969ED" w14:textId="77777777" w:rsidR="00A63B10" w:rsidRPr="00816BB9" w:rsidRDefault="00A63B10" w:rsidP="00A63B10">
            <w:pPr>
              <w:pStyle w:val="TableParagraph"/>
              <w:spacing w:line="259" w:lineRule="auto"/>
              <w:jc w:val="center"/>
            </w:pPr>
            <w:r w:rsidRPr="11EE0699">
              <w:rPr>
                <w:sz w:val="28"/>
                <w:szCs w:val="28"/>
                <w:lang w:val="en-US"/>
              </w:rPr>
              <w:t>1</w:t>
            </w:r>
          </w:p>
        </w:tc>
        <w:tc>
          <w:tcPr>
            <w:tcW w:w="1763" w:type="dxa"/>
          </w:tcPr>
          <w:p w14:paraId="1C516EB5" w14:textId="77777777" w:rsidR="00A63B10" w:rsidRPr="00816BB9" w:rsidRDefault="00A63B10" w:rsidP="00A63B10">
            <w:pPr>
              <w:pStyle w:val="TableParagraph"/>
              <w:jc w:val="center"/>
              <w:rPr>
                <w:sz w:val="28"/>
                <w:szCs w:val="28"/>
                <w:lang w:val="en-US"/>
              </w:rPr>
            </w:pPr>
            <w:r w:rsidRPr="11EE0699">
              <w:rPr>
                <w:sz w:val="28"/>
                <w:szCs w:val="28"/>
                <w:lang w:val="en-US"/>
              </w:rPr>
              <w:t>2,63</w:t>
            </w:r>
          </w:p>
        </w:tc>
        <w:tc>
          <w:tcPr>
            <w:tcW w:w="1765" w:type="dxa"/>
          </w:tcPr>
          <w:p w14:paraId="7B10E5C6" w14:textId="77777777" w:rsidR="00A63B10" w:rsidRPr="00816BB9" w:rsidRDefault="00A63B10" w:rsidP="00A63B10">
            <w:pPr>
              <w:pStyle w:val="TableParagraph"/>
              <w:jc w:val="center"/>
              <w:rPr>
                <w:sz w:val="28"/>
                <w:szCs w:val="28"/>
                <w:lang w:val="en-US"/>
              </w:rPr>
            </w:pPr>
            <w:r w:rsidRPr="11EE0699">
              <w:rPr>
                <w:sz w:val="28"/>
                <w:szCs w:val="28"/>
                <w:lang w:val="en-US"/>
              </w:rPr>
              <w:t>2,63</w:t>
            </w:r>
          </w:p>
        </w:tc>
      </w:tr>
      <w:tr w:rsidR="00A63B10" w14:paraId="1820713A" w14:textId="77777777" w:rsidTr="00A63B10">
        <w:trPr>
          <w:trHeight w:val="323"/>
        </w:trPr>
        <w:tc>
          <w:tcPr>
            <w:tcW w:w="4141" w:type="dxa"/>
          </w:tcPr>
          <w:p w14:paraId="4363B39E" w14:textId="77777777" w:rsidR="00A63B10" w:rsidRPr="0054242B" w:rsidRDefault="00A63B10" w:rsidP="00A63B10">
            <w:pPr>
              <w:pStyle w:val="TableParagraph"/>
              <w:spacing w:line="303" w:lineRule="exact"/>
              <w:ind w:left="107"/>
              <w:rPr>
                <w:sz w:val="28"/>
                <w:szCs w:val="28"/>
                <w:lang w:val="en-US"/>
              </w:rPr>
            </w:pPr>
            <w:r w:rsidRPr="11EE0699">
              <w:rPr>
                <w:sz w:val="28"/>
                <w:szCs w:val="28"/>
              </w:rPr>
              <w:t>14. Cимистор BT-138-600</w:t>
            </w:r>
          </w:p>
        </w:tc>
        <w:tc>
          <w:tcPr>
            <w:tcW w:w="1981" w:type="dxa"/>
          </w:tcPr>
          <w:p w14:paraId="62EE7EE0" w14:textId="77777777" w:rsidR="00A63B10" w:rsidRPr="00816BB9" w:rsidRDefault="00A63B10" w:rsidP="00A63B10">
            <w:pPr>
              <w:pStyle w:val="TableParagraph"/>
              <w:spacing w:line="259" w:lineRule="auto"/>
              <w:jc w:val="center"/>
            </w:pPr>
            <w:r w:rsidRPr="11EE0699">
              <w:rPr>
                <w:sz w:val="28"/>
                <w:szCs w:val="28"/>
                <w:lang w:val="en-US"/>
              </w:rPr>
              <w:t>2</w:t>
            </w:r>
          </w:p>
        </w:tc>
        <w:tc>
          <w:tcPr>
            <w:tcW w:w="1763" w:type="dxa"/>
          </w:tcPr>
          <w:p w14:paraId="72864657" w14:textId="77777777" w:rsidR="00A63B10" w:rsidRPr="00816BB9" w:rsidRDefault="00A63B10" w:rsidP="00A63B10">
            <w:pPr>
              <w:pStyle w:val="TableParagraph"/>
              <w:jc w:val="center"/>
              <w:rPr>
                <w:sz w:val="28"/>
                <w:szCs w:val="28"/>
                <w:lang w:val="en-US"/>
              </w:rPr>
            </w:pPr>
            <w:r w:rsidRPr="11EE0699">
              <w:rPr>
                <w:sz w:val="28"/>
                <w:szCs w:val="28"/>
                <w:lang w:val="en-US"/>
              </w:rPr>
              <w:t>1,45</w:t>
            </w:r>
          </w:p>
        </w:tc>
        <w:tc>
          <w:tcPr>
            <w:tcW w:w="1765" w:type="dxa"/>
          </w:tcPr>
          <w:p w14:paraId="2445782F" w14:textId="77777777" w:rsidR="00A63B10" w:rsidRPr="00816BB9" w:rsidRDefault="00A63B10" w:rsidP="00A63B10">
            <w:pPr>
              <w:pStyle w:val="TableParagraph"/>
              <w:jc w:val="center"/>
              <w:rPr>
                <w:sz w:val="28"/>
                <w:szCs w:val="28"/>
                <w:lang w:val="en-US"/>
              </w:rPr>
            </w:pPr>
            <w:r w:rsidRPr="11EE0699">
              <w:rPr>
                <w:sz w:val="28"/>
                <w:szCs w:val="28"/>
                <w:lang w:val="en-US"/>
              </w:rPr>
              <w:t>2,9</w:t>
            </w:r>
          </w:p>
        </w:tc>
      </w:tr>
      <w:tr w:rsidR="00A63B10" w14:paraId="41E6AC3C" w14:textId="77777777" w:rsidTr="00A63B10">
        <w:trPr>
          <w:trHeight w:val="323"/>
        </w:trPr>
        <w:tc>
          <w:tcPr>
            <w:tcW w:w="4141" w:type="dxa"/>
          </w:tcPr>
          <w:p w14:paraId="2FA482DB" w14:textId="77777777" w:rsidR="00A63B10" w:rsidRPr="0054242B" w:rsidRDefault="00A63B10" w:rsidP="00A63B10">
            <w:pPr>
              <w:pStyle w:val="TableParagraph"/>
              <w:spacing w:line="303" w:lineRule="exact"/>
              <w:ind w:left="107"/>
              <w:rPr>
                <w:sz w:val="28"/>
                <w:szCs w:val="28"/>
                <w:lang w:val="en-US"/>
              </w:rPr>
            </w:pPr>
            <w:r w:rsidRPr="11EE0699">
              <w:rPr>
                <w:sz w:val="28"/>
                <w:szCs w:val="28"/>
              </w:rPr>
              <w:t>15. Резистор SMD 1021 1кОм</w:t>
            </w:r>
          </w:p>
        </w:tc>
        <w:tc>
          <w:tcPr>
            <w:tcW w:w="1981" w:type="dxa"/>
          </w:tcPr>
          <w:p w14:paraId="553CDBA8" w14:textId="77777777" w:rsidR="00A63B10" w:rsidRPr="00816BB9" w:rsidRDefault="00A63B10" w:rsidP="00A63B10">
            <w:pPr>
              <w:pStyle w:val="TableParagraph"/>
              <w:spacing w:line="259" w:lineRule="auto"/>
              <w:jc w:val="center"/>
            </w:pPr>
            <w:r w:rsidRPr="11EE0699">
              <w:rPr>
                <w:sz w:val="28"/>
                <w:szCs w:val="28"/>
                <w:lang w:val="en-US"/>
              </w:rPr>
              <w:t>8</w:t>
            </w:r>
          </w:p>
        </w:tc>
        <w:tc>
          <w:tcPr>
            <w:tcW w:w="1763" w:type="dxa"/>
          </w:tcPr>
          <w:p w14:paraId="1AC39C8B" w14:textId="77777777" w:rsidR="00A63B10" w:rsidRPr="00816BB9" w:rsidRDefault="00A63B10" w:rsidP="00A63B10">
            <w:pPr>
              <w:pStyle w:val="TableParagraph"/>
              <w:jc w:val="center"/>
              <w:rPr>
                <w:sz w:val="28"/>
                <w:szCs w:val="28"/>
              </w:rPr>
            </w:pPr>
            <w:r w:rsidRPr="11EE0699">
              <w:rPr>
                <w:sz w:val="28"/>
                <w:szCs w:val="28"/>
              </w:rPr>
              <w:t>0,14</w:t>
            </w:r>
          </w:p>
        </w:tc>
        <w:tc>
          <w:tcPr>
            <w:tcW w:w="1765" w:type="dxa"/>
          </w:tcPr>
          <w:p w14:paraId="5D59322C" w14:textId="77777777" w:rsidR="00A63B10" w:rsidRPr="00816BB9" w:rsidRDefault="00A63B10" w:rsidP="00A63B10">
            <w:pPr>
              <w:pStyle w:val="TableParagraph"/>
              <w:spacing w:line="259" w:lineRule="auto"/>
              <w:jc w:val="center"/>
            </w:pPr>
            <w:r w:rsidRPr="11EE0699">
              <w:rPr>
                <w:sz w:val="28"/>
                <w:szCs w:val="28"/>
                <w:lang w:val="en-US"/>
              </w:rPr>
              <w:t>1,12</w:t>
            </w:r>
          </w:p>
        </w:tc>
      </w:tr>
      <w:tr w:rsidR="00A63B10" w14:paraId="262E6802" w14:textId="77777777" w:rsidTr="00A63B10">
        <w:trPr>
          <w:trHeight w:val="323"/>
        </w:trPr>
        <w:tc>
          <w:tcPr>
            <w:tcW w:w="4141" w:type="dxa"/>
          </w:tcPr>
          <w:p w14:paraId="496A4300" w14:textId="77777777" w:rsidR="00A63B10" w:rsidRDefault="00A63B10" w:rsidP="00A63B10">
            <w:pPr>
              <w:pStyle w:val="TableParagraph"/>
              <w:spacing w:line="303" w:lineRule="exact"/>
              <w:ind w:left="107"/>
              <w:rPr>
                <w:sz w:val="28"/>
                <w:szCs w:val="28"/>
              </w:rPr>
            </w:pPr>
            <w:r w:rsidRPr="11EE0699">
              <w:rPr>
                <w:sz w:val="28"/>
                <w:szCs w:val="28"/>
              </w:rPr>
              <w:t>16. Резистор SMD 1611 620Ом</w:t>
            </w:r>
          </w:p>
        </w:tc>
        <w:tc>
          <w:tcPr>
            <w:tcW w:w="1981" w:type="dxa"/>
          </w:tcPr>
          <w:p w14:paraId="0C99429A" w14:textId="77777777" w:rsidR="00A63B10" w:rsidRDefault="00A63B10" w:rsidP="00A63B10">
            <w:pPr>
              <w:pStyle w:val="TableParagraph"/>
              <w:spacing w:line="259" w:lineRule="auto"/>
              <w:jc w:val="center"/>
              <w:rPr>
                <w:sz w:val="28"/>
                <w:szCs w:val="28"/>
                <w:lang w:val="en-US"/>
              </w:rPr>
            </w:pPr>
            <w:r w:rsidRPr="11EE0699">
              <w:rPr>
                <w:sz w:val="28"/>
                <w:szCs w:val="28"/>
                <w:lang w:val="en-US"/>
              </w:rPr>
              <w:t>1</w:t>
            </w:r>
          </w:p>
        </w:tc>
        <w:tc>
          <w:tcPr>
            <w:tcW w:w="1763" w:type="dxa"/>
          </w:tcPr>
          <w:p w14:paraId="6E9CBB20" w14:textId="77777777" w:rsidR="00A63B10" w:rsidRDefault="00A63B10" w:rsidP="00A63B10">
            <w:pPr>
              <w:pStyle w:val="TableParagraph"/>
              <w:jc w:val="center"/>
              <w:rPr>
                <w:sz w:val="28"/>
                <w:szCs w:val="28"/>
              </w:rPr>
            </w:pPr>
            <w:r w:rsidRPr="11EE0699">
              <w:rPr>
                <w:sz w:val="28"/>
                <w:szCs w:val="28"/>
              </w:rPr>
              <w:t>0,03</w:t>
            </w:r>
          </w:p>
        </w:tc>
        <w:tc>
          <w:tcPr>
            <w:tcW w:w="1765" w:type="dxa"/>
          </w:tcPr>
          <w:p w14:paraId="0DC3A8C6" w14:textId="77777777" w:rsidR="00A63B10" w:rsidRDefault="00A63B10" w:rsidP="00A63B10">
            <w:pPr>
              <w:pStyle w:val="TableParagraph"/>
              <w:spacing w:line="259" w:lineRule="auto"/>
              <w:jc w:val="center"/>
              <w:rPr>
                <w:sz w:val="28"/>
                <w:szCs w:val="28"/>
                <w:lang w:val="en-US"/>
              </w:rPr>
            </w:pPr>
            <w:r w:rsidRPr="11EE0699">
              <w:rPr>
                <w:sz w:val="28"/>
                <w:szCs w:val="28"/>
                <w:lang w:val="en-US"/>
              </w:rPr>
              <w:t>0,03</w:t>
            </w:r>
          </w:p>
        </w:tc>
      </w:tr>
      <w:tr w:rsidR="00A63B10" w14:paraId="3E24278A" w14:textId="77777777" w:rsidTr="00A63B10">
        <w:trPr>
          <w:trHeight w:val="323"/>
        </w:trPr>
        <w:tc>
          <w:tcPr>
            <w:tcW w:w="4141" w:type="dxa"/>
          </w:tcPr>
          <w:p w14:paraId="5D58D16B" w14:textId="77777777" w:rsidR="00A63B10" w:rsidRDefault="00A63B10" w:rsidP="00A63B10">
            <w:pPr>
              <w:pStyle w:val="TableParagraph"/>
              <w:spacing w:line="303" w:lineRule="exact"/>
              <w:ind w:left="107"/>
              <w:rPr>
                <w:sz w:val="28"/>
                <w:szCs w:val="28"/>
              </w:rPr>
            </w:pPr>
            <w:r w:rsidRPr="11EE0699">
              <w:rPr>
                <w:sz w:val="28"/>
                <w:szCs w:val="28"/>
              </w:rPr>
              <w:t>17. Резистор SMD 1811 10кОм</w:t>
            </w:r>
          </w:p>
        </w:tc>
        <w:tc>
          <w:tcPr>
            <w:tcW w:w="1981" w:type="dxa"/>
          </w:tcPr>
          <w:p w14:paraId="3366D4A8" w14:textId="77777777" w:rsidR="00A63B10" w:rsidRDefault="00A63B10" w:rsidP="00A63B10">
            <w:pPr>
              <w:pStyle w:val="TableParagraph"/>
              <w:spacing w:line="259" w:lineRule="auto"/>
              <w:jc w:val="center"/>
              <w:rPr>
                <w:sz w:val="28"/>
                <w:szCs w:val="28"/>
                <w:lang w:val="en-US"/>
              </w:rPr>
            </w:pPr>
            <w:r w:rsidRPr="11EE0699">
              <w:rPr>
                <w:sz w:val="28"/>
                <w:szCs w:val="28"/>
                <w:lang w:val="en-US"/>
              </w:rPr>
              <w:t>1</w:t>
            </w:r>
          </w:p>
        </w:tc>
        <w:tc>
          <w:tcPr>
            <w:tcW w:w="1763" w:type="dxa"/>
          </w:tcPr>
          <w:p w14:paraId="0AF90242" w14:textId="77777777" w:rsidR="00A63B10" w:rsidRDefault="00A63B10" w:rsidP="00A63B10">
            <w:pPr>
              <w:pStyle w:val="TableParagraph"/>
              <w:jc w:val="center"/>
              <w:rPr>
                <w:sz w:val="28"/>
                <w:szCs w:val="28"/>
              </w:rPr>
            </w:pPr>
            <w:r w:rsidRPr="11EE0699">
              <w:rPr>
                <w:sz w:val="28"/>
                <w:szCs w:val="28"/>
              </w:rPr>
              <w:t>0,04</w:t>
            </w:r>
          </w:p>
        </w:tc>
        <w:tc>
          <w:tcPr>
            <w:tcW w:w="1765" w:type="dxa"/>
          </w:tcPr>
          <w:p w14:paraId="0DD84D8F" w14:textId="77777777" w:rsidR="00A63B10" w:rsidRDefault="00A63B10" w:rsidP="00A63B10">
            <w:pPr>
              <w:pStyle w:val="TableParagraph"/>
              <w:spacing w:line="259" w:lineRule="auto"/>
              <w:jc w:val="center"/>
              <w:rPr>
                <w:sz w:val="28"/>
                <w:szCs w:val="28"/>
                <w:lang w:val="en-US"/>
              </w:rPr>
            </w:pPr>
            <w:r w:rsidRPr="11EE0699">
              <w:rPr>
                <w:sz w:val="28"/>
                <w:szCs w:val="28"/>
                <w:lang w:val="en-US"/>
              </w:rPr>
              <w:t>0,04</w:t>
            </w:r>
          </w:p>
        </w:tc>
      </w:tr>
      <w:tr w:rsidR="00A63B10" w14:paraId="092E4B8C" w14:textId="77777777" w:rsidTr="00A63B10">
        <w:trPr>
          <w:trHeight w:val="323"/>
        </w:trPr>
        <w:tc>
          <w:tcPr>
            <w:tcW w:w="4141" w:type="dxa"/>
          </w:tcPr>
          <w:p w14:paraId="0C0DA2A4" w14:textId="77777777" w:rsidR="00A63B10" w:rsidRDefault="00A63B10" w:rsidP="00A63B10">
            <w:pPr>
              <w:pStyle w:val="TableParagraph"/>
              <w:spacing w:line="303" w:lineRule="exact"/>
              <w:rPr>
                <w:sz w:val="28"/>
                <w:szCs w:val="28"/>
              </w:rPr>
            </w:pPr>
            <w:r w:rsidRPr="11EE0699">
              <w:rPr>
                <w:sz w:val="28"/>
                <w:szCs w:val="28"/>
              </w:rPr>
              <w:t>18. Резистор SMD 1911 1МОм</w:t>
            </w:r>
          </w:p>
        </w:tc>
        <w:tc>
          <w:tcPr>
            <w:tcW w:w="1981" w:type="dxa"/>
          </w:tcPr>
          <w:p w14:paraId="02252853" w14:textId="77777777" w:rsidR="00A63B10" w:rsidRDefault="00A63B10" w:rsidP="00A63B10">
            <w:pPr>
              <w:pStyle w:val="TableParagraph"/>
              <w:spacing w:line="259" w:lineRule="auto"/>
              <w:jc w:val="center"/>
              <w:rPr>
                <w:sz w:val="28"/>
                <w:szCs w:val="28"/>
                <w:lang w:val="en-US"/>
              </w:rPr>
            </w:pPr>
            <w:r w:rsidRPr="11EE0699">
              <w:rPr>
                <w:sz w:val="28"/>
                <w:szCs w:val="28"/>
                <w:lang w:val="en-US"/>
              </w:rPr>
              <w:t>1</w:t>
            </w:r>
          </w:p>
        </w:tc>
        <w:tc>
          <w:tcPr>
            <w:tcW w:w="1763" w:type="dxa"/>
          </w:tcPr>
          <w:p w14:paraId="6688BB36" w14:textId="77777777" w:rsidR="00A63B10" w:rsidRDefault="00A63B10" w:rsidP="00A63B10">
            <w:pPr>
              <w:pStyle w:val="TableParagraph"/>
              <w:jc w:val="center"/>
              <w:rPr>
                <w:sz w:val="28"/>
                <w:szCs w:val="28"/>
              </w:rPr>
            </w:pPr>
            <w:r w:rsidRPr="11EE0699">
              <w:rPr>
                <w:sz w:val="28"/>
                <w:szCs w:val="28"/>
              </w:rPr>
              <w:t>0,14</w:t>
            </w:r>
          </w:p>
        </w:tc>
        <w:tc>
          <w:tcPr>
            <w:tcW w:w="1765" w:type="dxa"/>
          </w:tcPr>
          <w:p w14:paraId="2682F644" w14:textId="77777777" w:rsidR="00A63B10" w:rsidRDefault="00A63B10" w:rsidP="00A63B10">
            <w:pPr>
              <w:pStyle w:val="TableParagraph"/>
              <w:spacing w:line="259" w:lineRule="auto"/>
              <w:jc w:val="center"/>
              <w:rPr>
                <w:sz w:val="28"/>
                <w:szCs w:val="28"/>
                <w:lang w:val="en-US"/>
              </w:rPr>
            </w:pPr>
            <w:r w:rsidRPr="11EE0699">
              <w:rPr>
                <w:sz w:val="28"/>
                <w:szCs w:val="28"/>
                <w:lang w:val="en-US"/>
              </w:rPr>
              <w:t>0,14</w:t>
            </w:r>
          </w:p>
        </w:tc>
      </w:tr>
      <w:tr w:rsidR="00A63B10" w14:paraId="58FBACE5" w14:textId="77777777" w:rsidTr="00A63B10">
        <w:trPr>
          <w:trHeight w:val="323"/>
        </w:trPr>
        <w:tc>
          <w:tcPr>
            <w:tcW w:w="4141" w:type="dxa"/>
          </w:tcPr>
          <w:p w14:paraId="50150037" w14:textId="77777777" w:rsidR="00A63B10" w:rsidRDefault="00A63B10" w:rsidP="00A63B10">
            <w:pPr>
              <w:pStyle w:val="TableParagraph"/>
              <w:spacing w:line="303" w:lineRule="exact"/>
              <w:ind w:left="107"/>
              <w:rPr>
                <w:sz w:val="28"/>
                <w:szCs w:val="28"/>
              </w:rPr>
            </w:pPr>
            <w:r w:rsidRPr="11EE0699">
              <w:rPr>
                <w:sz w:val="28"/>
                <w:szCs w:val="28"/>
              </w:rPr>
              <w:t>19. Резистор SMD 680Ом</w:t>
            </w:r>
          </w:p>
        </w:tc>
        <w:tc>
          <w:tcPr>
            <w:tcW w:w="1981" w:type="dxa"/>
          </w:tcPr>
          <w:p w14:paraId="50B62D53" w14:textId="77777777" w:rsidR="00A63B10" w:rsidRDefault="00A63B10" w:rsidP="00A63B10">
            <w:pPr>
              <w:pStyle w:val="TableParagraph"/>
              <w:spacing w:line="259" w:lineRule="auto"/>
              <w:jc w:val="center"/>
              <w:rPr>
                <w:sz w:val="28"/>
                <w:szCs w:val="28"/>
                <w:lang w:val="en-US"/>
              </w:rPr>
            </w:pPr>
            <w:r w:rsidRPr="11EE0699">
              <w:rPr>
                <w:sz w:val="28"/>
                <w:szCs w:val="28"/>
                <w:lang w:val="en-US"/>
              </w:rPr>
              <w:t>3</w:t>
            </w:r>
          </w:p>
        </w:tc>
        <w:tc>
          <w:tcPr>
            <w:tcW w:w="1763" w:type="dxa"/>
          </w:tcPr>
          <w:p w14:paraId="77F59FD7" w14:textId="77777777" w:rsidR="00A63B10" w:rsidRDefault="00A63B10" w:rsidP="00A63B10">
            <w:pPr>
              <w:pStyle w:val="TableParagraph"/>
              <w:jc w:val="center"/>
              <w:rPr>
                <w:sz w:val="28"/>
                <w:szCs w:val="28"/>
              </w:rPr>
            </w:pPr>
            <w:r w:rsidRPr="11EE0699">
              <w:rPr>
                <w:sz w:val="28"/>
                <w:szCs w:val="28"/>
              </w:rPr>
              <w:t>0,03</w:t>
            </w:r>
          </w:p>
        </w:tc>
        <w:tc>
          <w:tcPr>
            <w:tcW w:w="1765" w:type="dxa"/>
          </w:tcPr>
          <w:p w14:paraId="25020161" w14:textId="77777777" w:rsidR="00A63B10" w:rsidRDefault="00A63B10" w:rsidP="00A63B10">
            <w:pPr>
              <w:pStyle w:val="TableParagraph"/>
              <w:spacing w:line="259" w:lineRule="auto"/>
              <w:jc w:val="center"/>
              <w:rPr>
                <w:sz w:val="28"/>
                <w:szCs w:val="28"/>
                <w:lang w:val="en-US"/>
              </w:rPr>
            </w:pPr>
            <w:r w:rsidRPr="11EE0699">
              <w:rPr>
                <w:sz w:val="28"/>
                <w:szCs w:val="28"/>
                <w:lang w:val="en-US"/>
              </w:rPr>
              <w:t>0,09</w:t>
            </w:r>
          </w:p>
        </w:tc>
      </w:tr>
      <w:tr w:rsidR="00A63B10" w14:paraId="5AD08F78" w14:textId="77777777" w:rsidTr="00A63B10">
        <w:trPr>
          <w:trHeight w:val="323"/>
        </w:trPr>
        <w:tc>
          <w:tcPr>
            <w:tcW w:w="4141" w:type="dxa"/>
          </w:tcPr>
          <w:p w14:paraId="4A24B20B" w14:textId="77777777" w:rsidR="00A63B10" w:rsidRDefault="00A63B10" w:rsidP="00A63B10">
            <w:pPr>
              <w:pStyle w:val="TableParagraph"/>
              <w:spacing w:line="303" w:lineRule="exact"/>
              <w:ind w:left="107"/>
              <w:rPr>
                <w:sz w:val="28"/>
                <w:szCs w:val="28"/>
              </w:rPr>
            </w:pPr>
            <w:r w:rsidRPr="11EE0699">
              <w:rPr>
                <w:sz w:val="28"/>
                <w:szCs w:val="28"/>
              </w:rPr>
              <w:t>20. Резистор SMD 1061 4,7кОм</w:t>
            </w:r>
          </w:p>
        </w:tc>
        <w:tc>
          <w:tcPr>
            <w:tcW w:w="1981" w:type="dxa"/>
          </w:tcPr>
          <w:p w14:paraId="7CCF3C90" w14:textId="77777777" w:rsidR="00A63B10" w:rsidRDefault="00A63B10" w:rsidP="00A63B10">
            <w:pPr>
              <w:pStyle w:val="TableParagraph"/>
              <w:spacing w:line="259" w:lineRule="auto"/>
              <w:jc w:val="center"/>
            </w:pPr>
            <w:r w:rsidRPr="11EE0699">
              <w:rPr>
                <w:sz w:val="28"/>
                <w:szCs w:val="28"/>
                <w:lang w:val="en-US"/>
              </w:rPr>
              <w:t>5</w:t>
            </w:r>
          </w:p>
        </w:tc>
        <w:tc>
          <w:tcPr>
            <w:tcW w:w="1763" w:type="dxa"/>
          </w:tcPr>
          <w:p w14:paraId="35536815" w14:textId="77777777" w:rsidR="00A63B10" w:rsidRDefault="00A63B10" w:rsidP="00A63B10">
            <w:pPr>
              <w:pStyle w:val="TableParagraph"/>
              <w:jc w:val="center"/>
              <w:rPr>
                <w:sz w:val="28"/>
                <w:szCs w:val="28"/>
              </w:rPr>
            </w:pPr>
            <w:r w:rsidRPr="11EE0699">
              <w:rPr>
                <w:sz w:val="28"/>
                <w:szCs w:val="28"/>
              </w:rPr>
              <w:t>0,04</w:t>
            </w:r>
          </w:p>
        </w:tc>
        <w:tc>
          <w:tcPr>
            <w:tcW w:w="1765" w:type="dxa"/>
          </w:tcPr>
          <w:p w14:paraId="5BCCCC90" w14:textId="77777777" w:rsidR="00A63B10" w:rsidRDefault="00A63B10" w:rsidP="00A63B10">
            <w:pPr>
              <w:pStyle w:val="TableParagraph"/>
              <w:spacing w:line="259" w:lineRule="auto"/>
              <w:jc w:val="center"/>
              <w:rPr>
                <w:sz w:val="28"/>
                <w:szCs w:val="28"/>
                <w:lang w:val="en-US"/>
              </w:rPr>
            </w:pPr>
            <w:r w:rsidRPr="11EE0699">
              <w:rPr>
                <w:sz w:val="28"/>
                <w:szCs w:val="28"/>
                <w:lang w:val="en-US"/>
              </w:rPr>
              <w:t>0,20</w:t>
            </w:r>
          </w:p>
        </w:tc>
      </w:tr>
      <w:tr w:rsidR="00A63B10" w14:paraId="77BF0D77" w14:textId="77777777" w:rsidTr="00A63B10">
        <w:trPr>
          <w:trHeight w:val="323"/>
        </w:trPr>
        <w:tc>
          <w:tcPr>
            <w:tcW w:w="4141" w:type="dxa"/>
          </w:tcPr>
          <w:p w14:paraId="0E1CE2A9" w14:textId="77777777" w:rsidR="00A63B10" w:rsidRDefault="00A63B10" w:rsidP="00A63B10">
            <w:pPr>
              <w:pStyle w:val="TableParagraph"/>
              <w:spacing w:line="303" w:lineRule="exact"/>
              <w:ind w:left="107"/>
              <w:rPr>
                <w:sz w:val="28"/>
                <w:szCs w:val="28"/>
              </w:rPr>
            </w:pPr>
            <w:r w:rsidRPr="11EE0699">
              <w:rPr>
                <w:sz w:val="28"/>
                <w:szCs w:val="28"/>
              </w:rPr>
              <w:t>21. Резистор SMD 4021 360Ом</w:t>
            </w:r>
          </w:p>
        </w:tc>
        <w:tc>
          <w:tcPr>
            <w:tcW w:w="1981" w:type="dxa"/>
          </w:tcPr>
          <w:p w14:paraId="05302EBC" w14:textId="77777777" w:rsidR="00A63B10" w:rsidRDefault="00A63B10" w:rsidP="00A63B10">
            <w:pPr>
              <w:pStyle w:val="TableParagraph"/>
              <w:spacing w:line="259" w:lineRule="auto"/>
              <w:jc w:val="center"/>
              <w:rPr>
                <w:sz w:val="28"/>
                <w:szCs w:val="28"/>
                <w:lang w:val="en-US"/>
              </w:rPr>
            </w:pPr>
            <w:r w:rsidRPr="11EE0699">
              <w:rPr>
                <w:sz w:val="28"/>
                <w:szCs w:val="28"/>
                <w:lang w:val="en-US"/>
              </w:rPr>
              <w:t>2</w:t>
            </w:r>
          </w:p>
        </w:tc>
        <w:tc>
          <w:tcPr>
            <w:tcW w:w="1763" w:type="dxa"/>
          </w:tcPr>
          <w:p w14:paraId="247DA4C3" w14:textId="77777777" w:rsidR="00A63B10" w:rsidRDefault="00A63B10" w:rsidP="00A63B10">
            <w:pPr>
              <w:pStyle w:val="TableParagraph"/>
              <w:jc w:val="center"/>
              <w:rPr>
                <w:sz w:val="28"/>
                <w:szCs w:val="28"/>
              </w:rPr>
            </w:pPr>
            <w:r w:rsidRPr="11EE0699">
              <w:rPr>
                <w:sz w:val="28"/>
                <w:szCs w:val="28"/>
              </w:rPr>
              <w:t>0,03</w:t>
            </w:r>
          </w:p>
        </w:tc>
        <w:tc>
          <w:tcPr>
            <w:tcW w:w="1765" w:type="dxa"/>
          </w:tcPr>
          <w:p w14:paraId="032684BE" w14:textId="77777777" w:rsidR="00A63B10" w:rsidRDefault="00A63B10" w:rsidP="00A63B10">
            <w:pPr>
              <w:pStyle w:val="TableParagraph"/>
              <w:spacing w:line="259" w:lineRule="auto"/>
              <w:jc w:val="center"/>
              <w:rPr>
                <w:sz w:val="28"/>
                <w:szCs w:val="28"/>
                <w:lang w:val="en-US"/>
              </w:rPr>
            </w:pPr>
            <w:r w:rsidRPr="11EE0699">
              <w:rPr>
                <w:sz w:val="28"/>
                <w:szCs w:val="28"/>
                <w:lang w:val="en-US"/>
              </w:rPr>
              <w:t>0,06</w:t>
            </w:r>
          </w:p>
        </w:tc>
      </w:tr>
      <w:tr w:rsidR="00A63B10" w14:paraId="3CCB919D" w14:textId="77777777" w:rsidTr="00A63B10">
        <w:trPr>
          <w:trHeight w:val="323"/>
        </w:trPr>
        <w:tc>
          <w:tcPr>
            <w:tcW w:w="4141" w:type="dxa"/>
          </w:tcPr>
          <w:p w14:paraId="77748105" w14:textId="77777777" w:rsidR="00A63B10" w:rsidRDefault="00A63B10" w:rsidP="00A63B10">
            <w:pPr>
              <w:pStyle w:val="TableParagraph"/>
              <w:spacing w:line="303" w:lineRule="exact"/>
              <w:ind w:left="107"/>
              <w:rPr>
                <w:sz w:val="28"/>
                <w:szCs w:val="28"/>
              </w:rPr>
            </w:pPr>
            <w:r w:rsidRPr="11EE0699">
              <w:rPr>
                <w:sz w:val="28"/>
                <w:szCs w:val="28"/>
              </w:rPr>
              <w:t>22. Клеммная колодка, 2059-301/998-403</w:t>
            </w:r>
          </w:p>
        </w:tc>
        <w:tc>
          <w:tcPr>
            <w:tcW w:w="1981" w:type="dxa"/>
          </w:tcPr>
          <w:p w14:paraId="4B869839" w14:textId="77777777" w:rsidR="00A63B10" w:rsidRDefault="00A63B10" w:rsidP="00A63B10">
            <w:pPr>
              <w:pStyle w:val="TableParagraph"/>
              <w:spacing w:line="259" w:lineRule="auto"/>
              <w:jc w:val="center"/>
              <w:rPr>
                <w:sz w:val="28"/>
                <w:szCs w:val="28"/>
                <w:lang w:val="en-US"/>
              </w:rPr>
            </w:pPr>
            <w:r w:rsidRPr="11EE0699">
              <w:rPr>
                <w:sz w:val="28"/>
                <w:szCs w:val="28"/>
                <w:lang w:val="en-US"/>
              </w:rPr>
              <w:t>11</w:t>
            </w:r>
          </w:p>
        </w:tc>
        <w:tc>
          <w:tcPr>
            <w:tcW w:w="1763" w:type="dxa"/>
          </w:tcPr>
          <w:p w14:paraId="058AA2D8" w14:textId="77777777" w:rsidR="00A63B10" w:rsidRDefault="00A63B10" w:rsidP="00A63B10">
            <w:pPr>
              <w:pStyle w:val="TableParagraph"/>
              <w:jc w:val="center"/>
              <w:rPr>
                <w:sz w:val="28"/>
                <w:szCs w:val="28"/>
              </w:rPr>
            </w:pPr>
            <w:r w:rsidRPr="11EE0699">
              <w:rPr>
                <w:sz w:val="28"/>
                <w:szCs w:val="28"/>
              </w:rPr>
              <w:t>1,53</w:t>
            </w:r>
          </w:p>
        </w:tc>
        <w:tc>
          <w:tcPr>
            <w:tcW w:w="1765" w:type="dxa"/>
          </w:tcPr>
          <w:p w14:paraId="3295EDAB" w14:textId="77777777" w:rsidR="00A63B10" w:rsidRDefault="00A63B10" w:rsidP="00A63B10">
            <w:pPr>
              <w:pStyle w:val="TableParagraph"/>
              <w:spacing w:line="259" w:lineRule="auto"/>
              <w:jc w:val="center"/>
              <w:rPr>
                <w:sz w:val="28"/>
                <w:szCs w:val="28"/>
                <w:lang w:val="en-US"/>
              </w:rPr>
            </w:pPr>
            <w:r w:rsidRPr="11EE0699">
              <w:rPr>
                <w:sz w:val="28"/>
                <w:szCs w:val="28"/>
                <w:lang w:val="en-US"/>
              </w:rPr>
              <w:t>16,83</w:t>
            </w:r>
          </w:p>
        </w:tc>
      </w:tr>
      <w:tr w:rsidR="00A63B10" w14:paraId="67C2F681" w14:textId="77777777" w:rsidTr="00A63B10">
        <w:trPr>
          <w:trHeight w:val="323"/>
        </w:trPr>
        <w:tc>
          <w:tcPr>
            <w:tcW w:w="4141" w:type="dxa"/>
          </w:tcPr>
          <w:p w14:paraId="689DFB5D" w14:textId="77777777" w:rsidR="00A63B10" w:rsidRPr="0054242B" w:rsidRDefault="00A63B10" w:rsidP="00A63B10">
            <w:pPr>
              <w:pStyle w:val="TableParagraph"/>
              <w:spacing w:line="303" w:lineRule="exact"/>
              <w:ind w:left="107"/>
              <w:rPr>
                <w:sz w:val="28"/>
                <w:szCs w:val="28"/>
                <w:lang w:val="en-US"/>
              </w:rPr>
            </w:pPr>
            <w:r w:rsidRPr="11EE0699">
              <w:rPr>
                <w:sz w:val="28"/>
                <w:szCs w:val="28"/>
              </w:rPr>
              <w:t>23.Вилка DRB-9M</w:t>
            </w:r>
          </w:p>
        </w:tc>
        <w:tc>
          <w:tcPr>
            <w:tcW w:w="1981" w:type="dxa"/>
          </w:tcPr>
          <w:p w14:paraId="0FC11BFE" w14:textId="77777777" w:rsidR="00A63B10" w:rsidRPr="00816BB9" w:rsidRDefault="00A63B10" w:rsidP="00A63B10">
            <w:pPr>
              <w:pStyle w:val="TableParagraph"/>
              <w:spacing w:line="259" w:lineRule="auto"/>
              <w:jc w:val="center"/>
            </w:pPr>
            <w:r w:rsidRPr="11EE0699">
              <w:rPr>
                <w:sz w:val="28"/>
                <w:szCs w:val="28"/>
                <w:lang w:val="en-US"/>
              </w:rPr>
              <w:t>1</w:t>
            </w:r>
          </w:p>
        </w:tc>
        <w:tc>
          <w:tcPr>
            <w:tcW w:w="1763" w:type="dxa"/>
          </w:tcPr>
          <w:p w14:paraId="7E5BA6C0" w14:textId="77777777" w:rsidR="00A63B10" w:rsidRPr="00816BB9" w:rsidRDefault="00A63B10" w:rsidP="00A63B10">
            <w:pPr>
              <w:pStyle w:val="TableParagraph"/>
              <w:jc w:val="center"/>
              <w:rPr>
                <w:sz w:val="28"/>
                <w:szCs w:val="28"/>
              </w:rPr>
            </w:pPr>
            <w:r w:rsidRPr="11EE0699">
              <w:rPr>
                <w:sz w:val="28"/>
                <w:szCs w:val="28"/>
              </w:rPr>
              <w:t>0,97</w:t>
            </w:r>
          </w:p>
        </w:tc>
        <w:tc>
          <w:tcPr>
            <w:tcW w:w="1765" w:type="dxa"/>
          </w:tcPr>
          <w:p w14:paraId="1D191EE5" w14:textId="77777777" w:rsidR="00A63B10" w:rsidRPr="00816BB9" w:rsidRDefault="00A63B10" w:rsidP="00A63B10">
            <w:pPr>
              <w:pStyle w:val="TableParagraph"/>
              <w:jc w:val="center"/>
              <w:rPr>
                <w:sz w:val="28"/>
                <w:szCs w:val="28"/>
                <w:lang w:val="en-US"/>
              </w:rPr>
            </w:pPr>
            <w:r w:rsidRPr="11EE0699">
              <w:rPr>
                <w:sz w:val="28"/>
                <w:szCs w:val="28"/>
                <w:lang w:val="en-US"/>
              </w:rPr>
              <w:t>0,97</w:t>
            </w:r>
          </w:p>
        </w:tc>
      </w:tr>
      <w:tr w:rsidR="00A63B10" w14:paraId="2B7C1488" w14:textId="77777777" w:rsidTr="00A63B10">
        <w:trPr>
          <w:trHeight w:val="323"/>
        </w:trPr>
        <w:tc>
          <w:tcPr>
            <w:tcW w:w="4141" w:type="dxa"/>
          </w:tcPr>
          <w:p w14:paraId="3D779F5C" w14:textId="77777777" w:rsidR="00A63B10" w:rsidRDefault="00A63B10" w:rsidP="00A63B10">
            <w:pPr>
              <w:pStyle w:val="TableParagraph"/>
              <w:spacing w:line="303" w:lineRule="exact"/>
              <w:ind w:left="107"/>
              <w:rPr>
                <w:sz w:val="28"/>
                <w:szCs w:val="28"/>
              </w:rPr>
            </w:pPr>
            <w:r w:rsidRPr="11EE0699">
              <w:rPr>
                <w:sz w:val="28"/>
                <w:szCs w:val="28"/>
              </w:rPr>
              <w:t>24. Кварцевый резонаторHC39-S 20МГц</w:t>
            </w:r>
          </w:p>
        </w:tc>
        <w:tc>
          <w:tcPr>
            <w:tcW w:w="1981" w:type="dxa"/>
          </w:tcPr>
          <w:p w14:paraId="312966DD" w14:textId="77777777" w:rsidR="00A63B10" w:rsidRDefault="00A63B10" w:rsidP="00A63B10">
            <w:pPr>
              <w:pStyle w:val="TableParagraph"/>
              <w:spacing w:line="259" w:lineRule="auto"/>
              <w:jc w:val="center"/>
              <w:rPr>
                <w:sz w:val="28"/>
                <w:szCs w:val="28"/>
                <w:lang w:val="en-US"/>
              </w:rPr>
            </w:pPr>
            <w:r w:rsidRPr="11EE0699">
              <w:rPr>
                <w:sz w:val="28"/>
                <w:szCs w:val="28"/>
                <w:lang w:val="en-US"/>
              </w:rPr>
              <w:t>1</w:t>
            </w:r>
          </w:p>
        </w:tc>
        <w:tc>
          <w:tcPr>
            <w:tcW w:w="1763" w:type="dxa"/>
          </w:tcPr>
          <w:p w14:paraId="1C5BE8FB" w14:textId="77777777" w:rsidR="00A63B10" w:rsidRDefault="00A63B10" w:rsidP="00A63B10">
            <w:pPr>
              <w:pStyle w:val="TableParagraph"/>
              <w:jc w:val="center"/>
              <w:rPr>
                <w:sz w:val="28"/>
                <w:szCs w:val="28"/>
              </w:rPr>
            </w:pPr>
            <w:r w:rsidRPr="11EE0699">
              <w:rPr>
                <w:sz w:val="28"/>
                <w:szCs w:val="28"/>
              </w:rPr>
              <w:t>0,45</w:t>
            </w:r>
          </w:p>
        </w:tc>
        <w:tc>
          <w:tcPr>
            <w:tcW w:w="1765" w:type="dxa"/>
          </w:tcPr>
          <w:p w14:paraId="0D059D9C" w14:textId="77777777" w:rsidR="00A63B10" w:rsidRDefault="00A63B10" w:rsidP="00A63B10">
            <w:pPr>
              <w:pStyle w:val="TableParagraph"/>
              <w:jc w:val="center"/>
              <w:rPr>
                <w:sz w:val="28"/>
                <w:szCs w:val="28"/>
                <w:lang w:val="en-US"/>
              </w:rPr>
            </w:pPr>
            <w:r w:rsidRPr="11EE0699">
              <w:rPr>
                <w:sz w:val="28"/>
                <w:szCs w:val="28"/>
                <w:lang w:val="en-US"/>
              </w:rPr>
              <w:t>0,45</w:t>
            </w:r>
          </w:p>
        </w:tc>
      </w:tr>
      <w:tr w:rsidR="00A63B10" w14:paraId="348ECAF2" w14:textId="77777777" w:rsidTr="00A63B10">
        <w:trPr>
          <w:trHeight w:val="321"/>
        </w:trPr>
        <w:tc>
          <w:tcPr>
            <w:tcW w:w="4141" w:type="dxa"/>
          </w:tcPr>
          <w:p w14:paraId="522C7B59" w14:textId="77777777" w:rsidR="00A63B10" w:rsidRDefault="00A63B10" w:rsidP="00A63B10">
            <w:pPr>
              <w:pStyle w:val="TableParagraph"/>
              <w:spacing w:line="301" w:lineRule="exact"/>
              <w:ind w:left="107"/>
              <w:rPr>
                <w:sz w:val="28"/>
              </w:rPr>
            </w:pPr>
            <w:r>
              <w:rPr>
                <w:sz w:val="28"/>
              </w:rPr>
              <w:t>Итого</w:t>
            </w:r>
          </w:p>
        </w:tc>
        <w:tc>
          <w:tcPr>
            <w:tcW w:w="1981" w:type="dxa"/>
          </w:tcPr>
          <w:p w14:paraId="0F84EC49" w14:textId="77777777" w:rsidR="00A63B10" w:rsidRPr="00816BB9" w:rsidRDefault="00A63B10" w:rsidP="00A63B10">
            <w:pPr>
              <w:pStyle w:val="TableParagraph"/>
              <w:jc w:val="center"/>
              <w:rPr>
                <w:sz w:val="28"/>
                <w:szCs w:val="28"/>
                <w:lang w:val="en-US"/>
              </w:rPr>
            </w:pPr>
            <w:r w:rsidRPr="11EE0699">
              <w:rPr>
                <w:sz w:val="28"/>
                <w:szCs w:val="28"/>
                <w:lang w:val="en-US"/>
              </w:rPr>
              <w:t>72</w:t>
            </w:r>
          </w:p>
        </w:tc>
        <w:tc>
          <w:tcPr>
            <w:tcW w:w="1763" w:type="dxa"/>
          </w:tcPr>
          <w:p w14:paraId="79697605" w14:textId="77777777" w:rsidR="00A63B10" w:rsidRPr="00816BB9" w:rsidRDefault="00A63B10" w:rsidP="00A63B10">
            <w:pPr>
              <w:pStyle w:val="TableParagraph"/>
              <w:jc w:val="center"/>
              <w:rPr>
                <w:sz w:val="28"/>
                <w:szCs w:val="28"/>
                <w:lang w:val="en-US"/>
              </w:rPr>
            </w:pPr>
            <w:r w:rsidRPr="00816BB9">
              <w:rPr>
                <w:sz w:val="28"/>
                <w:szCs w:val="28"/>
                <w:lang w:val="en-US"/>
              </w:rPr>
              <w:t>62,06</w:t>
            </w:r>
          </w:p>
        </w:tc>
        <w:tc>
          <w:tcPr>
            <w:tcW w:w="1765" w:type="dxa"/>
          </w:tcPr>
          <w:p w14:paraId="5DE1A549" w14:textId="77777777" w:rsidR="00A63B10" w:rsidRPr="00816BB9" w:rsidRDefault="00A63B10" w:rsidP="00A63B10">
            <w:pPr>
              <w:pStyle w:val="TableParagraph"/>
              <w:jc w:val="center"/>
              <w:rPr>
                <w:sz w:val="28"/>
                <w:szCs w:val="28"/>
                <w:lang w:val="en-US"/>
              </w:rPr>
            </w:pPr>
            <w:r w:rsidRPr="11EE0699">
              <w:rPr>
                <w:sz w:val="28"/>
                <w:szCs w:val="28"/>
                <w:lang w:val="en-US"/>
              </w:rPr>
              <w:t>42,03</w:t>
            </w:r>
          </w:p>
        </w:tc>
      </w:tr>
      <w:tr w:rsidR="00A63B10" w14:paraId="6DA6345B" w14:textId="77777777" w:rsidTr="00A63B10">
        <w:trPr>
          <w:trHeight w:val="966"/>
        </w:trPr>
        <w:tc>
          <w:tcPr>
            <w:tcW w:w="4141" w:type="dxa"/>
          </w:tcPr>
          <w:p w14:paraId="650C6F31" w14:textId="77777777" w:rsidR="00A63B10" w:rsidRDefault="00A63B10" w:rsidP="00A63B10">
            <w:pPr>
              <w:pStyle w:val="TableParagraph"/>
              <w:ind w:left="107" w:right="453"/>
              <w:rPr>
                <w:sz w:val="28"/>
              </w:rPr>
            </w:pPr>
            <w:r>
              <w:rPr>
                <w:sz w:val="28"/>
              </w:rPr>
              <w:t>Всего с транспортно- заготовительными расходами</w:t>
            </w:r>
          </w:p>
          <w:p w14:paraId="29129D5E" w14:textId="77777777" w:rsidR="00A63B10" w:rsidRDefault="00A63B10" w:rsidP="00A63B10">
            <w:pPr>
              <w:pStyle w:val="TableParagraph"/>
              <w:spacing w:line="309" w:lineRule="exact"/>
              <w:ind w:left="107"/>
              <w:rPr>
                <w:sz w:val="28"/>
              </w:rPr>
            </w:pPr>
            <w:r>
              <w:rPr>
                <w:sz w:val="28"/>
              </w:rPr>
              <w:t>(1,1)</w:t>
            </w:r>
          </w:p>
        </w:tc>
        <w:tc>
          <w:tcPr>
            <w:tcW w:w="1981" w:type="dxa"/>
          </w:tcPr>
          <w:p w14:paraId="4A2BEE92" w14:textId="77777777" w:rsidR="00A63B10" w:rsidRDefault="00A63B10" w:rsidP="00A63B10">
            <w:pPr>
              <w:pStyle w:val="TableParagraph"/>
              <w:rPr>
                <w:sz w:val="28"/>
              </w:rPr>
            </w:pPr>
          </w:p>
        </w:tc>
        <w:tc>
          <w:tcPr>
            <w:tcW w:w="1763" w:type="dxa"/>
          </w:tcPr>
          <w:p w14:paraId="126C4590" w14:textId="77777777" w:rsidR="00A63B10" w:rsidRDefault="00A63B10" w:rsidP="00A63B10">
            <w:pPr>
              <w:pStyle w:val="TableParagraph"/>
              <w:rPr>
                <w:sz w:val="28"/>
              </w:rPr>
            </w:pPr>
          </w:p>
        </w:tc>
        <w:tc>
          <w:tcPr>
            <w:tcW w:w="1765" w:type="dxa"/>
          </w:tcPr>
          <w:p w14:paraId="5EB555B7" w14:textId="77777777" w:rsidR="00A63B10" w:rsidRPr="006F690D" w:rsidRDefault="00A63B10" w:rsidP="00A63B10">
            <w:pPr>
              <w:pStyle w:val="TableParagraph"/>
              <w:jc w:val="center"/>
              <w:rPr>
                <w:sz w:val="28"/>
                <w:szCs w:val="28"/>
              </w:rPr>
            </w:pPr>
            <w:r w:rsidRPr="11EE0699">
              <w:rPr>
                <w:sz w:val="28"/>
                <w:szCs w:val="28"/>
              </w:rPr>
              <w:t>46,23</w:t>
            </w:r>
          </w:p>
        </w:tc>
      </w:tr>
    </w:tbl>
    <w:p w14:paraId="1C336FF6" w14:textId="20C9C18C" w:rsidR="00A63B10" w:rsidRDefault="00A63B10" w:rsidP="00A63B10">
      <w:pPr>
        <w:pStyle w:val="ListParagraph"/>
        <w:tabs>
          <w:tab w:val="left" w:pos="1109"/>
        </w:tabs>
        <w:spacing w:before="67" w:line="242" w:lineRule="auto"/>
        <w:ind w:left="816" w:right="195"/>
      </w:pPr>
    </w:p>
    <w:p w14:paraId="7712CEA1" w14:textId="278DEE3A" w:rsidR="00A63B10" w:rsidRDefault="00A63B10" w:rsidP="00A63B10">
      <w:pPr>
        <w:pStyle w:val="ListParagraph"/>
        <w:tabs>
          <w:tab w:val="left" w:pos="1109"/>
        </w:tabs>
        <w:spacing w:before="67" w:line="242" w:lineRule="auto"/>
        <w:ind w:left="816" w:right="195"/>
      </w:pPr>
    </w:p>
    <w:p w14:paraId="0AF8E4BD" w14:textId="096BECF2" w:rsidR="00A63B10" w:rsidRDefault="00A63B10" w:rsidP="00A63B10">
      <w:pPr>
        <w:pStyle w:val="ListParagraph"/>
        <w:tabs>
          <w:tab w:val="left" w:pos="1109"/>
        </w:tabs>
        <w:spacing w:before="67" w:line="242" w:lineRule="auto"/>
        <w:ind w:left="816" w:right="195"/>
      </w:pPr>
    </w:p>
    <w:p w14:paraId="0C6DC1EE" w14:textId="69B57BE9" w:rsidR="00A63B10" w:rsidRDefault="00A63B10" w:rsidP="00A63B10">
      <w:pPr>
        <w:pStyle w:val="ListParagraph"/>
        <w:tabs>
          <w:tab w:val="left" w:pos="1109"/>
        </w:tabs>
        <w:spacing w:before="67" w:line="242" w:lineRule="auto"/>
        <w:ind w:left="816" w:right="195"/>
      </w:pPr>
    </w:p>
    <w:p w14:paraId="725F792D" w14:textId="77777777" w:rsidR="00A63B10" w:rsidRDefault="00A63B10" w:rsidP="00A63B10">
      <w:pPr>
        <w:pStyle w:val="ListParagraph"/>
        <w:tabs>
          <w:tab w:val="left" w:pos="1109"/>
        </w:tabs>
        <w:spacing w:before="67" w:line="242" w:lineRule="auto"/>
        <w:ind w:left="816" w:right="195"/>
      </w:pPr>
    </w:p>
    <w:p w14:paraId="7C5AEF3B" w14:textId="77777777" w:rsidR="00A63B10" w:rsidRDefault="00A63B10" w:rsidP="00A63B10">
      <w:pPr>
        <w:pStyle w:val="ListParagraph"/>
        <w:widowControl w:val="0"/>
        <w:numPr>
          <w:ilvl w:val="0"/>
          <w:numId w:val="36"/>
        </w:numPr>
        <w:tabs>
          <w:tab w:val="left" w:pos="1109"/>
        </w:tabs>
        <w:autoSpaceDE w:val="0"/>
        <w:autoSpaceDN w:val="0"/>
        <w:spacing w:before="67" w:after="240" w:line="242" w:lineRule="auto"/>
        <w:ind w:left="108" w:right="27" w:firstLine="708"/>
        <w:contextualSpacing w:val="0"/>
      </w:pPr>
      <w:r>
        <w:lastRenderedPageBreak/>
        <w:t>Расчёт затрат по статье «Основная заработная плата производственных рабочих»</w:t>
      </w:r>
    </w:p>
    <w:p w14:paraId="4798937C" w14:textId="77777777" w:rsidR="00A63B10" w:rsidRDefault="00A63B10" w:rsidP="00A63B10">
      <w:pPr>
        <w:tabs>
          <w:tab w:val="left" w:pos="1109"/>
        </w:tabs>
        <w:spacing w:before="67" w:after="240" w:line="242" w:lineRule="auto"/>
        <w:ind w:left="108" w:right="27"/>
        <w:rPr>
          <w:color w:val="000000"/>
          <w:sz w:val="27"/>
          <w:szCs w:val="27"/>
        </w:rPr>
      </w:pPr>
      <w:r>
        <w:rPr>
          <w:color w:val="000000"/>
          <w:sz w:val="27"/>
          <w:szCs w:val="27"/>
        </w:rPr>
        <w:tab/>
      </w:r>
      <w:r w:rsidRPr="005F1E70">
        <w:rPr>
          <w:color w:val="000000"/>
          <w:sz w:val="27"/>
          <w:szCs w:val="27"/>
        </w:rPr>
        <w:t>Основная заработная плата исполнителей проекта определяется по следующей формуле:</w:t>
      </w:r>
    </w:p>
    <w:tbl>
      <w:tblPr>
        <w:tblStyle w:val="1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5"/>
        <w:gridCol w:w="7960"/>
        <w:gridCol w:w="995"/>
      </w:tblGrid>
      <w:tr w:rsidR="00A63B10" w14:paraId="4A9E8E8E" w14:textId="77777777" w:rsidTr="00A63B10">
        <w:tc>
          <w:tcPr>
            <w:tcW w:w="500" w:type="pct"/>
          </w:tcPr>
          <w:p w14:paraId="435EC900" w14:textId="77777777" w:rsidR="00A63B10" w:rsidRDefault="00A63B10" w:rsidP="00A63B10">
            <w:pPr>
              <w:ind w:firstLine="709"/>
              <w:rPr>
                <w:szCs w:val="24"/>
              </w:rPr>
            </w:pPr>
          </w:p>
        </w:tc>
        <w:tc>
          <w:tcPr>
            <w:tcW w:w="4000" w:type="pct"/>
            <w:vAlign w:val="center"/>
          </w:tcPr>
          <w:p w14:paraId="2651CD62" w14:textId="77777777" w:rsidR="00A63B10" w:rsidRDefault="00F00A6F" w:rsidP="00A63B10">
            <w:pPr>
              <w:ind w:firstLine="709"/>
              <w:rPr>
                <w:szCs w:val="28"/>
              </w:rPr>
            </w:pPr>
            <m:oMathPara>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w:rPr>
                    <w:rFonts w:ascii="Cambria Math" w:hAnsi="Cambria Math"/>
                    <w:szCs w:val="28"/>
                  </w:rPr>
                  <m:t>=</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lang w:val="en-US"/>
                      </w:rPr>
                      <m:t>n</m:t>
                    </m:r>
                  </m:sup>
                  <m:e>
                    <m:sSub>
                      <m:sSubPr>
                        <m:ctrlPr>
                          <w:rPr>
                            <w:rFonts w:ascii="Cambria Math" w:hAnsi="Cambria Math"/>
                            <w:i/>
                            <w:szCs w:val="28"/>
                          </w:rPr>
                        </m:ctrlPr>
                      </m:sSubPr>
                      <m:e>
                        <m:r>
                          <w:rPr>
                            <w:rFonts w:ascii="Cambria Math" w:hAnsi="Cambria Math"/>
                            <w:szCs w:val="28"/>
                          </w:rPr>
                          <m:t>Т</m:t>
                        </m:r>
                      </m:e>
                      <m:sub>
                        <m:r>
                          <w:rPr>
                            <w:rFonts w:ascii="Cambria Math" w:hAnsi="Cambria Math"/>
                            <w:szCs w:val="28"/>
                          </w:rPr>
                          <m:t>чi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Т</m:t>
                        </m:r>
                      </m:e>
                      <m:sub>
                        <m:r>
                          <w:rPr>
                            <w:rFonts w:ascii="Cambria Math" w:hAnsi="Cambria Math"/>
                            <w:szCs w:val="28"/>
                          </w:rPr>
                          <m:t>ч</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Ф</m:t>
                        </m:r>
                      </m:e>
                      <m:sub>
                        <m:r>
                          <w:rPr>
                            <w:rFonts w:ascii="Cambria Math" w:hAnsi="Cambria Math"/>
                            <w:szCs w:val="28"/>
                          </w:rPr>
                          <m:t>эi</m:t>
                        </m:r>
                      </m:sub>
                    </m:sSub>
                  </m:e>
                </m:nary>
                <m:r>
                  <w:rPr>
                    <w:rFonts w:ascii="Cambria Math" w:hAnsi="Cambria Math"/>
                    <w:szCs w:val="28"/>
                  </w:rPr>
                  <m:t xml:space="preserve"> ,</m:t>
                </m:r>
              </m:oMath>
            </m:oMathPara>
          </w:p>
          <w:p w14:paraId="2B40EDE9" w14:textId="77777777" w:rsidR="00A63B10" w:rsidRDefault="00A63B10" w:rsidP="00A63B10">
            <w:pPr>
              <w:ind w:firstLine="709"/>
              <w:rPr>
                <w:i/>
                <w:sz w:val="24"/>
                <w:szCs w:val="24"/>
              </w:rPr>
            </w:pPr>
          </w:p>
        </w:tc>
        <w:tc>
          <w:tcPr>
            <w:tcW w:w="500" w:type="pct"/>
            <w:vAlign w:val="center"/>
            <w:hideMark/>
          </w:tcPr>
          <w:p w14:paraId="74F3DE28" w14:textId="13B35269" w:rsidR="00A63B10" w:rsidRDefault="00A63B10" w:rsidP="00A63B10">
            <w:pPr>
              <w:rPr>
                <w:szCs w:val="24"/>
                <w:lang w:val="en-US"/>
              </w:rPr>
            </w:pPr>
            <w:r>
              <w:rPr>
                <w:szCs w:val="24"/>
                <w:lang w:val="en-US"/>
              </w:rPr>
              <w:t>(</w:t>
            </w:r>
            <w:r w:rsidR="002C1BB8">
              <w:rPr>
                <w:szCs w:val="24"/>
                <w:lang w:val="ru-RU"/>
              </w:rPr>
              <w:t>10</w:t>
            </w:r>
            <w:r>
              <w:rPr>
                <w:szCs w:val="24"/>
                <w:lang w:val="en-US"/>
              </w:rPr>
              <w:t>.</w:t>
            </w:r>
            <w:r>
              <w:rPr>
                <w:szCs w:val="24"/>
              </w:rPr>
              <w:t>1</w:t>
            </w:r>
            <w:r>
              <w:rPr>
                <w:szCs w:val="24"/>
                <w:lang w:val="en-US"/>
              </w:rPr>
              <w:t>)</w:t>
            </w:r>
          </w:p>
        </w:tc>
      </w:tr>
    </w:tbl>
    <w:p w14:paraId="3FCFB853" w14:textId="77777777" w:rsidR="00A63B10" w:rsidRDefault="00A63B10" w:rsidP="00A63B10">
      <w:pPr>
        <w:ind w:firstLine="567"/>
        <w:rPr>
          <w:szCs w:val="28"/>
        </w:rPr>
      </w:pPr>
      <w:r>
        <w:rPr>
          <w:szCs w:val="28"/>
        </w:rPr>
        <w:t xml:space="preserve">где </w:t>
      </w:r>
      <w:r>
        <w:rPr>
          <w:i/>
          <w:szCs w:val="28"/>
          <w:lang w:val="en-US"/>
        </w:rPr>
        <w:t>n</w:t>
      </w:r>
      <w:r>
        <w:rPr>
          <w:szCs w:val="28"/>
        </w:rPr>
        <w:t xml:space="preserve"> – количество исполнителей, занятых разработкой системы;</w:t>
      </w:r>
    </w:p>
    <w:p w14:paraId="1EDF20B8" w14:textId="77777777" w:rsidR="00A63B10" w:rsidRDefault="00A63B10" w:rsidP="00A63B10">
      <w:pPr>
        <w:ind w:firstLine="567"/>
        <w:rPr>
          <w:szCs w:val="28"/>
        </w:rPr>
      </w:pPr>
      <w:r>
        <w:rPr>
          <w:szCs w:val="28"/>
        </w:rPr>
        <w:t>Т</w:t>
      </w:r>
      <w:r>
        <w:rPr>
          <w:szCs w:val="28"/>
          <w:vertAlign w:val="subscript"/>
        </w:rPr>
        <w:t>ч</w:t>
      </w:r>
      <w:proofErr w:type="spellStart"/>
      <w:r>
        <w:rPr>
          <w:i/>
          <w:szCs w:val="28"/>
          <w:vertAlign w:val="subscript"/>
          <w:lang w:val="en-US"/>
        </w:rPr>
        <w:t>i</w:t>
      </w:r>
      <w:proofErr w:type="spellEnd"/>
      <w:r>
        <w:rPr>
          <w:szCs w:val="28"/>
        </w:rPr>
        <w:t xml:space="preserve"> – часовая тарифная ставка </w:t>
      </w:r>
      <w:proofErr w:type="spellStart"/>
      <w:r>
        <w:rPr>
          <w:i/>
          <w:szCs w:val="28"/>
          <w:lang w:val="en-US"/>
        </w:rPr>
        <w:t>i</w:t>
      </w:r>
      <w:proofErr w:type="spellEnd"/>
      <w:r>
        <w:rPr>
          <w:szCs w:val="28"/>
        </w:rPr>
        <w:t>-го исполнителя, руб.;</w:t>
      </w:r>
    </w:p>
    <w:p w14:paraId="70F70124" w14:textId="77777777" w:rsidR="00A63B10" w:rsidRDefault="00A63B10" w:rsidP="00A63B10">
      <w:pPr>
        <w:ind w:firstLine="567"/>
        <w:rPr>
          <w:szCs w:val="28"/>
        </w:rPr>
      </w:pPr>
      <w:r>
        <w:rPr>
          <w:szCs w:val="28"/>
        </w:rPr>
        <w:t>Т</w:t>
      </w:r>
      <w:r>
        <w:rPr>
          <w:szCs w:val="28"/>
          <w:vertAlign w:val="subscript"/>
        </w:rPr>
        <w:t>ч</w:t>
      </w:r>
      <w:r>
        <w:rPr>
          <w:szCs w:val="28"/>
        </w:rPr>
        <w:t xml:space="preserve"> – количество часов работы в день, ч;</w:t>
      </w:r>
    </w:p>
    <w:p w14:paraId="4EF3BB29" w14:textId="77777777" w:rsidR="00A63B10" w:rsidRDefault="00A63B10" w:rsidP="00A63B10">
      <w:pPr>
        <w:ind w:firstLine="567"/>
        <w:rPr>
          <w:szCs w:val="28"/>
        </w:rPr>
      </w:pPr>
      <w:r>
        <w:rPr>
          <w:szCs w:val="28"/>
        </w:rPr>
        <w:t>Ф</w:t>
      </w:r>
      <w:r>
        <w:rPr>
          <w:szCs w:val="28"/>
          <w:vertAlign w:val="subscript"/>
        </w:rPr>
        <w:t>э</w:t>
      </w:r>
      <w:proofErr w:type="spellStart"/>
      <w:r>
        <w:rPr>
          <w:i/>
          <w:szCs w:val="28"/>
          <w:vertAlign w:val="subscript"/>
          <w:lang w:val="en-US"/>
        </w:rPr>
        <w:t>i</w:t>
      </w:r>
      <w:proofErr w:type="spellEnd"/>
      <w:r>
        <w:rPr>
          <w:szCs w:val="28"/>
        </w:rPr>
        <w:t xml:space="preserve"> – эффективный фонд рабочего времени </w:t>
      </w:r>
      <w:proofErr w:type="spellStart"/>
      <w:r>
        <w:rPr>
          <w:i/>
          <w:szCs w:val="28"/>
          <w:lang w:val="en-US"/>
        </w:rPr>
        <w:t>i</w:t>
      </w:r>
      <w:proofErr w:type="spellEnd"/>
      <w:r>
        <w:rPr>
          <w:szCs w:val="28"/>
        </w:rPr>
        <w:t>-го исполнителя, дней;</w:t>
      </w:r>
    </w:p>
    <w:p w14:paraId="7760021C" w14:textId="77777777" w:rsidR="00A63B10" w:rsidRDefault="00A63B10" w:rsidP="00A63B10">
      <w:pPr>
        <w:ind w:firstLine="567"/>
        <w:rPr>
          <w:szCs w:val="28"/>
        </w:rPr>
      </w:pPr>
      <w:r w:rsidRPr="00D3401A">
        <w:rPr>
          <w:color w:val="000000" w:themeColor="text1"/>
          <w:szCs w:val="28"/>
        </w:rPr>
        <w:t>Тарифные ставки рабочих, занятых в производстве охранного устройства, представлены в таблице 4.3. В настоящий момент базовая тарифная ставка, действующая на предприятии и принятая в расчет заработной платы</w:t>
      </w:r>
      <w:r>
        <w:rPr>
          <w:szCs w:val="28"/>
        </w:rPr>
        <w:t xml:space="preserve">, составляет 185 руб. </w:t>
      </w:r>
    </w:p>
    <w:p w14:paraId="393DF3CB" w14:textId="69C19CC5" w:rsidR="00A63B10" w:rsidRDefault="00A63B10" w:rsidP="00A63B10">
      <w:pPr>
        <w:pStyle w:val="BodyText"/>
        <w:ind w:firstLine="567"/>
      </w:pPr>
      <w:r>
        <w:t xml:space="preserve">Расчёт основной заработной платы представлен в таблице </w:t>
      </w:r>
      <w:r w:rsidR="002C1BB8">
        <w:rPr>
          <w:lang w:val="ru-RU"/>
        </w:rPr>
        <w:t>10</w:t>
      </w:r>
      <w:r>
        <w:t>.3.</w:t>
      </w:r>
    </w:p>
    <w:p w14:paraId="18BE83E5" w14:textId="77777777" w:rsidR="00A63B10" w:rsidRPr="005F1E70" w:rsidRDefault="00A63B10" w:rsidP="00A63B10">
      <w:pPr>
        <w:tabs>
          <w:tab w:val="left" w:pos="1109"/>
        </w:tabs>
        <w:spacing w:before="67" w:after="240" w:line="242" w:lineRule="auto"/>
        <w:ind w:left="108" w:right="27"/>
      </w:pPr>
    </w:p>
    <w:p w14:paraId="5FD6B72A" w14:textId="287CCD46" w:rsidR="00A63B10" w:rsidRDefault="00A63B10" w:rsidP="00A63B10">
      <w:pPr>
        <w:pStyle w:val="BodyText"/>
        <w:ind w:right="182"/>
      </w:pPr>
      <w:r>
        <w:t xml:space="preserve">Таблица </w:t>
      </w:r>
      <w:r w:rsidR="00457A12">
        <w:rPr>
          <w:lang w:val="ru-RU"/>
        </w:rPr>
        <w:t>10.</w:t>
      </w:r>
      <w:r>
        <w:t>3 – Расчёт основной заработной платы производственных рабочих</w:t>
      </w:r>
    </w:p>
    <w:tbl>
      <w:tblPr>
        <w:tblStyle w:val="NormalTable0"/>
        <w:tblW w:w="0" w:type="auto"/>
        <w:tblInd w:w="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395"/>
        <w:gridCol w:w="646"/>
        <w:gridCol w:w="1536"/>
        <w:gridCol w:w="1534"/>
        <w:gridCol w:w="1536"/>
      </w:tblGrid>
      <w:tr w:rsidR="00A63B10" w14:paraId="57517803" w14:textId="77777777" w:rsidTr="00A63B10">
        <w:trPr>
          <w:trHeight w:val="1828"/>
        </w:trPr>
        <w:tc>
          <w:tcPr>
            <w:tcW w:w="4395" w:type="dxa"/>
          </w:tcPr>
          <w:p w14:paraId="4B3DB154" w14:textId="77777777" w:rsidR="00A63B10" w:rsidRDefault="00A63B10" w:rsidP="00A63B10">
            <w:pPr>
              <w:pStyle w:val="TableParagraph"/>
              <w:rPr>
                <w:sz w:val="30"/>
              </w:rPr>
            </w:pPr>
          </w:p>
          <w:p w14:paraId="18C8D303" w14:textId="77777777" w:rsidR="00A63B10" w:rsidRDefault="00A63B10" w:rsidP="00A63B10">
            <w:pPr>
              <w:pStyle w:val="TableParagraph"/>
              <w:spacing w:before="10"/>
              <w:rPr>
                <w:sz w:val="34"/>
              </w:rPr>
            </w:pPr>
          </w:p>
          <w:p w14:paraId="6B53D85A" w14:textId="77777777" w:rsidR="00A63B10" w:rsidRDefault="00A63B10" w:rsidP="00A63B10">
            <w:pPr>
              <w:pStyle w:val="TableParagraph"/>
              <w:spacing w:before="1"/>
              <w:ind w:left="894"/>
              <w:rPr>
                <w:sz w:val="28"/>
              </w:rPr>
            </w:pPr>
            <w:r>
              <w:rPr>
                <w:sz w:val="28"/>
              </w:rPr>
              <w:t>Вид работ (операции)</w:t>
            </w:r>
          </w:p>
        </w:tc>
        <w:tc>
          <w:tcPr>
            <w:tcW w:w="646" w:type="dxa"/>
            <w:textDirection w:val="btLr"/>
          </w:tcPr>
          <w:p w14:paraId="0A9FF2BA" w14:textId="77777777" w:rsidR="00A63B10" w:rsidRDefault="00A63B10" w:rsidP="00A63B10">
            <w:pPr>
              <w:pStyle w:val="TableParagraph"/>
              <w:spacing w:before="206"/>
              <w:ind w:left="112"/>
              <w:rPr>
                <w:sz w:val="28"/>
              </w:rPr>
            </w:pPr>
            <w:r>
              <w:rPr>
                <w:sz w:val="28"/>
              </w:rPr>
              <w:t>Разряд работ</w:t>
            </w:r>
          </w:p>
        </w:tc>
        <w:tc>
          <w:tcPr>
            <w:tcW w:w="1536" w:type="dxa"/>
            <w:textDirection w:val="btLr"/>
          </w:tcPr>
          <w:p w14:paraId="352F9121" w14:textId="77777777" w:rsidR="00A63B10" w:rsidRDefault="00A63B10" w:rsidP="00A63B10">
            <w:pPr>
              <w:pStyle w:val="TableParagraph"/>
              <w:spacing w:before="10"/>
              <w:rPr>
                <w:sz w:val="27"/>
              </w:rPr>
            </w:pPr>
          </w:p>
          <w:p w14:paraId="7CDF645E" w14:textId="77777777" w:rsidR="00A63B10" w:rsidRDefault="00A63B10" w:rsidP="00A63B10">
            <w:pPr>
              <w:pStyle w:val="TableParagraph"/>
              <w:spacing w:before="1" w:line="244" w:lineRule="auto"/>
              <w:ind w:left="112" w:right="155"/>
              <w:rPr>
                <w:sz w:val="28"/>
              </w:rPr>
            </w:pPr>
            <w:r>
              <w:rPr>
                <w:sz w:val="28"/>
              </w:rPr>
              <w:t>Часовая та- рифная став- ка, р./ч</w:t>
            </w:r>
          </w:p>
        </w:tc>
        <w:tc>
          <w:tcPr>
            <w:tcW w:w="1534" w:type="dxa"/>
            <w:textDirection w:val="btLr"/>
          </w:tcPr>
          <w:p w14:paraId="211A71FF" w14:textId="77777777" w:rsidR="00A63B10" w:rsidRDefault="00A63B10" w:rsidP="00A63B10">
            <w:pPr>
              <w:pStyle w:val="TableParagraph"/>
              <w:spacing w:before="9"/>
              <w:rPr>
                <w:sz w:val="27"/>
              </w:rPr>
            </w:pPr>
          </w:p>
          <w:p w14:paraId="0E940341" w14:textId="77777777" w:rsidR="00A63B10" w:rsidRDefault="00A63B10" w:rsidP="00A63B10">
            <w:pPr>
              <w:pStyle w:val="TableParagraph"/>
              <w:spacing w:line="247" w:lineRule="auto"/>
              <w:ind w:left="112" w:right="157"/>
              <w:rPr>
                <w:sz w:val="28"/>
              </w:rPr>
            </w:pPr>
            <w:r>
              <w:rPr>
                <w:sz w:val="28"/>
              </w:rPr>
              <w:t>Норма вре- мени по опе- рации, ч</w:t>
            </w:r>
          </w:p>
        </w:tc>
        <w:tc>
          <w:tcPr>
            <w:tcW w:w="1536" w:type="dxa"/>
            <w:textDirection w:val="btLr"/>
          </w:tcPr>
          <w:p w14:paraId="5F4D9041" w14:textId="77777777" w:rsidR="00A63B10" w:rsidRDefault="00A63B10" w:rsidP="00A63B10">
            <w:pPr>
              <w:pStyle w:val="TableParagraph"/>
              <w:spacing w:before="11"/>
              <w:rPr>
                <w:sz w:val="27"/>
              </w:rPr>
            </w:pPr>
          </w:p>
          <w:p w14:paraId="3DA3FDEE" w14:textId="77777777" w:rsidR="00A63B10" w:rsidRDefault="00A63B10" w:rsidP="00A63B10">
            <w:pPr>
              <w:pStyle w:val="TableParagraph"/>
              <w:spacing w:line="244" w:lineRule="auto"/>
              <w:ind w:left="112" w:right="256"/>
              <w:rPr>
                <w:sz w:val="28"/>
              </w:rPr>
            </w:pPr>
            <w:r>
              <w:rPr>
                <w:sz w:val="28"/>
              </w:rPr>
              <w:t>Прямая зар- плата (рас- ценка), р.</w:t>
            </w:r>
          </w:p>
        </w:tc>
      </w:tr>
      <w:tr w:rsidR="00A63B10" w14:paraId="412D9ADA" w14:textId="77777777" w:rsidTr="00A63B10">
        <w:trPr>
          <w:trHeight w:val="323"/>
        </w:trPr>
        <w:tc>
          <w:tcPr>
            <w:tcW w:w="4395" w:type="dxa"/>
          </w:tcPr>
          <w:p w14:paraId="6B760226" w14:textId="77777777" w:rsidR="00A63B10" w:rsidRDefault="00A63B10" w:rsidP="00A63B10">
            <w:pPr>
              <w:pStyle w:val="TableParagraph"/>
              <w:spacing w:line="303" w:lineRule="exact"/>
              <w:ind w:left="107"/>
              <w:rPr>
                <w:sz w:val="28"/>
              </w:rPr>
            </w:pPr>
            <w:r>
              <w:rPr>
                <w:sz w:val="28"/>
              </w:rPr>
              <w:t>1. Заготовительные</w:t>
            </w:r>
          </w:p>
        </w:tc>
        <w:tc>
          <w:tcPr>
            <w:tcW w:w="646" w:type="dxa"/>
          </w:tcPr>
          <w:p w14:paraId="293D5DB3" w14:textId="77777777" w:rsidR="00A63B10" w:rsidRDefault="00A63B10" w:rsidP="00A63B10">
            <w:pPr>
              <w:pStyle w:val="TableParagraph"/>
              <w:spacing w:line="303" w:lineRule="exact"/>
              <w:ind w:left="33"/>
              <w:jc w:val="center"/>
              <w:rPr>
                <w:sz w:val="28"/>
              </w:rPr>
            </w:pPr>
            <w:r>
              <w:rPr>
                <w:color w:val="000000"/>
                <w:sz w:val="27"/>
                <w:szCs w:val="27"/>
              </w:rPr>
              <w:t>III</w:t>
            </w:r>
          </w:p>
        </w:tc>
        <w:tc>
          <w:tcPr>
            <w:tcW w:w="1536" w:type="dxa"/>
          </w:tcPr>
          <w:p w14:paraId="3240531A" w14:textId="77777777" w:rsidR="00A63B10" w:rsidRPr="003565D0" w:rsidRDefault="00A63B10" w:rsidP="00A63B10">
            <w:pPr>
              <w:pStyle w:val="TableParagraph"/>
              <w:jc w:val="center"/>
              <w:rPr>
                <w:sz w:val="28"/>
                <w:szCs w:val="28"/>
              </w:rPr>
            </w:pPr>
            <w:r>
              <w:rPr>
                <w:sz w:val="28"/>
                <w:szCs w:val="28"/>
              </w:rPr>
              <w:t>2,56</w:t>
            </w:r>
          </w:p>
        </w:tc>
        <w:tc>
          <w:tcPr>
            <w:tcW w:w="1534" w:type="dxa"/>
          </w:tcPr>
          <w:p w14:paraId="68C0D353" w14:textId="77777777" w:rsidR="00A63B10" w:rsidRPr="00F67E0A" w:rsidRDefault="00A63B10" w:rsidP="00A63B10">
            <w:pPr>
              <w:pStyle w:val="TableParagraph"/>
              <w:jc w:val="center"/>
              <w:rPr>
                <w:sz w:val="28"/>
                <w:szCs w:val="28"/>
              </w:rPr>
            </w:pPr>
            <w:r w:rsidRPr="11EE0699">
              <w:rPr>
                <w:sz w:val="28"/>
                <w:szCs w:val="28"/>
              </w:rPr>
              <w:t>0,5</w:t>
            </w:r>
          </w:p>
        </w:tc>
        <w:tc>
          <w:tcPr>
            <w:tcW w:w="1536" w:type="dxa"/>
          </w:tcPr>
          <w:p w14:paraId="487810E9" w14:textId="77777777" w:rsidR="00A63B10" w:rsidRPr="003565D0" w:rsidRDefault="00A63B10" w:rsidP="00A63B10">
            <w:pPr>
              <w:pStyle w:val="TableParagraph"/>
              <w:jc w:val="center"/>
              <w:rPr>
                <w:sz w:val="28"/>
                <w:szCs w:val="28"/>
                <w:lang w:val="en-US"/>
              </w:rPr>
            </w:pPr>
            <w:r>
              <w:rPr>
                <w:sz w:val="28"/>
                <w:szCs w:val="28"/>
              </w:rPr>
              <w:t>1</w:t>
            </w:r>
            <w:r w:rsidRPr="11EE0699">
              <w:rPr>
                <w:sz w:val="28"/>
                <w:szCs w:val="28"/>
              </w:rPr>
              <w:t>,</w:t>
            </w:r>
            <w:r>
              <w:rPr>
                <w:sz w:val="28"/>
                <w:szCs w:val="28"/>
              </w:rPr>
              <w:t>28</w:t>
            </w:r>
          </w:p>
        </w:tc>
      </w:tr>
      <w:tr w:rsidR="00A63B10" w14:paraId="52819660" w14:textId="77777777" w:rsidTr="00A63B10">
        <w:trPr>
          <w:trHeight w:val="642"/>
        </w:trPr>
        <w:tc>
          <w:tcPr>
            <w:tcW w:w="4395" w:type="dxa"/>
          </w:tcPr>
          <w:p w14:paraId="0D9A7FBB" w14:textId="77777777" w:rsidR="00A63B10" w:rsidRDefault="00A63B10" w:rsidP="00A63B10">
            <w:pPr>
              <w:pStyle w:val="TableParagraph"/>
              <w:spacing w:line="314" w:lineRule="exact"/>
              <w:ind w:left="107"/>
              <w:rPr>
                <w:sz w:val="28"/>
              </w:rPr>
            </w:pPr>
            <w:r>
              <w:rPr>
                <w:sz w:val="28"/>
              </w:rPr>
              <w:t>2. Установка элементов на печатную плату</w:t>
            </w:r>
          </w:p>
        </w:tc>
        <w:tc>
          <w:tcPr>
            <w:tcW w:w="646" w:type="dxa"/>
          </w:tcPr>
          <w:p w14:paraId="7B22D6F0" w14:textId="77777777" w:rsidR="00A63B10" w:rsidRDefault="00A63B10" w:rsidP="00A63B10">
            <w:pPr>
              <w:pStyle w:val="TableParagraph"/>
              <w:spacing w:line="315" w:lineRule="exact"/>
              <w:ind w:left="33"/>
              <w:jc w:val="center"/>
              <w:rPr>
                <w:sz w:val="28"/>
              </w:rPr>
            </w:pPr>
            <w:r>
              <w:rPr>
                <w:sz w:val="28"/>
              </w:rPr>
              <w:t>IV</w:t>
            </w:r>
          </w:p>
        </w:tc>
        <w:tc>
          <w:tcPr>
            <w:tcW w:w="1536" w:type="dxa"/>
          </w:tcPr>
          <w:p w14:paraId="029CA343" w14:textId="77777777" w:rsidR="00A63B10" w:rsidRPr="003565D0" w:rsidRDefault="00A63B10" w:rsidP="00A63B10">
            <w:pPr>
              <w:pStyle w:val="TableParagraph"/>
              <w:jc w:val="center"/>
              <w:rPr>
                <w:sz w:val="28"/>
                <w:szCs w:val="28"/>
              </w:rPr>
            </w:pPr>
            <w:r>
              <w:rPr>
                <w:sz w:val="28"/>
                <w:szCs w:val="28"/>
              </w:rPr>
              <w:t>3</w:t>
            </w:r>
          </w:p>
        </w:tc>
        <w:tc>
          <w:tcPr>
            <w:tcW w:w="1534" w:type="dxa"/>
          </w:tcPr>
          <w:p w14:paraId="4E2FEE5F" w14:textId="77777777" w:rsidR="00A63B10" w:rsidRPr="00D61E44" w:rsidRDefault="00A63B10" w:rsidP="00A63B10">
            <w:pPr>
              <w:pStyle w:val="TableParagraph"/>
              <w:spacing w:line="259" w:lineRule="auto"/>
              <w:jc w:val="center"/>
              <w:rPr>
                <w:sz w:val="28"/>
                <w:szCs w:val="28"/>
                <w:lang w:val="en-US"/>
              </w:rPr>
            </w:pPr>
            <w:r>
              <w:rPr>
                <w:sz w:val="28"/>
                <w:szCs w:val="28"/>
              </w:rPr>
              <w:t>0</w:t>
            </w:r>
            <w:r>
              <w:rPr>
                <w:sz w:val="28"/>
                <w:szCs w:val="28"/>
                <w:lang w:val="en-US"/>
              </w:rPr>
              <w:t>,75</w:t>
            </w:r>
          </w:p>
        </w:tc>
        <w:tc>
          <w:tcPr>
            <w:tcW w:w="1536" w:type="dxa"/>
          </w:tcPr>
          <w:p w14:paraId="1FD892B9" w14:textId="77777777" w:rsidR="00A63B10" w:rsidRPr="00D61E44" w:rsidRDefault="00A63B10" w:rsidP="00A63B10">
            <w:pPr>
              <w:pStyle w:val="TableParagraph"/>
              <w:jc w:val="center"/>
              <w:rPr>
                <w:sz w:val="28"/>
                <w:szCs w:val="28"/>
                <w:lang w:val="en-US"/>
              </w:rPr>
            </w:pPr>
            <w:r>
              <w:rPr>
                <w:sz w:val="28"/>
                <w:szCs w:val="28"/>
                <w:lang w:val="en-US"/>
              </w:rPr>
              <w:t>2,25</w:t>
            </w:r>
          </w:p>
        </w:tc>
      </w:tr>
      <w:tr w:rsidR="00A63B10" w14:paraId="671A50AB" w14:textId="77777777" w:rsidTr="00A63B10">
        <w:trPr>
          <w:trHeight w:val="323"/>
        </w:trPr>
        <w:tc>
          <w:tcPr>
            <w:tcW w:w="4395" w:type="dxa"/>
          </w:tcPr>
          <w:p w14:paraId="5072D28A" w14:textId="77777777" w:rsidR="00A63B10" w:rsidRDefault="00A63B10" w:rsidP="00A63B10">
            <w:pPr>
              <w:pStyle w:val="TableParagraph"/>
              <w:spacing w:line="303" w:lineRule="exact"/>
              <w:ind w:left="107"/>
              <w:rPr>
                <w:sz w:val="28"/>
              </w:rPr>
            </w:pPr>
            <w:r>
              <w:rPr>
                <w:sz w:val="28"/>
              </w:rPr>
              <w:t>3. Монтажная</w:t>
            </w:r>
          </w:p>
        </w:tc>
        <w:tc>
          <w:tcPr>
            <w:tcW w:w="646" w:type="dxa"/>
          </w:tcPr>
          <w:p w14:paraId="6003E706" w14:textId="77777777" w:rsidR="00A63B10" w:rsidRDefault="00A63B10" w:rsidP="00A63B10">
            <w:pPr>
              <w:pStyle w:val="TableParagraph"/>
              <w:ind w:left="33"/>
              <w:jc w:val="center"/>
              <w:rPr>
                <w:sz w:val="24"/>
              </w:rPr>
            </w:pPr>
            <w:r>
              <w:rPr>
                <w:sz w:val="28"/>
              </w:rPr>
              <w:t>V</w:t>
            </w:r>
          </w:p>
        </w:tc>
        <w:tc>
          <w:tcPr>
            <w:tcW w:w="1536" w:type="dxa"/>
          </w:tcPr>
          <w:p w14:paraId="10C2CACB" w14:textId="77777777" w:rsidR="00A63B10" w:rsidRPr="00D61E44" w:rsidRDefault="00A63B10" w:rsidP="00A63B10">
            <w:pPr>
              <w:pStyle w:val="TableParagraph"/>
              <w:jc w:val="center"/>
              <w:rPr>
                <w:sz w:val="28"/>
                <w:szCs w:val="28"/>
                <w:lang w:val="en-US"/>
              </w:rPr>
            </w:pPr>
            <w:r>
              <w:rPr>
                <w:sz w:val="28"/>
                <w:szCs w:val="28"/>
                <w:lang w:val="en-US"/>
              </w:rPr>
              <w:t>3</w:t>
            </w:r>
            <w:r>
              <w:rPr>
                <w:sz w:val="28"/>
                <w:szCs w:val="28"/>
              </w:rPr>
              <w:t>,</w:t>
            </w:r>
            <w:r>
              <w:rPr>
                <w:sz w:val="28"/>
                <w:szCs w:val="28"/>
                <w:lang w:val="en-US"/>
              </w:rPr>
              <w:t>3</w:t>
            </w:r>
          </w:p>
        </w:tc>
        <w:tc>
          <w:tcPr>
            <w:tcW w:w="1534" w:type="dxa"/>
          </w:tcPr>
          <w:p w14:paraId="1BEA79A8" w14:textId="77777777" w:rsidR="00A63B10" w:rsidRPr="00D61E44" w:rsidRDefault="00A63B10" w:rsidP="00A63B10">
            <w:pPr>
              <w:pStyle w:val="TableParagraph"/>
              <w:spacing w:line="259" w:lineRule="auto"/>
              <w:jc w:val="center"/>
              <w:rPr>
                <w:sz w:val="28"/>
                <w:szCs w:val="28"/>
                <w:lang w:val="en-US"/>
              </w:rPr>
            </w:pPr>
            <w:r>
              <w:rPr>
                <w:sz w:val="28"/>
                <w:szCs w:val="28"/>
                <w:lang w:val="en-US"/>
              </w:rPr>
              <w:t>0</w:t>
            </w:r>
            <w:r w:rsidRPr="11EE0699">
              <w:rPr>
                <w:sz w:val="28"/>
                <w:szCs w:val="28"/>
              </w:rPr>
              <w:t>,</w:t>
            </w:r>
            <w:r>
              <w:rPr>
                <w:sz w:val="28"/>
                <w:szCs w:val="28"/>
                <w:lang w:val="en-US"/>
              </w:rPr>
              <w:t>75</w:t>
            </w:r>
          </w:p>
        </w:tc>
        <w:tc>
          <w:tcPr>
            <w:tcW w:w="1536" w:type="dxa"/>
          </w:tcPr>
          <w:p w14:paraId="0D49E672" w14:textId="77777777" w:rsidR="00A63B10" w:rsidRPr="00D61E44" w:rsidRDefault="00A63B10" w:rsidP="00A63B10">
            <w:pPr>
              <w:pStyle w:val="TableParagraph"/>
              <w:jc w:val="center"/>
              <w:rPr>
                <w:sz w:val="28"/>
                <w:szCs w:val="28"/>
                <w:lang w:val="en-US"/>
              </w:rPr>
            </w:pPr>
            <w:r>
              <w:rPr>
                <w:sz w:val="28"/>
                <w:szCs w:val="28"/>
                <w:lang w:val="en-US"/>
              </w:rPr>
              <w:t>2</w:t>
            </w:r>
            <w:r w:rsidRPr="11EE0699">
              <w:rPr>
                <w:sz w:val="28"/>
                <w:szCs w:val="28"/>
              </w:rPr>
              <w:t>,</w:t>
            </w:r>
            <w:r>
              <w:rPr>
                <w:sz w:val="28"/>
                <w:szCs w:val="28"/>
                <w:lang w:val="en-US"/>
              </w:rPr>
              <w:t>5</w:t>
            </w:r>
          </w:p>
        </w:tc>
      </w:tr>
      <w:tr w:rsidR="00A63B10" w14:paraId="1751182D" w14:textId="77777777" w:rsidTr="00A63B10">
        <w:trPr>
          <w:trHeight w:val="320"/>
        </w:trPr>
        <w:tc>
          <w:tcPr>
            <w:tcW w:w="4395" w:type="dxa"/>
          </w:tcPr>
          <w:p w14:paraId="7795A53B" w14:textId="77777777" w:rsidR="00A63B10" w:rsidRDefault="00A63B10" w:rsidP="00A63B10">
            <w:pPr>
              <w:pStyle w:val="TableParagraph"/>
              <w:spacing w:line="301" w:lineRule="exact"/>
              <w:ind w:left="107"/>
              <w:rPr>
                <w:sz w:val="28"/>
              </w:rPr>
            </w:pPr>
            <w:r>
              <w:rPr>
                <w:sz w:val="28"/>
              </w:rPr>
              <w:t>4. Контрольная</w:t>
            </w:r>
          </w:p>
        </w:tc>
        <w:tc>
          <w:tcPr>
            <w:tcW w:w="646" w:type="dxa"/>
          </w:tcPr>
          <w:p w14:paraId="42F0C4F7" w14:textId="77777777" w:rsidR="00A63B10" w:rsidRDefault="00A63B10" w:rsidP="00A63B10">
            <w:pPr>
              <w:pStyle w:val="TableParagraph"/>
              <w:ind w:left="33"/>
              <w:jc w:val="center"/>
              <w:rPr>
                <w:sz w:val="24"/>
              </w:rPr>
            </w:pPr>
            <w:r>
              <w:rPr>
                <w:sz w:val="28"/>
              </w:rPr>
              <w:t>V</w:t>
            </w:r>
          </w:p>
        </w:tc>
        <w:tc>
          <w:tcPr>
            <w:tcW w:w="1536" w:type="dxa"/>
          </w:tcPr>
          <w:p w14:paraId="29C10D60" w14:textId="77777777" w:rsidR="00A63B10" w:rsidRPr="00D61E44" w:rsidRDefault="00A63B10" w:rsidP="00A63B10">
            <w:pPr>
              <w:pStyle w:val="TableParagraph"/>
              <w:jc w:val="center"/>
              <w:rPr>
                <w:sz w:val="28"/>
                <w:szCs w:val="28"/>
                <w:lang w:val="en-US"/>
              </w:rPr>
            </w:pPr>
            <w:r>
              <w:rPr>
                <w:sz w:val="28"/>
                <w:szCs w:val="28"/>
                <w:lang w:val="en-US"/>
              </w:rPr>
              <w:t>3</w:t>
            </w:r>
            <w:r>
              <w:rPr>
                <w:sz w:val="28"/>
                <w:szCs w:val="28"/>
              </w:rPr>
              <w:t>,</w:t>
            </w:r>
            <w:r>
              <w:rPr>
                <w:sz w:val="28"/>
                <w:szCs w:val="28"/>
                <w:lang w:val="en-US"/>
              </w:rPr>
              <w:t>3</w:t>
            </w:r>
          </w:p>
        </w:tc>
        <w:tc>
          <w:tcPr>
            <w:tcW w:w="1534" w:type="dxa"/>
          </w:tcPr>
          <w:p w14:paraId="6E2AE6F3" w14:textId="77777777" w:rsidR="00A63B10" w:rsidRPr="00D61E44" w:rsidRDefault="00A63B10" w:rsidP="00A63B10">
            <w:pPr>
              <w:pStyle w:val="TableParagraph"/>
              <w:jc w:val="center"/>
              <w:rPr>
                <w:sz w:val="28"/>
                <w:szCs w:val="28"/>
                <w:lang w:val="en-US"/>
              </w:rPr>
            </w:pPr>
            <w:r w:rsidRPr="11EE0699">
              <w:rPr>
                <w:sz w:val="28"/>
                <w:szCs w:val="28"/>
              </w:rPr>
              <w:t>0,</w:t>
            </w:r>
            <w:r>
              <w:rPr>
                <w:sz w:val="28"/>
                <w:szCs w:val="28"/>
                <w:lang w:val="en-US"/>
              </w:rPr>
              <w:t>3</w:t>
            </w:r>
          </w:p>
        </w:tc>
        <w:tc>
          <w:tcPr>
            <w:tcW w:w="1536" w:type="dxa"/>
          </w:tcPr>
          <w:p w14:paraId="7EEAF8A0" w14:textId="77777777" w:rsidR="00A63B10" w:rsidRPr="00D61E44" w:rsidRDefault="00A63B10" w:rsidP="00A63B10">
            <w:pPr>
              <w:pStyle w:val="TableParagraph"/>
              <w:jc w:val="center"/>
              <w:rPr>
                <w:sz w:val="28"/>
                <w:szCs w:val="28"/>
                <w:lang w:val="en-US"/>
              </w:rPr>
            </w:pPr>
            <w:r>
              <w:rPr>
                <w:sz w:val="28"/>
                <w:szCs w:val="28"/>
                <w:lang w:val="en-US"/>
              </w:rPr>
              <w:t>1</w:t>
            </w:r>
            <w:r w:rsidRPr="11EE0699">
              <w:rPr>
                <w:sz w:val="28"/>
                <w:szCs w:val="28"/>
              </w:rPr>
              <w:t>,</w:t>
            </w:r>
            <w:r>
              <w:rPr>
                <w:sz w:val="28"/>
                <w:szCs w:val="28"/>
                <w:lang w:val="en-US"/>
              </w:rPr>
              <w:t>0</w:t>
            </w:r>
          </w:p>
        </w:tc>
      </w:tr>
      <w:tr w:rsidR="00A63B10" w14:paraId="0FFEE168" w14:textId="77777777" w:rsidTr="00A63B10">
        <w:trPr>
          <w:trHeight w:val="323"/>
        </w:trPr>
        <w:tc>
          <w:tcPr>
            <w:tcW w:w="4395" w:type="dxa"/>
          </w:tcPr>
          <w:p w14:paraId="1D19282D" w14:textId="77777777" w:rsidR="00A63B10" w:rsidRPr="00816BB9" w:rsidRDefault="00A63B10" w:rsidP="00A63B10">
            <w:pPr>
              <w:pStyle w:val="TableParagraph"/>
              <w:spacing w:line="303" w:lineRule="exact"/>
              <w:ind w:left="107"/>
              <w:rPr>
                <w:sz w:val="28"/>
              </w:rPr>
            </w:pPr>
            <w:r>
              <w:rPr>
                <w:sz w:val="28"/>
              </w:rPr>
              <w:t>5.Покрытия</w:t>
            </w:r>
          </w:p>
        </w:tc>
        <w:tc>
          <w:tcPr>
            <w:tcW w:w="646" w:type="dxa"/>
          </w:tcPr>
          <w:p w14:paraId="6927182B" w14:textId="77777777" w:rsidR="00A63B10" w:rsidRDefault="00A63B10" w:rsidP="00A63B10">
            <w:pPr>
              <w:pStyle w:val="TableParagraph"/>
              <w:ind w:left="33"/>
              <w:jc w:val="center"/>
              <w:rPr>
                <w:sz w:val="24"/>
              </w:rPr>
            </w:pPr>
            <w:r>
              <w:rPr>
                <w:sz w:val="28"/>
              </w:rPr>
              <w:t>V</w:t>
            </w:r>
          </w:p>
        </w:tc>
        <w:tc>
          <w:tcPr>
            <w:tcW w:w="1536" w:type="dxa"/>
          </w:tcPr>
          <w:p w14:paraId="1BD710F3" w14:textId="77777777" w:rsidR="00A63B10" w:rsidRPr="00D61E44" w:rsidRDefault="00A63B10" w:rsidP="00A63B10">
            <w:pPr>
              <w:pStyle w:val="TableParagraph"/>
              <w:jc w:val="center"/>
              <w:rPr>
                <w:sz w:val="28"/>
                <w:szCs w:val="28"/>
                <w:lang w:val="en-US"/>
              </w:rPr>
            </w:pPr>
            <w:r>
              <w:rPr>
                <w:sz w:val="28"/>
                <w:szCs w:val="28"/>
                <w:lang w:val="en-US"/>
              </w:rPr>
              <w:t>3</w:t>
            </w:r>
            <w:r>
              <w:rPr>
                <w:sz w:val="28"/>
                <w:szCs w:val="28"/>
              </w:rPr>
              <w:t>,</w:t>
            </w:r>
            <w:r>
              <w:rPr>
                <w:sz w:val="28"/>
                <w:szCs w:val="28"/>
                <w:lang w:val="en-US"/>
              </w:rPr>
              <w:t>3</w:t>
            </w:r>
          </w:p>
        </w:tc>
        <w:tc>
          <w:tcPr>
            <w:tcW w:w="1534" w:type="dxa"/>
          </w:tcPr>
          <w:p w14:paraId="24B20043" w14:textId="77777777" w:rsidR="00A63B10" w:rsidRPr="00D61E44" w:rsidRDefault="00A63B10" w:rsidP="00A63B10">
            <w:pPr>
              <w:pStyle w:val="TableParagraph"/>
              <w:jc w:val="center"/>
              <w:rPr>
                <w:sz w:val="28"/>
                <w:szCs w:val="28"/>
                <w:lang w:val="en-US"/>
              </w:rPr>
            </w:pPr>
            <w:r>
              <w:rPr>
                <w:sz w:val="28"/>
                <w:szCs w:val="28"/>
                <w:lang w:val="en-US"/>
              </w:rPr>
              <w:t>0</w:t>
            </w:r>
            <w:r w:rsidRPr="11EE0699">
              <w:rPr>
                <w:sz w:val="28"/>
                <w:szCs w:val="28"/>
              </w:rPr>
              <w:t>,</w:t>
            </w:r>
            <w:r>
              <w:rPr>
                <w:sz w:val="28"/>
                <w:szCs w:val="28"/>
                <w:lang w:val="en-US"/>
              </w:rPr>
              <w:t>3</w:t>
            </w:r>
          </w:p>
        </w:tc>
        <w:tc>
          <w:tcPr>
            <w:tcW w:w="1536" w:type="dxa"/>
          </w:tcPr>
          <w:p w14:paraId="5BC0D6D7" w14:textId="77777777" w:rsidR="00A63B10" w:rsidRPr="00D61E44" w:rsidRDefault="00A63B10" w:rsidP="00A63B10">
            <w:pPr>
              <w:pStyle w:val="TableParagraph"/>
              <w:jc w:val="center"/>
              <w:rPr>
                <w:sz w:val="28"/>
                <w:szCs w:val="28"/>
                <w:lang w:val="en-US"/>
              </w:rPr>
            </w:pPr>
            <w:r>
              <w:rPr>
                <w:sz w:val="28"/>
                <w:szCs w:val="28"/>
                <w:lang w:val="en-US"/>
              </w:rPr>
              <w:t>1</w:t>
            </w:r>
            <w:r w:rsidRPr="11EE0699">
              <w:rPr>
                <w:sz w:val="28"/>
                <w:szCs w:val="28"/>
              </w:rPr>
              <w:t>,</w:t>
            </w:r>
            <w:r>
              <w:rPr>
                <w:sz w:val="28"/>
                <w:szCs w:val="28"/>
                <w:lang w:val="en-US"/>
              </w:rPr>
              <w:t>0</w:t>
            </w:r>
          </w:p>
        </w:tc>
      </w:tr>
      <w:tr w:rsidR="00A63B10" w14:paraId="2B46DADE" w14:textId="77777777" w:rsidTr="00A63B10">
        <w:trPr>
          <w:trHeight w:val="321"/>
        </w:trPr>
        <w:tc>
          <w:tcPr>
            <w:tcW w:w="4395" w:type="dxa"/>
          </w:tcPr>
          <w:p w14:paraId="401A0A74" w14:textId="77777777" w:rsidR="00A63B10" w:rsidRDefault="00A63B10" w:rsidP="00A63B10">
            <w:pPr>
              <w:pStyle w:val="TableParagraph"/>
              <w:spacing w:line="301" w:lineRule="exact"/>
              <w:ind w:left="107"/>
              <w:rPr>
                <w:sz w:val="28"/>
              </w:rPr>
            </w:pPr>
            <w:r>
              <w:rPr>
                <w:sz w:val="28"/>
              </w:rPr>
              <w:t>6. Сборочные</w:t>
            </w:r>
          </w:p>
        </w:tc>
        <w:tc>
          <w:tcPr>
            <w:tcW w:w="646" w:type="dxa"/>
          </w:tcPr>
          <w:p w14:paraId="420FDC68" w14:textId="77777777" w:rsidR="00A63B10" w:rsidRDefault="00A63B10" w:rsidP="00A63B10">
            <w:pPr>
              <w:pStyle w:val="TableParagraph"/>
              <w:spacing w:line="301" w:lineRule="exact"/>
              <w:ind w:left="33"/>
              <w:jc w:val="center"/>
              <w:rPr>
                <w:sz w:val="28"/>
              </w:rPr>
            </w:pPr>
            <w:r>
              <w:rPr>
                <w:sz w:val="28"/>
              </w:rPr>
              <w:t>VI</w:t>
            </w:r>
          </w:p>
        </w:tc>
        <w:tc>
          <w:tcPr>
            <w:tcW w:w="1536" w:type="dxa"/>
          </w:tcPr>
          <w:p w14:paraId="75875A91" w14:textId="77777777" w:rsidR="00A63B10" w:rsidRPr="00D61E44" w:rsidRDefault="00A63B10" w:rsidP="00A63B10">
            <w:pPr>
              <w:pStyle w:val="TableParagraph"/>
              <w:jc w:val="center"/>
              <w:rPr>
                <w:sz w:val="28"/>
                <w:szCs w:val="28"/>
                <w:lang w:val="en-US"/>
              </w:rPr>
            </w:pPr>
            <w:r>
              <w:rPr>
                <w:sz w:val="28"/>
                <w:szCs w:val="28"/>
                <w:lang w:val="en-US"/>
              </w:rPr>
              <w:t>3</w:t>
            </w:r>
            <w:r>
              <w:rPr>
                <w:sz w:val="28"/>
                <w:szCs w:val="28"/>
              </w:rPr>
              <w:t>,</w:t>
            </w:r>
            <w:r>
              <w:rPr>
                <w:sz w:val="28"/>
                <w:szCs w:val="28"/>
                <w:lang w:val="en-US"/>
              </w:rPr>
              <w:t>62</w:t>
            </w:r>
          </w:p>
        </w:tc>
        <w:tc>
          <w:tcPr>
            <w:tcW w:w="1534" w:type="dxa"/>
          </w:tcPr>
          <w:p w14:paraId="64AA763E" w14:textId="77777777" w:rsidR="00A63B10" w:rsidRPr="00F67E0A" w:rsidRDefault="00A63B10" w:rsidP="00A63B10">
            <w:pPr>
              <w:pStyle w:val="TableParagraph"/>
              <w:spacing w:line="259" w:lineRule="auto"/>
              <w:jc w:val="center"/>
            </w:pPr>
            <w:r>
              <w:rPr>
                <w:sz w:val="28"/>
                <w:szCs w:val="28"/>
                <w:lang w:val="en-US"/>
              </w:rPr>
              <w:t>0</w:t>
            </w:r>
            <w:r w:rsidRPr="11EE0699">
              <w:rPr>
                <w:sz w:val="28"/>
                <w:szCs w:val="28"/>
              </w:rPr>
              <w:t>,5</w:t>
            </w:r>
          </w:p>
        </w:tc>
        <w:tc>
          <w:tcPr>
            <w:tcW w:w="1536" w:type="dxa"/>
          </w:tcPr>
          <w:p w14:paraId="7A87153E" w14:textId="77777777" w:rsidR="00A63B10" w:rsidRPr="00D61E44" w:rsidRDefault="00A63B10" w:rsidP="00A63B10">
            <w:pPr>
              <w:pStyle w:val="TableParagraph"/>
              <w:jc w:val="center"/>
              <w:rPr>
                <w:sz w:val="28"/>
                <w:szCs w:val="28"/>
                <w:lang w:val="en-US"/>
              </w:rPr>
            </w:pPr>
            <w:r>
              <w:rPr>
                <w:sz w:val="28"/>
                <w:szCs w:val="28"/>
                <w:lang w:val="en-US"/>
              </w:rPr>
              <w:t>1</w:t>
            </w:r>
            <w:r w:rsidRPr="11EE0699">
              <w:rPr>
                <w:sz w:val="28"/>
                <w:szCs w:val="28"/>
              </w:rPr>
              <w:t>,</w:t>
            </w:r>
            <w:r>
              <w:rPr>
                <w:sz w:val="28"/>
                <w:szCs w:val="28"/>
                <w:lang w:val="en-US"/>
              </w:rPr>
              <w:t>81</w:t>
            </w:r>
          </w:p>
        </w:tc>
      </w:tr>
      <w:tr w:rsidR="00A63B10" w14:paraId="1878D08C" w14:textId="77777777" w:rsidTr="00A63B10">
        <w:trPr>
          <w:trHeight w:val="321"/>
        </w:trPr>
        <w:tc>
          <w:tcPr>
            <w:tcW w:w="4395" w:type="dxa"/>
          </w:tcPr>
          <w:p w14:paraId="58474D7D" w14:textId="77777777" w:rsidR="00A63B10" w:rsidRDefault="00A63B10" w:rsidP="00A63B10">
            <w:pPr>
              <w:pStyle w:val="TableParagraph"/>
              <w:spacing w:line="301" w:lineRule="exact"/>
              <w:ind w:left="107"/>
              <w:rPr>
                <w:sz w:val="28"/>
              </w:rPr>
            </w:pPr>
            <w:r>
              <w:rPr>
                <w:sz w:val="28"/>
              </w:rPr>
              <w:t>Итого</w:t>
            </w:r>
          </w:p>
        </w:tc>
        <w:tc>
          <w:tcPr>
            <w:tcW w:w="646" w:type="dxa"/>
          </w:tcPr>
          <w:p w14:paraId="4274A241" w14:textId="77777777" w:rsidR="00A63B10" w:rsidRDefault="00A63B10" w:rsidP="00A63B10">
            <w:pPr>
              <w:pStyle w:val="TableParagraph"/>
              <w:rPr>
                <w:sz w:val="24"/>
              </w:rPr>
            </w:pPr>
          </w:p>
        </w:tc>
        <w:tc>
          <w:tcPr>
            <w:tcW w:w="1536" w:type="dxa"/>
          </w:tcPr>
          <w:p w14:paraId="0F817C65" w14:textId="77777777" w:rsidR="00A63B10" w:rsidRDefault="00A63B10" w:rsidP="00A63B10">
            <w:pPr>
              <w:pStyle w:val="TableParagraph"/>
              <w:rPr>
                <w:sz w:val="24"/>
              </w:rPr>
            </w:pPr>
          </w:p>
        </w:tc>
        <w:tc>
          <w:tcPr>
            <w:tcW w:w="1534" w:type="dxa"/>
          </w:tcPr>
          <w:p w14:paraId="758DEDEE" w14:textId="77777777" w:rsidR="00A63B10" w:rsidRDefault="00A63B10" w:rsidP="00A63B10">
            <w:pPr>
              <w:pStyle w:val="TableParagraph"/>
              <w:rPr>
                <w:sz w:val="24"/>
              </w:rPr>
            </w:pPr>
          </w:p>
        </w:tc>
        <w:tc>
          <w:tcPr>
            <w:tcW w:w="1536" w:type="dxa"/>
          </w:tcPr>
          <w:p w14:paraId="60EDA8FD" w14:textId="77777777" w:rsidR="00A63B10" w:rsidRPr="00D61E44" w:rsidRDefault="00A63B10" w:rsidP="00A63B10">
            <w:pPr>
              <w:pStyle w:val="TableParagraph"/>
              <w:jc w:val="center"/>
              <w:rPr>
                <w:sz w:val="28"/>
                <w:szCs w:val="28"/>
                <w:lang w:val="en-US"/>
              </w:rPr>
            </w:pPr>
            <w:r>
              <w:rPr>
                <w:sz w:val="28"/>
                <w:szCs w:val="28"/>
                <w:lang w:val="en-US"/>
              </w:rPr>
              <w:t>9</w:t>
            </w:r>
            <w:r w:rsidRPr="11EE0699">
              <w:rPr>
                <w:sz w:val="28"/>
                <w:szCs w:val="28"/>
              </w:rPr>
              <w:t>,</w:t>
            </w:r>
            <w:r>
              <w:rPr>
                <w:sz w:val="28"/>
                <w:szCs w:val="28"/>
                <w:lang w:val="en-US"/>
              </w:rPr>
              <w:t>84</w:t>
            </w:r>
          </w:p>
        </w:tc>
      </w:tr>
      <w:tr w:rsidR="00A63B10" w14:paraId="58674815" w14:textId="77777777" w:rsidTr="00A63B10">
        <w:trPr>
          <w:trHeight w:val="321"/>
        </w:trPr>
        <w:tc>
          <w:tcPr>
            <w:tcW w:w="4395" w:type="dxa"/>
          </w:tcPr>
          <w:p w14:paraId="6DE54E24" w14:textId="77777777" w:rsidR="00A63B10" w:rsidRDefault="00A63B10" w:rsidP="00A63B10">
            <w:pPr>
              <w:pStyle w:val="TableParagraph"/>
              <w:spacing w:line="301" w:lineRule="exact"/>
              <w:ind w:left="107"/>
              <w:rPr>
                <w:sz w:val="28"/>
              </w:rPr>
            </w:pPr>
            <w:r>
              <w:rPr>
                <w:sz w:val="28"/>
              </w:rPr>
              <w:t>Основная заработная плата</w:t>
            </w:r>
          </w:p>
        </w:tc>
        <w:tc>
          <w:tcPr>
            <w:tcW w:w="646" w:type="dxa"/>
          </w:tcPr>
          <w:p w14:paraId="10F3BFA1" w14:textId="77777777" w:rsidR="00A63B10" w:rsidRDefault="00A63B10" w:rsidP="00A63B10">
            <w:pPr>
              <w:pStyle w:val="TableParagraph"/>
              <w:rPr>
                <w:sz w:val="24"/>
              </w:rPr>
            </w:pPr>
          </w:p>
        </w:tc>
        <w:tc>
          <w:tcPr>
            <w:tcW w:w="1536" w:type="dxa"/>
          </w:tcPr>
          <w:p w14:paraId="720B4366" w14:textId="77777777" w:rsidR="00A63B10" w:rsidRDefault="00A63B10" w:rsidP="00A63B10">
            <w:pPr>
              <w:pStyle w:val="TableParagraph"/>
              <w:rPr>
                <w:sz w:val="24"/>
              </w:rPr>
            </w:pPr>
          </w:p>
        </w:tc>
        <w:tc>
          <w:tcPr>
            <w:tcW w:w="1534" w:type="dxa"/>
          </w:tcPr>
          <w:p w14:paraId="35259DEF" w14:textId="77777777" w:rsidR="00A63B10" w:rsidRDefault="00A63B10" w:rsidP="00A63B10">
            <w:pPr>
              <w:pStyle w:val="TableParagraph"/>
              <w:rPr>
                <w:sz w:val="24"/>
              </w:rPr>
            </w:pPr>
          </w:p>
        </w:tc>
        <w:tc>
          <w:tcPr>
            <w:tcW w:w="1536" w:type="dxa"/>
          </w:tcPr>
          <w:p w14:paraId="7F28B9A7" w14:textId="77777777" w:rsidR="00A63B10" w:rsidRPr="00D61E44" w:rsidRDefault="00A63B10" w:rsidP="00A63B10">
            <w:pPr>
              <w:pStyle w:val="TableParagraph"/>
              <w:jc w:val="center"/>
              <w:rPr>
                <w:sz w:val="28"/>
                <w:szCs w:val="28"/>
                <w:lang w:val="en-US"/>
              </w:rPr>
            </w:pPr>
            <w:r>
              <w:rPr>
                <w:sz w:val="28"/>
                <w:szCs w:val="28"/>
                <w:lang w:val="en-US"/>
              </w:rPr>
              <w:t>9</w:t>
            </w:r>
            <w:r w:rsidRPr="11EE0699">
              <w:rPr>
                <w:sz w:val="28"/>
                <w:szCs w:val="28"/>
              </w:rPr>
              <w:t>,</w:t>
            </w:r>
            <w:r>
              <w:rPr>
                <w:sz w:val="28"/>
                <w:szCs w:val="28"/>
                <w:lang w:val="en-US"/>
              </w:rPr>
              <w:t>84</w:t>
            </w:r>
          </w:p>
        </w:tc>
      </w:tr>
    </w:tbl>
    <w:p w14:paraId="0D4536C2" w14:textId="77777777" w:rsidR="00A63B10" w:rsidRDefault="00A63B10" w:rsidP="00A63B10">
      <w:pPr>
        <w:pStyle w:val="BodyText"/>
        <w:spacing w:before="6"/>
        <w:rPr>
          <w:sz w:val="27"/>
        </w:rPr>
      </w:pPr>
    </w:p>
    <w:p w14:paraId="33525DE2" w14:textId="2187B870" w:rsidR="00A63B10" w:rsidRDefault="00A63B10" w:rsidP="00A63B10">
      <w:pPr>
        <w:pStyle w:val="BodyText"/>
        <w:spacing w:before="4" w:after="240"/>
        <w:ind w:left="108" w:firstLine="459"/>
        <w:rPr>
          <w:sz w:val="27"/>
        </w:rPr>
      </w:pPr>
      <w:r>
        <w:t xml:space="preserve">Результаты расчёта остальных статей затрат, себестоимости и отпускной цены представлены в таблице </w:t>
      </w:r>
      <w:r w:rsidR="002C1BB8">
        <w:rPr>
          <w:lang w:val="ru-RU"/>
        </w:rPr>
        <w:t>10</w:t>
      </w:r>
      <w:r>
        <w:t>.4.</w:t>
      </w:r>
    </w:p>
    <w:p w14:paraId="6D743512" w14:textId="77777777" w:rsidR="00A63B10" w:rsidRDefault="00A63B10" w:rsidP="00A63B10">
      <w:pPr>
        <w:pStyle w:val="BodyText"/>
        <w:ind w:right="27" w:firstLine="567"/>
        <w:jc w:val="center"/>
      </w:pPr>
    </w:p>
    <w:p w14:paraId="09853EE9" w14:textId="77777777" w:rsidR="00A63B10" w:rsidRDefault="00A63B10" w:rsidP="00A63B10">
      <w:pPr>
        <w:pStyle w:val="BodyText"/>
        <w:ind w:right="27" w:firstLine="567"/>
        <w:jc w:val="center"/>
      </w:pPr>
    </w:p>
    <w:p w14:paraId="79E883C9" w14:textId="761F70F2" w:rsidR="00A63B10" w:rsidRDefault="00A63B10" w:rsidP="00A63B10">
      <w:pPr>
        <w:pStyle w:val="BodyText"/>
        <w:ind w:right="27"/>
        <w:jc w:val="left"/>
      </w:pPr>
      <w:r>
        <w:lastRenderedPageBreak/>
        <w:t xml:space="preserve">Таблица </w:t>
      </w:r>
      <w:r w:rsidR="00457A12">
        <w:rPr>
          <w:lang w:val="ru-RU"/>
        </w:rPr>
        <w:t>10</w:t>
      </w:r>
      <w:r>
        <w:t>.4– Расчёт себестоимости и отпускной цены единицы продукции</w:t>
      </w:r>
    </w:p>
    <w:tbl>
      <w:tblPr>
        <w:tblStyle w:val="NormalTable0"/>
        <w:tblW w:w="9957" w:type="dxa"/>
        <w:tblInd w:w="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241"/>
        <w:gridCol w:w="1260"/>
        <w:gridCol w:w="1260"/>
        <w:gridCol w:w="4196"/>
      </w:tblGrid>
      <w:tr w:rsidR="00A63B10" w14:paraId="135D199A" w14:textId="77777777" w:rsidTr="00A63B10">
        <w:trPr>
          <w:trHeight w:val="1285"/>
        </w:trPr>
        <w:tc>
          <w:tcPr>
            <w:tcW w:w="3241" w:type="dxa"/>
          </w:tcPr>
          <w:p w14:paraId="6814AA4E" w14:textId="77777777" w:rsidR="00A63B10" w:rsidRDefault="00A63B10" w:rsidP="00A63B10">
            <w:pPr>
              <w:pStyle w:val="TableParagraph"/>
              <w:spacing w:before="3"/>
              <w:rPr>
                <w:sz w:val="27"/>
              </w:rPr>
            </w:pPr>
          </w:p>
          <w:p w14:paraId="7BD66EF0" w14:textId="77777777" w:rsidR="00A63B10" w:rsidRDefault="00A63B10" w:rsidP="00A63B10">
            <w:pPr>
              <w:pStyle w:val="TableParagraph"/>
              <w:spacing w:before="1"/>
              <w:ind w:left="827" w:right="712" w:hanging="82"/>
              <w:rPr>
                <w:sz w:val="28"/>
              </w:rPr>
            </w:pPr>
            <w:r>
              <w:rPr>
                <w:sz w:val="28"/>
              </w:rPr>
              <w:t>Наименование статьи затрат</w:t>
            </w:r>
          </w:p>
        </w:tc>
        <w:tc>
          <w:tcPr>
            <w:tcW w:w="1260" w:type="dxa"/>
          </w:tcPr>
          <w:p w14:paraId="6C6AF003" w14:textId="77777777" w:rsidR="00A63B10" w:rsidRDefault="00A63B10" w:rsidP="00A63B10">
            <w:pPr>
              <w:pStyle w:val="TableParagraph"/>
              <w:ind w:left="128" w:right="109" w:hanging="2"/>
              <w:jc w:val="center"/>
              <w:rPr>
                <w:sz w:val="28"/>
              </w:rPr>
            </w:pPr>
            <w:r>
              <w:rPr>
                <w:sz w:val="28"/>
              </w:rPr>
              <w:t>Услов- ное обо- значе-</w:t>
            </w:r>
          </w:p>
          <w:p w14:paraId="5D86829F" w14:textId="77777777" w:rsidR="00A63B10" w:rsidRDefault="00A63B10" w:rsidP="00A63B10">
            <w:pPr>
              <w:pStyle w:val="TableParagraph"/>
              <w:spacing w:line="307" w:lineRule="exact"/>
              <w:ind w:left="398" w:right="382"/>
              <w:jc w:val="center"/>
              <w:rPr>
                <w:sz w:val="28"/>
              </w:rPr>
            </w:pPr>
            <w:r>
              <w:rPr>
                <w:sz w:val="28"/>
              </w:rPr>
              <w:t>ние</w:t>
            </w:r>
          </w:p>
        </w:tc>
        <w:tc>
          <w:tcPr>
            <w:tcW w:w="1260" w:type="dxa"/>
          </w:tcPr>
          <w:p w14:paraId="0C4DFE62" w14:textId="77777777" w:rsidR="00A63B10" w:rsidRDefault="00A63B10" w:rsidP="00A63B10">
            <w:pPr>
              <w:pStyle w:val="TableParagraph"/>
              <w:spacing w:before="3"/>
              <w:rPr>
                <w:sz w:val="27"/>
              </w:rPr>
            </w:pPr>
          </w:p>
          <w:p w14:paraId="2724A94E" w14:textId="77777777" w:rsidR="00A63B10" w:rsidRDefault="00A63B10" w:rsidP="00A63B10">
            <w:pPr>
              <w:pStyle w:val="TableParagraph"/>
              <w:spacing w:before="1"/>
              <w:ind w:left="242" w:right="209"/>
              <w:rPr>
                <w:sz w:val="28"/>
              </w:rPr>
            </w:pPr>
            <w:r>
              <w:rPr>
                <w:sz w:val="28"/>
              </w:rPr>
              <w:t>Значе- ние, р.</w:t>
            </w:r>
          </w:p>
        </w:tc>
        <w:tc>
          <w:tcPr>
            <w:tcW w:w="4196" w:type="dxa"/>
          </w:tcPr>
          <w:p w14:paraId="447FD58D" w14:textId="77777777" w:rsidR="00A63B10" w:rsidRDefault="00A63B10" w:rsidP="00A63B10">
            <w:pPr>
              <w:pStyle w:val="TableParagraph"/>
              <w:spacing w:before="3"/>
              <w:rPr>
                <w:sz w:val="41"/>
              </w:rPr>
            </w:pPr>
          </w:p>
          <w:p w14:paraId="77304F3F" w14:textId="77777777" w:rsidR="00A63B10" w:rsidRDefault="00A63B10" w:rsidP="00A63B10">
            <w:pPr>
              <w:pStyle w:val="TableParagraph"/>
              <w:ind w:left="1197"/>
              <w:rPr>
                <w:sz w:val="28"/>
              </w:rPr>
            </w:pPr>
            <w:r>
              <w:rPr>
                <w:sz w:val="28"/>
              </w:rPr>
              <w:t>Примечание</w:t>
            </w:r>
          </w:p>
        </w:tc>
      </w:tr>
      <w:tr w:rsidR="00A63B10" w14:paraId="5AFA56B2" w14:textId="77777777" w:rsidTr="00A63B10">
        <w:trPr>
          <w:trHeight w:val="551"/>
        </w:trPr>
        <w:tc>
          <w:tcPr>
            <w:tcW w:w="3241" w:type="dxa"/>
          </w:tcPr>
          <w:p w14:paraId="75ABEA34" w14:textId="77777777" w:rsidR="00A63B10" w:rsidRDefault="00A63B10" w:rsidP="00A63B10">
            <w:pPr>
              <w:pStyle w:val="TableParagraph"/>
              <w:spacing w:line="318" w:lineRule="exact"/>
              <w:ind w:left="107"/>
              <w:rPr>
                <w:sz w:val="28"/>
              </w:rPr>
            </w:pPr>
            <w:r>
              <w:rPr>
                <w:sz w:val="28"/>
              </w:rPr>
              <w:t>1. Сырьё и материалы</w:t>
            </w:r>
          </w:p>
        </w:tc>
        <w:tc>
          <w:tcPr>
            <w:tcW w:w="1260" w:type="dxa"/>
          </w:tcPr>
          <w:p w14:paraId="5F44D51C" w14:textId="77777777" w:rsidR="00A63B10" w:rsidRDefault="00A63B10" w:rsidP="00A63B10">
            <w:pPr>
              <w:pStyle w:val="TableParagraph"/>
              <w:spacing w:line="318" w:lineRule="exact"/>
              <w:ind w:right="479"/>
              <w:jc w:val="right"/>
              <w:rPr>
                <w:sz w:val="28"/>
              </w:rPr>
            </w:pPr>
            <w:r>
              <w:rPr>
                <w:sz w:val="28"/>
              </w:rPr>
              <w:t>Р</w:t>
            </w:r>
            <w:r>
              <w:rPr>
                <w:sz w:val="28"/>
                <w:vertAlign w:val="subscript"/>
              </w:rPr>
              <w:t>м</w:t>
            </w:r>
          </w:p>
        </w:tc>
        <w:tc>
          <w:tcPr>
            <w:tcW w:w="1260" w:type="dxa"/>
          </w:tcPr>
          <w:p w14:paraId="6EB075B3" w14:textId="77777777" w:rsidR="00A63B10" w:rsidRPr="0011374E" w:rsidRDefault="00A63B10" w:rsidP="00A63B10">
            <w:pPr>
              <w:pStyle w:val="TableParagraph"/>
              <w:jc w:val="center"/>
              <w:rPr>
                <w:sz w:val="28"/>
                <w:szCs w:val="28"/>
              </w:rPr>
            </w:pPr>
            <w:r w:rsidRPr="11EE0699">
              <w:rPr>
                <w:sz w:val="28"/>
                <w:szCs w:val="28"/>
              </w:rPr>
              <w:t>11,98</w:t>
            </w:r>
          </w:p>
        </w:tc>
        <w:tc>
          <w:tcPr>
            <w:tcW w:w="4196" w:type="dxa"/>
          </w:tcPr>
          <w:p w14:paraId="02A04EC4" w14:textId="68A608D2" w:rsidR="00A63B10" w:rsidRDefault="00A63B10" w:rsidP="00A63B10">
            <w:pPr>
              <w:pStyle w:val="TableParagraph"/>
              <w:spacing w:line="318" w:lineRule="exact"/>
              <w:ind w:left="107"/>
              <w:jc w:val="center"/>
              <w:rPr>
                <w:sz w:val="28"/>
              </w:rPr>
            </w:pPr>
            <w:r>
              <w:rPr>
                <w:sz w:val="28"/>
              </w:rPr>
              <w:t xml:space="preserve">См. табл. </w:t>
            </w:r>
            <w:r w:rsidR="002C1BB8">
              <w:rPr>
                <w:sz w:val="28"/>
              </w:rPr>
              <w:t>10</w:t>
            </w:r>
            <w:r>
              <w:rPr>
                <w:sz w:val="28"/>
              </w:rPr>
              <w:t>.1</w:t>
            </w:r>
          </w:p>
        </w:tc>
      </w:tr>
      <w:tr w:rsidR="00A63B10" w14:paraId="1D28C287" w14:textId="77777777" w:rsidTr="00A63B10">
        <w:trPr>
          <w:trHeight w:val="645"/>
        </w:trPr>
        <w:tc>
          <w:tcPr>
            <w:tcW w:w="3241" w:type="dxa"/>
          </w:tcPr>
          <w:p w14:paraId="50DCCBEC" w14:textId="77777777" w:rsidR="00A63B10" w:rsidRDefault="00A63B10" w:rsidP="00A63B10">
            <w:pPr>
              <w:pStyle w:val="TableParagraph"/>
              <w:spacing w:line="315" w:lineRule="exact"/>
              <w:ind w:left="107"/>
              <w:rPr>
                <w:sz w:val="28"/>
              </w:rPr>
            </w:pPr>
            <w:r>
              <w:rPr>
                <w:sz w:val="28"/>
              </w:rPr>
              <w:t>2. Покупные комплек-</w:t>
            </w:r>
          </w:p>
          <w:p w14:paraId="418804BC" w14:textId="77777777" w:rsidR="00A63B10" w:rsidRDefault="00A63B10" w:rsidP="00A63B10">
            <w:pPr>
              <w:pStyle w:val="TableParagraph"/>
              <w:spacing w:before="2" w:line="308" w:lineRule="exact"/>
              <w:ind w:left="107"/>
              <w:rPr>
                <w:sz w:val="28"/>
              </w:rPr>
            </w:pPr>
            <w:r>
              <w:rPr>
                <w:sz w:val="28"/>
              </w:rPr>
              <w:t>тующие изделия</w:t>
            </w:r>
          </w:p>
        </w:tc>
        <w:tc>
          <w:tcPr>
            <w:tcW w:w="1260" w:type="dxa"/>
          </w:tcPr>
          <w:p w14:paraId="1A2A7EA2" w14:textId="77777777" w:rsidR="00A63B10" w:rsidRDefault="00A63B10" w:rsidP="00A63B10">
            <w:pPr>
              <w:pStyle w:val="TableParagraph"/>
              <w:spacing w:line="315" w:lineRule="exact"/>
              <w:ind w:right="491"/>
              <w:jc w:val="right"/>
              <w:rPr>
                <w:sz w:val="28"/>
              </w:rPr>
            </w:pPr>
            <w:r>
              <w:rPr>
                <w:sz w:val="28"/>
              </w:rPr>
              <w:t>Р</w:t>
            </w:r>
            <w:r>
              <w:rPr>
                <w:sz w:val="28"/>
                <w:vertAlign w:val="subscript"/>
              </w:rPr>
              <w:t>к</w:t>
            </w:r>
          </w:p>
        </w:tc>
        <w:tc>
          <w:tcPr>
            <w:tcW w:w="1260" w:type="dxa"/>
          </w:tcPr>
          <w:p w14:paraId="6B48DAA0" w14:textId="77777777" w:rsidR="00A63B10" w:rsidRPr="00F67E0A" w:rsidRDefault="00A63B10" w:rsidP="00A63B10">
            <w:pPr>
              <w:pStyle w:val="TableParagraph"/>
              <w:jc w:val="center"/>
              <w:rPr>
                <w:sz w:val="28"/>
                <w:szCs w:val="28"/>
              </w:rPr>
            </w:pPr>
            <w:r w:rsidRPr="11EE0699">
              <w:rPr>
                <w:sz w:val="28"/>
                <w:szCs w:val="28"/>
              </w:rPr>
              <w:t>46,3</w:t>
            </w:r>
          </w:p>
        </w:tc>
        <w:tc>
          <w:tcPr>
            <w:tcW w:w="4196" w:type="dxa"/>
          </w:tcPr>
          <w:p w14:paraId="64F81ACB" w14:textId="2ACAFD6C" w:rsidR="00A63B10" w:rsidRDefault="00A63B10" w:rsidP="00A63B10">
            <w:pPr>
              <w:pStyle w:val="TableParagraph"/>
              <w:spacing w:line="315" w:lineRule="exact"/>
              <w:ind w:left="107"/>
              <w:jc w:val="center"/>
              <w:rPr>
                <w:sz w:val="28"/>
              </w:rPr>
            </w:pPr>
            <w:r>
              <w:rPr>
                <w:sz w:val="28"/>
              </w:rPr>
              <w:t xml:space="preserve">См. табл. </w:t>
            </w:r>
            <w:r w:rsidR="002C1BB8">
              <w:rPr>
                <w:sz w:val="28"/>
              </w:rPr>
              <w:t>10</w:t>
            </w:r>
            <w:r>
              <w:rPr>
                <w:sz w:val="28"/>
              </w:rPr>
              <w:t>.2</w:t>
            </w:r>
          </w:p>
        </w:tc>
      </w:tr>
      <w:tr w:rsidR="00A63B10" w14:paraId="34BD4C51" w14:textId="77777777" w:rsidTr="00A63B10">
        <w:trPr>
          <w:trHeight w:val="964"/>
        </w:trPr>
        <w:tc>
          <w:tcPr>
            <w:tcW w:w="3241" w:type="dxa"/>
          </w:tcPr>
          <w:p w14:paraId="3FBB7448" w14:textId="77777777" w:rsidR="00A63B10" w:rsidRDefault="00A63B10" w:rsidP="00A63B10">
            <w:pPr>
              <w:pStyle w:val="TableParagraph"/>
              <w:ind w:left="107" w:right="132"/>
              <w:rPr>
                <w:sz w:val="28"/>
              </w:rPr>
            </w:pPr>
            <w:r>
              <w:rPr>
                <w:sz w:val="28"/>
              </w:rPr>
              <w:t>3. Основная заработная плата производственных</w:t>
            </w:r>
          </w:p>
          <w:p w14:paraId="1568D3B0" w14:textId="77777777" w:rsidR="00A63B10" w:rsidRDefault="00A63B10" w:rsidP="00A63B10">
            <w:pPr>
              <w:pStyle w:val="TableParagraph"/>
              <w:spacing w:line="308" w:lineRule="exact"/>
              <w:ind w:left="107"/>
              <w:rPr>
                <w:sz w:val="28"/>
              </w:rPr>
            </w:pPr>
            <w:r>
              <w:rPr>
                <w:sz w:val="28"/>
              </w:rPr>
              <w:t>рабочих</w:t>
            </w:r>
          </w:p>
        </w:tc>
        <w:tc>
          <w:tcPr>
            <w:tcW w:w="1260" w:type="dxa"/>
          </w:tcPr>
          <w:p w14:paraId="718DBF22" w14:textId="77777777" w:rsidR="00A63B10" w:rsidRDefault="00A63B10" w:rsidP="00A63B10">
            <w:pPr>
              <w:pStyle w:val="TableParagraph"/>
              <w:spacing w:line="315" w:lineRule="exact"/>
              <w:ind w:left="394" w:right="382"/>
              <w:jc w:val="center"/>
              <w:rPr>
                <w:sz w:val="28"/>
              </w:rPr>
            </w:pPr>
            <w:r>
              <w:rPr>
                <w:sz w:val="28"/>
              </w:rPr>
              <w:t>З</w:t>
            </w:r>
            <w:r>
              <w:rPr>
                <w:sz w:val="28"/>
                <w:vertAlign w:val="subscript"/>
              </w:rPr>
              <w:t>о</w:t>
            </w:r>
          </w:p>
        </w:tc>
        <w:tc>
          <w:tcPr>
            <w:tcW w:w="1260" w:type="dxa"/>
          </w:tcPr>
          <w:p w14:paraId="65EA5E08" w14:textId="77777777" w:rsidR="00A63B10" w:rsidRPr="00D61E44" w:rsidRDefault="00A63B10" w:rsidP="00A63B10">
            <w:pPr>
              <w:pStyle w:val="TableParagraph"/>
              <w:jc w:val="center"/>
              <w:rPr>
                <w:sz w:val="28"/>
                <w:szCs w:val="28"/>
                <w:lang w:val="en-US"/>
              </w:rPr>
            </w:pPr>
            <w:r>
              <w:rPr>
                <w:sz w:val="28"/>
                <w:szCs w:val="28"/>
                <w:lang w:val="en-US"/>
              </w:rPr>
              <w:t>9</w:t>
            </w:r>
            <w:r w:rsidRPr="11EE0699">
              <w:rPr>
                <w:sz w:val="28"/>
                <w:szCs w:val="28"/>
              </w:rPr>
              <w:t>,</w:t>
            </w:r>
            <w:r>
              <w:rPr>
                <w:sz w:val="28"/>
                <w:szCs w:val="28"/>
                <w:lang w:val="en-US"/>
              </w:rPr>
              <w:t>84</w:t>
            </w:r>
          </w:p>
        </w:tc>
        <w:tc>
          <w:tcPr>
            <w:tcW w:w="4196" w:type="dxa"/>
          </w:tcPr>
          <w:p w14:paraId="6B263B49" w14:textId="42165DDD" w:rsidR="00A63B10" w:rsidRDefault="00A63B10" w:rsidP="00A63B10">
            <w:pPr>
              <w:pStyle w:val="TableParagraph"/>
              <w:spacing w:line="315" w:lineRule="exact"/>
              <w:ind w:left="107"/>
              <w:jc w:val="center"/>
              <w:rPr>
                <w:sz w:val="28"/>
              </w:rPr>
            </w:pPr>
            <w:r>
              <w:rPr>
                <w:sz w:val="28"/>
              </w:rPr>
              <w:t xml:space="preserve">См. табл. </w:t>
            </w:r>
            <w:r w:rsidR="002C1BB8">
              <w:rPr>
                <w:sz w:val="28"/>
              </w:rPr>
              <w:t>10</w:t>
            </w:r>
            <w:r>
              <w:rPr>
                <w:sz w:val="28"/>
              </w:rPr>
              <w:t>.3</w:t>
            </w:r>
          </w:p>
        </w:tc>
      </w:tr>
      <w:tr w:rsidR="00A63B10" w14:paraId="2AA72B80" w14:textId="77777777" w:rsidTr="00A63B10">
        <w:trPr>
          <w:trHeight w:val="966"/>
        </w:trPr>
        <w:tc>
          <w:tcPr>
            <w:tcW w:w="3241" w:type="dxa"/>
          </w:tcPr>
          <w:p w14:paraId="5D258F5F" w14:textId="77777777" w:rsidR="00A63B10" w:rsidRDefault="00A63B10" w:rsidP="00A63B10">
            <w:pPr>
              <w:pStyle w:val="TableParagraph"/>
              <w:spacing w:line="317" w:lineRule="exact"/>
              <w:ind w:left="107"/>
              <w:rPr>
                <w:sz w:val="28"/>
              </w:rPr>
            </w:pPr>
            <w:r>
              <w:rPr>
                <w:sz w:val="28"/>
              </w:rPr>
              <w:t>4. Дополнительная зара-</w:t>
            </w:r>
          </w:p>
          <w:p w14:paraId="04FA2873" w14:textId="77777777" w:rsidR="00A63B10" w:rsidRDefault="00A63B10" w:rsidP="00A63B10">
            <w:pPr>
              <w:pStyle w:val="TableParagraph"/>
              <w:spacing w:before="3" w:line="322" w:lineRule="exact"/>
              <w:ind w:left="107" w:right="292"/>
              <w:rPr>
                <w:sz w:val="28"/>
              </w:rPr>
            </w:pPr>
            <w:r>
              <w:rPr>
                <w:sz w:val="28"/>
              </w:rPr>
              <w:t>ботная плата производ- ственных рабочих</w:t>
            </w:r>
          </w:p>
        </w:tc>
        <w:tc>
          <w:tcPr>
            <w:tcW w:w="1260" w:type="dxa"/>
          </w:tcPr>
          <w:p w14:paraId="0BEE7DB3" w14:textId="77777777" w:rsidR="00A63B10" w:rsidRDefault="00A63B10" w:rsidP="00A63B10">
            <w:pPr>
              <w:pStyle w:val="TableParagraph"/>
              <w:spacing w:line="317" w:lineRule="exact"/>
              <w:ind w:left="395" w:right="382"/>
              <w:jc w:val="center"/>
              <w:rPr>
                <w:sz w:val="28"/>
              </w:rPr>
            </w:pPr>
            <w:r>
              <w:rPr>
                <w:sz w:val="28"/>
              </w:rPr>
              <w:t>З</w:t>
            </w:r>
            <w:r>
              <w:rPr>
                <w:sz w:val="28"/>
                <w:vertAlign w:val="subscript"/>
              </w:rPr>
              <w:t>д</w:t>
            </w:r>
          </w:p>
        </w:tc>
        <w:tc>
          <w:tcPr>
            <w:tcW w:w="1260" w:type="dxa"/>
          </w:tcPr>
          <w:p w14:paraId="5758FF29" w14:textId="77777777" w:rsidR="00A63B10" w:rsidRPr="00D61E44" w:rsidRDefault="00A63B10" w:rsidP="00A63B10">
            <w:pPr>
              <w:pStyle w:val="TableParagraph"/>
              <w:jc w:val="center"/>
              <w:rPr>
                <w:sz w:val="28"/>
                <w:szCs w:val="28"/>
                <w:lang w:val="en-US"/>
              </w:rPr>
            </w:pPr>
            <w:r>
              <w:rPr>
                <w:sz w:val="28"/>
                <w:szCs w:val="28"/>
                <w:lang w:val="en-US"/>
              </w:rPr>
              <w:t>1</w:t>
            </w:r>
            <w:r w:rsidRPr="11EE0699">
              <w:rPr>
                <w:sz w:val="28"/>
                <w:szCs w:val="28"/>
              </w:rPr>
              <w:t>,</w:t>
            </w:r>
            <w:r>
              <w:rPr>
                <w:sz w:val="28"/>
                <w:szCs w:val="28"/>
                <w:lang w:val="en-US"/>
              </w:rPr>
              <w:t>28</w:t>
            </w:r>
          </w:p>
        </w:tc>
        <w:tc>
          <w:tcPr>
            <w:tcW w:w="4196" w:type="dxa"/>
          </w:tcPr>
          <w:p w14:paraId="0C41BE82" w14:textId="77777777" w:rsidR="00A63B10" w:rsidRDefault="00F00A6F" w:rsidP="00A63B10">
            <w:pPr>
              <w:pStyle w:val="TableParagraph"/>
              <w:tabs>
                <w:tab w:val="left" w:pos="495"/>
                <w:tab w:val="left" w:pos="2204"/>
              </w:tabs>
              <w:spacing w:line="469" w:lineRule="exact"/>
              <w:ind w:left="143"/>
              <w:rPr>
                <w:sz w:val="28"/>
              </w:rPr>
            </w:p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д</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д</m:t>
                      </m:r>
                    </m:sub>
                  </m:sSub>
                </m:num>
                <m:den>
                  <m:r>
                    <w:rPr>
                      <w:rFonts w:ascii="Cambria Math" w:hAnsi="Cambria Math"/>
                      <w:sz w:val="28"/>
                      <w:szCs w:val="28"/>
                    </w:rPr>
                    <m:t>100</m:t>
                  </m:r>
                </m:den>
              </m:f>
            </m:oMath>
            <w:r w:rsidR="00A63B10">
              <w:rPr>
                <w:sz w:val="28"/>
              </w:rPr>
              <w:t>,Н</w:t>
            </w:r>
            <w:r w:rsidR="00A63B10">
              <w:rPr>
                <w:sz w:val="28"/>
                <w:vertAlign w:val="subscript"/>
              </w:rPr>
              <w:t>д</w:t>
            </w:r>
            <w:r w:rsidR="00A63B10">
              <w:rPr>
                <w:sz w:val="28"/>
              </w:rPr>
              <w:tab/>
            </w:r>
            <w:r w:rsidR="00A63B10">
              <w:rPr>
                <w:rFonts w:ascii="Symbol" w:hAnsi="Symbol"/>
                <w:sz w:val="28"/>
              </w:rPr>
              <w:t></w:t>
            </w:r>
            <w:r w:rsidR="00A63B10">
              <w:rPr>
                <w:sz w:val="28"/>
                <w:lang w:val="en-US"/>
              </w:rPr>
              <w:t>13</w:t>
            </w:r>
            <w:r w:rsidR="00A63B10">
              <w:rPr>
                <w:sz w:val="28"/>
              </w:rPr>
              <w:t>%</w:t>
            </w:r>
          </w:p>
          <w:p w14:paraId="5136494F" w14:textId="77777777" w:rsidR="00A63B10" w:rsidRDefault="00A63B10" w:rsidP="00A63B10">
            <w:pPr>
              <w:pStyle w:val="TableParagraph"/>
              <w:tabs>
                <w:tab w:val="left" w:pos="912"/>
                <w:tab w:val="left" w:pos="2006"/>
              </w:tabs>
              <w:spacing w:line="269" w:lineRule="exact"/>
              <w:ind w:left="297"/>
              <w:rPr>
                <w:sz w:val="28"/>
              </w:rPr>
            </w:pPr>
            <w:r>
              <w:rPr>
                <w:sz w:val="28"/>
              </w:rPr>
              <w:tab/>
            </w:r>
          </w:p>
        </w:tc>
      </w:tr>
      <w:tr w:rsidR="00A63B10" w14:paraId="07F8A409" w14:textId="77777777" w:rsidTr="00A63B10">
        <w:trPr>
          <w:trHeight w:val="1610"/>
        </w:trPr>
        <w:tc>
          <w:tcPr>
            <w:tcW w:w="3241" w:type="dxa"/>
          </w:tcPr>
          <w:p w14:paraId="6A3C9222" w14:textId="77777777" w:rsidR="00A63B10" w:rsidRDefault="00A63B10" w:rsidP="00A63B10">
            <w:pPr>
              <w:pStyle w:val="TableParagraph"/>
              <w:ind w:left="107"/>
              <w:rPr>
                <w:sz w:val="28"/>
              </w:rPr>
            </w:pPr>
            <w:r>
              <w:rPr>
                <w:sz w:val="28"/>
              </w:rPr>
              <w:t>5. Отчисления на соци- альные нужды (отчисле- ния в фондсоциальной</w:t>
            </w:r>
          </w:p>
          <w:p w14:paraId="30BF0AE1" w14:textId="77777777" w:rsidR="00A63B10" w:rsidRDefault="00A63B10" w:rsidP="00A63B10">
            <w:pPr>
              <w:pStyle w:val="TableParagraph"/>
              <w:spacing w:line="322" w:lineRule="exact"/>
              <w:ind w:left="107"/>
              <w:rPr>
                <w:sz w:val="28"/>
              </w:rPr>
            </w:pPr>
            <w:r>
              <w:rPr>
                <w:sz w:val="28"/>
              </w:rPr>
              <w:t xml:space="preserve">защиты населения и </w:t>
            </w:r>
            <w:r>
              <w:rPr>
                <w:spacing w:val="-5"/>
                <w:sz w:val="28"/>
              </w:rPr>
              <w:t xml:space="preserve">обя- </w:t>
            </w:r>
            <w:r>
              <w:rPr>
                <w:sz w:val="28"/>
              </w:rPr>
              <w:t>зательноестрахование)</w:t>
            </w:r>
          </w:p>
        </w:tc>
        <w:tc>
          <w:tcPr>
            <w:tcW w:w="1260" w:type="dxa"/>
          </w:tcPr>
          <w:p w14:paraId="2C111C20" w14:textId="77777777" w:rsidR="00A63B10" w:rsidRDefault="00A63B10" w:rsidP="00A63B10">
            <w:pPr>
              <w:pStyle w:val="TableParagraph"/>
              <w:spacing w:line="325" w:lineRule="exact"/>
              <w:ind w:right="403"/>
              <w:jc w:val="right"/>
              <w:rPr>
                <w:sz w:val="18"/>
              </w:rPr>
            </w:pPr>
            <w:r>
              <w:rPr>
                <w:position w:val="3"/>
                <w:sz w:val="28"/>
              </w:rPr>
              <w:t>Р</w:t>
            </w:r>
            <w:r>
              <w:rPr>
                <w:sz w:val="18"/>
              </w:rPr>
              <w:t>соц</w:t>
            </w:r>
          </w:p>
        </w:tc>
        <w:tc>
          <w:tcPr>
            <w:tcW w:w="1260" w:type="dxa"/>
          </w:tcPr>
          <w:p w14:paraId="2770CEEB" w14:textId="77777777" w:rsidR="00A63B10" w:rsidRPr="00F67E0A" w:rsidRDefault="00A63B10" w:rsidP="00A63B10">
            <w:pPr>
              <w:pStyle w:val="TableParagraph"/>
              <w:jc w:val="center"/>
              <w:rPr>
                <w:sz w:val="28"/>
                <w:szCs w:val="28"/>
              </w:rPr>
            </w:pPr>
            <w:r w:rsidRPr="11EE0699">
              <w:rPr>
                <w:sz w:val="28"/>
                <w:szCs w:val="28"/>
              </w:rPr>
              <w:t>3,9</w:t>
            </w:r>
          </w:p>
        </w:tc>
        <w:tc>
          <w:tcPr>
            <w:tcW w:w="4196" w:type="dxa"/>
          </w:tcPr>
          <w:p w14:paraId="2DBED84D" w14:textId="77777777" w:rsidR="00A63B10" w:rsidRDefault="00A63B10" w:rsidP="00A63B10">
            <w:pPr>
              <w:pStyle w:val="TableParagraph"/>
              <w:tabs>
                <w:tab w:val="left" w:pos="1577"/>
                <w:tab w:val="left" w:pos="2728"/>
              </w:tabs>
              <w:spacing w:line="273" w:lineRule="exact"/>
              <w:ind w:left="142"/>
              <w:rPr>
                <w:sz w:val="28"/>
                <w:szCs w:val="28"/>
              </w:rPr>
            </w:pPr>
            <w:r w:rsidRPr="11EE0699">
              <w:rPr>
                <w:spacing w:val="5"/>
                <w:position w:val="7"/>
                <w:sz w:val="28"/>
                <w:szCs w:val="28"/>
              </w:rPr>
              <w:t>Р</w:t>
            </w:r>
            <w:r w:rsidRPr="11EE0699">
              <w:rPr>
                <w:spacing w:val="5"/>
                <w:sz w:val="20"/>
                <w:szCs w:val="20"/>
              </w:rPr>
              <w:t>соц</w:t>
            </w:r>
            <w:r w:rsidRPr="11EE0699">
              <w:rPr>
                <w:rFonts w:ascii="Symbol" w:hAnsi="Symbol"/>
                <w:position w:val="7"/>
                <w:sz w:val="28"/>
                <w:szCs w:val="28"/>
              </w:rPr>
              <w:t></w:t>
            </w:r>
            <w:r w:rsidRPr="11EE0699">
              <w:rPr>
                <w:rFonts w:ascii="Symbol" w:hAnsi="Symbol"/>
                <w:sz w:val="40"/>
                <w:szCs w:val="40"/>
              </w:rPr>
              <w:t></w:t>
            </w:r>
            <w:r w:rsidRPr="11EE0699">
              <w:rPr>
                <w:sz w:val="28"/>
                <w:szCs w:val="28"/>
              </w:rPr>
              <w:t>З</w:t>
            </w:r>
            <w:r w:rsidRPr="11EE0699">
              <w:rPr>
                <w:sz w:val="20"/>
                <w:szCs w:val="20"/>
              </w:rPr>
              <w:t xml:space="preserve">о </w:t>
            </w:r>
            <w:r w:rsidRPr="11EE0699">
              <w:rPr>
                <w:rFonts w:ascii="Symbol" w:hAnsi="Symbol"/>
                <w:sz w:val="28"/>
                <w:szCs w:val="28"/>
              </w:rPr>
              <w:t></w:t>
            </w:r>
            <w:r w:rsidRPr="11EE0699">
              <w:rPr>
                <w:sz w:val="28"/>
                <w:szCs w:val="28"/>
              </w:rPr>
              <w:t xml:space="preserve"> З</w:t>
            </w:r>
            <w:r w:rsidRPr="11EE0699">
              <w:rPr>
                <w:sz w:val="20"/>
                <w:szCs w:val="20"/>
              </w:rPr>
              <w:t xml:space="preserve">д </w:t>
            </w:r>
            <w:r w:rsidRPr="11EE0699">
              <w:rPr>
                <w:rFonts w:ascii="Symbol" w:hAnsi="Symbol"/>
                <w:sz w:val="40"/>
                <w:szCs w:val="40"/>
              </w:rPr>
              <w:t></w:t>
            </w:r>
            <w:r w:rsidRPr="11EE0699">
              <w:rPr>
                <w:rFonts w:ascii="Symbol" w:hAnsi="Symbol"/>
                <w:sz w:val="28"/>
                <w:szCs w:val="28"/>
              </w:rPr>
              <w:t></w:t>
            </w:r>
            <w:r w:rsidRPr="11EE0699">
              <w:rPr>
                <w:sz w:val="28"/>
                <w:szCs w:val="28"/>
              </w:rPr>
              <w:t xml:space="preserve"> Н</w:t>
            </w:r>
            <w:r w:rsidRPr="11EE0699">
              <w:rPr>
                <w:sz w:val="20"/>
                <w:szCs w:val="20"/>
              </w:rPr>
              <w:t>соц</w:t>
            </w:r>
            <w:r>
              <w:rPr>
                <w:position w:val="7"/>
                <w:sz w:val="28"/>
              </w:rPr>
              <w:tab/>
            </w:r>
            <w:r w:rsidRPr="11EE0699">
              <w:rPr>
                <w:position w:val="-14"/>
                <w:sz w:val="28"/>
                <w:szCs w:val="28"/>
              </w:rPr>
              <w:t>/100</w:t>
            </w:r>
            <w:r>
              <w:rPr>
                <w:position w:val="-14"/>
                <w:sz w:val="28"/>
              </w:rPr>
              <w:tab/>
            </w:r>
            <w:r w:rsidRPr="11EE0699">
              <w:rPr>
                <w:position w:val="7"/>
                <w:sz w:val="28"/>
                <w:szCs w:val="28"/>
              </w:rPr>
              <w:t>,</w:t>
            </w:r>
          </w:p>
          <w:p w14:paraId="0D7CCE07" w14:textId="77777777" w:rsidR="00A63B10" w:rsidRDefault="00A63B10" w:rsidP="00A63B10">
            <w:pPr>
              <w:pStyle w:val="TableParagraph"/>
              <w:spacing w:line="392" w:lineRule="exact"/>
              <w:ind w:left="143"/>
              <w:rPr>
                <w:sz w:val="28"/>
              </w:rPr>
            </w:pPr>
            <w:r>
              <w:rPr>
                <w:sz w:val="28"/>
              </w:rPr>
              <w:t>Н</w:t>
            </w:r>
            <w:r>
              <w:rPr>
                <w:position w:val="-6"/>
                <w:sz w:val="20"/>
              </w:rPr>
              <w:t xml:space="preserve">соц </w:t>
            </w:r>
            <w:r>
              <w:rPr>
                <w:rFonts w:ascii="Symbol" w:hAnsi="Symbol"/>
                <w:sz w:val="28"/>
              </w:rPr>
              <w:t></w:t>
            </w:r>
            <w:r>
              <w:rPr>
                <w:sz w:val="28"/>
              </w:rPr>
              <w:t xml:space="preserve"> </w:t>
            </w:r>
            <w:r w:rsidRPr="00B9281D">
              <w:rPr>
                <w:sz w:val="28"/>
              </w:rPr>
              <w:t>35</w:t>
            </w:r>
            <w:r>
              <w:rPr>
                <w:sz w:val="28"/>
              </w:rPr>
              <w:t>%</w:t>
            </w:r>
          </w:p>
        </w:tc>
      </w:tr>
      <w:tr w:rsidR="00A63B10" w14:paraId="41C4DB5C" w14:textId="77777777" w:rsidTr="00A63B10">
        <w:trPr>
          <w:trHeight w:val="719"/>
        </w:trPr>
        <w:tc>
          <w:tcPr>
            <w:tcW w:w="3241" w:type="dxa"/>
          </w:tcPr>
          <w:p w14:paraId="68B9974D" w14:textId="77777777" w:rsidR="00A63B10" w:rsidRDefault="00A63B10" w:rsidP="00A63B10">
            <w:pPr>
              <w:pStyle w:val="TableParagraph"/>
              <w:spacing w:line="315" w:lineRule="exact"/>
              <w:ind w:left="107"/>
              <w:rPr>
                <w:sz w:val="28"/>
              </w:rPr>
            </w:pPr>
            <w:r>
              <w:rPr>
                <w:sz w:val="28"/>
              </w:rPr>
              <w:t>6. Накладные расходы</w:t>
            </w:r>
          </w:p>
        </w:tc>
        <w:tc>
          <w:tcPr>
            <w:tcW w:w="1260" w:type="dxa"/>
          </w:tcPr>
          <w:p w14:paraId="32EE615B" w14:textId="77777777" w:rsidR="00A63B10" w:rsidRDefault="00A63B10" w:rsidP="00A63B10">
            <w:pPr>
              <w:pStyle w:val="TableParagraph"/>
              <w:spacing w:line="315" w:lineRule="exact"/>
              <w:ind w:right="487"/>
              <w:jc w:val="right"/>
              <w:rPr>
                <w:sz w:val="28"/>
              </w:rPr>
            </w:pPr>
            <w:r>
              <w:rPr>
                <w:sz w:val="28"/>
              </w:rPr>
              <w:t>Р</w:t>
            </w:r>
            <w:r>
              <w:rPr>
                <w:sz w:val="28"/>
                <w:vertAlign w:val="subscript"/>
              </w:rPr>
              <w:t>н</w:t>
            </w:r>
          </w:p>
        </w:tc>
        <w:tc>
          <w:tcPr>
            <w:tcW w:w="1260" w:type="dxa"/>
          </w:tcPr>
          <w:p w14:paraId="7E19A79D" w14:textId="77777777" w:rsidR="00A63B10" w:rsidRPr="00D61E44" w:rsidRDefault="00A63B10" w:rsidP="00A63B10">
            <w:pPr>
              <w:pStyle w:val="TableParagraph"/>
              <w:jc w:val="center"/>
              <w:rPr>
                <w:sz w:val="28"/>
                <w:szCs w:val="28"/>
                <w:lang w:val="en-US"/>
              </w:rPr>
            </w:pPr>
            <w:r>
              <w:rPr>
                <w:sz w:val="28"/>
                <w:szCs w:val="28"/>
                <w:lang w:val="en-US"/>
              </w:rPr>
              <w:t>17</w:t>
            </w:r>
            <w:r w:rsidRPr="11EE0699">
              <w:rPr>
                <w:sz w:val="28"/>
                <w:szCs w:val="28"/>
              </w:rPr>
              <w:t>,</w:t>
            </w:r>
            <w:r>
              <w:rPr>
                <w:sz w:val="28"/>
                <w:szCs w:val="28"/>
                <w:lang w:val="en-US"/>
              </w:rPr>
              <w:t>7</w:t>
            </w:r>
          </w:p>
        </w:tc>
        <w:tc>
          <w:tcPr>
            <w:tcW w:w="4196" w:type="dxa"/>
          </w:tcPr>
          <w:p w14:paraId="39401DC8" w14:textId="77777777" w:rsidR="00A63B10" w:rsidRDefault="00A63B10" w:rsidP="00A63B10">
            <w:pPr>
              <w:pStyle w:val="TableParagraph"/>
              <w:tabs>
                <w:tab w:val="left" w:pos="514"/>
                <w:tab w:val="left" w:pos="2221"/>
              </w:tabs>
              <w:spacing w:line="450" w:lineRule="exact"/>
              <w:ind w:left="142"/>
              <w:rPr>
                <w:sz w:val="28"/>
              </w:rPr>
            </w:pPr>
            <w:r>
              <w:rPr>
                <w:w w:val="105"/>
                <w:sz w:val="28"/>
              </w:rPr>
              <w:t>Р</w:t>
            </w:r>
            <w:r>
              <w:rPr>
                <w:w w:val="105"/>
                <w:sz w:val="28"/>
                <w:vertAlign w:val="subscript"/>
              </w:rPr>
              <w:t>н</w:t>
            </w:r>
            <w:r>
              <w:rPr>
                <w:w w:val="105"/>
                <w:sz w:val="28"/>
              </w:rPr>
              <w:tab/>
            </w:r>
            <w:r>
              <w:rPr>
                <w:rFonts w:ascii="Symbol" w:hAnsi="Symbol"/>
                <w:w w:val="105"/>
                <w:sz w:val="28"/>
              </w:rPr>
              <w:t></w:t>
            </w:r>
            <w:r>
              <w:rPr>
                <w:spacing w:val="3"/>
                <w:w w:val="105"/>
                <w:position w:val="18"/>
                <w:sz w:val="28"/>
              </w:rPr>
              <w:t>З</w:t>
            </w:r>
            <w:r>
              <w:rPr>
                <w:spacing w:val="3"/>
                <w:w w:val="105"/>
                <w:position w:val="11"/>
                <w:sz w:val="20"/>
              </w:rPr>
              <w:t xml:space="preserve">о  </w:t>
            </w:r>
            <w:r>
              <w:rPr>
                <w:rFonts w:ascii="Symbol" w:hAnsi="Symbol"/>
                <w:w w:val="105"/>
                <w:position w:val="18"/>
                <w:sz w:val="28"/>
              </w:rPr>
              <w:t></w:t>
            </w:r>
            <w:r>
              <w:rPr>
                <w:spacing w:val="6"/>
                <w:w w:val="105"/>
                <w:position w:val="18"/>
                <w:sz w:val="28"/>
              </w:rPr>
              <w:t>Н</w:t>
            </w:r>
            <w:r>
              <w:rPr>
                <w:spacing w:val="6"/>
                <w:w w:val="105"/>
                <w:position w:val="11"/>
                <w:sz w:val="20"/>
              </w:rPr>
              <w:t>н</w:t>
            </w:r>
            <w:r>
              <w:rPr>
                <w:w w:val="105"/>
                <w:sz w:val="28"/>
              </w:rPr>
              <w:t>,Н</w:t>
            </w:r>
            <w:r>
              <w:rPr>
                <w:w w:val="105"/>
                <w:sz w:val="28"/>
                <w:vertAlign w:val="subscript"/>
              </w:rPr>
              <w:t>н</w:t>
            </w:r>
            <w:r>
              <w:rPr>
                <w:w w:val="105"/>
                <w:sz w:val="28"/>
              </w:rPr>
              <w:tab/>
            </w:r>
            <w:r>
              <w:rPr>
                <w:rFonts w:ascii="Symbol" w:hAnsi="Symbol"/>
                <w:spacing w:val="2"/>
                <w:w w:val="105"/>
                <w:sz w:val="28"/>
              </w:rPr>
              <w:t></w:t>
            </w:r>
            <w:r w:rsidRPr="00D61E44">
              <w:rPr>
                <w:spacing w:val="2"/>
                <w:w w:val="105"/>
                <w:sz w:val="28"/>
                <w:lang w:val="en-US"/>
              </w:rPr>
              <w:t>180</w:t>
            </w:r>
            <w:r w:rsidRPr="00D61E44">
              <w:rPr>
                <w:spacing w:val="-4"/>
                <w:w w:val="105"/>
                <w:sz w:val="28"/>
              </w:rPr>
              <w:t>%</w:t>
            </w:r>
          </w:p>
          <w:p w14:paraId="6BC36349" w14:textId="77777777" w:rsidR="00A63B10" w:rsidRDefault="00A63B10" w:rsidP="00A63B10">
            <w:pPr>
              <w:pStyle w:val="TableParagraph"/>
              <w:tabs>
                <w:tab w:val="left" w:pos="929"/>
                <w:tab w:val="left" w:pos="2021"/>
              </w:tabs>
              <w:spacing w:line="249" w:lineRule="exact"/>
              <w:ind w:left="314"/>
              <w:rPr>
                <w:sz w:val="28"/>
              </w:rPr>
            </w:pPr>
            <w:r>
              <w:rPr>
                <w:sz w:val="28"/>
              </w:rPr>
              <w:tab/>
            </w:r>
            <w:r>
              <w:rPr>
                <w:spacing w:val="-2"/>
                <w:w w:val="102"/>
                <w:sz w:val="28"/>
              </w:rPr>
              <w:t>1</w:t>
            </w:r>
            <w:r>
              <w:rPr>
                <w:w w:val="102"/>
                <w:sz w:val="28"/>
              </w:rPr>
              <w:t>00</w:t>
            </w:r>
            <w:r>
              <w:rPr>
                <w:sz w:val="28"/>
              </w:rPr>
              <w:tab/>
            </w:r>
          </w:p>
        </w:tc>
      </w:tr>
      <w:tr w:rsidR="00A63B10" w14:paraId="1FDDA5B7" w14:textId="77777777" w:rsidTr="00A63B10">
        <w:trPr>
          <w:trHeight w:val="861"/>
        </w:trPr>
        <w:tc>
          <w:tcPr>
            <w:tcW w:w="3241" w:type="dxa"/>
          </w:tcPr>
          <w:p w14:paraId="38202B5E" w14:textId="77777777" w:rsidR="00A63B10" w:rsidRDefault="00A63B10" w:rsidP="00A63B10">
            <w:pPr>
              <w:pStyle w:val="TableParagraph"/>
              <w:ind w:left="107" w:right="207"/>
              <w:rPr>
                <w:sz w:val="28"/>
              </w:rPr>
            </w:pPr>
            <w:r>
              <w:rPr>
                <w:sz w:val="28"/>
              </w:rPr>
              <w:t>Производственная себе- стоимость</w:t>
            </w:r>
          </w:p>
        </w:tc>
        <w:tc>
          <w:tcPr>
            <w:tcW w:w="1260" w:type="dxa"/>
          </w:tcPr>
          <w:p w14:paraId="452C91E9" w14:textId="77777777" w:rsidR="00A63B10" w:rsidRDefault="00A63B10" w:rsidP="00A63B10">
            <w:pPr>
              <w:pStyle w:val="TableParagraph"/>
              <w:spacing w:line="327" w:lineRule="exact"/>
              <w:ind w:right="426"/>
              <w:jc w:val="right"/>
              <w:rPr>
                <w:sz w:val="18"/>
              </w:rPr>
            </w:pPr>
            <w:r>
              <w:rPr>
                <w:position w:val="3"/>
                <w:sz w:val="28"/>
              </w:rPr>
              <w:t>С</w:t>
            </w:r>
            <w:r>
              <w:rPr>
                <w:sz w:val="18"/>
              </w:rPr>
              <w:t>пр</w:t>
            </w:r>
          </w:p>
        </w:tc>
        <w:tc>
          <w:tcPr>
            <w:tcW w:w="1260" w:type="dxa"/>
          </w:tcPr>
          <w:p w14:paraId="59E66C89" w14:textId="77777777" w:rsidR="00A63B10" w:rsidRPr="000E036A" w:rsidRDefault="00A63B10" w:rsidP="00A63B10">
            <w:pPr>
              <w:pStyle w:val="TableParagraph"/>
              <w:jc w:val="center"/>
              <w:rPr>
                <w:sz w:val="28"/>
                <w:szCs w:val="28"/>
                <w:lang w:val="en-US"/>
              </w:rPr>
            </w:pPr>
            <w:r>
              <w:rPr>
                <w:sz w:val="28"/>
                <w:szCs w:val="28"/>
                <w:lang w:val="en-US"/>
              </w:rPr>
              <w:t>91</w:t>
            </w:r>
          </w:p>
        </w:tc>
        <w:tc>
          <w:tcPr>
            <w:tcW w:w="4196" w:type="dxa"/>
          </w:tcPr>
          <w:p w14:paraId="77DEBC40" w14:textId="77777777" w:rsidR="00A63B10" w:rsidRPr="00B9281D" w:rsidRDefault="00A63B10" w:rsidP="00A63B10">
            <w:pPr>
              <w:pStyle w:val="TableParagraph"/>
              <w:spacing w:line="372" w:lineRule="exact"/>
              <w:ind w:left="138"/>
              <w:rPr>
                <w:rFonts w:ascii="Symbol" w:hAnsi="Symbol"/>
                <w:sz w:val="28"/>
                <w:lang w:val="en-US"/>
              </w:rPr>
            </w:pPr>
            <w:r>
              <w:rPr>
                <w:sz w:val="28"/>
              </w:rPr>
              <w:t>С</w:t>
            </w:r>
            <w:r>
              <w:rPr>
                <w:position w:val="-6"/>
                <w:sz w:val="20"/>
              </w:rPr>
              <w:t>пр</w:t>
            </w:r>
            <w:r w:rsidRPr="00B9281D">
              <w:rPr>
                <w:position w:val="-6"/>
                <w:sz w:val="20"/>
                <w:lang w:val="en-US"/>
              </w:rPr>
              <w:t xml:space="preserve"> </w:t>
            </w:r>
            <w:r>
              <w:rPr>
                <w:rFonts w:ascii="Symbol" w:hAnsi="Symbol"/>
                <w:sz w:val="28"/>
              </w:rPr>
              <w:t></w:t>
            </w:r>
            <w:r w:rsidRPr="00B9281D">
              <w:rPr>
                <w:sz w:val="28"/>
                <w:lang w:val="en-US"/>
              </w:rPr>
              <w:t xml:space="preserve"> </w:t>
            </w:r>
            <w:r>
              <w:rPr>
                <w:sz w:val="28"/>
              </w:rPr>
              <w:t>Р</w:t>
            </w:r>
            <w:r>
              <w:rPr>
                <w:position w:val="-6"/>
                <w:sz w:val="20"/>
              </w:rPr>
              <w:t>м</w:t>
            </w:r>
            <w:r w:rsidRPr="00B9281D">
              <w:rPr>
                <w:position w:val="-6"/>
                <w:sz w:val="20"/>
                <w:lang w:val="en-US"/>
              </w:rPr>
              <w:t xml:space="preserve"> </w:t>
            </w:r>
            <w:r>
              <w:rPr>
                <w:rFonts w:ascii="Symbol" w:hAnsi="Symbol"/>
                <w:sz w:val="28"/>
              </w:rPr>
              <w:t></w:t>
            </w:r>
            <w:r w:rsidRPr="00B9281D">
              <w:rPr>
                <w:sz w:val="28"/>
                <w:lang w:val="en-US"/>
              </w:rPr>
              <w:t xml:space="preserve"> </w:t>
            </w:r>
            <w:r>
              <w:rPr>
                <w:sz w:val="28"/>
              </w:rPr>
              <w:t>Р</w:t>
            </w:r>
            <w:r>
              <w:rPr>
                <w:position w:val="-6"/>
                <w:sz w:val="20"/>
              </w:rPr>
              <w:t>к</w:t>
            </w:r>
            <w:r w:rsidRPr="00B9281D">
              <w:rPr>
                <w:position w:val="-6"/>
                <w:sz w:val="20"/>
                <w:lang w:val="en-US"/>
              </w:rPr>
              <w:t xml:space="preserve"> </w:t>
            </w:r>
            <w:r>
              <w:rPr>
                <w:rFonts w:ascii="Symbol" w:hAnsi="Symbol"/>
                <w:sz w:val="28"/>
              </w:rPr>
              <w:t></w:t>
            </w:r>
            <w:r w:rsidRPr="00B9281D">
              <w:rPr>
                <w:sz w:val="28"/>
                <w:lang w:val="en-US"/>
              </w:rPr>
              <w:t xml:space="preserve"> </w:t>
            </w:r>
            <w:r>
              <w:rPr>
                <w:sz w:val="28"/>
              </w:rPr>
              <w:t>З</w:t>
            </w:r>
            <w:r>
              <w:rPr>
                <w:position w:val="-6"/>
                <w:sz w:val="20"/>
              </w:rPr>
              <w:t>о</w:t>
            </w:r>
            <w:r w:rsidRPr="00B9281D">
              <w:rPr>
                <w:position w:val="-6"/>
                <w:sz w:val="20"/>
                <w:lang w:val="en-US"/>
              </w:rPr>
              <w:t xml:space="preserve"> </w:t>
            </w:r>
            <w:r>
              <w:rPr>
                <w:rFonts w:ascii="Symbol" w:hAnsi="Symbol"/>
                <w:sz w:val="28"/>
              </w:rPr>
              <w:t></w:t>
            </w:r>
            <w:r w:rsidRPr="00B9281D">
              <w:rPr>
                <w:sz w:val="28"/>
                <w:lang w:val="en-US"/>
              </w:rPr>
              <w:t xml:space="preserve"> </w:t>
            </w:r>
            <w:r>
              <w:rPr>
                <w:sz w:val="28"/>
              </w:rPr>
              <w:t>З</w:t>
            </w:r>
            <w:r>
              <w:rPr>
                <w:position w:val="-6"/>
                <w:sz w:val="20"/>
              </w:rPr>
              <w:t>д</w:t>
            </w:r>
            <w:r w:rsidRPr="00B9281D">
              <w:rPr>
                <w:position w:val="-6"/>
                <w:sz w:val="20"/>
                <w:lang w:val="en-US"/>
              </w:rPr>
              <w:t xml:space="preserve"> </w:t>
            </w:r>
            <w:r>
              <w:rPr>
                <w:rFonts w:ascii="Symbol" w:hAnsi="Symbol"/>
                <w:sz w:val="28"/>
              </w:rPr>
              <w:t></w:t>
            </w:r>
          </w:p>
          <w:p w14:paraId="36E8E673" w14:textId="77777777" w:rsidR="00A63B10" w:rsidRDefault="00A63B10" w:rsidP="00A63B10">
            <w:pPr>
              <w:pStyle w:val="TableParagraph"/>
              <w:numPr>
                <w:ilvl w:val="0"/>
                <w:numId w:val="34"/>
              </w:numPr>
              <w:tabs>
                <w:tab w:val="left" w:pos="363"/>
              </w:tabs>
              <w:spacing w:before="75" w:line="393" w:lineRule="exact"/>
              <w:ind w:hanging="221"/>
              <w:rPr>
                <w:sz w:val="20"/>
              </w:rPr>
            </w:pPr>
            <w:r>
              <w:rPr>
                <w:spacing w:val="4"/>
                <w:sz w:val="28"/>
              </w:rPr>
              <w:t>Р</w:t>
            </w:r>
            <w:r>
              <w:rPr>
                <w:spacing w:val="4"/>
                <w:position w:val="-6"/>
                <w:sz w:val="20"/>
              </w:rPr>
              <w:t xml:space="preserve">соц </w:t>
            </w:r>
            <w:r>
              <w:rPr>
                <w:rFonts w:ascii="Symbol" w:hAnsi="Symbol"/>
                <w:sz w:val="28"/>
              </w:rPr>
              <w:t></w:t>
            </w:r>
            <w:r>
              <w:rPr>
                <w:spacing w:val="6"/>
                <w:sz w:val="28"/>
              </w:rPr>
              <w:t>Р</w:t>
            </w:r>
            <w:r>
              <w:rPr>
                <w:spacing w:val="6"/>
                <w:position w:val="-6"/>
                <w:sz w:val="20"/>
              </w:rPr>
              <w:t>н</w:t>
            </w:r>
          </w:p>
        </w:tc>
      </w:tr>
      <w:tr w:rsidR="00A63B10" w14:paraId="2F534537" w14:textId="77777777" w:rsidTr="00A63B10">
        <w:trPr>
          <w:trHeight w:val="1139"/>
        </w:trPr>
        <w:tc>
          <w:tcPr>
            <w:tcW w:w="3241" w:type="dxa"/>
          </w:tcPr>
          <w:p w14:paraId="152B3274" w14:textId="77777777" w:rsidR="00A63B10" w:rsidRDefault="00A63B10" w:rsidP="00A63B10">
            <w:pPr>
              <w:pStyle w:val="TableParagraph"/>
              <w:ind w:left="107" w:right="242"/>
              <w:rPr>
                <w:sz w:val="28"/>
              </w:rPr>
            </w:pPr>
            <w:r>
              <w:rPr>
                <w:sz w:val="28"/>
              </w:rPr>
              <w:t>7. Коммерческие расхо- ды</w:t>
            </w:r>
          </w:p>
        </w:tc>
        <w:tc>
          <w:tcPr>
            <w:tcW w:w="1260" w:type="dxa"/>
          </w:tcPr>
          <w:p w14:paraId="353B3EDE" w14:textId="77777777" w:rsidR="00A63B10" w:rsidRDefault="00A63B10" w:rsidP="00A63B10">
            <w:pPr>
              <w:pStyle w:val="TableParagraph"/>
              <w:spacing w:line="324" w:lineRule="exact"/>
              <w:ind w:right="390"/>
              <w:jc w:val="right"/>
              <w:rPr>
                <w:sz w:val="18"/>
              </w:rPr>
            </w:pPr>
            <w:r>
              <w:rPr>
                <w:position w:val="3"/>
                <w:sz w:val="28"/>
              </w:rPr>
              <w:t>Р</w:t>
            </w:r>
            <w:r>
              <w:rPr>
                <w:sz w:val="18"/>
              </w:rPr>
              <w:t>ком</w:t>
            </w:r>
          </w:p>
        </w:tc>
        <w:tc>
          <w:tcPr>
            <w:tcW w:w="1260" w:type="dxa"/>
          </w:tcPr>
          <w:p w14:paraId="3CE7A35D" w14:textId="77777777" w:rsidR="00A63B10" w:rsidRPr="000E036A" w:rsidRDefault="00A63B10" w:rsidP="00A63B10">
            <w:pPr>
              <w:pStyle w:val="TableParagraph"/>
              <w:jc w:val="center"/>
              <w:rPr>
                <w:sz w:val="28"/>
                <w:szCs w:val="28"/>
                <w:lang w:val="en-US"/>
              </w:rPr>
            </w:pPr>
            <w:r>
              <w:rPr>
                <w:sz w:val="28"/>
                <w:szCs w:val="28"/>
                <w:lang w:val="en-US"/>
              </w:rPr>
              <w:t>3</w:t>
            </w:r>
            <w:r w:rsidRPr="11EE0699">
              <w:rPr>
                <w:sz w:val="28"/>
                <w:szCs w:val="28"/>
              </w:rPr>
              <w:t>,6</w:t>
            </w:r>
            <w:r>
              <w:rPr>
                <w:sz w:val="28"/>
                <w:szCs w:val="28"/>
                <w:lang w:val="en-US"/>
              </w:rPr>
              <w:t>4</w:t>
            </w:r>
          </w:p>
        </w:tc>
        <w:tc>
          <w:tcPr>
            <w:tcW w:w="4196" w:type="dxa"/>
          </w:tcPr>
          <w:p w14:paraId="1D730306" w14:textId="77777777" w:rsidR="00A63B10" w:rsidRDefault="00A63B10" w:rsidP="00A63B10">
            <w:pPr>
              <w:pStyle w:val="TableParagraph"/>
              <w:tabs>
                <w:tab w:val="left" w:pos="733"/>
              </w:tabs>
              <w:spacing w:before="31" w:line="139" w:lineRule="auto"/>
              <w:ind w:left="142"/>
              <w:rPr>
                <w:sz w:val="28"/>
              </w:rPr>
            </w:pPr>
            <w:r>
              <w:rPr>
                <w:position w:val="-14"/>
                <w:sz w:val="28"/>
              </w:rPr>
              <w:t>Р</w:t>
            </w:r>
            <w:r>
              <w:rPr>
                <w:position w:val="-14"/>
                <w:sz w:val="28"/>
              </w:rPr>
              <w:tab/>
            </w:r>
            <w:r>
              <w:rPr>
                <w:rFonts w:ascii="Symbol" w:hAnsi="Symbol"/>
                <w:position w:val="-14"/>
                <w:sz w:val="28"/>
              </w:rPr>
              <w:t></w:t>
            </w:r>
            <w:r>
              <w:rPr>
                <w:position w:val="7"/>
                <w:sz w:val="28"/>
              </w:rPr>
              <w:t>С</w:t>
            </w:r>
            <w:r>
              <w:rPr>
                <w:sz w:val="20"/>
              </w:rPr>
              <w:t xml:space="preserve">пр </w:t>
            </w:r>
            <w:r>
              <w:rPr>
                <w:rFonts w:ascii="Symbol" w:hAnsi="Symbol"/>
                <w:position w:val="7"/>
                <w:sz w:val="28"/>
              </w:rPr>
              <w:t></w:t>
            </w:r>
            <w:r>
              <w:rPr>
                <w:position w:val="7"/>
                <w:sz w:val="28"/>
              </w:rPr>
              <w:t xml:space="preserve"> Н</w:t>
            </w:r>
            <w:r>
              <w:rPr>
                <w:sz w:val="20"/>
              </w:rPr>
              <w:t>ком</w:t>
            </w:r>
            <w:r>
              <w:rPr>
                <w:position w:val="-14"/>
                <w:sz w:val="28"/>
              </w:rPr>
              <w:t>,</w:t>
            </w:r>
          </w:p>
          <w:p w14:paraId="6047C7A8" w14:textId="77777777" w:rsidR="00A63B10" w:rsidRDefault="00A63B10" w:rsidP="00A63B10">
            <w:pPr>
              <w:pStyle w:val="TableParagraph"/>
              <w:tabs>
                <w:tab w:val="right" w:pos="1759"/>
              </w:tabs>
              <w:spacing w:line="88" w:lineRule="auto"/>
              <w:ind w:left="314"/>
              <w:rPr>
                <w:sz w:val="28"/>
              </w:rPr>
            </w:pPr>
            <w:r>
              <w:rPr>
                <w:w w:val="105"/>
                <w:sz w:val="20"/>
              </w:rPr>
              <w:t>ком</w:t>
            </w:r>
            <w:r>
              <w:rPr>
                <w:w w:val="105"/>
                <w:sz w:val="20"/>
              </w:rPr>
              <w:tab/>
            </w:r>
            <w:r>
              <w:rPr>
                <w:spacing w:val="-2"/>
                <w:w w:val="105"/>
                <w:position w:val="-14"/>
                <w:sz w:val="28"/>
              </w:rPr>
              <w:t>100</w:t>
            </w:r>
          </w:p>
          <w:p w14:paraId="3CC36700" w14:textId="77777777" w:rsidR="00A63B10" w:rsidRDefault="00A63B10" w:rsidP="00A63B10">
            <w:pPr>
              <w:pStyle w:val="TableParagraph"/>
              <w:spacing w:before="90" w:line="379" w:lineRule="exact"/>
              <w:ind w:left="143"/>
              <w:rPr>
                <w:sz w:val="28"/>
              </w:rPr>
            </w:pPr>
            <w:r>
              <w:rPr>
                <w:w w:val="105"/>
                <w:sz w:val="28"/>
              </w:rPr>
              <w:t>Н</w:t>
            </w:r>
            <w:r>
              <w:rPr>
                <w:w w:val="105"/>
                <w:position w:val="-6"/>
                <w:sz w:val="20"/>
              </w:rPr>
              <w:t xml:space="preserve">ком </w:t>
            </w:r>
            <w:r>
              <w:rPr>
                <w:rFonts w:ascii="Symbol" w:hAnsi="Symbol"/>
                <w:w w:val="105"/>
                <w:sz w:val="28"/>
              </w:rPr>
              <w:t></w:t>
            </w:r>
            <w:r>
              <w:rPr>
                <w:w w:val="105"/>
                <w:sz w:val="28"/>
              </w:rPr>
              <w:t xml:space="preserve"> </w:t>
            </w:r>
            <w:r w:rsidRPr="000E036A">
              <w:rPr>
                <w:w w:val="105"/>
                <w:sz w:val="28"/>
                <w:lang w:val="en-US"/>
              </w:rPr>
              <w:t>4</w:t>
            </w:r>
            <w:r w:rsidRPr="000E036A">
              <w:rPr>
                <w:spacing w:val="-5"/>
                <w:w w:val="105"/>
                <w:sz w:val="28"/>
              </w:rPr>
              <w:t>%</w:t>
            </w:r>
          </w:p>
        </w:tc>
      </w:tr>
      <w:tr w:rsidR="00A63B10" w14:paraId="1F21E295" w14:textId="77777777" w:rsidTr="00A63B10">
        <w:trPr>
          <w:trHeight w:val="419"/>
        </w:trPr>
        <w:tc>
          <w:tcPr>
            <w:tcW w:w="3241" w:type="dxa"/>
          </w:tcPr>
          <w:p w14:paraId="28931D22" w14:textId="77777777" w:rsidR="00A63B10" w:rsidRDefault="00A63B10" w:rsidP="00A63B10">
            <w:pPr>
              <w:pStyle w:val="TableParagraph"/>
              <w:spacing w:line="315" w:lineRule="exact"/>
              <w:ind w:left="107"/>
              <w:rPr>
                <w:sz w:val="28"/>
              </w:rPr>
            </w:pPr>
            <w:r>
              <w:rPr>
                <w:sz w:val="28"/>
              </w:rPr>
              <w:t>Полная себестоимость</w:t>
            </w:r>
          </w:p>
        </w:tc>
        <w:tc>
          <w:tcPr>
            <w:tcW w:w="1260" w:type="dxa"/>
          </w:tcPr>
          <w:p w14:paraId="2ED16623" w14:textId="77777777" w:rsidR="00A63B10" w:rsidRDefault="00A63B10" w:rsidP="00A63B10">
            <w:pPr>
              <w:pStyle w:val="TableParagraph"/>
              <w:spacing w:line="315" w:lineRule="exact"/>
              <w:ind w:right="473"/>
              <w:jc w:val="right"/>
              <w:rPr>
                <w:sz w:val="28"/>
              </w:rPr>
            </w:pPr>
            <w:r>
              <w:rPr>
                <w:sz w:val="28"/>
              </w:rPr>
              <w:t>С</w:t>
            </w:r>
            <w:r>
              <w:rPr>
                <w:sz w:val="28"/>
                <w:vertAlign w:val="subscript"/>
              </w:rPr>
              <w:t>п</w:t>
            </w:r>
          </w:p>
        </w:tc>
        <w:tc>
          <w:tcPr>
            <w:tcW w:w="1260" w:type="dxa"/>
          </w:tcPr>
          <w:p w14:paraId="32481CD0" w14:textId="77777777" w:rsidR="00A63B10" w:rsidRPr="000E036A" w:rsidRDefault="00A63B10" w:rsidP="00A63B10">
            <w:pPr>
              <w:pStyle w:val="TableParagraph"/>
              <w:jc w:val="center"/>
              <w:rPr>
                <w:sz w:val="28"/>
                <w:szCs w:val="28"/>
                <w:lang w:val="en-US"/>
              </w:rPr>
            </w:pPr>
            <w:r>
              <w:rPr>
                <w:sz w:val="28"/>
                <w:szCs w:val="28"/>
                <w:lang w:val="en-US"/>
              </w:rPr>
              <w:t>94</w:t>
            </w:r>
            <w:r w:rsidRPr="11EE0699">
              <w:rPr>
                <w:sz w:val="28"/>
                <w:szCs w:val="28"/>
              </w:rPr>
              <w:t>,</w:t>
            </w:r>
            <w:r>
              <w:rPr>
                <w:sz w:val="28"/>
                <w:szCs w:val="28"/>
                <w:lang w:val="en-US"/>
              </w:rPr>
              <w:t>64</w:t>
            </w:r>
          </w:p>
        </w:tc>
        <w:tc>
          <w:tcPr>
            <w:tcW w:w="4196" w:type="dxa"/>
          </w:tcPr>
          <w:p w14:paraId="13863813" w14:textId="77777777" w:rsidR="00A63B10" w:rsidRDefault="00A63B10" w:rsidP="00A63B10">
            <w:pPr>
              <w:pStyle w:val="TableParagraph"/>
              <w:spacing w:line="377" w:lineRule="exact"/>
              <w:ind w:left="138"/>
              <w:rPr>
                <w:sz w:val="20"/>
              </w:rPr>
            </w:pPr>
            <w:r>
              <w:rPr>
                <w:w w:val="105"/>
                <w:position w:val="7"/>
                <w:sz w:val="28"/>
              </w:rPr>
              <w:t>С</w:t>
            </w:r>
            <w:r>
              <w:rPr>
                <w:w w:val="105"/>
                <w:sz w:val="20"/>
              </w:rPr>
              <w:t xml:space="preserve">п </w:t>
            </w:r>
            <w:r>
              <w:rPr>
                <w:rFonts w:ascii="Symbol" w:hAnsi="Symbol"/>
                <w:w w:val="105"/>
                <w:position w:val="7"/>
                <w:sz w:val="28"/>
              </w:rPr>
              <w:t></w:t>
            </w:r>
            <w:r>
              <w:rPr>
                <w:w w:val="105"/>
                <w:position w:val="7"/>
                <w:sz w:val="28"/>
              </w:rPr>
              <w:t xml:space="preserve"> С</w:t>
            </w:r>
            <w:r>
              <w:rPr>
                <w:w w:val="105"/>
                <w:sz w:val="20"/>
              </w:rPr>
              <w:t xml:space="preserve">пр </w:t>
            </w:r>
            <w:r>
              <w:rPr>
                <w:rFonts w:ascii="Symbol" w:hAnsi="Symbol"/>
                <w:w w:val="105"/>
                <w:position w:val="7"/>
                <w:sz w:val="28"/>
              </w:rPr>
              <w:t></w:t>
            </w:r>
            <w:r>
              <w:rPr>
                <w:w w:val="105"/>
                <w:position w:val="7"/>
                <w:sz w:val="28"/>
              </w:rPr>
              <w:t xml:space="preserve"> Р</w:t>
            </w:r>
            <w:r>
              <w:rPr>
                <w:w w:val="105"/>
                <w:sz w:val="20"/>
              </w:rPr>
              <w:t>ком</w:t>
            </w:r>
          </w:p>
        </w:tc>
      </w:tr>
      <w:tr w:rsidR="00A63B10" w:rsidRPr="00B9281D" w14:paraId="13DA7995" w14:textId="77777777" w:rsidTr="00A63B10">
        <w:trPr>
          <w:trHeight w:val="1180"/>
        </w:trPr>
        <w:tc>
          <w:tcPr>
            <w:tcW w:w="3241" w:type="dxa"/>
          </w:tcPr>
          <w:p w14:paraId="71FE3203" w14:textId="77777777" w:rsidR="00A63B10" w:rsidRDefault="00A63B10" w:rsidP="00A63B10">
            <w:pPr>
              <w:pStyle w:val="TableParagraph"/>
              <w:spacing w:line="242" w:lineRule="auto"/>
              <w:ind w:left="107" w:right="225"/>
              <w:rPr>
                <w:sz w:val="28"/>
              </w:rPr>
            </w:pPr>
            <w:r>
              <w:rPr>
                <w:sz w:val="28"/>
              </w:rPr>
              <w:t>8. Плановая прибыль на единицу продукции</w:t>
            </w:r>
          </w:p>
        </w:tc>
        <w:tc>
          <w:tcPr>
            <w:tcW w:w="1260" w:type="dxa"/>
          </w:tcPr>
          <w:p w14:paraId="3FD18CA9" w14:textId="77777777" w:rsidR="00A63B10" w:rsidRDefault="00A63B10" w:rsidP="00A63B10">
            <w:pPr>
              <w:pStyle w:val="TableParagraph"/>
              <w:spacing w:line="324" w:lineRule="exact"/>
              <w:ind w:right="430"/>
              <w:jc w:val="right"/>
              <w:rPr>
                <w:sz w:val="18"/>
              </w:rPr>
            </w:pPr>
            <w:r>
              <w:rPr>
                <w:position w:val="3"/>
                <w:sz w:val="28"/>
              </w:rPr>
              <w:t>П</w:t>
            </w:r>
            <w:r>
              <w:rPr>
                <w:sz w:val="18"/>
              </w:rPr>
              <w:t>ед</w:t>
            </w:r>
          </w:p>
        </w:tc>
        <w:tc>
          <w:tcPr>
            <w:tcW w:w="1260" w:type="dxa"/>
          </w:tcPr>
          <w:p w14:paraId="650DF4B4" w14:textId="77777777" w:rsidR="00A63B10" w:rsidRPr="000E036A" w:rsidRDefault="00A63B10" w:rsidP="00A63B10">
            <w:pPr>
              <w:pStyle w:val="TableParagraph"/>
              <w:jc w:val="center"/>
              <w:rPr>
                <w:sz w:val="28"/>
                <w:szCs w:val="28"/>
                <w:lang w:val="en-US"/>
              </w:rPr>
            </w:pPr>
            <w:r>
              <w:rPr>
                <w:sz w:val="28"/>
                <w:szCs w:val="28"/>
                <w:lang w:val="en-US"/>
              </w:rPr>
              <w:t>42</w:t>
            </w:r>
            <w:r w:rsidRPr="11EE0699">
              <w:rPr>
                <w:sz w:val="28"/>
                <w:szCs w:val="28"/>
              </w:rPr>
              <w:t>,</w:t>
            </w:r>
            <w:r>
              <w:rPr>
                <w:sz w:val="28"/>
                <w:szCs w:val="28"/>
                <w:lang w:val="en-US"/>
              </w:rPr>
              <w:t>6</w:t>
            </w:r>
          </w:p>
        </w:tc>
        <w:tc>
          <w:tcPr>
            <w:tcW w:w="4196" w:type="dxa"/>
          </w:tcPr>
          <w:p w14:paraId="637177E7" w14:textId="77777777" w:rsidR="00A63B10" w:rsidRPr="00B9281D" w:rsidRDefault="00A63B10" w:rsidP="00A63B10">
            <w:pPr>
              <w:pStyle w:val="TableParagraph"/>
              <w:tabs>
                <w:tab w:val="left" w:pos="650"/>
              </w:tabs>
              <w:spacing w:before="3" w:line="132" w:lineRule="auto"/>
              <w:ind w:left="143"/>
              <w:rPr>
                <w:sz w:val="28"/>
                <w:lang w:val="en-US"/>
              </w:rPr>
            </w:pPr>
            <w:r>
              <w:rPr>
                <w:position w:val="-21"/>
                <w:sz w:val="28"/>
              </w:rPr>
              <w:t>П</w:t>
            </w:r>
            <w:r w:rsidRPr="00B9281D">
              <w:rPr>
                <w:position w:val="-21"/>
                <w:sz w:val="28"/>
                <w:lang w:val="en-US"/>
              </w:rPr>
              <w:tab/>
            </w:r>
            <w:r>
              <w:rPr>
                <w:rFonts w:ascii="Symbol" w:hAnsi="Symbol"/>
                <w:position w:val="-21"/>
                <w:sz w:val="28"/>
              </w:rPr>
              <w:t></w:t>
            </w:r>
            <w:r>
              <w:rPr>
                <w:spacing w:val="4"/>
                <w:sz w:val="28"/>
              </w:rPr>
              <w:t>С</w:t>
            </w:r>
            <w:r>
              <w:rPr>
                <w:spacing w:val="4"/>
                <w:position w:val="-6"/>
                <w:sz w:val="20"/>
              </w:rPr>
              <w:t>п</w:t>
            </w:r>
            <w:r w:rsidRPr="00B9281D">
              <w:rPr>
                <w:spacing w:val="4"/>
                <w:position w:val="-6"/>
                <w:sz w:val="20"/>
                <w:lang w:val="en-US"/>
              </w:rPr>
              <w:t xml:space="preserve"> </w:t>
            </w:r>
            <w:r>
              <w:rPr>
                <w:rFonts w:ascii="Symbol" w:hAnsi="Symbol"/>
                <w:sz w:val="28"/>
              </w:rPr>
              <w:t></w:t>
            </w:r>
            <w:r>
              <w:rPr>
                <w:spacing w:val="4"/>
                <w:sz w:val="28"/>
              </w:rPr>
              <w:t>Н</w:t>
            </w:r>
            <w:r>
              <w:rPr>
                <w:spacing w:val="4"/>
                <w:position w:val="-6"/>
                <w:sz w:val="20"/>
              </w:rPr>
              <w:t>ре</w:t>
            </w:r>
            <w:r w:rsidRPr="00B9281D">
              <w:rPr>
                <w:position w:val="-21"/>
                <w:sz w:val="28"/>
                <w:lang w:val="en-US"/>
              </w:rPr>
              <w:t>,</w:t>
            </w:r>
          </w:p>
          <w:p w14:paraId="1311C2F2" w14:textId="77777777" w:rsidR="00A63B10" w:rsidRPr="00B9281D" w:rsidRDefault="00A63B10" w:rsidP="00A63B10">
            <w:pPr>
              <w:pStyle w:val="TableParagraph"/>
              <w:tabs>
                <w:tab w:val="right" w:pos="1197"/>
              </w:tabs>
              <w:spacing w:line="124" w:lineRule="auto"/>
              <w:ind w:right="1934"/>
              <w:jc w:val="center"/>
              <w:rPr>
                <w:sz w:val="28"/>
                <w:lang w:val="en-US"/>
              </w:rPr>
            </w:pPr>
            <w:r>
              <w:rPr>
                <w:spacing w:val="-6"/>
                <w:sz w:val="28"/>
                <w:vertAlign w:val="superscript"/>
              </w:rPr>
              <w:t>ед</w:t>
            </w:r>
            <w:r w:rsidRPr="00B9281D">
              <w:rPr>
                <w:spacing w:val="-6"/>
                <w:sz w:val="28"/>
                <w:lang w:val="en-US"/>
              </w:rPr>
              <w:tab/>
            </w:r>
            <w:r w:rsidRPr="00B9281D">
              <w:rPr>
                <w:spacing w:val="-2"/>
                <w:position w:val="-14"/>
                <w:sz w:val="28"/>
                <w:lang w:val="en-US"/>
              </w:rPr>
              <w:t>100</w:t>
            </w:r>
          </w:p>
          <w:p w14:paraId="2B707237" w14:textId="77777777" w:rsidR="00A63B10" w:rsidRPr="00B9281D" w:rsidRDefault="00A63B10" w:rsidP="00A63B10">
            <w:pPr>
              <w:pStyle w:val="TableParagraph"/>
              <w:spacing w:before="9"/>
              <w:ind w:right="1853"/>
              <w:jc w:val="center"/>
              <w:rPr>
                <w:sz w:val="28"/>
                <w:lang w:val="en-US"/>
              </w:rPr>
            </w:pPr>
            <w:r>
              <w:rPr>
                <w:w w:val="105"/>
                <w:sz w:val="28"/>
              </w:rPr>
              <w:t>Н</w:t>
            </w:r>
            <w:r>
              <w:rPr>
                <w:w w:val="105"/>
                <w:position w:val="-6"/>
                <w:sz w:val="20"/>
              </w:rPr>
              <w:t>ре</w:t>
            </w:r>
            <w:r w:rsidRPr="00B9281D">
              <w:rPr>
                <w:w w:val="105"/>
                <w:position w:val="-6"/>
                <w:sz w:val="20"/>
                <w:lang w:val="en-US"/>
              </w:rPr>
              <w:t xml:space="preserve"> </w:t>
            </w:r>
            <w:r>
              <w:rPr>
                <w:rFonts w:ascii="Symbol" w:hAnsi="Symbol"/>
                <w:w w:val="105"/>
                <w:sz w:val="28"/>
              </w:rPr>
              <w:t></w:t>
            </w:r>
            <w:r w:rsidRPr="00B9281D">
              <w:rPr>
                <w:w w:val="105"/>
                <w:sz w:val="28"/>
                <w:lang w:val="en-US"/>
              </w:rPr>
              <w:t xml:space="preserve"> </w:t>
            </w:r>
            <w:r w:rsidRPr="000E036A">
              <w:rPr>
                <w:w w:val="105"/>
                <w:sz w:val="28"/>
                <w:lang w:val="en-US"/>
              </w:rPr>
              <w:t>45</w:t>
            </w:r>
            <w:r w:rsidRPr="00B9281D">
              <w:rPr>
                <w:w w:val="105"/>
                <w:sz w:val="28"/>
                <w:lang w:val="en-US"/>
              </w:rPr>
              <w:t>%</w:t>
            </w:r>
          </w:p>
        </w:tc>
      </w:tr>
      <w:tr w:rsidR="00A63B10" w14:paraId="28C79CB6" w14:textId="77777777" w:rsidTr="00A63B10">
        <w:trPr>
          <w:trHeight w:val="400"/>
        </w:trPr>
        <w:tc>
          <w:tcPr>
            <w:tcW w:w="3241" w:type="dxa"/>
          </w:tcPr>
          <w:p w14:paraId="3F76F530" w14:textId="77777777" w:rsidR="00A63B10" w:rsidRDefault="00A63B10" w:rsidP="00A63B10">
            <w:pPr>
              <w:pStyle w:val="TableParagraph"/>
              <w:spacing w:line="315" w:lineRule="exact"/>
              <w:ind w:left="107"/>
              <w:rPr>
                <w:sz w:val="28"/>
              </w:rPr>
            </w:pPr>
            <w:r>
              <w:rPr>
                <w:sz w:val="28"/>
              </w:rPr>
              <w:t>Отпускная цена</w:t>
            </w:r>
          </w:p>
        </w:tc>
        <w:tc>
          <w:tcPr>
            <w:tcW w:w="1260" w:type="dxa"/>
          </w:tcPr>
          <w:p w14:paraId="51A904C8" w14:textId="77777777" w:rsidR="00A63B10" w:rsidRDefault="00A63B10" w:rsidP="00A63B10">
            <w:pPr>
              <w:pStyle w:val="TableParagraph"/>
              <w:spacing w:line="324" w:lineRule="exact"/>
              <w:ind w:right="380"/>
              <w:jc w:val="right"/>
              <w:rPr>
                <w:sz w:val="18"/>
              </w:rPr>
            </w:pPr>
            <w:r>
              <w:rPr>
                <w:position w:val="3"/>
                <w:sz w:val="28"/>
              </w:rPr>
              <w:t>Ц</w:t>
            </w:r>
            <w:r>
              <w:rPr>
                <w:sz w:val="18"/>
              </w:rPr>
              <w:t>отп</w:t>
            </w:r>
          </w:p>
        </w:tc>
        <w:tc>
          <w:tcPr>
            <w:tcW w:w="1260" w:type="dxa"/>
          </w:tcPr>
          <w:p w14:paraId="5C295E65" w14:textId="77777777" w:rsidR="00A63B10" w:rsidRPr="000E036A" w:rsidRDefault="00A63B10" w:rsidP="00A63B10">
            <w:pPr>
              <w:pStyle w:val="TableParagraph"/>
              <w:jc w:val="center"/>
              <w:rPr>
                <w:sz w:val="28"/>
                <w:szCs w:val="28"/>
                <w:lang w:val="en-US"/>
              </w:rPr>
            </w:pPr>
            <w:r>
              <w:rPr>
                <w:sz w:val="28"/>
                <w:szCs w:val="28"/>
                <w:lang w:val="en-US"/>
              </w:rPr>
              <w:t>137</w:t>
            </w:r>
            <w:r w:rsidRPr="11EE0699">
              <w:rPr>
                <w:sz w:val="28"/>
                <w:szCs w:val="28"/>
              </w:rPr>
              <w:t>,</w:t>
            </w:r>
            <w:r>
              <w:rPr>
                <w:sz w:val="28"/>
                <w:szCs w:val="28"/>
                <w:lang w:val="en-US"/>
              </w:rPr>
              <w:t>24</w:t>
            </w:r>
          </w:p>
        </w:tc>
        <w:tc>
          <w:tcPr>
            <w:tcW w:w="4196" w:type="dxa"/>
          </w:tcPr>
          <w:p w14:paraId="3A173E8E" w14:textId="77777777" w:rsidR="00A63B10" w:rsidRDefault="00A63B10" w:rsidP="00A63B10">
            <w:pPr>
              <w:pStyle w:val="TableParagraph"/>
              <w:spacing w:line="370" w:lineRule="exact"/>
              <w:ind w:left="142"/>
              <w:rPr>
                <w:sz w:val="20"/>
              </w:rPr>
            </w:pPr>
            <w:r>
              <w:rPr>
                <w:position w:val="7"/>
                <w:sz w:val="28"/>
              </w:rPr>
              <w:t>Ц</w:t>
            </w:r>
            <w:r>
              <w:rPr>
                <w:sz w:val="20"/>
              </w:rPr>
              <w:t xml:space="preserve">отп </w:t>
            </w:r>
            <w:r>
              <w:rPr>
                <w:rFonts w:ascii="Symbol" w:hAnsi="Symbol"/>
                <w:position w:val="7"/>
                <w:sz w:val="28"/>
              </w:rPr>
              <w:t></w:t>
            </w:r>
            <w:r>
              <w:rPr>
                <w:position w:val="7"/>
                <w:sz w:val="28"/>
              </w:rPr>
              <w:t xml:space="preserve"> С</w:t>
            </w:r>
            <w:r>
              <w:rPr>
                <w:sz w:val="20"/>
              </w:rPr>
              <w:t xml:space="preserve">п </w:t>
            </w:r>
            <w:r>
              <w:rPr>
                <w:rFonts w:ascii="Symbol" w:hAnsi="Symbol"/>
                <w:position w:val="7"/>
                <w:sz w:val="28"/>
              </w:rPr>
              <w:t></w:t>
            </w:r>
            <w:r>
              <w:rPr>
                <w:position w:val="7"/>
                <w:sz w:val="28"/>
              </w:rPr>
              <w:t xml:space="preserve"> П</w:t>
            </w:r>
            <w:r>
              <w:rPr>
                <w:sz w:val="20"/>
              </w:rPr>
              <w:t>ед</w:t>
            </w:r>
          </w:p>
        </w:tc>
      </w:tr>
    </w:tbl>
    <w:p w14:paraId="6852B1C1" w14:textId="77777777" w:rsidR="00A63B10" w:rsidRDefault="00A63B10" w:rsidP="00A63B10">
      <w:pPr>
        <w:spacing w:line="370" w:lineRule="exact"/>
        <w:rPr>
          <w:sz w:val="20"/>
        </w:rPr>
      </w:pPr>
      <w:r>
        <w:rPr>
          <w:sz w:val="20"/>
        </w:rPr>
        <w:t>.</w:t>
      </w:r>
    </w:p>
    <w:p w14:paraId="0CD3C4C4" w14:textId="6C8FEBB7" w:rsidR="00A63B10" w:rsidRPr="000E036A" w:rsidRDefault="00A63B10" w:rsidP="00A63B10">
      <w:pPr>
        <w:spacing w:line="370" w:lineRule="exact"/>
        <w:ind w:firstLine="708"/>
        <w:rPr>
          <w:szCs w:val="28"/>
        </w:rPr>
      </w:pPr>
      <w:r>
        <w:rPr>
          <w:szCs w:val="28"/>
        </w:rPr>
        <w:t>Таким образом, отпускная цена охранного устройства с оповещением по сети сотовой связи составляет 137,24.</w:t>
      </w:r>
    </w:p>
    <w:p w14:paraId="33305418" w14:textId="77777777" w:rsidR="00A63B10" w:rsidRDefault="00A63B10" w:rsidP="00A63B10">
      <w:pPr>
        <w:spacing w:line="370" w:lineRule="exact"/>
        <w:rPr>
          <w:sz w:val="20"/>
        </w:rPr>
      </w:pPr>
    </w:p>
    <w:p w14:paraId="4E9E6D17" w14:textId="77777777" w:rsidR="00A63B10" w:rsidRDefault="00A63B10" w:rsidP="00A63B10">
      <w:pPr>
        <w:pStyle w:val="Heading1"/>
        <w:spacing w:before="72"/>
        <w:ind w:left="3202"/>
        <w:rPr>
          <w:rFonts w:ascii="Times New Roman" w:hAnsi="Times New Roman" w:cs="Times New Roman"/>
          <w:color w:val="000000" w:themeColor="text1"/>
        </w:rPr>
      </w:pPr>
    </w:p>
    <w:p w14:paraId="778E4806" w14:textId="135517EE" w:rsidR="00A63B10" w:rsidRDefault="00A63B10" w:rsidP="00A63B10">
      <w:pPr>
        <w:pStyle w:val="Heading1"/>
        <w:spacing w:before="72"/>
        <w:rPr>
          <w:rFonts w:ascii="Times New Roman" w:hAnsi="Times New Roman" w:cs="Times New Roman"/>
          <w:color w:val="000000" w:themeColor="text1"/>
        </w:rPr>
      </w:pPr>
    </w:p>
    <w:p w14:paraId="4283B44B" w14:textId="51A868E0" w:rsidR="00A63B10" w:rsidRDefault="00A63B10" w:rsidP="00A63B10"/>
    <w:p w14:paraId="44CC4C17" w14:textId="77777777" w:rsidR="00A63B10" w:rsidRPr="00A63B10" w:rsidRDefault="00A63B10" w:rsidP="00A63B10"/>
    <w:p w14:paraId="6016DBBB" w14:textId="4BF373C2" w:rsidR="00A63B10" w:rsidRPr="00A63B10" w:rsidRDefault="00A63B10" w:rsidP="00A63B10">
      <w:pPr>
        <w:pStyle w:val="Heading1"/>
        <w:spacing w:before="72"/>
        <w:ind w:left="3202"/>
        <w:rPr>
          <w:rFonts w:ascii="Times New Roman" w:hAnsi="Times New Roman" w:cs="Times New Roman"/>
          <w:color w:val="000000" w:themeColor="text1"/>
        </w:rPr>
      </w:pPr>
      <w:r w:rsidRPr="00A63B10">
        <w:rPr>
          <w:rFonts w:ascii="Times New Roman" w:hAnsi="Times New Roman" w:cs="Times New Roman"/>
          <w:color w:val="000000" w:themeColor="text1"/>
        </w:rPr>
        <w:lastRenderedPageBreak/>
        <w:t>4.</w:t>
      </w:r>
      <w:r w:rsidRPr="001B0D6A">
        <w:rPr>
          <w:rFonts w:ascii="Times New Roman" w:hAnsi="Times New Roman" w:cs="Times New Roman"/>
          <w:color w:val="000000" w:themeColor="text1"/>
          <w:lang w:val="ru-RU"/>
        </w:rPr>
        <w:t>10.</w:t>
      </w:r>
      <w:r w:rsidRPr="00A63B10">
        <w:rPr>
          <w:rFonts w:ascii="Times New Roman" w:hAnsi="Times New Roman" w:cs="Times New Roman"/>
          <w:color w:val="000000" w:themeColor="text1"/>
        </w:rPr>
        <w:t>2.2 Расчёт чистой прибыли</w:t>
      </w:r>
    </w:p>
    <w:p w14:paraId="67F88BEB" w14:textId="77777777" w:rsidR="00A63B10" w:rsidRDefault="00A63B10" w:rsidP="00A63B10">
      <w:pPr>
        <w:pStyle w:val="BodyText"/>
        <w:spacing w:before="8"/>
        <w:rPr>
          <w:b/>
          <w:sz w:val="27"/>
        </w:rPr>
      </w:pPr>
    </w:p>
    <w:p w14:paraId="451CA14B" w14:textId="77777777" w:rsidR="00A63B10" w:rsidRDefault="00A63B10" w:rsidP="00A63B10">
      <w:pPr>
        <w:pStyle w:val="BodyText"/>
        <w:spacing w:before="1"/>
        <w:ind w:left="108" w:right="193" w:firstLine="459"/>
      </w:pPr>
      <w:r>
        <w:t xml:space="preserve">На основе маркетинговых исследований и заказов потребителей указывается плановый объём реализации изделия. </w:t>
      </w:r>
    </w:p>
    <w:p w14:paraId="76649BCD" w14:textId="77777777" w:rsidR="00A63B10" w:rsidRDefault="00A63B10" w:rsidP="00A63B10">
      <w:pPr>
        <w:pStyle w:val="BodyText"/>
        <w:spacing w:line="321" w:lineRule="exact"/>
        <w:ind w:firstLine="567"/>
      </w:pPr>
      <w:r>
        <w:t>Чистая прибыль рассчитывается по формуле:</w:t>
      </w:r>
    </w:p>
    <w:p w14:paraId="0CB9F459" w14:textId="77777777" w:rsidR="00A63B10" w:rsidRDefault="00A63B10" w:rsidP="00A63B10">
      <w:pPr>
        <w:pStyle w:val="BodyText"/>
        <w:spacing w:line="321" w:lineRule="exact"/>
        <w:sectPr w:rsidR="00A63B10">
          <w:footerReference w:type="default" r:id="rId115"/>
          <w:pgSz w:w="11910" w:h="16840"/>
          <w:pgMar w:top="1040" w:right="820" w:bottom="960" w:left="1140" w:header="0" w:footer="777" w:gutter="0"/>
          <w:cols w:space="720"/>
        </w:sectPr>
      </w:pPr>
    </w:p>
    <w:p w14:paraId="54DFAAF6" w14:textId="0477B345" w:rsidR="00A63B10" w:rsidRDefault="00F00A6F" w:rsidP="00A63B10">
      <w:pPr>
        <w:pStyle w:val="BodyText"/>
        <w:spacing w:before="121"/>
        <w:ind w:left="108"/>
        <w:jc w:val="right"/>
      </w:pPr>
      <m:oMath>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ч</m:t>
            </m:r>
          </m:sub>
        </m:sSub>
        <m:r>
          <w:rPr>
            <w:rFonts w:ascii="Cambria Math" w:hAnsi="Cambria Math"/>
            <w:color w:val="000000" w:themeColor="text1"/>
          </w:rPr>
          <m:t>=</m:t>
        </m:r>
        <m:r>
          <w:rPr>
            <w:rFonts w:ascii="Cambria Math" w:hAnsi="Cambria Math"/>
            <w:color w:val="000000" w:themeColor="text1"/>
            <w:lang w:val="en-US"/>
          </w:rPr>
          <m:t>N</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ед</m:t>
            </m:r>
          </m:sub>
        </m:sSub>
        <m:r>
          <w:rPr>
            <w:rFonts w:ascii="Cambria Math" w:hAnsi="Cambria Math"/>
            <w:color w:val="000000" w:themeColor="text1"/>
          </w:rPr>
          <m:t>*(1-</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п</m:t>
                </m:r>
              </m:sub>
            </m:sSub>
          </m:num>
          <m:den>
            <m:r>
              <w:rPr>
                <w:rFonts w:ascii="Cambria Math" w:hAnsi="Cambria Math"/>
                <w:color w:val="000000" w:themeColor="text1"/>
              </w:rPr>
              <m:t>100</m:t>
            </m:r>
          </m:den>
        </m:f>
        <m:r>
          <w:rPr>
            <w:rFonts w:ascii="Cambria Math" w:hAnsi="Cambria Math"/>
            <w:color w:val="000000" w:themeColor="text1"/>
          </w:rPr>
          <m:t>) ,</m:t>
        </m:r>
      </m:oMath>
      <w:r w:rsidR="00A63B10">
        <w:rPr>
          <w:color w:val="000000" w:themeColor="text1"/>
        </w:rPr>
        <w:tab/>
        <w:t xml:space="preserve">                                    (</w:t>
      </w:r>
      <w:r w:rsidR="002C1BB8">
        <w:rPr>
          <w:color w:val="000000" w:themeColor="text1"/>
          <w:lang w:val="ru-RU"/>
        </w:rPr>
        <w:t>10</w:t>
      </w:r>
      <w:r w:rsidR="00A63B10">
        <w:rPr>
          <w:color w:val="000000" w:themeColor="text1"/>
        </w:rPr>
        <w:t>.3)</w:t>
      </w:r>
    </w:p>
    <w:p w14:paraId="23AE74CA" w14:textId="77777777" w:rsidR="00A63B10" w:rsidRDefault="00A63B10" w:rsidP="00A63B10">
      <w:pPr>
        <w:pStyle w:val="BodyText"/>
        <w:spacing w:before="121"/>
        <w:ind w:firstLine="567"/>
      </w:pPr>
      <w:r>
        <w:t>где N – годовой объём выпуска продукции, шт.;</w:t>
      </w:r>
    </w:p>
    <w:p w14:paraId="76C31F8E" w14:textId="77777777" w:rsidR="00A63B10" w:rsidRDefault="00A63B10" w:rsidP="00A63B10">
      <w:pPr>
        <w:pStyle w:val="BodyText"/>
        <w:spacing w:before="59" w:line="187" w:lineRule="auto"/>
        <w:ind w:left="562" w:right="2958"/>
      </w:pPr>
      <w:r>
        <w:t>П</w:t>
      </w:r>
      <w:r>
        <w:rPr>
          <w:vertAlign w:val="subscript"/>
        </w:rPr>
        <w:t>ед</w:t>
      </w:r>
      <w:r>
        <w:t xml:space="preserve"> – прибыль, приходящаяся на единицу изделия, р.; Н</w:t>
      </w:r>
      <w:r>
        <w:rPr>
          <w:vertAlign w:val="subscript"/>
        </w:rPr>
        <w:t>п</w:t>
      </w:r>
      <w:r>
        <w:t xml:space="preserve"> – ставка налога на прибыль, </w:t>
      </w:r>
      <w:r>
        <w:rPr>
          <w:rFonts w:ascii="Symbol" w:hAnsi="Symbol"/>
          <w:sz w:val="36"/>
        </w:rPr>
        <w:t></w:t>
      </w:r>
      <w:r>
        <w:t>Н</w:t>
      </w:r>
      <w:r>
        <w:rPr>
          <w:position w:val="-6"/>
          <w:sz w:val="20"/>
        </w:rPr>
        <w:t xml:space="preserve">п </w:t>
      </w:r>
      <w:r>
        <w:rPr>
          <w:rFonts w:ascii="Symbol" w:hAnsi="Symbol"/>
        </w:rPr>
        <w:t></w:t>
      </w:r>
      <w:r>
        <w:t>18%</w:t>
      </w:r>
      <w:r>
        <w:rPr>
          <w:rFonts w:ascii="Symbol" w:hAnsi="Symbol"/>
          <w:sz w:val="36"/>
        </w:rPr>
        <w:t></w:t>
      </w:r>
      <w:r>
        <w:t>.</w:t>
      </w:r>
    </w:p>
    <w:p w14:paraId="369E70F0" w14:textId="77777777" w:rsidR="00A63B10" w:rsidRDefault="00A63B10" w:rsidP="00A63B10">
      <w:pPr>
        <w:pStyle w:val="BodyText"/>
        <w:spacing w:before="137"/>
        <w:ind w:left="108" w:right="197" w:firstLine="459"/>
      </w:pPr>
      <w:r>
        <w:t>Так как объём производства по годам не изменяется, чистая прибыль по годам имеет одинаковое значение. За исключением первого года, так как производство ориентировочно начнётся в июле, следовательно, невозможно будет выполнить программу выпуска изделий в полном объёме (1</w:t>
      </w:r>
      <w:r w:rsidRPr="00856519">
        <w:t>0000</w:t>
      </w:r>
      <w:r>
        <w:t xml:space="preserve"> шт.).</w:t>
      </w:r>
    </w:p>
    <w:p w14:paraId="775F85D2" w14:textId="77777777" w:rsidR="00A63B10" w:rsidRDefault="00F00A6F" w:rsidP="00A63B10">
      <w:pPr>
        <w:pStyle w:val="BodyText"/>
        <w:spacing w:before="137"/>
        <w:ind w:left="108" w:right="197" w:firstLine="459"/>
      </w:pPr>
      <m:oMathPara>
        <m:oMath>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ч1</m:t>
              </m:r>
            </m:sub>
          </m:sSub>
          <m:r>
            <w:rPr>
              <w:rFonts w:ascii="Cambria Math" w:hAnsi="Cambria Math"/>
              <w:color w:val="000000" w:themeColor="text1"/>
            </w:rPr>
            <m:t>=</m:t>
          </m:r>
          <m:r>
            <m:rPr>
              <m:sty m:val="p"/>
            </m:rPr>
            <w:rPr>
              <w:rFonts w:ascii="Cambria Math" w:hAnsi="Cambria Math"/>
            </w:rPr>
            <m:t xml:space="preserve">10000 </m:t>
          </m:r>
          <m:r>
            <w:rPr>
              <w:rFonts w:ascii="Cambria Math" w:hAnsi="Cambria Math"/>
              <w:color w:val="000000" w:themeColor="text1"/>
            </w:rPr>
            <m:t>*</m:t>
          </m:r>
          <m:r>
            <m:rPr>
              <m:sty m:val="p"/>
            </m:rPr>
            <w:rPr>
              <w:rFonts w:ascii="Cambria Math" w:hAnsi="Cambria Math"/>
              <w:lang w:val="en-US"/>
            </w:rPr>
            <m:t>42</m:t>
          </m:r>
          <m:r>
            <m:rPr>
              <m:sty m:val="p"/>
            </m:rPr>
            <w:rPr>
              <w:rFonts w:ascii="Cambria Math" w:hAnsi="Cambria Math"/>
            </w:rPr>
            <m:t>,</m:t>
          </m:r>
          <m:r>
            <m:rPr>
              <m:sty m:val="p"/>
            </m:rPr>
            <w:rPr>
              <w:rFonts w:ascii="Cambria Math" w:hAnsi="Cambria Math"/>
              <w:lang w:val="en-US"/>
            </w:rPr>
            <m:t>6</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m:t>
              </m:r>
              <m:r>
                <m:rPr>
                  <m:sty m:val="p"/>
                </m:rPr>
                <w:rPr>
                  <w:rFonts w:ascii="Cambria Math" w:hAnsi="Cambria Math"/>
                </w:rPr>
                <m:t>0,18</m:t>
              </m:r>
            </m:e>
          </m:d>
          <m:r>
            <w:rPr>
              <w:rFonts w:ascii="Cambria Math" w:hAnsi="Cambria Math"/>
              <w:color w:val="000000" w:themeColor="text1"/>
            </w:rPr>
            <m:t>=349320,0 р</m:t>
          </m:r>
        </m:oMath>
      </m:oMathPara>
    </w:p>
    <w:p w14:paraId="269DB2F1" w14:textId="77777777" w:rsidR="00A63B10" w:rsidRDefault="00F00A6F" w:rsidP="00A63B10">
      <w:pPr>
        <w:pStyle w:val="BodyText"/>
        <w:spacing w:before="4"/>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ч2-4</m:t>
              </m:r>
            </m:sub>
          </m:sSub>
          <m:r>
            <w:rPr>
              <w:rFonts w:ascii="Cambria Math" w:hAnsi="Cambria Math"/>
              <w:color w:val="000000" w:themeColor="text1"/>
            </w:rPr>
            <m:t>=</m:t>
          </m:r>
          <m:r>
            <m:rPr>
              <m:sty m:val="p"/>
            </m:rPr>
            <w:rPr>
              <w:rFonts w:ascii="Cambria Math" w:hAnsi="Cambria Math"/>
            </w:rPr>
            <m:t xml:space="preserve">20000 </m:t>
          </m:r>
          <m:r>
            <w:rPr>
              <w:rFonts w:ascii="Cambria Math" w:hAnsi="Cambria Math"/>
              <w:color w:val="000000" w:themeColor="text1"/>
            </w:rPr>
            <m:t>*</m:t>
          </m:r>
          <m:r>
            <m:rPr>
              <m:sty m:val="p"/>
            </m:rPr>
            <w:rPr>
              <w:rFonts w:ascii="Cambria Math" w:hAnsi="Cambria Math"/>
              <w:lang w:val="en-US"/>
            </w:rPr>
            <m:t>42</m:t>
          </m:r>
          <m:r>
            <m:rPr>
              <m:sty m:val="p"/>
            </m:rPr>
            <w:rPr>
              <w:rFonts w:ascii="Cambria Math" w:hAnsi="Cambria Math"/>
            </w:rPr>
            <m:t>,</m:t>
          </m:r>
          <m:r>
            <m:rPr>
              <m:sty m:val="p"/>
            </m:rPr>
            <w:rPr>
              <w:rFonts w:ascii="Cambria Math" w:hAnsi="Cambria Math"/>
              <w:lang w:val="en-US"/>
            </w:rPr>
            <m:t>6</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m:t>
              </m:r>
              <m:r>
                <m:rPr>
                  <m:sty m:val="p"/>
                </m:rPr>
                <w:rPr>
                  <w:rFonts w:ascii="Cambria Math" w:hAnsi="Cambria Math"/>
                </w:rPr>
                <m:t>0,18</m:t>
              </m:r>
            </m:e>
          </m:d>
          <m:r>
            <w:rPr>
              <w:rFonts w:ascii="Cambria Math" w:hAnsi="Cambria Math"/>
              <w:color w:val="000000" w:themeColor="text1"/>
            </w:rPr>
            <m:t>=698 640,0 р</m:t>
          </m:r>
        </m:oMath>
      </m:oMathPara>
    </w:p>
    <w:p w14:paraId="0AE67F87" w14:textId="77777777" w:rsidR="00A63B10" w:rsidRDefault="00A63B10" w:rsidP="00A63B10">
      <w:pPr>
        <w:pStyle w:val="BodyText"/>
        <w:spacing w:before="4"/>
      </w:pPr>
    </w:p>
    <w:p w14:paraId="47B70575" w14:textId="63A7A5CB" w:rsidR="00A63B10" w:rsidRPr="0050638A" w:rsidRDefault="00A63B10" w:rsidP="00A63B10">
      <w:pPr>
        <w:pStyle w:val="Heading1"/>
        <w:ind w:right="89"/>
        <w:jc w:val="center"/>
        <w:rPr>
          <w:rFonts w:ascii="Times New Roman" w:hAnsi="Times New Roman" w:cs="Times New Roman"/>
          <w:color w:val="000000" w:themeColor="text1"/>
        </w:rPr>
      </w:pPr>
      <w:r w:rsidRPr="0050638A">
        <w:rPr>
          <w:rFonts w:ascii="Times New Roman" w:hAnsi="Times New Roman" w:cs="Times New Roman"/>
          <w:color w:val="000000" w:themeColor="text1"/>
        </w:rPr>
        <w:t>4.</w:t>
      </w:r>
      <w:r w:rsidR="0050638A" w:rsidRPr="0050638A">
        <w:rPr>
          <w:rFonts w:ascii="Times New Roman" w:hAnsi="Times New Roman" w:cs="Times New Roman"/>
          <w:color w:val="000000" w:themeColor="text1"/>
          <w:lang w:val="ru-RU"/>
        </w:rPr>
        <w:t>10.</w:t>
      </w:r>
      <w:r w:rsidRPr="0050638A">
        <w:rPr>
          <w:rFonts w:ascii="Times New Roman" w:hAnsi="Times New Roman" w:cs="Times New Roman"/>
          <w:color w:val="000000" w:themeColor="text1"/>
        </w:rPr>
        <w:t>3 Расчёт инвестиций в производство нового изделия</w:t>
      </w:r>
    </w:p>
    <w:p w14:paraId="535921CF" w14:textId="77777777" w:rsidR="00A63B10" w:rsidRDefault="00A63B10" w:rsidP="00A63B10">
      <w:pPr>
        <w:pStyle w:val="BodyText"/>
        <w:spacing w:before="6"/>
        <w:rPr>
          <w:b/>
          <w:sz w:val="27"/>
        </w:rPr>
      </w:pPr>
    </w:p>
    <w:p w14:paraId="1D72E6E8" w14:textId="77777777" w:rsidR="00A63B10" w:rsidRDefault="00A63B10" w:rsidP="00A63B10">
      <w:pPr>
        <w:pStyle w:val="BodyText"/>
        <w:ind w:firstLine="567"/>
      </w:pPr>
      <w:r>
        <w:t>Инвестиции в производство нового изделия включают:</w:t>
      </w:r>
    </w:p>
    <w:p w14:paraId="5C110A8D" w14:textId="77777777" w:rsidR="00A63B10" w:rsidRDefault="00A63B10" w:rsidP="00A63B10">
      <w:pPr>
        <w:pStyle w:val="ListParagraph"/>
        <w:widowControl w:val="0"/>
        <w:numPr>
          <w:ilvl w:val="0"/>
          <w:numId w:val="33"/>
        </w:numPr>
        <w:tabs>
          <w:tab w:val="left" w:pos="1100"/>
        </w:tabs>
        <w:autoSpaceDE w:val="0"/>
        <w:autoSpaceDN w:val="0"/>
        <w:spacing w:before="2" w:after="0" w:line="322" w:lineRule="exact"/>
        <w:ind w:left="0" w:firstLine="567"/>
        <w:contextualSpacing w:val="0"/>
      </w:pPr>
      <w:r>
        <w:t>Инвестиции на разработку нового изделия(И</w:t>
      </w:r>
      <w:r>
        <w:rPr>
          <w:vertAlign w:val="subscript"/>
        </w:rPr>
        <w:t>разр</w:t>
      </w:r>
      <w:r>
        <w:t>).</w:t>
      </w:r>
    </w:p>
    <w:p w14:paraId="14CEACE0" w14:textId="77777777" w:rsidR="00A63B10" w:rsidRDefault="00A63B10" w:rsidP="00A63B10">
      <w:pPr>
        <w:pStyle w:val="ListParagraph"/>
        <w:widowControl w:val="0"/>
        <w:numPr>
          <w:ilvl w:val="0"/>
          <w:numId w:val="33"/>
        </w:numPr>
        <w:tabs>
          <w:tab w:val="left" w:pos="1100"/>
        </w:tabs>
        <w:autoSpaceDE w:val="0"/>
        <w:autoSpaceDN w:val="0"/>
        <w:spacing w:after="0" w:line="322" w:lineRule="exact"/>
        <w:ind w:left="0" w:firstLine="567"/>
        <w:contextualSpacing w:val="0"/>
      </w:pPr>
      <w:r>
        <w:t>Инвестиции в основной и оборотныйкапитал.</w:t>
      </w:r>
    </w:p>
    <w:p w14:paraId="57CAC532" w14:textId="77777777" w:rsidR="00A63B10" w:rsidRDefault="00A63B10" w:rsidP="00A63B10">
      <w:pPr>
        <w:tabs>
          <w:tab w:val="left" w:pos="1100"/>
        </w:tabs>
        <w:spacing w:line="322" w:lineRule="exact"/>
        <w:rPr>
          <w:color w:val="000000"/>
          <w:sz w:val="27"/>
          <w:szCs w:val="27"/>
        </w:rPr>
      </w:pPr>
    </w:p>
    <w:p w14:paraId="18FBF55E" w14:textId="77777777" w:rsidR="00A63B10" w:rsidRPr="00A87B2B" w:rsidRDefault="00A63B10" w:rsidP="00A63B10">
      <w:pPr>
        <w:tabs>
          <w:tab w:val="left" w:pos="1100"/>
        </w:tabs>
        <w:spacing w:line="322" w:lineRule="exact"/>
      </w:pPr>
      <w:r>
        <w:rPr>
          <w:color w:val="000000"/>
          <w:sz w:val="27"/>
          <w:szCs w:val="27"/>
        </w:rPr>
        <w:tab/>
      </w:r>
      <w:r w:rsidRPr="00A87B2B">
        <w:rPr>
          <w:color w:val="000000"/>
          <w:szCs w:val="28"/>
        </w:rPr>
        <w:t>Инвестиции на разработку нового изделия согласно смете разработчика, составляют Ир=30000 рублей</w:t>
      </w:r>
      <w:r w:rsidRPr="00A87B2B">
        <w:rPr>
          <w:color w:val="000000"/>
          <w:sz w:val="27"/>
          <w:szCs w:val="27"/>
        </w:rPr>
        <w:t>.</w:t>
      </w:r>
    </w:p>
    <w:p w14:paraId="1500E7B3" w14:textId="77777777" w:rsidR="00A63B10" w:rsidRDefault="00A63B10" w:rsidP="00A63B10">
      <w:pPr>
        <w:pStyle w:val="BodyText"/>
        <w:spacing w:before="1"/>
        <w:ind w:right="195" w:firstLine="567"/>
      </w:pPr>
      <w:r>
        <w:t>Производство продукции предполагается осуществлять на действующем оборудовании на свободных производственных мощностях, поэтому инвестиции в основной капитал не требуются.</w:t>
      </w:r>
    </w:p>
    <w:p w14:paraId="5EC57B9E" w14:textId="77777777" w:rsidR="00A63B10" w:rsidRDefault="00A63B10" w:rsidP="00A63B10">
      <w:pPr>
        <w:pStyle w:val="BodyText"/>
        <w:spacing w:line="321" w:lineRule="exact"/>
        <w:ind w:firstLine="567"/>
      </w:pPr>
      <w:r>
        <w:t>Годовая потребность в материалах определяется по формуле</w:t>
      </w:r>
    </w:p>
    <w:p w14:paraId="59244213" w14:textId="047EBAEA" w:rsidR="00A63B10" w:rsidRDefault="00A63B10" w:rsidP="00A63B10">
      <w:pPr>
        <w:spacing w:before="107"/>
        <w:ind w:right="53"/>
        <w:jc w:val="right"/>
        <w:sectPr w:rsidR="00A63B10">
          <w:type w:val="continuous"/>
          <w:pgSz w:w="11910" w:h="16840"/>
          <w:pgMar w:top="1040" w:right="820" w:bottom="960" w:left="1140" w:header="720" w:footer="720" w:gutter="0"/>
          <w:cols w:space="720"/>
        </w:sectPr>
      </w:pPr>
      <w:r>
        <w:rPr>
          <w:spacing w:val="5"/>
          <w:w w:val="105"/>
        </w:rPr>
        <w:t>П</w:t>
      </w:r>
      <w:r>
        <w:rPr>
          <w:spacing w:val="5"/>
          <w:w w:val="105"/>
          <w:position w:val="-6"/>
          <w:sz w:val="20"/>
        </w:rPr>
        <w:t xml:space="preserve">м  </w:t>
      </w:r>
      <w:r>
        <w:rPr>
          <w:rFonts w:ascii="Symbol" w:hAnsi="Symbol"/>
          <w:w w:val="105"/>
        </w:rPr>
        <w:t></w:t>
      </w:r>
      <w:r>
        <w:rPr>
          <w:spacing w:val="5"/>
          <w:w w:val="105"/>
        </w:rPr>
        <w:t>Р</w:t>
      </w:r>
      <w:r>
        <w:rPr>
          <w:spacing w:val="5"/>
          <w:w w:val="105"/>
          <w:position w:val="-6"/>
          <w:sz w:val="20"/>
        </w:rPr>
        <w:t xml:space="preserve">м </w:t>
      </w:r>
      <m:oMath>
        <m:r>
          <w:rPr>
            <w:rFonts w:ascii="Cambria Math" w:hAnsi="Cambria Math"/>
            <w:color w:val="000000" w:themeColor="text1"/>
            <w:szCs w:val="28"/>
          </w:rPr>
          <m:t>*</m:t>
        </m:r>
      </m:oMath>
      <w:r>
        <w:rPr>
          <w:spacing w:val="11"/>
          <w:w w:val="105"/>
        </w:rPr>
        <w:t>N,</w:t>
      </w:r>
      <w:r>
        <w:tab/>
      </w:r>
      <w:r>
        <w:tab/>
      </w:r>
      <w:r>
        <w:tab/>
      </w:r>
      <w:r>
        <w:tab/>
      </w:r>
      <w:r>
        <w:tab/>
        <w:t xml:space="preserve">  (</w:t>
      </w:r>
      <w:r w:rsidR="002C1BB8">
        <w:rPr>
          <w:lang w:val="ru-RU"/>
        </w:rPr>
        <w:t>10</w:t>
      </w:r>
      <w:r>
        <w:t>.4)</w:t>
      </w:r>
    </w:p>
    <w:p w14:paraId="5F07BF66" w14:textId="77777777" w:rsidR="00A63B10" w:rsidRDefault="00A63B10" w:rsidP="00A63B10">
      <w:pPr>
        <w:pStyle w:val="BodyText"/>
        <w:spacing w:before="127"/>
        <w:ind w:left="108"/>
        <w:rPr>
          <w:sz w:val="20"/>
        </w:rPr>
      </w:pPr>
      <w:r>
        <w:t>где Р</w:t>
      </w:r>
      <w:r>
        <w:rPr>
          <w:position w:val="-6"/>
          <w:sz w:val="20"/>
        </w:rPr>
        <w:t>м</w:t>
      </w:r>
    </w:p>
    <w:p w14:paraId="4746867E" w14:textId="77777777" w:rsidR="00A63B10" w:rsidRPr="00E72F0C" w:rsidRDefault="00A63B10" w:rsidP="00A63B10">
      <w:pPr>
        <w:pStyle w:val="ListParagraph"/>
        <w:widowControl w:val="0"/>
        <w:numPr>
          <w:ilvl w:val="0"/>
          <w:numId w:val="35"/>
        </w:numPr>
        <w:tabs>
          <w:tab w:val="left" w:pos="284"/>
        </w:tabs>
        <w:autoSpaceDE w:val="0"/>
        <w:autoSpaceDN w:val="0"/>
        <w:spacing w:before="124" w:after="0"/>
        <w:ind w:left="283" w:hanging="212"/>
        <w:contextualSpacing w:val="0"/>
        <w:jc w:val="left"/>
      </w:pPr>
      <w:r>
        <w:br w:type="column"/>
      </w:r>
      <w:r>
        <w:t>материальные затраты на единицу продукции, р. (см. табл.</w:t>
      </w:r>
      <w:r>
        <w:rPr>
          <w:spacing w:val="-12"/>
        </w:rPr>
        <w:t>4.</w:t>
      </w:r>
      <w:r>
        <w:t>1).</w:t>
      </w:r>
    </w:p>
    <w:p w14:paraId="77A272D3" w14:textId="77777777" w:rsidR="00A63B10" w:rsidRDefault="00A63B10" w:rsidP="00A63B10">
      <w:pPr>
        <w:jc w:val="center"/>
        <w:sectPr w:rsidR="00A63B10">
          <w:type w:val="continuous"/>
          <w:pgSz w:w="11910" w:h="16840"/>
          <w:pgMar w:top="1040" w:right="820" w:bottom="960" w:left="1140" w:header="720" w:footer="720" w:gutter="0"/>
          <w:cols w:num="2" w:space="720" w:equalWidth="0">
            <w:col w:w="897" w:space="40"/>
            <w:col w:w="9013"/>
          </w:cols>
        </w:sectPr>
      </w:pPr>
      <w:r>
        <w:rPr>
          <w:spacing w:val="5"/>
          <w:w w:val="105"/>
        </w:rPr>
        <w:t>П</w:t>
      </w:r>
      <w:r>
        <w:rPr>
          <w:spacing w:val="5"/>
          <w:w w:val="105"/>
          <w:position w:val="-6"/>
          <w:sz w:val="20"/>
        </w:rPr>
        <w:t>м</w:t>
      </w:r>
      <w:r>
        <w:t xml:space="preserve"> = </w:t>
      </w:r>
      <w:r w:rsidRPr="00175BA0">
        <w:t>11</w:t>
      </w:r>
      <w:r>
        <w:t>,</w:t>
      </w:r>
      <w:r w:rsidRPr="00175BA0">
        <w:t>98</w:t>
      </w:r>
      <m:oMath>
        <m:r>
          <w:rPr>
            <w:rFonts w:ascii="Cambria Math" w:hAnsi="Cambria Math"/>
            <w:color w:val="000000" w:themeColor="text1"/>
            <w:szCs w:val="28"/>
          </w:rPr>
          <m:t>*</m:t>
        </m:r>
      </m:oMath>
      <w:r w:rsidRPr="00175BA0">
        <w:t>20</w:t>
      </w:r>
      <w:r>
        <w:t xml:space="preserve">000 = </w:t>
      </w:r>
      <w:r w:rsidRPr="00175BA0">
        <w:t>23960</w:t>
      </w:r>
      <w:r>
        <w:t>0 р.</w:t>
      </w:r>
    </w:p>
    <w:p w14:paraId="2E1C0DCD" w14:textId="77777777" w:rsidR="00A63B10" w:rsidRPr="00F6646E" w:rsidRDefault="00A63B10" w:rsidP="00A63B10">
      <w:pPr>
        <w:pStyle w:val="BodyText"/>
      </w:pPr>
      <w:r>
        <w:br w:type="column"/>
      </w:r>
      <w:r>
        <w:t>Годовая потребность в комплектующих изделиях определяется по формуле:</w:t>
      </w:r>
    </w:p>
    <w:p w14:paraId="054A42C6" w14:textId="5C74C605" w:rsidR="00A63B10" w:rsidRDefault="00A63B10" w:rsidP="00A63B10">
      <w:pPr>
        <w:spacing w:before="1"/>
        <w:ind w:right="9"/>
        <w:jc w:val="right"/>
        <w:sectPr w:rsidR="00A63B10">
          <w:type w:val="continuous"/>
          <w:pgSz w:w="11910" w:h="16840"/>
          <w:pgMar w:top="1040" w:right="820" w:bottom="960" w:left="1140" w:header="720" w:footer="720" w:gutter="0"/>
          <w:cols w:num="2" w:space="720" w:equalWidth="0">
            <w:col w:w="687" w:space="40"/>
            <w:col w:w="9223"/>
          </w:cols>
        </w:sectPr>
      </w:pPr>
      <w:r>
        <w:rPr>
          <w:w w:val="105"/>
        </w:rPr>
        <w:t>П</w:t>
      </w:r>
      <w:r>
        <w:rPr>
          <w:w w:val="105"/>
          <w:position w:val="-6"/>
          <w:sz w:val="20"/>
        </w:rPr>
        <w:t xml:space="preserve">к </w:t>
      </w:r>
      <w:r>
        <w:rPr>
          <w:rFonts w:ascii="Symbol" w:hAnsi="Symbol"/>
          <w:w w:val="105"/>
        </w:rPr>
        <w:t></w:t>
      </w:r>
      <w:r>
        <w:rPr>
          <w:w w:val="105"/>
        </w:rPr>
        <w:t xml:space="preserve"> Р</w:t>
      </w:r>
      <w:r>
        <w:rPr>
          <w:w w:val="105"/>
          <w:position w:val="-6"/>
          <w:sz w:val="20"/>
        </w:rPr>
        <w:t xml:space="preserve">к </w:t>
      </w:r>
      <m:oMath>
        <m:r>
          <w:rPr>
            <w:rFonts w:ascii="Cambria Math" w:hAnsi="Cambria Math"/>
            <w:color w:val="000000" w:themeColor="text1"/>
            <w:szCs w:val="28"/>
          </w:rPr>
          <m:t>*</m:t>
        </m:r>
      </m:oMath>
      <w:r>
        <w:rPr>
          <w:w w:val="105"/>
        </w:rPr>
        <w:t xml:space="preserve"> N,</w:t>
      </w:r>
      <w:r>
        <w:tab/>
      </w:r>
      <w:r>
        <w:tab/>
      </w:r>
      <w:r>
        <w:tab/>
      </w:r>
      <w:r>
        <w:tab/>
      </w:r>
      <w:r>
        <w:tab/>
      </w:r>
      <w:r>
        <w:tab/>
        <w:t>(</w:t>
      </w:r>
      <w:r w:rsidR="002C1BB8">
        <w:rPr>
          <w:lang w:val="ru-RU"/>
        </w:rPr>
        <w:t>10</w:t>
      </w:r>
      <w:r>
        <w:t>.5)</w:t>
      </w:r>
    </w:p>
    <w:p w14:paraId="0CF05C7B" w14:textId="77777777" w:rsidR="00A63B10" w:rsidRDefault="00A63B10" w:rsidP="00A63B10">
      <w:pPr>
        <w:pStyle w:val="BodyText"/>
        <w:spacing w:before="126"/>
        <w:ind w:left="108"/>
        <w:rPr>
          <w:sz w:val="20"/>
        </w:rPr>
      </w:pPr>
      <w:r>
        <w:t>где Р</w:t>
      </w:r>
      <w:r>
        <w:rPr>
          <w:position w:val="-6"/>
          <w:sz w:val="20"/>
        </w:rPr>
        <w:t>к</w:t>
      </w:r>
    </w:p>
    <w:p w14:paraId="7C189726" w14:textId="7E6D568E" w:rsidR="00A63B10" w:rsidRPr="00E72F0C" w:rsidRDefault="00A63B10" w:rsidP="00A63B10">
      <w:pPr>
        <w:pStyle w:val="ListParagraph"/>
        <w:widowControl w:val="0"/>
        <w:numPr>
          <w:ilvl w:val="0"/>
          <w:numId w:val="35"/>
        </w:numPr>
        <w:tabs>
          <w:tab w:val="left" w:pos="385"/>
        </w:tabs>
        <w:autoSpaceDE w:val="0"/>
        <w:autoSpaceDN w:val="0"/>
        <w:spacing w:before="125" w:after="0" w:line="280" w:lineRule="auto"/>
        <w:ind w:left="178" w:right="193" w:hanging="70"/>
        <w:contextualSpacing w:val="0"/>
        <w:jc w:val="left"/>
      </w:pPr>
      <w:r>
        <w:br w:type="column"/>
      </w:r>
      <w:r>
        <w:t>затраты на комплектующие изделия и полуфабрикаты на единицу продукции, р. (см. табл.</w:t>
      </w:r>
      <w:r w:rsidR="002C1BB8">
        <w:rPr>
          <w:lang w:val="ru-RU"/>
        </w:rPr>
        <w:t xml:space="preserve"> </w:t>
      </w:r>
      <w:r w:rsidR="002C1BB8">
        <w:rPr>
          <w:spacing w:val="-5"/>
          <w:lang w:val="ru-RU"/>
        </w:rPr>
        <w:t>10</w:t>
      </w:r>
      <w:r>
        <w:rPr>
          <w:spacing w:val="-5"/>
        </w:rPr>
        <w:t>.</w:t>
      </w:r>
      <w:r>
        <w:t>2).</w:t>
      </w:r>
    </w:p>
    <w:p w14:paraId="566B7D0C" w14:textId="77777777" w:rsidR="00A63B10" w:rsidRDefault="00A63B10" w:rsidP="00A63B10">
      <w:pPr>
        <w:spacing w:line="280" w:lineRule="auto"/>
        <w:ind w:firstLine="108"/>
        <w:jc w:val="center"/>
        <w:sectPr w:rsidR="00A63B10">
          <w:type w:val="continuous"/>
          <w:pgSz w:w="11910" w:h="16840"/>
          <w:pgMar w:top="1040" w:right="820" w:bottom="960" w:left="1140" w:header="720" w:footer="720" w:gutter="0"/>
          <w:cols w:num="2" w:space="720" w:equalWidth="0">
            <w:col w:w="930" w:space="77"/>
            <w:col w:w="8943"/>
          </w:cols>
        </w:sectPr>
      </w:pPr>
      <w:r>
        <w:rPr>
          <w:w w:val="105"/>
        </w:rPr>
        <w:lastRenderedPageBreak/>
        <w:t>П</w:t>
      </w:r>
      <w:r>
        <w:rPr>
          <w:w w:val="105"/>
          <w:position w:val="-6"/>
          <w:sz w:val="20"/>
        </w:rPr>
        <w:t>к</w:t>
      </w:r>
      <w:r>
        <w:t xml:space="preserve"> = </w:t>
      </w:r>
      <w:r w:rsidRPr="00175BA0">
        <w:t>46</w:t>
      </w:r>
      <w:r>
        <w:t>,</w:t>
      </w:r>
      <w:r w:rsidRPr="00175BA0">
        <w:t>3</w:t>
      </w:r>
      <m:oMath>
        <m:r>
          <w:rPr>
            <w:rFonts w:ascii="Cambria Math" w:hAnsi="Cambria Math"/>
            <w:color w:val="000000" w:themeColor="text1"/>
            <w:szCs w:val="28"/>
          </w:rPr>
          <m:t>*</m:t>
        </m:r>
      </m:oMath>
      <w:r w:rsidRPr="00175BA0">
        <w:t>20</w:t>
      </w:r>
      <w:r>
        <w:t xml:space="preserve">000 = </w:t>
      </w:r>
      <w:r w:rsidRPr="00175BA0">
        <w:t>926</w:t>
      </w:r>
      <w:r>
        <w:t>0</w:t>
      </w:r>
      <w:r w:rsidRPr="00175BA0">
        <w:t>0</w:t>
      </w:r>
      <w:r>
        <w:t>0 р.</w:t>
      </w:r>
    </w:p>
    <w:p w14:paraId="74A91317" w14:textId="77777777" w:rsidR="00A63B10" w:rsidRDefault="00A63B10" w:rsidP="00A63B10">
      <w:pPr>
        <w:pStyle w:val="BodyText"/>
        <w:spacing w:before="64"/>
        <w:ind w:left="108" w:right="191" w:firstLine="459"/>
      </w:pPr>
      <w:r>
        <w:t>Инвестиции в прирост собственного оборотного капитала составляют 30-40% от стоимости годовой потребности в материалах и комплектующих изделиях по формуле:</w:t>
      </w:r>
    </w:p>
    <w:p w14:paraId="154E627A" w14:textId="77777777" w:rsidR="00A63B10" w:rsidRDefault="00A63B10" w:rsidP="00A63B10">
      <w:pPr>
        <w:pStyle w:val="BodyText"/>
        <w:spacing w:before="64"/>
        <w:ind w:left="732" w:right="191" w:firstLine="708"/>
        <w:jc w:val="center"/>
      </w:pPr>
      <w:r>
        <w:t>И</w:t>
      </w:r>
      <w:r w:rsidRPr="00E72F0C">
        <w:rPr>
          <w:vertAlign w:val="subscript"/>
        </w:rPr>
        <w:t>об</w:t>
      </w:r>
      <w:r>
        <w:t xml:space="preserve"> = 0,</w:t>
      </w:r>
      <w:r w:rsidRPr="00087B23">
        <w:t>35</w:t>
      </w:r>
      <m:oMath>
        <m:r>
          <w:rPr>
            <w:rFonts w:ascii="Cambria Math" w:hAnsi="Cambria Math"/>
            <w:color w:val="000000" w:themeColor="text1"/>
          </w:rPr>
          <m:t>*</m:t>
        </m:r>
      </m:oMath>
      <w:r>
        <w:t xml:space="preserve"> (</w:t>
      </w:r>
      <w:r>
        <w:rPr>
          <w:w w:val="105"/>
        </w:rPr>
        <w:t>П</w:t>
      </w:r>
      <w:r>
        <w:rPr>
          <w:w w:val="105"/>
          <w:position w:val="-6"/>
          <w:sz w:val="20"/>
        </w:rPr>
        <w:t>к</w:t>
      </w:r>
      <w:r>
        <w:t xml:space="preserve"> + </w:t>
      </w:r>
      <w:r>
        <w:rPr>
          <w:spacing w:val="5"/>
          <w:w w:val="105"/>
        </w:rPr>
        <w:t>П</w:t>
      </w:r>
      <w:r>
        <w:rPr>
          <w:spacing w:val="5"/>
          <w:w w:val="105"/>
          <w:position w:val="-6"/>
          <w:sz w:val="20"/>
        </w:rPr>
        <w:t>м</w:t>
      </w:r>
      <w:r>
        <w:t xml:space="preserve">) </w:t>
      </w:r>
    </w:p>
    <w:p w14:paraId="7B24A561" w14:textId="77777777" w:rsidR="00A63B10" w:rsidRDefault="00A63B10" w:rsidP="00A63B10">
      <w:pPr>
        <w:pStyle w:val="BodyText"/>
        <w:spacing w:before="2"/>
        <w:ind w:firstLine="567"/>
      </w:pPr>
      <w:r>
        <w:t>Таким образом, инвестиции в производство нового изделия составят</w:t>
      </w:r>
    </w:p>
    <w:p w14:paraId="47E969E2" w14:textId="60DC7987" w:rsidR="00A63B10" w:rsidRDefault="00A63B10" w:rsidP="00A63B10">
      <w:pPr>
        <w:spacing w:before="108"/>
        <w:ind w:right="50"/>
        <w:jc w:val="right"/>
      </w:pPr>
      <w:r>
        <w:rPr>
          <w:w w:val="105"/>
          <w:position w:val="7"/>
        </w:rPr>
        <w:t xml:space="preserve">И </w:t>
      </w:r>
      <w:r>
        <w:rPr>
          <w:rFonts w:ascii="Symbol" w:hAnsi="Symbol"/>
          <w:w w:val="105"/>
          <w:position w:val="7"/>
        </w:rPr>
        <w:t></w:t>
      </w:r>
      <w:r>
        <w:rPr>
          <w:w w:val="105"/>
          <w:position w:val="7"/>
        </w:rPr>
        <w:t xml:space="preserve"> И</w:t>
      </w:r>
      <w:r>
        <w:rPr>
          <w:w w:val="105"/>
          <w:sz w:val="20"/>
        </w:rPr>
        <w:t xml:space="preserve">разр </w:t>
      </w:r>
      <w:r>
        <w:rPr>
          <w:rFonts w:ascii="Symbol" w:hAnsi="Symbol"/>
          <w:w w:val="105"/>
          <w:position w:val="7"/>
        </w:rPr>
        <w:t></w:t>
      </w:r>
      <w:r>
        <w:rPr>
          <w:w w:val="105"/>
          <w:position w:val="7"/>
        </w:rPr>
        <w:t xml:space="preserve"> И</w:t>
      </w:r>
      <w:r>
        <w:rPr>
          <w:w w:val="105"/>
          <w:sz w:val="20"/>
        </w:rPr>
        <w:t xml:space="preserve">об </w:t>
      </w:r>
      <w:r>
        <w:rPr>
          <w:w w:val="105"/>
          <w:sz w:val="20"/>
        </w:rPr>
        <w:tab/>
      </w:r>
      <w:r>
        <w:rPr>
          <w:w w:val="105"/>
          <w:sz w:val="20"/>
        </w:rPr>
        <w:tab/>
      </w:r>
      <w:r>
        <w:rPr>
          <w:w w:val="105"/>
          <w:sz w:val="20"/>
        </w:rPr>
        <w:tab/>
      </w:r>
      <w:r>
        <w:rPr>
          <w:w w:val="105"/>
          <w:sz w:val="20"/>
        </w:rPr>
        <w:tab/>
      </w:r>
      <w:r>
        <w:rPr>
          <w:w w:val="105"/>
          <w:sz w:val="20"/>
        </w:rPr>
        <w:tab/>
      </w:r>
      <w:r>
        <w:rPr>
          <w:w w:val="105"/>
          <w:position w:val="7"/>
        </w:rPr>
        <w:t>(</w:t>
      </w:r>
      <w:r w:rsidR="002C1BB8">
        <w:rPr>
          <w:w w:val="105"/>
          <w:position w:val="7"/>
          <w:lang w:val="ru-RU"/>
        </w:rPr>
        <w:t>10</w:t>
      </w:r>
      <w:r>
        <w:rPr>
          <w:w w:val="105"/>
          <w:position w:val="7"/>
        </w:rPr>
        <w:t>.6)</w:t>
      </w:r>
    </w:p>
    <w:p w14:paraId="608FCF74" w14:textId="77777777" w:rsidR="00A63B10" w:rsidRDefault="00A63B10" w:rsidP="00A63B10">
      <w:pPr>
        <w:jc w:val="center"/>
      </w:pPr>
      <w:r>
        <w:t>И = 30000 + 0,35*(239600+926000) = 437960 р.</w:t>
      </w:r>
    </w:p>
    <w:p w14:paraId="08167281" w14:textId="77777777" w:rsidR="00A63B10" w:rsidRDefault="00A63B10" w:rsidP="00A63B10">
      <w:pPr>
        <w:jc w:val="center"/>
      </w:pPr>
    </w:p>
    <w:p w14:paraId="60337EC7" w14:textId="77777777" w:rsidR="00A63B10" w:rsidRDefault="00A63B10" w:rsidP="00A63B10">
      <w:pPr>
        <w:jc w:val="center"/>
      </w:pPr>
    </w:p>
    <w:p w14:paraId="32936FCF" w14:textId="77777777" w:rsidR="00A63B10" w:rsidRDefault="00A63B10" w:rsidP="00A63B10">
      <w:pPr>
        <w:jc w:val="center"/>
        <w:sectPr w:rsidR="00A63B10">
          <w:type w:val="continuous"/>
          <w:pgSz w:w="11910" w:h="16840"/>
          <w:pgMar w:top="1040" w:right="820" w:bottom="960" w:left="1140" w:header="720" w:footer="720" w:gutter="0"/>
          <w:cols w:space="720"/>
        </w:sectPr>
      </w:pPr>
    </w:p>
    <w:p w14:paraId="5D353808" w14:textId="1F3B68D6" w:rsidR="00A63B10" w:rsidRPr="0050638A" w:rsidRDefault="00A63B10" w:rsidP="00A63B10">
      <w:pPr>
        <w:pStyle w:val="Heading1"/>
        <w:spacing w:before="72"/>
        <w:ind w:left="972"/>
        <w:rPr>
          <w:rFonts w:ascii="Times New Roman" w:hAnsi="Times New Roman" w:cs="Times New Roman"/>
          <w:color w:val="000000" w:themeColor="text1"/>
        </w:rPr>
      </w:pPr>
      <w:r w:rsidRPr="0050638A">
        <w:rPr>
          <w:rFonts w:ascii="Times New Roman" w:hAnsi="Times New Roman" w:cs="Times New Roman"/>
          <w:color w:val="000000" w:themeColor="text1"/>
        </w:rPr>
        <w:lastRenderedPageBreak/>
        <w:t>4.</w:t>
      </w:r>
      <w:r w:rsidR="007735C8">
        <w:rPr>
          <w:rFonts w:ascii="Times New Roman" w:hAnsi="Times New Roman" w:cs="Times New Roman"/>
          <w:color w:val="000000" w:themeColor="text1"/>
          <w:lang w:val="ru-RU"/>
        </w:rPr>
        <w:t>10.</w:t>
      </w:r>
      <w:r w:rsidRPr="0050638A">
        <w:rPr>
          <w:rFonts w:ascii="Times New Roman" w:hAnsi="Times New Roman" w:cs="Times New Roman"/>
          <w:color w:val="000000" w:themeColor="text1"/>
        </w:rPr>
        <w:t>4 Расчёт показателей экономической эффективности проекта</w:t>
      </w:r>
    </w:p>
    <w:p w14:paraId="5DB370F5" w14:textId="77777777" w:rsidR="00A63B10" w:rsidRDefault="00A63B10" w:rsidP="00A63B10">
      <w:pPr>
        <w:pStyle w:val="BodyText"/>
        <w:spacing w:before="8"/>
        <w:rPr>
          <w:b/>
          <w:sz w:val="27"/>
        </w:rPr>
      </w:pPr>
    </w:p>
    <w:p w14:paraId="48014FFA" w14:textId="77777777" w:rsidR="00A63B10" w:rsidRDefault="00A63B10" w:rsidP="00A63B10">
      <w:pPr>
        <w:pStyle w:val="BodyText"/>
        <w:spacing w:before="1"/>
        <w:ind w:left="108" w:right="197" w:firstLine="459"/>
        <w:sectPr w:rsidR="00A63B10">
          <w:pgSz w:w="11910" w:h="16840"/>
          <w:pgMar w:top="1040" w:right="820" w:bottom="960" w:left="1140" w:header="0" w:footer="777" w:gutter="0"/>
          <w:cols w:space="720"/>
        </w:sectPr>
      </w:pPr>
      <w:r>
        <w:t xml:space="preserve">При оценке эффективности инвестиционных проектов необходимо осу- ществить приведение затрат и результатов, полученных в разные периоды вре- мени, к расчётному году путём умножения затрат и результатов на коэффици- ент дисконтирования </w:t>
      </w:r>
      <w:r>
        <w:rPr>
          <w:rFonts w:ascii="Symbol" w:hAnsi="Symbol"/>
        </w:rPr>
        <w:t></w:t>
      </w:r>
      <w:r>
        <w:rPr>
          <w:vertAlign w:val="subscript"/>
        </w:rPr>
        <w:t>t</w:t>
      </w:r>
      <w:r>
        <w:t>, который определяется следующим образом:</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5"/>
        <w:gridCol w:w="7960"/>
        <w:gridCol w:w="995"/>
      </w:tblGrid>
      <w:tr w:rsidR="00A63B10" w14:paraId="6C5DF772" w14:textId="77777777" w:rsidTr="00A63B10">
        <w:tc>
          <w:tcPr>
            <w:tcW w:w="500" w:type="pct"/>
          </w:tcPr>
          <w:p w14:paraId="75661604" w14:textId="77777777" w:rsidR="00A63B10" w:rsidRDefault="00A63B10" w:rsidP="00A63B10">
            <w:pPr>
              <w:pStyle w:val="BodyText"/>
              <w:spacing w:line="276" w:lineRule="auto"/>
            </w:pPr>
          </w:p>
        </w:tc>
        <w:tc>
          <w:tcPr>
            <w:tcW w:w="4000" w:type="pct"/>
            <w:vAlign w:val="center"/>
          </w:tcPr>
          <w:p w14:paraId="68677C61" w14:textId="77777777" w:rsidR="00A63B10" w:rsidRPr="00D25793" w:rsidRDefault="00F00A6F" w:rsidP="00A63B10">
            <w:pPr>
              <w:spacing w:line="276" w:lineRule="auto"/>
              <w:ind w:firstLine="709"/>
              <w:rPr>
                <w:rFonts w:ascii="Cambria Math" w:eastAsiaTheme="minorEastAsia" w:hAnsi="Cambria Math"/>
                <w:szCs w:val="28"/>
              </w:rPr>
            </w:pPr>
            <m:oMathPara>
              <m:oMath>
                <m:sSub>
                  <m:sSubPr>
                    <m:ctrlPr>
                      <w:rPr>
                        <w:rFonts w:ascii="Cambria Math" w:hAnsi="Cambria Math"/>
                        <w:i/>
                        <w:szCs w:val="28"/>
                      </w:rPr>
                    </m:ctrlPr>
                  </m:sSubPr>
                  <m:e>
                    <m:r>
                      <w:rPr>
                        <w:rFonts w:ascii="Cambria Math" w:hAnsi="Cambria Math"/>
                        <w:szCs w:val="28"/>
                      </w:rPr>
                      <m:t>∝</m:t>
                    </m:r>
                  </m:e>
                  <m:sub>
                    <m:r>
                      <w:rPr>
                        <w:rFonts w:ascii="Cambria Math" w:hAnsi="Cambria Math"/>
                        <w:szCs w:val="28"/>
                      </w:rPr>
                      <m:t>t</m:t>
                    </m:r>
                  </m:sub>
                </m:sSub>
                <m:r>
                  <w:rPr>
                    <w:rFonts w:ascii="Cambria Math" w:hAnsi="Cambria Math"/>
                    <w:szCs w:val="28"/>
                  </w:rPr>
                  <m:t>=</m:t>
                </m:r>
                <m:sSup>
                  <m:sSupPr>
                    <m:ctrlPr>
                      <w:rPr>
                        <w:rFonts w:ascii="Cambria Math" w:hAnsi="Cambria Math"/>
                        <w:i/>
                        <w:szCs w:val="28"/>
                      </w:rPr>
                    </m:ctrlPr>
                  </m:sSupPr>
                  <m:e>
                    <m:r>
                      <w:rPr>
                        <w:rFonts w:ascii="Cambria Math" w:hAnsi="Cambria Math"/>
                        <w:szCs w:val="28"/>
                      </w:rPr>
                      <m:t>(</m:t>
                    </m:r>
                    <m:sSub>
                      <m:sSubPr>
                        <m:ctrlPr>
                          <w:rPr>
                            <w:rFonts w:ascii="Cambria Math" w:hAnsi="Cambria Math"/>
                            <w:i/>
                            <w:szCs w:val="28"/>
                          </w:rPr>
                        </m:ctrlPr>
                      </m:sSubPr>
                      <m:e>
                        <m:r>
                          <w:rPr>
                            <w:rFonts w:ascii="Cambria Math" w:hAnsi="Cambria Math"/>
                            <w:szCs w:val="28"/>
                          </w:rPr>
                          <m:t>1+Е</m:t>
                        </m:r>
                      </m:e>
                      <m:sub>
                        <m:r>
                          <w:rPr>
                            <w:rFonts w:ascii="Cambria Math" w:hAnsi="Cambria Math"/>
                            <w:szCs w:val="28"/>
                          </w:rPr>
                          <m:t>н</m:t>
                        </m:r>
                      </m:sub>
                    </m:sSub>
                    <m:r>
                      <w:rPr>
                        <w:rFonts w:ascii="Cambria Math" w:hAnsi="Cambria Math"/>
                        <w:szCs w:val="28"/>
                      </w:rPr>
                      <m:t>)</m:t>
                    </m:r>
                  </m:e>
                  <m:sup>
                    <m:sSub>
                      <m:sSubPr>
                        <m:ctrlPr>
                          <w:rPr>
                            <w:rFonts w:ascii="Cambria Math" w:hAnsi="Cambria Math"/>
                            <w:i/>
                            <w:szCs w:val="28"/>
                          </w:rPr>
                        </m:ctrlPr>
                      </m:sSubPr>
                      <m:e>
                        <m:r>
                          <w:rPr>
                            <w:rFonts w:ascii="Cambria Math" w:hAnsi="Cambria Math"/>
                            <w:szCs w:val="28"/>
                          </w:rPr>
                          <m:t>t</m:t>
                        </m:r>
                      </m:e>
                      <m:sub>
                        <m:r>
                          <w:rPr>
                            <w:rFonts w:ascii="Cambria Math" w:hAnsi="Cambria Math"/>
                            <w:szCs w:val="28"/>
                          </w:rPr>
                          <m:t>р</m:t>
                        </m:r>
                      </m:sub>
                    </m:sSub>
                    <m:r>
                      <w:rPr>
                        <w:rFonts w:ascii="Cambria Math" w:hAnsi="Cambria Math"/>
                        <w:szCs w:val="28"/>
                      </w:rPr>
                      <m:t>-t</m:t>
                    </m:r>
                  </m:sup>
                </m:sSup>
                <m:r>
                  <w:rPr>
                    <w:rFonts w:ascii="Cambria Math" w:eastAsiaTheme="minorEastAsia" w:hAnsi="Cambria Math"/>
                    <w:szCs w:val="28"/>
                  </w:rPr>
                  <m:t xml:space="preserve"> ,</m:t>
                </m:r>
              </m:oMath>
            </m:oMathPara>
          </w:p>
        </w:tc>
        <w:tc>
          <w:tcPr>
            <w:tcW w:w="500" w:type="pct"/>
            <w:vAlign w:val="center"/>
          </w:tcPr>
          <w:p w14:paraId="651B88DA" w14:textId="2C2426ED" w:rsidR="00A63B10" w:rsidRPr="00B9209C" w:rsidRDefault="00A63B10" w:rsidP="00A63B10">
            <w:pPr>
              <w:pStyle w:val="a4"/>
              <w:numPr>
                <w:ilvl w:val="0"/>
                <w:numId w:val="0"/>
              </w:numPr>
              <w:spacing w:line="276" w:lineRule="auto"/>
              <w:rPr>
                <w:lang w:val="en-US"/>
              </w:rPr>
            </w:pPr>
            <w:r>
              <w:rPr>
                <w:lang w:val="en-US"/>
              </w:rPr>
              <w:t>(</w:t>
            </w:r>
            <w:r w:rsidR="002C1BB8">
              <w:t>10</w:t>
            </w:r>
            <w:r>
              <w:t>.7</w:t>
            </w:r>
            <w:r>
              <w:rPr>
                <w:lang w:val="en-US"/>
              </w:rPr>
              <w:t>)</w:t>
            </w:r>
          </w:p>
        </w:tc>
      </w:tr>
    </w:tbl>
    <w:p w14:paraId="6BEAD1F6" w14:textId="77777777" w:rsidR="00A63B10" w:rsidRPr="00951059" w:rsidRDefault="00A63B10" w:rsidP="00A63B10">
      <w:pPr>
        <w:ind w:firstLine="567"/>
        <w:rPr>
          <w:szCs w:val="28"/>
        </w:rPr>
      </w:pPr>
      <w:r w:rsidRPr="00951059">
        <w:rPr>
          <w:szCs w:val="28"/>
        </w:rPr>
        <w:t>где Е</w:t>
      </w:r>
      <w:r w:rsidRPr="00951059">
        <w:rPr>
          <w:szCs w:val="28"/>
          <w:vertAlign w:val="subscript"/>
        </w:rPr>
        <w:t>н</w:t>
      </w:r>
      <w:r w:rsidRPr="00951059">
        <w:rPr>
          <w:szCs w:val="28"/>
        </w:rPr>
        <w:t xml:space="preserve"> – норматив приведения равно</w:t>
      </w:r>
      <w:r>
        <w:rPr>
          <w:szCs w:val="28"/>
        </w:rPr>
        <w:t>мерных затрат и результатов, 10%</w:t>
      </w:r>
      <w:r w:rsidRPr="00951059">
        <w:rPr>
          <w:szCs w:val="28"/>
        </w:rPr>
        <w:t>;</w:t>
      </w:r>
    </w:p>
    <w:p w14:paraId="2A85CCD2" w14:textId="77777777" w:rsidR="00A63B10" w:rsidRPr="00951059" w:rsidRDefault="00A63B10" w:rsidP="00A63B10">
      <w:pPr>
        <w:ind w:firstLine="567"/>
        <w:rPr>
          <w:szCs w:val="28"/>
          <w:vertAlign w:val="subscript"/>
        </w:rPr>
      </w:pPr>
      <w:r w:rsidRPr="00951059">
        <w:rPr>
          <w:szCs w:val="28"/>
          <w:lang w:val="en-US"/>
        </w:rPr>
        <w:t>t</w:t>
      </w:r>
      <w:r w:rsidRPr="00951059">
        <w:rPr>
          <w:szCs w:val="28"/>
          <w:vertAlign w:val="subscript"/>
        </w:rPr>
        <w:t>р</w:t>
      </w:r>
      <w:r w:rsidRPr="00951059">
        <w:rPr>
          <w:szCs w:val="28"/>
        </w:rPr>
        <w:t xml:space="preserve"> – расчетный год, </w:t>
      </w:r>
      <w:r w:rsidRPr="00951059">
        <w:rPr>
          <w:szCs w:val="28"/>
          <w:lang w:val="en-US"/>
        </w:rPr>
        <w:t>t</w:t>
      </w:r>
      <w:r w:rsidRPr="00951059">
        <w:rPr>
          <w:szCs w:val="28"/>
          <w:vertAlign w:val="subscript"/>
        </w:rPr>
        <w:t>р</w:t>
      </w:r>
      <w:r w:rsidRPr="00951059">
        <w:rPr>
          <w:szCs w:val="28"/>
        </w:rPr>
        <w:t xml:space="preserve"> = </w:t>
      </w:r>
      <w:proofErr w:type="gramStart"/>
      <w:r w:rsidRPr="00951059">
        <w:rPr>
          <w:szCs w:val="28"/>
        </w:rPr>
        <w:t>1;</w:t>
      </w:r>
      <w:proofErr w:type="gramEnd"/>
    </w:p>
    <w:p w14:paraId="6A0F50E7" w14:textId="77777777" w:rsidR="00A63B10" w:rsidRPr="00951059" w:rsidRDefault="00A63B10" w:rsidP="00A63B10">
      <w:pPr>
        <w:ind w:firstLine="567"/>
        <w:rPr>
          <w:szCs w:val="28"/>
        </w:rPr>
      </w:pPr>
      <w:r w:rsidRPr="00951059">
        <w:rPr>
          <w:szCs w:val="28"/>
          <w:lang w:val="en-US"/>
        </w:rPr>
        <w:t>t</w:t>
      </w:r>
      <w:r w:rsidRPr="00951059">
        <w:rPr>
          <w:szCs w:val="28"/>
        </w:rPr>
        <w:t xml:space="preserve"> – номер года, результаты и затраты которого приводятся к расчетному.</w:t>
      </w:r>
    </w:p>
    <w:p w14:paraId="689FAC18" w14:textId="77777777" w:rsidR="00A63B10" w:rsidRDefault="00A63B10" w:rsidP="00A63B10">
      <w:pPr>
        <w:ind w:firstLine="567"/>
        <w:rPr>
          <w:color w:val="000000" w:themeColor="text1"/>
        </w:rPr>
      </w:pPr>
      <w:r>
        <w:rPr>
          <w:color w:val="000000" w:themeColor="text1"/>
        </w:rPr>
        <w:t xml:space="preserve">На 01.05.2020 ставка рефинансирования составляет 8,75%. Используя формулу (4.7), рассчитаем коэффициенты дисконтирования:  </w:t>
      </w:r>
    </w:p>
    <w:p w14:paraId="509A106D" w14:textId="77777777" w:rsidR="00A63B10" w:rsidRPr="00D20177" w:rsidRDefault="00F00A6F" w:rsidP="00A63B10">
      <w:pPr>
        <w:ind w:left="-270"/>
      </w:pPr>
      <m:oMathPara>
        <m:oMath>
          <m:sSub>
            <m:sSubPr>
              <m:ctrlPr>
                <w:rPr>
                  <w:rFonts w:ascii="Cambria Math" w:hAnsi="Cambria Math"/>
                  <w:i/>
                  <w:szCs w:val="28"/>
                </w:rPr>
              </m:ctrlPr>
            </m:sSubPr>
            <m:e>
              <m:r>
                <w:rPr>
                  <w:rFonts w:ascii="Cambria Math" w:hAnsi="Cambria Math"/>
                  <w:szCs w:val="28"/>
                </w:rPr>
                <m:t>∝</m:t>
              </m:r>
            </m:e>
            <m:sub>
              <m:r>
                <w:rPr>
                  <w:rFonts w:ascii="Cambria Math" w:hAnsi="Cambria Math"/>
                  <w:szCs w:val="28"/>
                </w:rPr>
                <m:t>1</m:t>
              </m:r>
            </m:sub>
          </m:sSub>
          <m:r>
            <w:rPr>
              <w:rFonts w:ascii="Cambria Math" w:hAnsi="Cambria Math"/>
              <w:szCs w:val="28"/>
            </w:rPr>
            <m:t>=</m:t>
          </m:r>
          <m:sSup>
            <m:sSupPr>
              <m:ctrlPr>
                <w:rPr>
                  <w:rFonts w:ascii="Cambria Math" w:hAnsi="Cambria Math"/>
                  <w:i/>
                  <w:szCs w:val="28"/>
                </w:rPr>
              </m:ctrlPr>
            </m:sSupPr>
            <m:e>
              <m:r>
                <w:rPr>
                  <w:rFonts w:ascii="Cambria Math" w:hAnsi="Cambria Math"/>
                  <w:szCs w:val="28"/>
                </w:rPr>
                <m:t>(1+0,1)</m:t>
              </m:r>
            </m:e>
            <m:sup>
              <m:r>
                <w:rPr>
                  <w:rFonts w:ascii="Cambria Math" w:hAnsi="Cambria Math"/>
                  <w:szCs w:val="28"/>
                </w:rPr>
                <m:t>1-1</m:t>
              </m:r>
            </m:sup>
          </m:sSup>
          <m:r>
            <w:rPr>
              <w:rFonts w:ascii="Cambria Math" w:eastAsiaTheme="minorEastAsia" w:hAnsi="Cambria Math"/>
              <w:szCs w:val="28"/>
            </w:rPr>
            <m:t>=1</m:t>
          </m:r>
        </m:oMath>
      </m:oMathPara>
    </w:p>
    <w:p w14:paraId="4174FB2A" w14:textId="77777777" w:rsidR="00A63B10" w:rsidRPr="00951059" w:rsidRDefault="00F00A6F" w:rsidP="00A63B10">
      <w:pPr>
        <w:ind w:firstLine="709"/>
        <w:rPr>
          <w:rFonts w:eastAsiaTheme="minorEastAsia"/>
          <w:szCs w:val="28"/>
        </w:rPr>
      </w:pPr>
      <m:oMathPara>
        <m:oMath>
          <m:sSub>
            <m:sSubPr>
              <m:ctrlPr>
                <w:rPr>
                  <w:rFonts w:ascii="Cambria Math" w:hAnsi="Cambria Math"/>
                  <w:i/>
                  <w:szCs w:val="28"/>
                </w:rPr>
              </m:ctrlPr>
            </m:sSubPr>
            <m:e>
              <m:r>
                <w:rPr>
                  <w:rFonts w:ascii="Cambria Math" w:hAnsi="Cambria Math"/>
                  <w:szCs w:val="28"/>
                </w:rPr>
                <m:t>∝</m:t>
              </m:r>
            </m:e>
            <m:sub>
              <m:r>
                <w:rPr>
                  <w:rFonts w:ascii="Cambria Math" w:hAnsi="Cambria Math"/>
                  <w:szCs w:val="28"/>
                </w:rPr>
                <m:t>2</m:t>
              </m:r>
            </m:sub>
          </m:sSub>
          <m:r>
            <w:rPr>
              <w:rFonts w:ascii="Cambria Math" w:hAnsi="Cambria Math"/>
              <w:szCs w:val="28"/>
            </w:rPr>
            <m:t>=</m:t>
          </m:r>
          <m:sSup>
            <m:sSupPr>
              <m:ctrlPr>
                <w:rPr>
                  <w:rFonts w:ascii="Cambria Math" w:hAnsi="Cambria Math"/>
                  <w:i/>
                  <w:szCs w:val="28"/>
                </w:rPr>
              </m:ctrlPr>
            </m:sSupPr>
            <m:e>
              <m:r>
                <w:rPr>
                  <w:rFonts w:ascii="Cambria Math" w:hAnsi="Cambria Math"/>
                  <w:szCs w:val="28"/>
                </w:rPr>
                <m:t>(1+0,1)</m:t>
              </m:r>
            </m:e>
            <m:sup>
              <m:r>
                <w:rPr>
                  <w:rFonts w:ascii="Cambria Math" w:hAnsi="Cambria Math"/>
                  <w:szCs w:val="28"/>
                </w:rPr>
                <m:t>1-2</m:t>
              </m:r>
            </m:sup>
          </m:sSup>
          <m:r>
            <w:rPr>
              <w:rFonts w:ascii="Cambria Math" w:eastAsiaTheme="minorEastAsia" w:hAnsi="Cambria Math"/>
              <w:szCs w:val="28"/>
            </w:rPr>
            <m:t>=0,91</m:t>
          </m:r>
        </m:oMath>
      </m:oMathPara>
    </w:p>
    <w:p w14:paraId="3FD464BB" w14:textId="77777777" w:rsidR="00A63B10" w:rsidRPr="00951059" w:rsidRDefault="00F00A6F" w:rsidP="00A63B10">
      <w:pPr>
        <w:ind w:firstLine="709"/>
        <w:rPr>
          <w:rFonts w:eastAsiaTheme="minorEastAsia"/>
          <w:szCs w:val="28"/>
        </w:rPr>
      </w:pPr>
      <m:oMathPara>
        <m:oMath>
          <m:sSub>
            <m:sSubPr>
              <m:ctrlPr>
                <w:rPr>
                  <w:rFonts w:ascii="Cambria Math" w:hAnsi="Cambria Math"/>
                  <w:i/>
                  <w:szCs w:val="28"/>
                </w:rPr>
              </m:ctrlPr>
            </m:sSubPr>
            <m:e>
              <m:r>
                <w:rPr>
                  <w:rFonts w:ascii="Cambria Math" w:hAnsi="Cambria Math"/>
                  <w:szCs w:val="28"/>
                </w:rPr>
                <m:t>∝</m:t>
              </m:r>
            </m:e>
            <m:sub>
              <m:r>
                <w:rPr>
                  <w:rFonts w:ascii="Cambria Math" w:hAnsi="Cambria Math"/>
                  <w:szCs w:val="28"/>
                </w:rPr>
                <m:t>3</m:t>
              </m:r>
            </m:sub>
          </m:sSub>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1+0,1</m:t>
                  </m:r>
                </m:e>
              </m:d>
            </m:e>
            <m:sup>
              <m:r>
                <w:rPr>
                  <w:rFonts w:ascii="Cambria Math" w:hAnsi="Cambria Math"/>
                  <w:szCs w:val="28"/>
                </w:rPr>
                <m:t>1-3</m:t>
              </m:r>
            </m:sup>
          </m:sSup>
          <m:r>
            <w:rPr>
              <w:rFonts w:ascii="Cambria Math" w:eastAsiaTheme="minorEastAsia" w:hAnsi="Cambria Math"/>
              <w:szCs w:val="28"/>
            </w:rPr>
            <m:t>=0,83</m:t>
          </m:r>
        </m:oMath>
      </m:oMathPara>
    </w:p>
    <w:p w14:paraId="5229380B" w14:textId="77777777" w:rsidR="00A63B10" w:rsidRPr="00325584" w:rsidRDefault="00F00A6F" w:rsidP="00A63B10">
      <w:pPr>
        <w:ind w:firstLine="709"/>
        <w:rPr>
          <w:rFonts w:eastAsiaTheme="minorEastAsia"/>
          <w:szCs w:val="28"/>
        </w:rPr>
      </w:pPr>
      <m:oMathPara>
        <m:oMath>
          <m:sSub>
            <m:sSubPr>
              <m:ctrlPr>
                <w:rPr>
                  <w:rFonts w:ascii="Cambria Math" w:hAnsi="Cambria Math"/>
                  <w:i/>
                  <w:szCs w:val="28"/>
                </w:rPr>
              </m:ctrlPr>
            </m:sSubPr>
            <m:e>
              <m:r>
                <w:rPr>
                  <w:rFonts w:ascii="Cambria Math" w:hAnsi="Cambria Math"/>
                  <w:szCs w:val="28"/>
                </w:rPr>
                <m:t>∝</m:t>
              </m:r>
            </m:e>
            <m:sub>
              <m:r>
                <w:rPr>
                  <w:rFonts w:ascii="Cambria Math" w:hAnsi="Cambria Math"/>
                  <w:szCs w:val="28"/>
                </w:rPr>
                <m:t>4</m:t>
              </m:r>
            </m:sub>
          </m:sSub>
          <m:r>
            <w:rPr>
              <w:rFonts w:ascii="Cambria Math" w:hAnsi="Cambria Math"/>
              <w:szCs w:val="28"/>
            </w:rPr>
            <m:t>=</m:t>
          </m:r>
          <m:sSup>
            <m:sSupPr>
              <m:ctrlPr>
                <w:rPr>
                  <w:rFonts w:ascii="Cambria Math" w:hAnsi="Cambria Math"/>
                  <w:i/>
                  <w:szCs w:val="28"/>
                </w:rPr>
              </m:ctrlPr>
            </m:sSupPr>
            <m:e>
              <m:r>
                <w:rPr>
                  <w:rFonts w:ascii="Cambria Math" w:hAnsi="Cambria Math"/>
                  <w:szCs w:val="28"/>
                </w:rPr>
                <m:t>(1+0,1)</m:t>
              </m:r>
            </m:e>
            <m:sup>
              <m:r>
                <w:rPr>
                  <w:rFonts w:ascii="Cambria Math" w:hAnsi="Cambria Math"/>
                  <w:szCs w:val="28"/>
                </w:rPr>
                <m:t>1-4</m:t>
              </m:r>
            </m:sup>
          </m:sSup>
          <m:r>
            <w:rPr>
              <w:rFonts w:ascii="Cambria Math" w:eastAsiaTheme="minorEastAsia" w:hAnsi="Cambria Math"/>
              <w:szCs w:val="28"/>
            </w:rPr>
            <m:t>=0,75</m:t>
          </m:r>
        </m:oMath>
      </m:oMathPara>
    </w:p>
    <w:p w14:paraId="1257DD3C" w14:textId="5C19251D" w:rsidR="00A63B10" w:rsidRDefault="00A63B10" w:rsidP="00A63B10">
      <w:pPr>
        <w:pStyle w:val="BodyText"/>
        <w:spacing w:before="156"/>
        <w:ind w:left="108" w:right="27" w:firstLine="459"/>
        <w:rPr>
          <w:sz w:val="20"/>
        </w:rPr>
      </w:pPr>
      <w:r>
        <w:t xml:space="preserve">Расчёт чистого дисконтированного дохода за четыре года реализации проекта и срока окупаемости инвестиций представлены в таблице </w:t>
      </w:r>
      <w:r w:rsidR="002C1BB8">
        <w:rPr>
          <w:lang w:val="ru-RU"/>
        </w:rPr>
        <w:t>10</w:t>
      </w:r>
      <w:r>
        <w:t>.5.</w:t>
      </w:r>
    </w:p>
    <w:p w14:paraId="4FCEF51A" w14:textId="696A412E" w:rsidR="00A63B10" w:rsidRDefault="00A63B10" w:rsidP="0050638A">
      <w:pPr>
        <w:pStyle w:val="BodyText"/>
        <w:spacing w:before="89" w:line="322" w:lineRule="exact"/>
        <w:ind w:right="27"/>
      </w:pPr>
      <w:r>
        <w:t xml:space="preserve">Таблица </w:t>
      </w:r>
      <w:r w:rsidR="00457A12">
        <w:rPr>
          <w:lang w:val="ru-RU"/>
        </w:rPr>
        <w:t>10.</w:t>
      </w:r>
      <w:r w:rsidR="002C1BB8">
        <w:rPr>
          <w:lang w:val="ru-RU"/>
        </w:rPr>
        <w:t>5</w:t>
      </w:r>
      <w:r>
        <w:t xml:space="preserve"> – Экономические результаты работы предприятия, р.</w:t>
      </w:r>
    </w:p>
    <w:tbl>
      <w:tblPr>
        <w:tblStyle w:val="NormalTable0"/>
        <w:tblW w:w="0" w:type="auto"/>
        <w:tblInd w:w="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1"/>
        <w:gridCol w:w="1081"/>
        <w:gridCol w:w="1153"/>
        <w:gridCol w:w="1151"/>
        <w:gridCol w:w="1153"/>
        <w:gridCol w:w="1153"/>
      </w:tblGrid>
      <w:tr w:rsidR="00A63B10" w14:paraId="4166BF63" w14:textId="77777777" w:rsidTr="00A63B10">
        <w:trPr>
          <w:trHeight w:val="323"/>
        </w:trPr>
        <w:tc>
          <w:tcPr>
            <w:tcW w:w="3961" w:type="dxa"/>
            <w:vMerge w:val="restart"/>
          </w:tcPr>
          <w:p w14:paraId="519DCA06" w14:textId="77777777" w:rsidR="00A63B10" w:rsidRDefault="00A63B10" w:rsidP="00A63B10">
            <w:pPr>
              <w:pStyle w:val="TableParagraph"/>
              <w:spacing w:before="163"/>
              <w:ind w:left="347"/>
              <w:rPr>
                <w:sz w:val="28"/>
              </w:rPr>
            </w:pPr>
            <w:r>
              <w:rPr>
                <w:sz w:val="28"/>
              </w:rPr>
              <w:t>Наименование показателей</w:t>
            </w:r>
          </w:p>
        </w:tc>
        <w:tc>
          <w:tcPr>
            <w:tcW w:w="1081" w:type="dxa"/>
            <w:vMerge w:val="restart"/>
          </w:tcPr>
          <w:p w14:paraId="2D5C3161" w14:textId="77777777" w:rsidR="00A63B10" w:rsidRDefault="00A63B10" w:rsidP="00A63B10">
            <w:pPr>
              <w:pStyle w:val="TableParagraph"/>
              <w:spacing w:before="2" w:line="320" w:lineRule="atLeast"/>
              <w:ind w:left="236" w:right="206" w:firstLine="36"/>
              <w:rPr>
                <w:sz w:val="28"/>
              </w:rPr>
            </w:pPr>
            <w:r>
              <w:rPr>
                <w:sz w:val="28"/>
              </w:rPr>
              <w:t>Усл. обоз.</w:t>
            </w:r>
          </w:p>
        </w:tc>
        <w:tc>
          <w:tcPr>
            <w:tcW w:w="4610" w:type="dxa"/>
            <w:gridSpan w:val="4"/>
          </w:tcPr>
          <w:p w14:paraId="44DF30FA" w14:textId="77777777" w:rsidR="00A63B10" w:rsidRDefault="00A63B10" w:rsidP="00A63B10">
            <w:pPr>
              <w:pStyle w:val="TableParagraph"/>
              <w:spacing w:line="304" w:lineRule="exact"/>
              <w:ind w:left="905"/>
              <w:rPr>
                <w:sz w:val="28"/>
              </w:rPr>
            </w:pPr>
            <w:r>
              <w:rPr>
                <w:sz w:val="28"/>
              </w:rPr>
              <w:t>По годам производства</w:t>
            </w:r>
          </w:p>
        </w:tc>
      </w:tr>
      <w:tr w:rsidR="00A63B10" w14:paraId="5647A693" w14:textId="77777777" w:rsidTr="00A63B10">
        <w:trPr>
          <w:trHeight w:val="321"/>
        </w:trPr>
        <w:tc>
          <w:tcPr>
            <w:tcW w:w="3961" w:type="dxa"/>
            <w:vMerge/>
            <w:tcBorders>
              <w:top w:val="nil"/>
            </w:tcBorders>
          </w:tcPr>
          <w:p w14:paraId="1DC90744" w14:textId="77777777" w:rsidR="00A63B10" w:rsidRDefault="00A63B10" w:rsidP="00A63B10">
            <w:pPr>
              <w:rPr>
                <w:sz w:val="2"/>
                <w:szCs w:val="2"/>
              </w:rPr>
            </w:pPr>
          </w:p>
        </w:tc>
        <w:tc>
          <w:tcPr>
            <w:tcW w:w="1081" w:type="dxa"/>
            <w:vMerge/>
            <w:tcBorders>
              <w:top w:val="nil"/>
            </w:tcBorders>
          </w:tcPr>
          <w:p w14:paraId="44288E6D" w14:textId="77777777" w:rsidR="00A63B10" w:rsidRDefault="00A63B10" w:rsidP="00A63B10">
            <w:pPr>
              <w:rPr>
                <w:sz w:val="2"/>
                <w:szCs w:val="2"/>
              </w:rPr>
            </w:pPr>
          </w:p>
        </w:tc>
        <w:tc>
          <w:tcPr>
            <w:tcW w:w="1153" w:type="dxa"/>
          </w:tcPr>
          <w:p w14:paraId="62ECB374" w14:textId="77777777" w:rsidR="00A63B10" w:rsidRDefault="00A63B10" w:rsidP="00A63B10">
            <w:pPr>
              <w:pStyle w:val="TableParagraph"/>
              <w:spacing w:line="301" w:lineRule="exact"/>
              <w:jc w:val="center"/>
              <w:rPr>
                <w:sz w:val="28"/>
              </w:rPr>
            </w:pPr>
            <w:r>
              <w:rPr>
                <w:sz w:val="28"/>
              </w:rPr>
              <w:t>2020</w:t>
            </w:r>
          </w:p>
        </w:tc>
        <w:tc>
          <w:tcPr>
            <w:tcW w:w="1151" w:type="dxa"/>
          </w:tcPr>
          <w:p w14:paraId="2DAD4A66" w14:textId="77777777" w:rsidR="00A63B10" w:rsidRDefault="00A63B10" w:rsidP="00A63B10">
            <w:pPr>
              <w:pStyle w:val="TableParagraph"/>
              <w:spacing w:line="301" w:lineRule="exact"/>
              <w:jc w:val="center"/>
              <w:rPr>
                <w:sz w:val="28"/>
              </w:rPr>
            </w:pPr>
            <w:r>
              <w:rPr>
                <w:sz w:val="28"/>
              </w:rPr>
              <w:t>2021</w:t>
            </w:r>
          </w:p>
        </w:tc>
        <w:tc>
          <w:tcPr>
            <w:tcW w:w="1153" w:type="dxa"/>
          </w:tcPr>
          <w:p w14:paraId="6C0BFC0D" w14:textId="77777777" w:rsidR="00A63B10" w:rsidRDefault="00A63B10" w:rsidP="00A63B10">
            <w:pPr>
              <w:pStyle w:val="TableParagraph"/>
              <w:spacing w:line="301" w:lineRule="exact"/>
              <w:jc w:val="center"/>
              <w:rPr>
                <w:sz w:val="28"/>
              </w:rPr>
            </w:pPr>
            <w:r>
              <w:rPr>
                <w:sz w:val="28"/>
              </w:rPr>
              <w:t>2022</w:t>
            </w:r>
          </w:p>
        </w:tc>
        <w:tc>
          <w:tcPr>
            <w:tcW w:w="1153" w:type="dxa"/>
          </w:tcPr>
          <w:p w14:paraId="22D16620" w14:textId="77777777" w:rsidR="00A63B10" w:rsidRDefault="00A63B10" w:rsidP="00A63B10">
            <w:pPr>
              <w:pStyle w:val="TableParagraph"/>
              <w:spacing w:line="301" w:lineRule="exact"/>
              <w:jc w:val="center"/>
              <w:rPr>
                <w:sz w:val="28"/>
              </w:rPr>
            </w:pPr>
            <w:r>
              <w:rPr>
                <w:sz w:val="28"/>
              </w:rPr>
              <w:t>2023</w:t>
            </w:r>
          </w:p>
        </w:tc>
      </w:tr>
      <w:tr w:rsidR="00A63B10" w14:paraId="6A2B7077" w14:textId="77777777" w:rsidTr="00A63B10">
        <w:trPr>
          <w:trHeight w:val="320"/>
        </w:trPr>
        <w:tc>
          <w:tcPr>
            <w:tcW w:w="3961" w:type="dxa"/>
          </w:tcPr>
          <w:p w14:paraId="15CE4426" w14:textId="77777777" w:rsidR="00A63B10" w:rsidRDefault="00A63B10" w:rsidP="00A63B10">
            <w:pPr>
              <w:pStyle w:val="TableParagraph"/>
              <w:spacing w:line="301" w:lineRule="exact"/>
              <w:ind w:left="107"/>
              <w:rPr>
                <w:b/>
                <w:sz w:val="28"/>
              </w:rPr>
            </w:pPr>
            <w:r>
              <w:rPr>
                <w:b/>
                <w:sz w:val="28"/>
              </w:rPr>
              <w:t>Результат</w:t>
            </w:r>
          </w:p>
        </w:tc>
        <w:tc>
          <w:tcPr>
            <w:tcW w:w="1081" w:type="dxa"/>
          </w:tcPr>
          <w:p w14:paraId="25192B1E" w14:textId="77777777" w:rsidR="00A63B10" w:rsidRDefault="00A63B10" w:rsidP="00A63B10">
            <w:pPr>
              <w:pStyle w:val="TableParagraph"/>
              <w:rPr>
                <w:sz w:val="24"/>
              </w:rPr>
            </w:pPr>
          </w:p>
        </w:tc>
        <w:tc>
          <w:tcPr>
            <w:tcW w:w="1153" w:type="dxa"/>
          </w:tcPr>
          <w:p w14:paraId="5197D20C" w14:textId="77777777" w:rsidR="00A63B10" w:rsidRDefault="00A63B10" w:rsidP="00A63B10">
            <w:pPr>
              <w:pStyle w:val="TableParagraph"/>
              <w:rPr>
                <w:sz w:val="24"/>
              </w:rPr>
            </w:pPr>
          </w:p>
        </w:tc>
        <w:tc>
          <w:tcPr>
            <w:tcW w:w="1151" w:type="dxa"/>
          </w:tcPr>
          <w:p w14:paraId="48620062" w14:textId="77777777" w:rsidR="00A63B10" w:rsidRDefault="00A63B10" w:rsidP="00A63B10">
            <w:pPr>
              <w:pStyle w:val="TableParagraph"/>
              <w:rPr>
                <w:sz w:val="24"/>
              </w:rPr>
            </w:pPr>
          </w:p>
        </w:tc>
        <w:tc>
          <w:tcPr>
            <w:tcW w:w="1153" w:type="dxa"/>
          </w:tcPr>
          <w:p w14:paraId="72B58A43" w14:textId="77777777" w:rsidR="00A63B10" w:rsidRDefault="00A63B10" w:rsidP="00A63B10">
            <w:pPr>
              <w:pStyle w:val="TableParagraph"/>
              <w:rPr>
                <w:sz w:val="24"/>
              </w:rPr>
            </w:pPr>
          </w:p>
        </w:tc>
        <w:tc>
          <w:tcPr>
            <w:tcW w:w="1153" w:type="dxa"/>
          </w:tcPr>
          <w:p w14:paraId="3986244D" w14:textId="77777777" w:rsidR="00A63B10" w:rsidRDefault="00A63B10" w:rsidP="00A63B10">
            <w:pPr>
              <w:pStyle w:val="TableParagraph"/>
              <w:rPr>
                <w:sz w:val="24"/>
              </w:rPr>
            </w:pPr>
          </w:p>
        </w:tc>
      </w:tr>
      <w:tr w:rsidR="00A63B10" w14:paraId="7579FF00" w14:textId="77777777" w:rsidTr="00A63B10">
        <w:trPr>
          <w:trHeight w:val="323"/>
        </w:trPr>
        <w:tc>
          <w:tcPr>
            <w:tcW w:w="3961" w:type="dxa"/>
          </w:tcPr>
          <w:p w14:paraId="1F8684E9" w14:textId="77777777" w:rsidR="00A63B10" w:rsidRDefault="00A63B10" w:rsidP="00A63B10">
            <w:pPr>
              <w:pStyle w:val="TableParagraph"/>
              <w:spacing w:line="303" w:lineRule="exact"/>
              <w:ind w:left="107"/>
              <w:rPr>
                <w:sz w:val="28"/>
              </w:rPr>
            </w:pPr>
            <w:r>
              <w:rPr>
                <w:sz w:val="28"/>
              </w:rPr>
              <w:t>1. Прирост чистой прибыли</w:t>
            </w:r>
          </w:p>
        </w:tc>
        <w:tc>
          <w:tcPr>
            <w:tcW w:w="1081" w:type="dxa"/>
          </w:tcPr>
          <w:p w14:paraId="06A5A5E8" w14:textId="77777777" w:rsidR="00A63B10" w:rsidRDefault="00A63B10" w:rsidP="00A63B10">
            <w:pPr>
              <w:pStyle w:val="TableParagraph"/>
              <w:spacing w:line="303" w:lineRule="exact"/>
              <w:ind w:left="371" w:right="360"/>
              <w:jc w:val="center"/>
              <w:rPr>
                <w:sz w:val="28"/>
              </w:rPr>
            </w:pPr>
            <w:r>
              <w:rPr>
                <w:sz w:val="28"/>
              </w:rPr>
              <w:t>П</w:t>
            </w:r>
            <w:r>
              <w:rPr>
                <w:sz w:val="28"/>
                <w:vertAlign w:val="subscript"/>
              </w:rPr>
              <w:t>ч</w:t>
            </w:r>
          </w:p>
        </w:tc>
        <w:tc>
          <w:tcPr>
            <w:tcW w:w="1153" w:type="dxa"/>
            <w:vAlign w:val="center"/>
          </w:tcPr>
          <w:p w14:paraId="1BDA5ECB" w14:textId="77777777" w:rsidR="00A63B10" w:rsidRPr="0053448C" w:rsidRDefault="00A63B10" w:rsidP="00A63B10">
            <w:pPr>
              <w:pStyle w:val="TableParagraph"/>
              <w:jc w:val="center"/>
              <w:rPr>
                <w:sz w:val="24"/>
              </w:rPr>
            </w:pPr>
            <m:oMathPara>
              <m:oMath>
                <m:r>
                  <w:rPr>
                    <w:rFonts w:ascii="Cambria Math" w:hAnsi="Cambria Math"/>
                    <w:color w:val="000000" w:themeColor="text1"/>
                  </w:rPr>
                  <m:t>349320,0</m:t>
                </m:r>
              </m:oMath>
            </m:oMathPara>
          </w:p>
        </w:tc>
        <w:tc>
          <w:tcPr>
            <w:tcW w:w="1151" w:type="dxa"/>
            <w:vAlign w:val="center"/>
          </w:tcPr>
          <w:p w14:paraId="23735D5A" w14:textId="77777777" w:rsidR="00A63B10" w:rsidRPr="00E37796" w:rsidRDefault="00A63B10" w:rsidP="00A63B10">
            <w:pPr>
              <w:pStyle w:val="TableParagraph"/>
              <w:jc w:val="center"/>
              <w:rPr>
                <w:i/>
                <w:sz w:val="24"/>
              </w:rPr>
            </w:pPr>
            <m:oMathPara>
              <m:oMath>
                <m:r>
                  <w:rPr>
                    <w:rFonts w:ascii="Cambria Math" w:hAnsi="Cambria Math"/>
                    <w:color w:val="000000" w:themeColor="text1"/>
                  </w:rPr>
                  <m:t xml:space="preserve">698 640,0 </m:t>
                </m:r>
              </m:oMath>
            </m:oMathPara>
          </w:p>
        </w:tc>
        <w:tc>
          <w:tcPr>
            <w:tcW w:w="1153" w:type="dxa"/>
            <w:vAlign w:val="center"/>
          </w:tcPr>
          <w:p w14:paraId="1BD103BD" w14:textId="77777777" w:rsidR="00A63B10" w:rsidRPr="0053448C" w:rsidRDefault="00A63B10" w:rsidP="00A63B10">
            <w:pPr>
              <w:pStyle w:val="TableParagraph"/>
              <w:jc w:val="center"/>
              <w:rPr>
                <w:sz w:val="24"/>
              </w:rPr>
            </w:pPr>
            <m:oMathPara>
              <m:oMath>
                <m:r>
                  <w:rPr>
                    <w:rFonts w:ascii="Cambria Math" w:hAnsi="Cambria Math"/>
                    <w:color w:val="000000" w:themeColor="text1"/>
                  </w:rPr>
                  <m:t xml:space="preserve">698 640,0 </m:t>
                </m:r>
              </m:oMath>
            </m:oMathPara>
          </w:p>
        </w:tc>
        <w:tc>
          <w:tcPr>
            <w:tcW w:w="1153" w:type="dxa"/>
            <w:vAlign w:val="center"/>
          </w:tcPr>
          <w:p w14:paraId="3C892C6C" w14:textId="77777777" w:rsidR="00A63B10" w:rsidRPr="0053448C" w:rsidRDefault="00A63B10" w:rsidP="00A63B10">
            <w:pPr>
              <w:pStyle w:val="TableParagraph"/>
              <w:jc w:val="center"/>
              <w:rPr>
                <w:sz w:val="24"/>
              </w:rPr>
            </w:pPr>
            <m:oMathPara>
              <m:oMath>
                <m:r>
                  <w:rPr>
                    <w:rFonts w:ascii="Cambria Math" w:hAnsi="Cambria Math"/>
                    <w:color w:val="000000" w:themeColor="text1"/>
                  </w:rPr>
                  <m:t xml:space="preserve">698 640,0 </m:t>
                </m:r>
              </m:oMath>
            </m:oMathPara>
          </w:p>
        </w:tc>
      </w:tr>
      <w:tr w:rsidR="00A63B10" w14:paraId="2FBA6AFE" w14:textId="77777777" w:rsidTr="00A63B10">
        <w:trPr>
          <w:trHeight w:val="321"/>
        </w:trPr>
        <w:tc>
          <w:tcPr>
            <w:tcW w:w="3961" w:type="dxa"/>
          </w:tcPr>
          <w:p w14:paraId="6438A60C" w14:textId="77777777" w:rsidR="00A63B10" w:rsidRDefault="00A63B10" w:rsidP="00A63B10">
            <w:pPr>
              <w:pStyle w:val="TableParagraph"/>
              <w:spacing w:line="301" w:lineRule="exact"/>
              <w:ind w:left="107"/>
              <w:rPr>
                <w:sz w:val="28"/>
              </w:rPr>
            </w:pPr>
            <w:r>
              <w:rPr>
                <w:sz w:val="28"/>
              </w:rPr>
              <w:t>2. Прирост результата</w:t>
            </w:r>
          </w:p>
        </w:tc>
        <w:tc>
          <w:tcPr>
            <w:tcW w:w="1081" w:type="dxa"/>
          </w:tcPr>
          <w:p w14:paraId="6C470EB8" w14:textId="77777777" w:rsidR="00A63B10" w:rsidRDefault="00A63B10" w:rsidP="00A63B10">
            <w:pPr>
              <w:pStyle w:val="TableParagraph"/>
              <w:spacing w:line="301" w:lineRule="exact"/>
              <w:ind w:left="371" w:right="359"/>
              <w:jc w:val="center"/>
              <w:rPr>
                <w:sz w:val="28"/>
              </w:rPr>
            </w:pPr>
            <w:r>
              <w:rPr>
                <w:sz w:val="28"/>
              </w:rPr>
              <w:t>Р</w:t>
            </w:r>
            <w:r>
              <w:rPr>
                <w:sz w:val="28"/>
                <w:vertAlign w:val="subscript"/>
              </w:rPr>
              <w:t>t</w:t>
            </w:r>
          </w:p>
        </w:tc>
        <w:tc>
          <w:tcPr>
            <w:tcW w:w="1153" w:type="dxa"/>
            <w:vAlign w:val="center"/>
          </w:tcPr>
          <w:p w14:paraId="7D0CAC6A" w14:textId="77777777" w:rsidR="00A63B10" w:rsidRDefault="00A63B10" w:rsidP="00A63B10">
            <w:pPr>
              <w:pStyle w:val="TableParagraph"/>
              <w:jc w:val="center"/>
              <w:rPr>
                <w:sz w:val="24"/>
              </w:rPr>
            </w:pPr>
            <m:oMathPara>
              <m:oMath>
                <m:r>
                  <w:rPr>
                    <w:rFonts w:ascii="Cambria Math" w:hAnsi="Cambria Math"/>
                    <w:color w:val="000000" w:themeColor="text1"/>
                  </w:rPr>
                  <m:t>349320,0</m:t>
                </m:r>
              </m:oMath>
            </m:oMathPara>
          </w:p>
        </w:tc>
        <w:tc>
          <w:tcPr>
            <w:tcW w:w="1151" w:type="dxa"/>
            <w:vAlign w:val="center"/>
          </w:tcPr>
          <w:p w14:paraId="6A3F5D36" w14:textId="77777777" w:rsidR="00A63B10" w:rsidRPr="0053448C" w:rsidRDefault="00A63B10" w:rsidP="00A63B10">
            <w:pPr>
              <w:pStyle w:val="TableParagraph"/>
              <w:jc w:val="center"/>
              <w:rPr>
                <w:sz w:val="24"/>
              </w:rPr>
            </w:pPr>
            <m:oMathPara>
              <m:oMath>
                <m:r>
                  <w:rPr>
                    <w:rFonts w:ascii="Cambria Math" w:hAnsi="Cambria Math"/>
                    <w:color w:val="000000" w:themeColor="text1"/>
                  </w:rPr>
                  <m:t xml:space="preserve">698 640,0 </m:t>
                </m:r>
              </m:oMath>
            </m:oMathPara>
          </w:p>
        </w:tc>
        <w:tc>
          <w:tcPr>
            <w:tcW w:w="1153" w:type="dxa"/>
            <w:vAlign w:val="center"/>
          </w:tcPr>
          <w:p w14:paraId="1BE7C074" w14:textId="77777777" w:rsidR="00A63B10" w:rsidRPr="0053448C" w:rsidRDefault="00A63B10" w:rsidP="00A63B10">
            <w:pPr>
              <w:pStyle w:val="TableParagraph"/>
              <w:jc w:val="center"/>
              <w:rPr>
                <w:sz w:val="24"/>
              </w:rPr>
            </w:pPr>
            <m:oMathPara>
              <m:oMath>
                <m:r>
                  <w:rPr>
                    <w:rFonts w:ascii="Cambria Math" w:hAnsi="Cambria Math"/>
                    <w:color w:val="000000" w:themeColor="text1"/>
                  </w:rPr>
                  <m:t xml:space="preserve">698 640,0 </m:t>
                </m:r>
              </m:oMath>
            </m:oMathPara>
          </w:p>
        </w:tc>
        <w:tc>
          <w:tcPr>
            <w:tcW w:w="1153" w:type="dxa"/>
            <w:vAlign w:val="center"/>
          </w:tcPr>
          <w:p w14:paraId="24CEE1D5" w14:textId="77777777" w:rsidR="00A63B10" w:rsidRPr="0053448C" w:rsidRDefault="00A63B10" w:rsidP="00A63B10">
            <w:pPr>
              <w:pStyle w:val="TableParagraph"/>
              <w:jc w:val="center"/>
              <w:rPr>
                <w:sz w:val="24"/>
              </w:rPr>
            </w:pPr>
            <m:oMathPara>
              <m:oMath>
                <m:r>
                  <w:rPr>
                    <w:rFonts w:ascii="Cambria Math" w:hAnsi="Cambria Math"/>
                    <w:color w:val="000000" w:themeColor="text1"/>
                  </w:rPr>
                  <m:t xml:space="preserve">698 640,0 </m:t>
                </m:r>
              </m:oMath>
            </m:oMathPara>
          </w:p>
        </w:tc>
      </w:tr>
      <w:tr w:rsidR="00A63B10" w14:paraId="607BF484" w14:textId="77777777" w:rsidTr="00A63B10">
        <w:trPr>
          <w:trHeight w:val="645"/>
        </w:trPr>
        <w:tc>
          <w:tcPr>
            <w:tcW w:w="3961" w:type="dxa"/>
          </w:tcPr>
          <w:p w14:paraId="1DA7581C" w14:textId="77777777" w:rsidR="00A63B10" w:rsidRDefault="00A63B10" w:rsidP="00A63B10">
            <w:pPr>
              <w:pStyle w:val="TableParagraph"/>
              <w:spacing w:line="315" w:lineRule="exact"/>
              <w:ind w:left="107"/>
              <w:rPr>
                <w:sz w:val="28"/>
              </w:rPr>
            </w:pPr>
            <w:r>
              <w:rPr>
                <w:sz w:val="28"/>
              </w:rPr>
              <w:t>3. Коэффициент дисконтиро-</w:t>
            </w:r>
          </w:p>
          <w:p w14:paraId="37EBE8BD" w14:textId="77777777" w:rsidR="00A63B10" w:rsidRDefault="00A63B10" w:rsidP="00A63B10">
            <w:pPr>
              <w:pStyle w:val="TableParagraph"/>
              <w:spacing w:before="2" w:line="308" w:lineRule="exact"/>
              <w:ind w:left="107"/>
              <w:rPr>
                <w:sz w:val="28"/>
              </w:rPr>
            </w:pPr>
            <w:r>
              <w:rPr>
                <w:sz w:val="28"/>
              </w:rPr>
              <w:t>вания</w:t>
            </w:r>
          </w:p>
        </w:tc>
        <w:tc>
          <w:tcPr>
            <w:tcW w:w="1081" w:type="dxa"/>
          </w:tcPr>
          <w:p w14:paraId="704C67D5" w14:textId="77777777" w:rsidR="00A63B10" w:rsidRDefault="00A63B10" w:rsidP="00A63B10">
            <w:pPr>
              <w:pStyle w:val="TableParagraph"/>
              <w:spacing w:before="143"/>
              <w:ind w:left="371" w:right="357"/>
              <w:jc w:val="center"/>
              <w:rPr>
                <w:sz w:val="28"/>
              </w:rPr>
            </w:pPr>
            <w:r>
              <w:rPr>
                <w:rFonts w:ascii="Symbol" w:hAnsi="Symbol"/>
                <w:sz w:val="28"/>
              </w:rPr>
              <w:t></w:t>
            </w:r>
            <w:r>
              <w:rPr>
                <w:sz w:val="28"/>
                <w:vertAlign w:val="subscript"/>
              </w:rPr>
              <w:t>t</w:t>
            </w:r>
          </w:p>
        </w:tc>
        <w:tc>
          <w:tcPr>
            <w:tcW w:w="1153" w:type="dxa"/>
            <w:vAlign w:val="center"/>
          </w:tcPr>
          <w:p w14:paraId="3E385A07" w14:textId="77777777" w:rsidR="00A63B10" w:rsidRPr="0053448C" w:rsidRDefault="00A63B10" w:rsidP="00A63B10">
            <w:pPr>
              <w:pStyle w:val="TableParagraph"/>
              <w:jc w:val="center"/>
              <w:rPr>
                <w:sz w:val="28"/>
                <w:szCs w:val="28"/>
              </w:rPr>
            </w:pPr>
            <w:r w:rsidRPr="0053448C">
              <w:rPr>
                <w:sz w:val="28"/>
                <w:szCs w:val="28"/>
              </w:rPr>
              <w:t>1</w:t>
            </w:r>
          </w:p>
        </w:tc>
        <w:tc>
          <w:tcPr>
            <w:tcW w:w="1151" w:type="dxa"/>
            <w:vAlign w:val="center"/>
          </w:tcPr>
          <w:p w14:paraId="12E29DEE" w14:textId="77777777" w:rsidR="00A63B10" w:rsidRPr="0053448C" w:rsidRDefault="00A63B10" w:rsidP="00A63B10">
            <w:pPr>
              <w:pStyle w:val="TableParagraph"/>
              <w:jc w:val="center"/>
              <w:rPr>
                <w:sz w:val="28"/>
                <w:szCs w:val="28"/>
              </w:rPr>
            </w:pPr>
            <w:r w:rsidRPr="0053448C">
              <w:rPr>
                <w:sz w:val="28"/>
                <w:szCs w:val="28"/>
              </w:rPr>
              <w:t>0,91</w:t>
            </w:r>
          </w:p>
        </w:tc>
        <w:tc>
          <w:tcPr>
            <w:tcW w:w="1153" w:type="dxa"/>
            <w:vAlign w:val="center"/>
          </w:tcPr>
          <w:p w14:paraId="1AD16FB5" w14:textId="77777777" w:rsidR="00A63B10" w:rsidRPr="0053448C" w:rsidRDefault="00A63B10" w:rsidP="00A63B10">
            <w:pPr>
              <w:pStyle w:val="TableParagraph"/>
              <w:jc w:val="center"/>
              <w:rPr>
                <w:sz w:val="28"/>
                <w:szCs w:val="28"/>
              </w:rPr>
            </w:pPr>
            <w:r w:rsidRPr="0053448C">
              <w:rPr>
                <w:sz w:val="28"/>
                <w:szCs w:val="28"/>
              </w:rPr>
              <w:t>0,83</w:t>
            </w:r>
          </w:p>
        </w:tc>
        <w:tc>
          <w:tcPr>
            <w:tcW w:w="1153" w:type="dxa"/>
            <w:vAlign w:val="center"/>
          </w:tcPr>
          <w:p w14:paraId="6FB727BA" w14:textId="77777777" w:rsidR="00A63B10" w:rsidRPr="0053448C" w:rsidRDefault="00A63B10" w:rsidP="00A63B10">
            <w:pPr>
              <w:pStyle w:val="TableParagraph"/>
              <w:jc w:val="center"/>
              <w:rPr>
                <w:sz w:val="28"/>
                <w:szCs w:val="28"/>
              </w:rPr>
            </w:pPr>
            <w:r w:rsidRPr="0053448C">
              <w:rPr>
                <w:sz w:val="28"/>
                <w:szCs w:val="28"/>
              </w:rPr>
              <w:t>0,75</w:t>
            </w:r>
          </w:p>
        </w:tc>
      </w:tr>
      <w:tr w:rsidR="00A63B10" w14:paraId="3E9CA49A" w14:textId="77777777" w:rsidTr="00A63B10">
        <w:trPr>
          <w:trHeight w:val="642"/>
        </w:trPr>
        <w:tc>
          <w:tcPr>
            <w:tcW w:w="3961" w:type="dxa"/>
          </w:tcPr>
          <w:p w14:paraId="0E60662A" w14:textId="77777777" w:rsidR="00A63B10" w:rsidRDefault="00A63B10" w:rsidP="00A63B10">
            <w:pPr>
              <w:pStyle w:val="TableParagraph"/>
              <w:spacing w:line="314" w:lineRule="exact"/>
              <w:ind w:left="107"/>
              <w:rPr>
                <w:sz w:val="28"/>
              </w:rPr>
            </w:pPr>
            <w:r>
              <w:rPr>
                <w:sz w:val="28"/>
              </w:rPr>
              <w:t>4. Результат с учётом фактора</w:t>
            </w:r>
          </w:p>
          <w:p w14:paraId="233C168D" w14:textId="77777777" w:rsidR="00A63B10" w:rsidRDefault="00A63B10" w:rsidP="00A63B10">
            <w:pPr>
              <w:pStyle w:val="TableParagraph"/>
              <w:spacing w:line="308" w:lineRule="exact"/>
              <w:ind w:left="107"/>
              <w:rPr>
                <w:sz w:val="28"/>
              </w:rPr>
            </w:pPr>
            <w:r>
              <w:rPr>
                <w:sz w:val="28"/>
              </w:rPr>
              <w:t>времени</w:t>
            </w:r>
          </w:p>
        </w:tc>
        <w:tc>
          <w:tcPr>
            <w:tcW w:w="1081" w:type="dxa"/>
          </w:tcPr>
          <w:p w14:paraId="5339E907" w14:textId="77777777" w:rsidR="00A63B10" w:rsidRDefault="00A63B10" w:rsidP="00A63B10">
            <w:pPr>
              <w:pStyle w:val="TableParagraph"/>
              <w:spacing w:before="143"/>
              <w:ind w:right="306"/>
              <w:jc w:val="right"/>
              <w:rPr>
                <w:sz w:val="28"/>
              </w:rPr>
            </w:pPr>
            <w:r>
              <w:rPr>
                <w:sz w:val="28"/>
              </w:rPr>
              <w:t>Р</w:t>
            </w:r>
            <w:r>
              <w:rPr>
                <w:sz w:val="28"/>
                <w:vertAlign w:val="subscript"/>
              </w:rPr>
              <w:t>t</w:t>
            </w:r>
            <w:r>
              <w:rPr>
                <w:rFonts w:ascii="Symbol" w:hAnsi="Symbol"/>
                <w:sz w:val="28"/>
              </w:rPr>
              <w:t></w:t>
            </w:r>
            <w:r>
              <w:rPr>
                <w:sz w:val="28"/>
                <w:vertAlign w:val="subscript"/>
              </w:rPr>
              <w:t>t</w:t>
            </w:r>
          </w:p>
        </w:tc>
        <w:tc>
          <w:tcPr>
            <w:tcW w:w="1153" w:type="dxa"/>
            <w:vAlign w:val="center"/>
          </w:tcPr>
          <w:p w14:paraId="6FAD8828" w14:textId="77777777" w:rsidR="00A63B10" w:rsidRPr="009E7B22" w:rsidRDefault="00A63B10" w:rsidP="00A63B10">
            <w:pPr>
              <w:pStyle w:val="TableParagraph"/>
              <w:jc w:val="center"/>
              <w:rPr>
                <w:sz w:val="26"/>
                <w:szCs w:val="26"/>
              </w:rPr>
            </w:pPr>
            <m:oMathPara>
              <m:oMath>
                <m:r>
                  <w:rPr>
                    <w:rFonts w:ascii="Cambria Math" w:hAnsi="Cambria Math"/>
                    <w:color w:val="000000" w:themeColor="text1"/>
                  </w:rPr>
                  <m:t>349320,0</m:t>
                </m:r>
              </m:oMath>
            </m:oMathPara>
          </w:p>
        </w:tc>
        <w:tc>
          <w:tcPr>
            <w:tcW w:w="1151" w:type="dxa"/>
            <w:vAlign w:val="center"/>
          </w:tcPr>
          <w:p w14:paraId="6F4D65D5" w14:textId="77777777" w:rsidR="00A63B10" w:rsidRPr="00E37796" w:rsidRDefault="00A63B10" w:rsidP="00A63B10">
            <w:pPr>
              <w:pStyle w:val="TableParagraph"/>
              <w:jc w:val="center"/>
              <w:rPr>
                <w:sz w:val="26"/>
                <w:szCs w:val="26"/>
                <w:lang w:val="en-US"/>
              </w:rPr>
            </w:pPr>
            <w:r>
              <w:rPr>
                <w:sz w:val="26"/>
                <w:szCs w:val="26"/>
              </w:rPr>
              <w:t>635762</w:t>
            </w:r>
            <w:r w:rsidRPr="009E7B22">
              <w:rPr>
                <w:sz w:val="26"/>
                <w:szCs w:val="26"/>
              </w:rPr>
              <w:t>,</w:t>
            </w:r>
            <w:r>
              <w:rPr>
                <w:sz w:val="26"/>
                <w:szCs w:val="26"/>
              </w:rPr>
              <w:t>4</w:t>
            </w:r>
          </w:p>
        </w:tc>
        <w:tc>
          <w:tcPr>
            <w:tcW w:w="1153" w:type="dxa"/>
            <w:vAlign w:val="center"/>
          </w:tcPr>
          <w:p w14:paraId="07488D99" w14:textId="77777777" w:rsidR="00A63B10" w:rsidRPr="00E37796" w:rsidRDefault="00A63B10" w:rsidP="00A63B10">
            <w:pPr>
              <w:pStyle w:val="TableParagraph"/>
              <w:jc w:val="center"/>
              <w:rPr>
                <w:sz w:val="26"/>
                <w:szCs w:val="26"/>
                <w:lang w:val="en-US"/>
              </w:rPr>
            </w:pPr>
            <w:r>
              <w:rPr>
                <w:sz w:val="26"/>
                <w:szCs w:val="26"/>
              </w:rPr>
              <w:t>579871</w:t>
            </w:r>
            <w:r w:rsidRPr="009E7B22">
              <w:rPr>
                <w:sz w:val="26"/>
                <w:szCs w:val="26"/>
              </w:rPr>
              <w:t>,</w:t>
            </w:r>
            <w:r>
              <w:rPr>
                <w:sz w:val="26"/>
                <w:szCs w:val="26"/>
              </w:rPr>
              <w:t>2</w:t>
            </w:r>
          </w:p>
        </w:tc>
        <w:tc>
          <w:tcPr>
            <w:tcW w:w="1153" w:type="dxa"/>
            <w:vAlign w:val="center"/>
          </w:tcPr>
          <w:p w14:paraId="056CEBBF" w14:textId="77777777" w:rsidR="00A63B10" w:rsidRPr="00E37796" w:rsidRDefault="00A63B10" w:rsidP="00A63B10">
            <w:pPr>
              <w:pStyle w:val="TableParagraph"/>
              <w:jc w:val="center"/>
              <w:rPr>
                <w:sz w:val="26"/>
                <w:szCs w:val="26"/>
                <w:lang w:val="en-US"/>
              </w:rPr>
            </w:pPr>
            <w:r>
              <w:rPr>
                <w:sz w:val="26"/>
                <w:szCs w:val="26"/>
              </w:rPr>
              <w:t>523980</w:t>
            </w:r>
            <w:r w:rsidRPr="009E7B22">
              <w:rPr>
                <w:sz w:val="26"/>
                <w:szCs w:val="26"/>
              </w:rPr>
              <w:t>,</w:t>
            </w:r>
            <w:r>
              <w:rPr>
                <w:sz w:val="26"/>
                <w:szCs w:val="26"/>
                <w:lang w:val="en-US"/>
              </w:rPr>
              <w:t>0</w:t>
            </w:r>
          </w:p>
        </w:tc>
      </w:tr>
      <w:tr w:rsidR="00A63B10" w14:paraId="48A3B859" w14:textId="77777777" w:rsidTr="00A63B10">
        <w:trPr>
          <w:trHeight w:val="323"/>
        </w:trPr>
        <w:tc>
          <w:tcPr>
            <w:tcW w:w="3961" w:type="dxa"/>
          </w:tcPr>
          <w:p w14:paraId="1A6373DA" w14:textId="77777777" w:rsidR="00A63B10" w:rsidRDefault="00A63B10" w:rsidP="00A63B10">
            <w:pPr>
              <w:pStyle w:val="TableParagraph"/>
              <w:spacing w:line="303" w:lineRule="exact"/>
              <w:ind w:left="107"/>
              <w:rPr>
                <w:b/>
                <w:sz w:val="28"/>
              </w:rPr>
            </w:pPr>
            <w:r>
              <w:rPr>
                <w:b/>
                <w:sz w:val="28"/>
              </w:rPr>
              <w:t>Затраты (инвестиции)</w:t>
            </w:r>
          </w:p>
        </w:tc>
        <w:tc>
          <w:tcPr>
            <w:tcW w:w="1081" w:type="dxa"/>
          </w:tcPr>
          <w:p w14:paraId="746025BE" w14:textId="77777777" w:rsidR="00A63B10" w:rsidRDefault="00A63B10" w:rsidP="00A63B10">
            <w:pPr>
              <w:pStyle w:val="TableParagraph"/>
              <w:rPr>
                <w:sz w:val="24"/>
              </w:rPr>
            </w:pPr>
          </w:p>
        </w:tc>
        <w:tc>
          <w:tcPr>
            <w:tcW w:w="1153" w:type="dxa"/>
            <w:vAlign w:val="center"/>
          </w:tcPr>
          <w:p w14:paraId="2794E907" w14:textId="77777777" w:rsidR="00A63B10" w:rsidRDefault="00A63B10" w:rsidP="00A63B10">
            <w:pPr>
              <w:pStyle w:val="TableParagraph"/>
              <w:jc w:val="center"/>
              <w:rPr>
                <w:sz w:val="24"/>
              </w:rPr>
            </w:pPr>
          </w:p>
        </w:tc>
        <w:tc>
          <w:tcPr>
            <w:tcW w:w="1151" w:type="dxa"/>
            <w:vAlign w:val="center"/>
          </w:tcPr>
          <w:p w14:paraId="16BC86E4" w14:textId="77777777" w:rsidR="00A63B10" w:rsidRDefault="00A63B10" w:rsidP="00A63B10">
            <w:pPr>
              <w:pStyle w:val="TableParagraph"/>
              <w:jc w:val="center"/>
              <w:rPr>
                <w:sz w:val="24"/>
              </w:rPr>
            </w:pPr>
          </w:p>
        </w:tc>
        <w:tc>
          <w:tcPr>
            <w:tcW w:w="1153" w:type="dxa"/>
            <w:vAlign w:val="center"/>
          </w:tcPr>
          <w:p w14:paraId="598F8808" w14:textId="77777777" w:rsidR="00A63B10" w:rsidRDefault="00A63B10" w:rsidP="00A63B10">
            <w:pPr>
              <w:pStyle w:val="TableParagraph"/>
              <w:jc w:val="center"/>
              <w:rPr>
                <w:sz w:val="24"/>
              </w:rPr>
            </w:pPr>
          </w:p>
        </w:tc>
        <w:tc>
          <w:tcPr>
            <w:tcW w:w="1153" w:type="dxa"/>
            <w:vAlign w:val="center"/>
          </w:tcPr>
          <w:p w14:paraId="72628560" w14:textId="77777777" w:rsidR="00A63B10" w:rsidRDefault="00A63B10" w:rsidP="00A63B10">
            <w:pPr>
              <w:pStyle w:val="TableParagraph"/>
              <w:jc w:val="center"/>
              <w:rPr>
                <w:sz w:val="24"/>
              </w:rPr>
            </w:pPr>
          </w:p>
        </w:tc>
      </w:tr>
      <w:tr w:rsidR="00A63B10" w14:paraId="486D9FD0" w14:textId="77777777" w:rsidTr="00A63B10">
        <w:trPr>
          <w:trHeight w:val="321"/>
        </w:trPr>
        <w:tc>
          <w:tcPr>
            <w:tcW w:w="3961" w:type="dxa"/>
          </w:tcPr>
          <w:p w14:paraId="4BE40D91" w14:textId="77777777" w:rsidR="00A63B10" w:rsidRDefault="00A63B10" w:rsidP="00A63B10">
            <w:pPr>
              <w:pStyle w:val="TableParagraph"/>
              <w:spacing w:line="301" w:lineRule="exact"/>
              <w:ind w:left="107"/>
              <w:rPr>
                <w:sz w:val="28"/>
              </w:rPr>
            </w:pPr>
            <w:r>
              <w:rPr>
                <w:sz w:val="28"/>
              </w:rPr>
              <w:t>5. Общая сумма инвестиций</w:t>
            </w:r>
          </w:p>
        </w:tc>
        <w:tc>
          <w:tcPr>
            <w:tcW w:w="1081" w:type="dxa"/>
          </w:tcPr>
          <w:p w14:paraId="06E94859" w14:textId="77777777" w:rsidR="00A63B10" w:rsidRDefault="00A63B10" w:rsidP="00A63B10">
            <w:pPr>
              <w:pStyle w:val="TableParagraph"/>
              <w:spacing w:line="301" w:lineRule="exact"/>
              <w:ind w:left="13"/>
              <w:jc w:val="center"/>
              <w:rPr>
                <w:sz w:val="28"/>
              </w:rPr>
            </w:pPr>
            <w:r>
              <w:rPr>
                <w:sz w:val="28"/>
              </w:rPr>
              <w:t>И</w:t>
            </w:r>
          </w:p>
        </w:tc>
        <w:tc>
          <w:tcPr>
            <w:tcW w:w="1153" w:type="dxa"/>
            <w:vAlign w:val="center"/>
          </w:tcPr>
          <w:p w14:paraId="3E893B8D" w14:textId="77777777" w:rsidR="00A63B10" w:rsidRPr="00A37816" w:rsidRDefault="00A63B10" w:rsidP="00A63B10">
            <w:pPr>
              <w:pStyle w:val="TableParagraph"/>
              <w:jc w:val="center"/>
              <w:rPr>
                <w:sz w:val="28"/>
                <w:szCs w:val="28"/>
                <w:highlight w:val="yellow"/>
              </w:rPr>
            </w:pPr>
            <w:r>
              <w:rPr>
                <w:sz w:val="28"/>
              </w:rPr>
              <w:t>437960</w:t>
            </w:r>
          </w:p>
        </w:tc>
        <w:tc>
          <w:tcPr>
            <w:tcW w:w="1151" w:type="dxa"/>
            <w:vAlign w:val="center"/>
          </w:tcPr>
          <w:p w14:paraId="31BE530F" w14:textId="77777777" w:rsidR="00A63B10" w:rsidRPr="009E7B22" w:rsidRDefault="00A63B10" w:rsidP="00A63B10">
            <w:pPr>
              <w:pStyle w:val="TableParagraph"/>
              <w:jc w:val="center"/>
              <w:rPr>
                <w:sz w:val="28"/>
                <w:szCs w:val="28"/>
              </w:rPr>
            </w:pPr>
            <w:r>
              <w:rPr>
                <w:sz w:val="28"/>
                <w:szCs w:val="28"/>
              </w:rPr>
              <w:t>-</w:t>
            </w:r>
          </w:p>
        </w:tc>
        <w:tc>
          <w:tcPr>
            <w:tcW w:w="1153" w:type="dxa"/>
            <w:vAlign w:val="center"/>
          </w:tcPr>
          <w:p w14:paraId="6D85412F" w14:textId="77777777" w:rsidR="00A63B10" w:rsidRPr="009E7B22" w:rsidRDefault="00A63B10" w:rsidP="00A63B10">
            <w:pPr>
              <w:pStyle w:val="TableParagraph"/>
              <w:jc w:val="center"/>
              <w:rPr>
                <w:sz w:val="28"/>
                <w:szCs w:val="28"/>
              </w:rPr>
            </w:pPr>
            <w:r>
              <w:rPr>
                <w:sz w:val="28"/>
                <w:szCs w:val="28"/>
              </w:rPr>
              <w:t>-</w:t>
            </w:r>
          </w:p>
        </w:tc>
        <w:tc>
          <w:tcPr>
            <w:tcW w:w="1153" w:type="dxa"/>
            <w:vAlign w:val="center"/>
          </w:tcPr>
          <w:p w14:paraId="2C22A701" w14:textId="77777777" w:rsidR="00A63B10" w:rsidRPr="009E7B22" w:rsidRDefault="00A63B10" w:rsidP="00A63B10">
            <w:pPr>
              <w:pStyle w:val="TableParagraph"/>
              <w:jc w:val="center"/>
              <w:rPr>
                <w:sz w:val="28"/>
                <w:szCs w:val="28"/>
              </w:rPr>
            </w:pPr>
            <w:r>
              <w:rPr>
                <w:sz w:val="28"/>
                <w:szCs w:val="28"/>
              </w:rPr>
              <w:t>-</w:t>
            </w:r>
          </w:p>
        </w:tc>
      </w:tr>
      <w:tr w:rsidR="00A63B10" w14:paraId="5D62DEDB" w14:textId="77777777" w:rsidTr="00A63B10">
        <w:trPr>
          <w:trHeight w:val="645"/>
        </w:trPr>
        <w:tc>
          <w:tcPr>
            <w:tcW w:w="3961" w:type="dxa"/>
          </w:tcPr>
          <w:p w14:paraId="3098CF39" w14:textId="77777777" w:rsidR="00A63B10" w:rsidRDefault="00A63B10" w:rsidP="00A63B10">
            <w:pPr>
              <w:pStyle w:val="TableParagraph"/>
              <w:spacing w:line="317" w:lineRule="exact"/>
              <w:ind w:left="107"/>
              <w:rPr>
                <w:sz w:val="28"/>
              </w:rPr>
            </w:pPr>
            <w:r>
              <w:rPr>
                <w:sz w:val="28"/>
              </w:rPr>
              <w:t>6. Инвестиции с учётом фак-</w:t>
            </w:r>
          </w:p>
          <w:p w14:paraId="71527D52" w14:textId="77777777" w:rsidR="00A63B10" w:rsidRDefault="00A63B10" w:rsidP="00A63B10">
            <w:pPr>
              <w:pStyle w:val="TableParagraph"/>
              <w:spacing w:line="308" w:lineRule="exact"/>
              <w:ind w:left="107"/>
              <w:rPr>
                <w:sz w:val="28"/>
              </w:rPr>
            </w:pPr>
            <w:r>
              <w:rPr>
                <w:sz w:val="28"/>
              </w:rPr>
              <w:t>тора времени</w:t>
            </w:r>
          </w:p>
        </w:tc>
        <w:tc>
          <w:tcPr>
            <w:tcW w:w="1081" w:type="dxa"/>
          </w:tcPr>
          <w:p w14:paraId="049E94CD" w14:textId="77777777" w:rsidR="00A63B10" w:rsidRDefault="00A63B10" w:rsidP="00A63B10">
            <w:pPr>
              <w:pStyle w:val="TableParagraph"/>
              <w:spacing w:before="143"/>
              <w:ind w:right="285"/>
              <w:jc w:val="right"/>
              <w:rPr>
                <w:sz w:val="28"/>
              </w:rPr>
            </w:pPr>
            <w:r>
              <w:rPr>
                <w:sz w:val="28"/>
              </w:rPr>
              <w:t>И</w:t>
            </w:r>
            <w:r>
              <w:rPr>
                <w:sz w:val="28"/>
                <w:vertAlign w:val="subscript"/>
              </w:rPr>
              <w:t>t</w:t>
            </w:r>
            <w:r>
              <w:rPr>
                <w:rFonts w:ascii="Symbol" w:hAnsi="Symbol"/>
                <w:sz w:val="28"/>
              </w:rPr>
              <w:t></w:t>
            </w:r>
            <w:r>
              <w:rPr>
                <w:sz w:val="28"/>
                <w:vertAlign w:val="subscript"/>
              </w:rPr>
              <w:t>t</w:t>
            </w:r>
          </w:p>
        </w:tc>
        <w:tc>
          <w:tcPr>
            <w:tcW w:w="1153" w:type="dxa"/>
            <w:vAlign w:val="center"/>
          </w:tcPr>
          <w:p w14:paraId="52BF2010" w14:textId="77777777" w:rsidR="00A63B10" w:rsidRPr="00A37816" w:rsidRDefault="00A63B10" w:rsidP="00A63B10">
            <w:pPr>
              <w:pStyle w:val="TableParagraph"/>
              <w:jc w:val="center"/>
              <w:rPr>
                <w:sz w:val="26"/>
                <w:szCs w:val="26"/>
                <w:highlight w:val="yellow"/>
              </w:rPr>
            </w:pPr>
            <w:r>
              <w:rPr>
                <w:sz w:val="28"/>
              </w:rPr>
              <w:t>437960</w:t>
            </w:r>
          </w:p>
        </w:tc>
        <w:tc>
          <w:tcPr>
            <w:tcW w:w="1151" w:type="dxa"/>
            <w:vAlign w:val="center"/>
          </w:tcPr>
          <w:p w14:paraId="093DEA5F" w14:textId="77777777" w:rsidR="00A63B10" w:rsidRPr="00A32A88" w:rsidRDefault="00A63B10" w:rsidP="00A63B10">
            <w:pPr>
              <w:pStyle w:val="TableParagraph"/>
              <w:jc w:val="center"/>
              <w:rPr>
                <w:sz w:val="28"/>
                <w:szCs w:val="26"/>
              </w:rPr>
            </w:pPr>
            <w:r w:rsidRPr="00A32A88">
              <w:rPr>
                <w:sz w:val="28"/>
                <w:szCs w:val="26"/>
              </w:rPr>
              <w:t>-</w:t>
            </w:r>
          </w:p>
        </w:tc>
        <w:tc>
          <w:tcPr>
            <w:tcW w:w="1153" w:type="dxa"/>
            <w:vAlign w:val="center"/>
          </w:tcPr>
          <w:p w14:paraId="2754E8D9" w14:textId="77777777" w:rsidR="00A63B10" w:rsidRPr="00A32A88" w:rsidRDefault="00A63B10" w:rsidP="00A63B10">
            <w:pPr>
              <w:pStyle w:val="TableParagraph"/>
              <w:jc w:val="center"/>
              <w:rPr>
                <w:sz w:val="28"/>
                <w:szCs w:val="26"/>
              </w:rPr>
            </w:pPr>
            <w:r w:rsidRPr="00A32A88">
              <w:rPr>
                <w:sz w:val="28"/>
                <w:szCs w:val="26"/>
              </w:rPr>
              <w:t>-</w:t>
            </w:r>
          </w:p>
        </w:tc>
        <w:tc>
          <w:tcPr>
            <w:tcW w:w="1153" w:type="dxa"/>
            <w:vAlign w:val="center"/>
          </w:tcPr>
          <w:p w14:paraId="7F75985B" w14:textId="77777777" w:rsidR="00A63B10" w:rsidRPr="00A32A88" w:rsidRDefault="00A63B10" w:rsidP="00A63B10">
            <w:pPr>
              <w:pStyle w:val="TableParagraph"/>
              <w:jc w:val="center"/>
              <w:rPr>
                <w:sz w:val="28"/>
                <w:szCs w:val="26"/>
              </w:rPr>
            </w:pPr>
            <w:r w:rsidRPr="00A32A88">
              <w:rPr>
                <w:sz w:val="28"/>
                <w:szCs w:val="26"/>
              </w:rPr>
              <w:t>-</w:t>
            </w:r>
          </w:p>
        </w:tc>
      </w:tr>
      <w:tr w:rsidR="00A63B10" w14:paraId="45FCF4C8" w14:textId="77777777" w:rsidTr="00A63B10">
        <w:trPr>
          <w:trHeight w:val="664"/>
        </w:trPr>
        <w:tc>
          <w:tcPr>
            <w:tcW w:w="3961" w:type="dxa"/>
          </w:tcPr>
          <w:p w14:paraId="350C64E1" w14:textId="77777777" w:rsidR="00A63B10" w:rsidRDefault="00A63B10" w:rsidP="00A63B10">
            <w:pPr>
              <w:pStyle w:val="TableParagraph"/>
              <w:spacing w:line="314" w:lineRule="exact"/>
              <w:ind w:left="107"/>
              <w:rPr>
                <w:sz w:val="28"/>
              </w:rPr>
            </w:pPr>
            <w:r>
              <w:rPr>
                <w:sz w:val="28"/>
              </w:rPr>
              <w:t>7. Чистый дисконтированный</w:t>
            </w:r>
          </w:p>
          <w:p w14:paraId="3786E61A" w14:textId="77777777" w:rsidR="00A63B10" w:rsidRDefault="00A63B10" w:rsidP="00A63B10">
            <w:pPr>
              <w:pStyle w:val="TableParagraph"/>
              <w:spacing w:line="330" w:lineRule="exact"/>
              <w:ind w:left="107"/>
              <w:rPr>
                <w:sz w:val="28"/>
              </w:rPr>
            </w:pPr>
            <w:r>
              <w:rPr>
                <w:sz w:val="28"/>
              </w:rPr>
              <w:t xml:space="preserve">доход по годам (п.4 </w:t>
            </w:r>
            <w:r>
              <w:rPr>
                <w:rFonts w:ascii="Symbol" w:hAnsi="Symbol"/>
                <w:sz w:val="28"/>
              </w:rPr>
              <w:t></w:t>
            </w:r>
            <w:r>
              <w:rPr>
                <w:sz w:val="28"/>
              </w:rPr>
              <w:t xml:space="preserve"> п.8)</w:t>
            </w:r>
          </w:p>
        </w:tc>
        <w:tc>
          <w:tcPr>
            <w:tcW w:w="1081" w:type="dxa"/>
          </w:tcPr>
          <w:p w14:paraId="4D364F88" w14:textId="77777777" w:rsidR="00A63B10" w:rsidRDefault="00A63B10" w:rsidP="00A63B10">
            <w:pPr>
              <w:pStyle w:val="TableParagraph"/>
              <w:spacing w:before="165"/>
              <w:ind w:right="215"/>
              <w:jc w:val="right"/>
              <w:rPr>
                <w:sz w:val="28"/>
              </w:rPr>
            </w:pPr>
            <w:r>
              <w:rPr>
                <w:sz w:val="28"/>
              </w:rPr>
              <w:t>ЧДД</w:t>
            </w:r>
            <w:r>
              <w:rPr>
                <w:sz w:val="28"/>
                <w:vertAlign w:val="subscript"/>
              </w:rPr>
              <w:t>t</w:t>
            </w:r>
          </w:p>
        </w:tc>
        <w:tc>
          <w:tcPr>
            <w:tcW w:w="1153" w:type="dxa"/>
            <w:vAlign w:val="center"/>
          </w:tcPr>
          <w:p w14:paraId="3795F750" w14:textId="77777777" w:rsidR="00A63B10" w:rsidRPr="001C4FDE" w:rsidRDefault="00A63B10" w:rsidP="00A63B10">
            <w:pPr>
              <w:pStyle w:val="TableParagraph"/>
              <w:jc w:val="center"/>
              <w:rPr>
                <w:sz w:val="24"/>
                <w:szCs w:val="24"/>
                <w:lang w:val="en-US"/>
              </w:rPr>
            </w:pPr>
            <w:r w:rsidRPr="00136277">
              <w:rPr>
                <w:sz w:val="24"/>
                <w:szCs w:val="24"/>
              </w:rPr>
              <w:t>-</w:t>
            </w:r>
            <w:r>
              <w:rPr>
                <w:sz w:val="24"/>
                <w:szCs w:val="24"/>
              </w:rPr>
              <w:t>88640</w:t>
            </w:r>
            <w:r w:rsidRPr="00136277">
              <w:rPr>
                <w:sz w:val="24"/>
                <w:szCs w:val="24"/>
              </w:rPr>
              <w:t>,</w:t>
            </w:r>
            <w:r>
              <w:rPr>
                <w:sz w:val="24"/>
                <w:szCs w:val="24"/>
                <w:lang w:val="en-US"/>
              </w:rPr>
              <w:t>0</w:t>
            </w:r>
          </w:p>
        </w:tc>
        <w:tc>
          <w:tcPr>
            <w:tcW w:w="1151" w:type="dxa"/>
            <w:vAlign w:val="center"/>
          </w:tcPr>
          <w:p w14:paraId="0F3D88EA" w14:textId="77777777" w:rsidR="00A63B10" w:rsidRPr="00136277" w:rsidRDefault="00A63B10" w:rsidP="00A63B10">
            <w:pPr>
              <w:pStyle w:val="TableParagraph"/>
              <w:jc w:val="center"/>
              <w:rPr>
                <w:sz w:val="24"/>
                <w:szCs w:val="24"/>
              </w:rPr>
            </w:pPr>
            <w:r>
              <w:rPr>
                <w:sz w:val="26"/>
                <w:szCs w:val="26"/>
              </w:rPr>
              <w:t>635762</w:t>
            </w:r>
            <w:r w:rsidRPr="009E7B22">
              <w:rPr>
                <w:sz w:val="26"/>
                <w:szCs w:val="26"/>
              </w:rPr>
              <w:t>,</w:t>
            </w:r>
            <w:r>
              <w:rPr>
                <w:sz w:val="26"/>
                <w:szCs w:val="26"/>
              </w:rPr>
              <w:t>4</w:t>
            </w:r>
          </w:p>
        </w:tc>
        <w:tc>
          <w:tcPr>
            <w:tcW w:w="1153" w:type="dxa"/>
            <w:vAlign w:val="center"/>
          </w:tcPr>
          <w:p w14:paraId="46BA2C1C" w14:textId="77777777" w:rsidR="00A63B10" w:rsidRPr="00136277" w:rsidRDefault="00A63B10" w:rsidP="00A63B10">
            <w:pPr>
              <w:pStyle w:val="TableParagraph"/>
              <w:jc w:val="center"/>
              <w:rPr>
                <w:sz w:val="24"/>
                <w:szCs w:val="24"/>
              </w:rPr>
            </w:pPr>
            <w:r>
              <w:rPr>
                <w:sz w:val="26"/>
                <w:szCs w:val="26"/>
              </w:rPr>
              <w:t>579871</w:t>
            </w:r>
            <w:r w:rsidRPr="009E7B22">
              <w:rPr>
                <w:sz w:val="26"/>
                <w:szCs w:val="26"/>
              </w:rPr>
              <w:t>,</w:t>
            </w:r>
            <w:r>
              <w:rPr>
                <w:sz w:val="26"/>
                <w:szCs w:val="26"/>
              </w:rPr>
              <w:t>2</w:t>
            </w:r>
          </w:p>
        </w:tc>
        <w:tc>
          <w:tcPr>
            <w:tcW w:w="1153" w:type="dxa"/>
            <w:vAlign w:val="center"/>
          </w:tcPr>
          <w:p w14:paraId="6F3B035D" w14:textId="77777777" w:rsidR="00A63B10" w:rsidRPr="00136277" w:rsidRDefault="00A63B10" w:rsidP="00A63B10">
            <w:pPr>
              <w:pStyle w:val="TableParagraph"/>
              <w:jc w:val="center"/>
              <w:rPr>
                <w:sz w:val="24"/>
                <w:szCs w:val="24"/>
              </w:rPr>
            </w:pPr>
            <w:r>
              <w:rPr>
                <w:sz w:val="26"/>
                <w:szCs w:val="26"/>
              </w:rPr>
              <w:t>523980</w:t>
            </w:r>
            <w:r w:rsidRPr="009E7B22">
              <w:rPr>
                <w:sz w:val="26"/>
                <w:szCs w:val="26"/>
              </w:rPr>
              <w:t>,</w:t>
            </w:r>
            <w:r>
              <w:rPr>
                <w:sz w:val="26"/>
                <w:szCs w:val="26"/>
                <w:lang w:val="en-US"/>
              </w:rPr>
              <w:t>0</w:t>
            </w:r>
          </w:p>
        </w:tc>
      </w:tr>
      <w:tr w:rsidR="00A63B10" w14:paraId="7078AED8" w14:textId="77777777" w:rsidTr="00A63B10">
        <w:trPr>
          <w:trHeight w:val="323"/>
        </w:trPr>
        <w:tc>
          <w:tcPr>
            <w:tcW w:w="3961" w:type="dxa"/>
          </w:tcPr>
          <w:p w14:paraId="14476903" w14:textId="77777777" w:rsidR="00A63B10" w:rsidRDefault="00A63B10" w:rsidP="00A63B10">
            <w:pPr>
              <w:pStyle w:val="TableParagraph"/>
              <w:spacing w:line="303" w:lineRule="exact"/>
              <w:ind w:left="107"/>
              <w:rPr>
                <w:sz w:val="28"/>
              </w:rPr>
            </w:pPr>
            <w:r>
              <w:rPr>
                <w:sz w:val="28"/>
              </w:rPr>
              <w:t>8. ЧДД нарастающим итогом</w:t>
            </w:r>
          </w:p>
        </w:tc>
        <w:tc>
          <w:tcPr>
            <w:tcW w:w="1081" w:type="dxa"/>
          </w:tcPr>
          <w:p w14:paraId="12944F17" w14:textId="77777777" w:rsidR="00A63B10" w:rsidRDefault="00A63B10" w:rsidP="00A63B10">
            <w:pPr>
              <w:pStyle w:val="TableParagraph"/>
              <w:spacing w:line="303" w:lineRule="exact"/>
              <w:ind w:right="242"/>
              <w:jc w:val="right"/>
              <w:rPr>
                <w:sz w:val="28"/>
              </w:rPr>
            </w:pPr>
            <w:r>
              <w:rPr>
                <w:sz w:val="28"/>
              </w:rPr>
              <w:t>ЧДД</w:t>
            </w:r>
          </w:p>
        </w:tc>
        <w:tc>
          <w:tcPr>
            <w:tcW w:w="1153" w:type="dxa"/>
            <w:vAlign w:val="center"/>
          </w:tcPr>
          <w:p w14:paraId="5EAAE545" w14:textId="77777777" w:rsidR="00A63B10" w:rsidRPr="00136277" w:rsidRDefault="00A63B10" w:rsidP="00A63B10">
            <w:pPr>
              <w:pStyle w:val="TableParagraph"/>
              <w:jc w:val="center"/>
              <w:rPr>
                <w:sz w:val="24"/>
                <w:szCs w:val="24"/>
              </w:rPr>
            </w:pPr>
            <w:r w:rsidRPr="00136277">
              <w:rPr>
                <w:sz w:val="24"/>
                <w:szCs w:val="24"/>
              </w:rPr>
              <w:t>-</w:t>
            </w:r>
            <w:r>
              <w:rPr>
                <w:sz w:val="24"/>
                <w:szCs w:val="24"/>
              </w:rPr>
              <w:t>88640</w:t>
            </w:r>
            <w:r w:rsidRPr="00136277">
              <w:rPr>
                <w:sz w:val="24"/>
                <w:szCs w:val="24"/>
              </w:rPr>
              <w:t>,</w:t>
            </w:r>
            <w:r>
              <w:rPr>
                <w:sz w:val="24"/>
                <w:szCs w:val="24"/>
                <w:lang w:val="en-US"/>
              </w:rPr>
              <w:t>0</w:t>
            </w:r>
          </w:p>
        </w:tc>
        <w:tc>
          <w:tcPr>
            <w:tcW w:w="1151" w:type="dxa"/>
            <w:vAlign w:val="center"/>
          </w:tcPr>
          <w:p w14:paraId="5D2A5F95" w14:textId="77777777" w:rsidR="00A63B10" w:rsidRPr="00136277" w:rsidRDefault="00A63B10" w:rsidP="00A63B10">
            <w:pPr>
              <w:pStyle w:val="TableParagraph"/>
              <w:jc w:val="center"/>
              <w:rPr>
                <w:sz w:val="24"/>
                <w:szCs w:val="24"/>
              </w:rPr>
            </w:pPr>
            <w:r>
              <w:rPr>
                <w:sz w:val="24"/>
                <w:szCs w:val="24"/>
              </w:rPr>
              <w:t>547122</w:t>
            </w:r>
            <w:r w:rsidRPr="00136277">
              <w:rPr>
                <w:sz w:val="24"/>
                <w:szCs w:val="24"/>
              </w:rPr>
              <w:t>,</w:t>
            </w:r>
            <w:r>
              <w:rPr>
                <w:sz w:val="24"/>
                <w:szCs w:val="24"/>
              </w:rPr>
              <w:t>4</w:t>
            </w:r>
          </w:p>
        </w:tc>
        <w:tc>
          <w:tcPr>
            <w:tcW w:w="1153" w:type="dxa"/>
            <w:vAlign w:val="center"/>
          </w:tcPr>
          <w:p w14:paraId="3DA1B6F6" w14:textId="77777777" w:rsidR="00A63B10" w:rsidRPr="00136277" w:rsidRDefault="00A63B10" w:rsidP="00A63B10">
            <w:pPr>
              <w:pStyle w:val="TableParagraph"/>
              <w:jc w:val="center"/>
              <w:rPr>
                <w:sz w:val="24"/>
                <w:szCs w:val="24"/>
              </w:rPr>
            </w:pPr>
            <w:r>
              <w:rPr>
                <w:sz w:val="24"/>
                <w:szCs w:val="24"/>
              </w:rPr>
              <w:t>1126993,6</w:t>
            </w:r>
          </w:p>
        </w:tc>
        <w:tc>
          <w:tcPr>
            <w:tcW w:w="1153" w:type="dxa"/>
            <w:vAlign w:val="center"/>
          </w:tcPr>
          <w:p w14:paraId="7FF4E16A" w14:textId="77777777" w:rsidR="00A63B10" w:rsidRPr="00136277" w:rsidRDefault="00A63B10" w:rsidP="00A63B10">
            <w:pPr>
              <w:pStyle w:val="TableParagraph"/>
              <w:jc w:val="center"/>
              <w:rPr>
                <w:sz w:val="24"/>
                <w:szCs w:val="24"/>
              </w:rPr>
            </w:pPr>
            <w:r>
              <w:rPr>
                <w:sz w:val="24"/>
                <w:szCs w:val="24"/>
              </w:rPr>
              <w:t>1650973</w:t>
            </w:r>
            <w:r w:rsidRPr="00136277">
              <w:rPr>
                <w:sz w:val="24"/>
                <w:szCs w:val="24"/>
              </w:rPr>
              <w:t>,</w:t>
            </w:r>
            <w:r>
              <w:rPr>
                <w:sz w:val="24"/>
                <w:szCs w:val="24"/>
              </w:rPr>
              <w:t>6</w:t>
            </w:r>
          </w:p>
        </w:tc>
      </w:tr>
    </w:tbl>
    <w:p w14:paraId="60D880BD" w14:textId="77777777" w:rsidR="00A63B10" w:rsidRDefault="00A63B10" w:rsidP="00A63B10">
      <w:pPr>
        <w:rPr>
          <w:sz w:val="24"/>
        </w:rPr>
        <w:sectPr w:rsidR="00A63B10">
          <w:type w:val="continuous"/>
          <w:pgSz w:w="11910" w:h="16840"/>
          <w:pgMar w:top="1040" w:right="820" w:bottom="960" w:left="1140" w:header="720" w:footer="720" w:gutter="0"/>
          <w:cols w:space="720"/>
        </w:sectPr>
      </w:pPr>
    </w:p>
    <w:p w14:paraId="6CCFBEA1" w14:textId="77777777" w:rsidR="00A63B10" w:rsidRPr="00F6646E" w:rsidRDefault="00A63B10" w:rsidP="00A63B10">
      <w:pPr>
        <w:spacing w:after="240"/>
        <w:rPr>
          <w:szCs w:val="28"/>
        </w:rPr>
      </w:pPr>
      <w:r w:rsidRPr="00EE1DDE">
        <w:rPr>
          <w:szCs w:val="28"/>
        </w:rPr>
        <w:lastRenderedPageBreak/>
        <w:t xml:space="preserve">Рентабельность инвестиций </w:t>
      </w:r>
      <w:r>
        <w:rPr>
          <w:szCs w:val="28"/>
        </w:rPr>
        <w:t>рассчитывается</w:t>
      </w:r>
      <w:r w:rsidRPr="00EE1DDE">
        <w:rPr>
          <w:szCs w:val="28"/>
        </w:rPr>
        <w:t xml:space="preserve"> по формуле:</w:t>
      </w:r>
    </w:p>
    <w:tbl>
      <w:tblPr>
        <w:tblStyle w:val="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
        <w:gridCol w:w="7484"/>
        <w:gridCol w:w="936"/>
      </w:tblGrid>
      <w:tr w:rsidR="00A63B10" w:rsidRPr="00EE1DDE" w14:paraId="18561A5E" w14:textId="77777777" w:rsidTr="00A63B10">
        <w:tc>
          <w:tcPr>
            <w:tcW w:w="500" w:type="pct"/>
          </w:tcPr>
          <w:p w14:paraId="78D11CDF" w14:textId="77777777" w:rsidR="00A63B10" w:rsidRPr="00EE1DDE" w:rsidRDefault="00A63B10" w:rsidP="00A63B10">
            <w:pPr>
              <w:rPr>
                <w:szCs w:val="24"/>
              </w:rPr>
            </w:pPr>
          </w:p>
        </w:tc>
        <w:tc>
          <w:tcPr>
            <w:tcW w:w="4000" w:type="pct"/>
            <w:vAlign w:val="center"/>
          </w:tcPr>
          <w:p w14:paraId="094D96EB" w14:textId="77777777" w:rsidR="00A63B10" w:rsidRPr="00EE1DDE" w:rsidRDefault="00F00A6F" w:rsidP="00A63B10">
            <w:pPr>
              <w:ind w:firstLine="709"/>
              <w:rPr>
                <w:rFonts w:ascii="Cambria Math" w:hAnsi="Cambria Math"/>
                <w:szCs w:val="28"/>
              </w:rPr>
            </w:pPr>
            <m:oMathPara>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и</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П</m:t>
                        </m:r>
                      </m:e>
                      <m:sub>
                        <m:r>
                          <w:rPr>
                            <w:rFonts w:ascii="Cambria Math" w:hAnsi="Cambria Math"/>
                            <w:szCs w:val="28"/>
                          </w:rPr>
                          <m:t>ср</m:t>
                        </m:r>
                      </m:sub>
                    </m:sSub>
                  </m:num>
                  <m:den>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den>
                </m:f>
                <m:r>
                  <w:rPr>
                    <w:rFonts w:ascii="Cambria Math" w:hAnsi="Cambria Math"/>
                    <w:szCs w:val="28"/>
                  </w:rPr>
                  <m:t>*100% ,</m:t>
                </m:r>
              </m:oMath>
            </m:oMathPara>
          </w:p>
        </w:tc>
        <w:tc>
          <w:tcPr>
            <w:tcW w:w="500" w:type="pct"/>
            <w:vAlign w:val="center"/>
          </w:tcPr>
          <w:p w14:paraId="00A36B40" w14:textId="039A88B4" w:rsidR="00A63B10" w:rsidRPr="00EE1DDE" w:rsidRDefault="00A63B10" w:rsidP="00A63B10">
            <w:pPr>
              <w:jc w:val="right"/>
              <w:rPr>
                <w:szCs w:val="24"/>
                <w:lang w:val="en-US"/>
              </w:rPr>
            </w:pPr>
            <w:r w:rsidRPr="00EE1DDE">
              <w:rPr>
                <w:szCs w:val="24"/>
                <w:lang w:val="en-US"/>
              </w:rPr>
              <w:t>(</w:t>
            </w:r>
            <w:r w:rsidR="002C1BB8">
              <w:rPr>
                <w:szCs w:val="24"/>
                <w:lang w:val="ru-RU"/>
              </w:rPr>
              <w:t>10</w:t>
            </w:r>
            <w:r>
              <w:rPr>
                <w:szCs w:val="24"/>
              </w:rPr>
              <w:t>.8</w:t>
            </w:r>
            <w:r w:rsidRPr="00EE1DDE">
              <w:rPr>
                <w:szCs w:val="24"/>
                <w:lang w:val="en-US"/>
              </w:rPr>
              <w:t>)</w:t>
            </w:r>
          </w:p>
        </w:tc>
      </w:tr>
    </w:tbl>
    <w:p w14:paraId="3A3E50C1" w14:textId="77777777" w:rsidR="00A63B10" w:rsidRPr="00EE1DDE" w:rsidRDefault="00A63B10" w:rsidP="00A63B10">
      <w:pPr>
        <w:spacing w:after="240"/>
        <w:ind w:firstLine="567"/>
        <w:rPr>
          <w:szCs w:val="28"/>
        </w:rPr>
      </w:pPr>
      <w:r w:rsidRPr="00EE1DDE">
        <w:rPr>
          <w:szCs w:val="28"/>
        </w:rPr>
        <w:t>где П</w:t>
      </w:r>
      <w:r w:rsidRPr="00EE1DDE">
        <w:rPr>
          <w:szCs w:val="28"/>
          <w:vertAlign w:val="subscript"/>
        </w:rPr>
        <w:t>ср</w:t>
      </w:r>
      <w:r w:rsidRPr="00EE1DDE">
        <w:rPr>
          <w:szCs w:val="28"/>
        </w:rPr>
        <w:t xml:space="preserve"> – среднегодовая величина чистой прибыли за расчетный период, руб.</w:t>
      </w:r>
    </w:p>
    <w:p w14:paraId="03ACE1D5" w14:textId="77777777" w:rsidR="00A63B10" w:rsidRPr="00F6646E" w:rsidRDefault="00F00A6F" w:rsidP="00A63B10">
      <w:pPr>
        <w:ind w:firstLine="709"/>
        <w:rPr>
          <w:rFonts w:ascii="Cambria Math" w:hAnsi="Cambria Math"/>
          <w:szCs w:val="28"/>
        </w:rPr>
      </w:pPr>
      <m:oMathPara>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и</m:t>
              </m:r>
            </m:sub>
          </m:sSub>
          <m:r>
            <w:rPr>
              <w:rFonts w:ascii="Cambria Math" w:hAnsi="Cambria Math"/>
              <w:szCs w:val="28"/>
            </w:rPr>
            <m:t>=</m:t>
          </m:r>
          <m:f>
            <m:fPr>
              <m:ctrlPr>
                <w:rPr>
                  <w:rFonts w:ascii="Cambria Math" w:hAnsi="Cambria Math"/>
                  <w:i/>
                  <w:szCs w:val="28"/>
                </w:rPr>
              </m:ctrlPr>
            </m:fPr>
            <m:num>
              <m:r>
                <w:rPr>
                  <w:rFonts w:ascii="Cambria Math" w:hAnsi="Cambria Math"/>
                  <w:szCs w:val="28"/>
                </w:rPr>
                <m:t>(</m:t>
              </m:r>
              <m:f>
                <m:fPr>
                  <m:ctrlPr>
                    <w:rPr>
                      <w:rFonts w:ascii="Cambria Math" w:hAnsi="Cambria Math"/>
                      <w:i/>
                      <w:szCs w:val="28"/>
                    </w:rPr>
                  </m:ctrlPr>
                </m:fPr>
                <m:num>
                  <m:nary>
                    <m:naryPr>
                      <m:chr m:val="∑"/>
                      <m:limLoc m:val="subSup"/>
                      <m:ctrlPr>
                        <w:rPr>
                          <w:rFonts w:ascii="Cambria Math" w:hAnsi="Cambria Math"/>
                          <w:i/>
                          <w:szCs w:val="28"/>
                        </w:rPr>
                      </m:ctrlPr>
                    </m:naryPr>
                    <m:sub>
                      <m:r>
                        <w:rPr>
                          <w:rFonts w:ascii="Cambria Math" w:hAnsi="Cambria Math"/>
                          <w:szCs w:val="28"/>
                          <w:lang w:val="en-US"/>
                        </w:rPr>
                        <m:t>i=1</m:t>
                      </m:r>
                    </m:sub>
                    <m:sup>
                      <m:r>
                        <w:rPr>
                          <w:rFonts w:ascii="Cambria Math" w:hAnsi="Cambria Math"/>
                          <w:szCs w:val="28"/>
                        </w:rPr>
                        <m:t>4</m:t>
                      </m:r>
                    </m:sup>
                    <m:e>
                      <m:sSub>
                        <m:sSubPr>
                          <m:ctrlPr>
                            <w:rPr>
                              <w:rFonts w:ascii="Cambria Math" w:hAnsi="Cambria Math"/>
                              <w:i/>
                              <w:szCs w:val="28"/>
                            </w:rPr>
                          </m:ctrlPr>
                        </m:sSubPr>
                        <m:e>
                          <m:r>
                            <w:rPr>
                              <w:rFonts w:ascii="Cambria Math" w:hAnsi="Cambria Math"/>
                              <w:szCs w:val="28"/>
                            </w:rPr>
                            <m:t>П</m:t>
                          </m:r>
                        </m:e>
                        <m:sub>
                          <m:r>
                            <w:rPr>
                              <w:rFonts w:ascii="Cambria Math" w:hAnsi="Cambria Math"/>
                              <w:szCs w:val="28"/>
                            </w:rPr>
                            <m:t>i</m:t>
                          </m:r>
                        </m:sub>
                      </m:sSub>
                    </m:e>
                  </m:nary>
                </m:num>
                <m:den>
                  <m:r>
                    <w:rPr>
                      <w:rFonts w:ascii="Cambria Math" w:hAnsi="Cambria Math"/>
                      <w:szCs w:val="28"/>
                      <w:lang w:val="en-US"/>
                    </w:rPr>
                    <m:t>n</m:t>
                  </m:r>
                </m:den>
              </m:f>
              <m:r>
                <w:rPr>
                  <w:rFonts w:ascii="Cambria Math" w:hAnsi="Cambria Math"/>
                  <w:szCs w:val="28"/>
                </w:rPr>
                <m:t>)</m:t>
              </m:r>
            </m:num>
            <m:den>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den>
          </m:f>
          <m:r>
            <w:rPr>
              <w:rFonts w:ascii="Cambria Math" w:hAnsi="Cambria Math"/>
              <w:szCs w:val="28"/>
            </w:rPr>
            <m:t xml:space="preserve">*100%= </m:t>
          </m:r>
          <m:f>
            <m:fPr>
              <m:ctrlPr>
                <w:rPr>
                  <w:rFonts w:ascii="Cambria Math" w:hAnsi="Cambria Math"/>
                  <w:i/>
                  <w:szCs w:val="28"/>
                </w:rPr>
              </m:ctrlPr>
            </m:fPr>
            <m:num>
              <m:r>
                <w:rPr>
                  <w:rFonts w:ascii="Cambria Math" w:hAnsi="Cambria Math"/>
                  <w:szCs w:val="28"/>
                </w:rPr>
                <m:t>522233,4</m:t>
              </m:r>
            </m:num>
            <m:den>
              <m:r>
                <m:rPr>
                  <m:sty m:val="p"/>
                </m:rPr>
                <w:rPr>
                  <w:rFonts w:ascii="Cambria Math" w:hAnsi="Cambria Math"/>
                </w:rPr>
                <m:t>437960</m:t>
              </m:r>
            </m:den>
          </m:f>
          <m:r>
            <w:rPr>
              <w:rFonts w:ascii="Cambria Math" w:hAnsi="Cambria Math"/>
              <w:szCs w:val="28"/>
            </w:rPr>
            <m:t>*100%=119,24%</m:t>
          </m:r>
        </m:oMath>
      </m:oMathPara>
    </w:p>
    <w:p w14:paraId="1A605EC8" w14:textId="77777777" w:rsidR="00A63B10" w:rsidRDefault="00A63B10" w:rsidP="00A63B10">
      <w:pPr>
        <w:ind w:firstLine="567"/>
        <w:rPr>
          <w:szCs w:val="28"/>
        </w:rPr>
      </w:pPr>
      <w:r>
        <w:rPr>
          <w:szCs w:val="28"/>
        </w:rPr>
        <w:t>В результате технико-экономического обоснования инвестиций в производство охранного устройства с оповещением по сети сотовой связи были получены следующие значения показателей их эффективности:</w:t>
      </w:r>
    </w:p>
    <w:p w14:paraId="7E20CD2F" w14:textId="77777777" w:rsidR="00A63B10" w:rsidRDefault="00A63B10" w:rsidP="00A63B10">
      <w:pPr>
        <w:pStyle w:val="ListParagraph"/>
        <w:widowControl w:val="0"/>
        <w:numPr>
          <w:ilvl w:val="0"/>
          <w:numId w:val="41"/>
        </w:numPr>
        <w:autoSpaceDE w:val="0"/>
        <w:autoSpaceDN w:val="0"/>
        <w:spacing w:after="0"/>
        <w:ind w:firstLine="567"/>
        <w:contextualSpacing w:val="0"/>
        <w:rPr>
          <w:szCs w:val="28"/>
        </w:rPr>
      </w:pPr>
      <w:r w:rsidRPr="005E01A7">
        <w:rPr>
          <w:szCs w:val="28"/>
        </w:rPr>
        <w:t>Чистый дисконтированный доход за четыре года производства продукции составит 1</w:t>
      </w:r>
      <w:r>
        <w:rPr>
          <w:szCs w:val="28"/>
        </w:rPr>
        <w:t>650973,6.</w:t>
      </w:r>
    </w:p>
    <w:p w14:paraId="4B6C7C8F" w14:textId="77777777" w:rsidR="00A63B10" w:rsidRDefault="00A63B10" w:rsidP="00A63B10">
      <w:pPr>
        <w:pStyle w:val="ListParagraph"/>
        <w:widowControl w:val="0"/>
        <w:numPr>
          <w:ilvl w:val="0"/>
          <w:numId w:val="41"/>
        </w:numPr>
        <w:autoSpaceDE w:val="0"/>
        <w:autoSpaceDN w:val="0"/>
        <w:spacing w:after="0"/>
        <w:ind w:firstLine="567"/>
        <w:contextualSpacing w:val="0"/>
        <w:rPr>
          <w:szCs w:val="28"/>
        </w:rPr>
      </w:pPr>
      <w:r>
        <w:rPr>
          <w:szCs w:val="28"/>
        </w:rPr>
        <w:t>Все инвестиции окупаются на второй год.</w:t>
      </w:r>
    </w:p>
    <w:p w14:paraId="1BF356CA" w14:textId="77777777" w:rsidR="00A63B10" w:rsidRDefault="00A63B10" w:rsidP="00A63B10">
      <w:pPr>
        <w:pStyle w:val="ListParagraph"/>
        <w:widowControl w:val="0"/>
        <w:numPr>
          <w:ilvl w:val="0"/>
          <w:numId w:val="41"/>
        </w:numPr>
        <w:autoSpaceDE w:val="0"/>
        <w:autoSpaceDN w:val="0"/>
        <w:spacing w:after="0"/>
        <w:ind w:firstLine="567"/>
        <w:contextualSpacing w:val="0"/>
        <w:rPr>
          <w:szCs w:val="28"/>
        </w:rPr>
      </w:pPr>
      <w:r>
        <w:rPr>
          <w:szCs w:val="28"/>
        </w:rPr>
        <w:t>Рентабельность инвестиций составляет 1</w:t>
      </w:r>
      <w:r>
        <w:rPr>
          <w:szCs w:val="28"/>
          <w:lang w:val="en-US"/>
        </w:rPr>
        <w:t>19</w:t>
      </w:r>
      <w:r>
        <w:rPr>
          <w:szCs w:val="28"/>
        </w:rPr>
        <w:t>,</w:t>
      </w:r>
      <w:r>
        <w:rPr>
          <w:szCs w:val="28"/>
          <w:lang w:val="en-US"/>
        </w:rPr>
        <w:t>24</w:t>
      </w:r>
      <w:r>
        <w:rPr>
          <w:szCs w:val="28"/>
        </w:rPr>
        <w:t>%.</w:t>
      </w:r>
    </w:p>
    <w:p w14:paraId="615538E1" w14:textId="77777777" w:rsidR="00A63B10" w:rsidRDefault="00A63B10" w:rsidP="00A63B10">
      <w:pPr>
        <w:ind w:left="927"/>
        <w:rPr>
          <w:szCs w:val="28"/>
        </w:rPr>
      </w:pPr>
    </w:p>
    <w:p w14:paraId="1D74041B" w14:textId="77777777" w:rsidR="00A63B10" w:rsidRPr="005E01A7" w:rsidRDefault="00A63B10" w:rsidP="00A63B10">
      <w:pPr>
        <w:ind w:firstLine="720"/>
        <w:rPr>
          <w:szCs w:val="28"/>
        </w:rPr>
      </w:pPr>
      <w:r>
        <w:rPr>
          <w:szCs w:val="28"/>
        </w:rPr>
        <w:t>Таким образом, производство охранного устройства с оповещением по сети сотовой связи является эффективным и инвестиции в его производство целесообразны.</w:t>
      </w:r>
    </w:p>
    <w:p w14:paraId="1021C6E5" w14:textId="06CE36A9" w:rsidR="00CF603D" w:rsidRPr="00A63B10" w:rsidRDefault="00CF603D">
      <w:pPr>
        <w:spacing w:after="160" w:line="259" w:lineRule="auto"/>
        <w:jc w:val="left"/>
        <w:rPr>
          <w:rFonts w:eastAsia="Times New Roman" w:cs="Times New Roman"/>
          <w:b/>
          <w:bCs/>
          <w:color w:val="000000" w:themeColor="text1"/>
          <w:szCs w:val="28"/>
          <w:lang w:eastAsia="ru-RU"/>
        </w:rPr>
      </w:pPr>
    </w:p>
    <w:p w14:paraId="56E3692F" w14:textId="77777777" w:rsidR="0050638A" w:rsidRDefault="0050638A" w:rsidP="00CF603D">
      <w:pPr>
        <w:jc w:val="center"/>
        <w:rPr>
          <w:rFonts w:eastAsia="Times New Roman" w:cs="Times New Roman"/>
          <w:b/>
          <w:bCs/>
          <w:color w:val="000000" w:themeColor="text1"/>
          <w:szCs w:val="28"/>
          <w:lang w:val="ru-RU" w:eastAsia="ru-RU"/>
        </w:rPr>
      </w:pPr>
    </w:p>
    <w:p w14:paraId="58B8EEA9" w14:textId="77777777" w:rsidR="0050638A" w:rsidRDefault="0050638A" w:rsidP="00CF603D">
      <w:pPr>
        <w:jc w:val="center"/>
        <w:rPr>
          <w:rFonts w:eastAsia="Times New Roman" w:cs="Times New Roman"/>
          <w:b/>
          <w:bCs/>
          <w:color w:val="000000" w:themeColor="text1"/>
          <w:szCs w:val="28"/>
          <w:lang w:val="ru-RU" w:eastAsia="ru-RU"/>
        </w:rPr>
      </w:pPr>
    </w:p>
    <w:p w14:paraId="6A145238" w14:textId="77777777" w:rsidR="0050638A" w:rsidRDefault="0050638A" w:rsidP="00CF603D">
      <w:pPr>
        <w:jc w:val="center"/>
        <w:rPr>
          <w:rFonts w:eastAsia="Times New Roman" w:cs="Times New Roman"/>
          <w:b/>
          <w:bCs/>
          <w:color w:val="000000" w:themeColor="text1"/>
          <w:szCs w:val="28"/>
          <w:lang w:val="ru-RU" w:eastAsia="ru-RU"/>
        </w:rPr>
      </w:pPr>
    </w:p>
    <w:p w14:paraId="14E1DDB1" w14:textId="77777777" w:rsidR="0050638A" w:rsidRDefault="0050638A" w:rsidP="00CF603D">
      <w:pPr>
        <w:jc w:val="center"/>
        <w:rPr>
          <w:rFonts w:eastAsia="Times New Roman" w:cs="Times New Roman"/>
          <w:b/>
          <w:bCs/>
          <w:color w:val="000000" w:themeColor="text1"/>
          <w:szCs w:val="28"/>
          <w:lang w:val="ru-RU" w:eastAsia="ru-RU"/>
        </w:rPr>
      </w:pPr>
    </w:p>
    <w:p w14:paraId="5684B9C1" w14:textId="77777777" w:rsidR="0050638A" w:rsidRDefault="0050638A" w:rsidP="00CF603D">
      <w:pPr>
        <w:jc w:val="center"/>
        <w:rPr>
          <w:rFonts w:eastAsia="Times New Roman" w:cs="Times New Roman"/>
          <w:b/>
          <w:bCs/>
          <w:color w:val="000000" w:themeColor="text1"/>
          <w:szCs w:val="28"/>
          <w:lang w:val="ru-RU" w:eastAsia="ru-RU"/>
        </w:rPr>
      </w:pPr>
    </w:p>
    <w:p w14:paraId="1DE1FA44" w14:textId="77777777" w:rsidR="0050638A" w:rsidRDefault="0050638A" w:rsidP="00CF603D">
      <w:pPr>
        <w:jc w:val="center"/>
        <w:rPr>
          <w:rFonts w:eastAsia="Times New Roman" w:cs="Times New Roman"/>
          <w:b/>
          <w:bCs/>
          <w:color w:val="000000" w:themeColor="text1"/>
          <w:szCs w:val="28"/>
          <w:lang w:val="ru-RU" w:eastAsia="ru-RU"/>
        </w:rPr>
      </w:pPr>
    </w:p>
    <w:p w14:paraId="29D4590A" w14:textId="77777777" w:rsidR="0050638A" w:rsidRDefault="0050638A" w:rsidP="00CF603D">
      <w:pPr>
        <w:jc w:val="center"/>
        <w:rPr>
          <w:rFonts w:eastAsia="Times New Roman" w:cs="Times New Roman"/>
          <w:b/>
          <w:bCs/>
          <w:color w:val="000000" w:themeColor="text1"/>
          <w:szCs w:val="28"/>
          <w:lang w:val="ru-RU" w:eastAsia="ru-RU"/>
        </w:rPr>
      </w:pPr>
    </w:p>
    <w:p w14:paraId="14257EB4" w14:textId="77777777" w:rsidR="0050638A" w:rsidRDefault="0050638A" w:rsidP="00CF603D">
      <w:pPr>
        <w:jc w:val="center"/>
        <w:rPr>
          <w:rFonts w:eastAsia="Times New Roman" w:cs="Times New Roman"/>
          <w:b/>
          <w:bCs/>
          <w:color w:val="000000" w:themeColor="text1"/>
          <w:szCs w:val="28"/>
          <w:lang w:val="ru-RU" w:eastAsia="ru-RU"/>
        </w:rPr>
      </w:pPr>
    </w:p>
    <w:p w14:paraId="5F6A0B3D" w14:textId="77777777" w:rsidR="0050638A" w:rsidRDefault="0050638A" w:rsidP="00CF603D">
      <w:pPr>
        <w:jc w:val="center"/>
        <w:rPr>
          <w:rFonts w:eastAsia="Times New Roman" w:cs="Times New Roman"/>
          <w:b/>
          <w:bCs/>
          <w:color w:val="000000" w:themeColor="text1"/>
          <w:szCs w:val="28"/>
          <w:lang w:val="ru-RU" w:eastAsia="ru-RU"/>
        </w:rPr>
      </w:pPr>
    </w:p>
    <w:p w14:paraId="21E2DADC" w14:textId="77777777" w:rsidR="0050638A" w:rsidRDefault="0050638A" w:rsidP="00CF603D">
      <w:pPr>
        <w:jc w:val="center"/>
        <w:rPr>
          <w:rFonts w:eastAsia="Times New Roman" w:cs="Times New Roman"/>
          <w:b/>
          <w:bCs/>
          <w:color w:val="000000" w:themeColor="text1"/>
          <w:szCs w:val="28"/>
          <w:lang w:val="ru-RU" w:eastAsia="ru-RU"/>
        </w:rPr>
      </w:pPr>
    </w:p>
    <w:p w14:paraId="0160557D" w14:textId="77777777" w:rsidR="0050638A" w:rsidRDefault="0050638A" w:rsidP="00CF603D">
      <w:pPr>
        <w:jc w:val="center"/>
        <w:rPr>
          <w:rFonts w:eastAsia="Times New Roman" w:cs="Times New Roman"/>
          <w:b/>
          <w:bCs/>
          <w:color w:val="000000" w:themeColor="text1"/>
          <w:szCs w:val="28"/>
          <w:lang w:val="ru-RU" w:eastAsia="ru-RU"/>
        </w:rPr>
      </w:pPr>
    </w:p>
    <w:p w14:paraId="3D40756D" w14:textId="77777777" w:rsidR="0050638A" w:rsidRDefault="0050638A" w:rsidP="00CF603D">
      <w:pPr>
        <w:jc w:val="center"/>
        <w:rPr>
          <w:rFonts w:eastAsia="Times New Roman" w:cs="Times New Roman"/>
          <w:b/>
          <w:bCs/>
          <w:color w:val="000000" w:themeColor="text1"/>
          <w:szCs w:val="28"/>
          <w:lang w:val="ru-RU" w:eastAsia="ru-RU"/>
        </w:rPr>
      </w:pPr>
    </w:p>
    <w:p w14:paraId="3FC32BFC" w14:textId="77777777" w:rsidR="0050638A" w:rsidRDefault="0050638A" w:rsidP="00CF603D">
      <w:pPr>
        <w:jc w:val="center"/>
        <w:rPr>
          <w:rFonts w:eastAsia="Times New Roman" w:cs="Times New Roman"/>
          <w:b/>
          <w:bCs/>
          <w:color w:val="000000" w:themeColor="text1"/>
          <w:szCs w:val="28"/>
          <w:lang w:val="ru-RU" w:eastAsia="ru-RU"/>
        </w:rPr>
      </w:pPr>
    </w:p>
    <w:p w14:paraId="3B5578CF" w14:textId="77777777" w:rsidR="0050638A" w:rsidRDefault="0050638A" w:rsidP="00CF603D">
      <w:pPr>
        <w:jc w:val="center"/>
        <w:rPr>
          <w:rFonts w:eastAsia="Times New Roman" w:cs="Times New Roman"/>
          <w:b/>
          <w:bCs/>
          <w:color w:val="000000" w:themeColor="text1"/>
          <w:szCs w:val="28"/>
          <w:lang w:val="ru-RU" w:eastAsia="ru-RU"/>
        </w:rPr>
      </w:pPr>
    </w:p>
    <w:p w14:paraId="366F396D" w14:textId="77777777" w:rsidR="0050638A" w:rsidRDefault="0050638A" w:rsidP="00CF603D">
      <w:pPr>
        <w:jc w:val="center"/>
        <w:rPr>
          <w:rFonts w:eastAsia="Times New Roman" w:cs="Times New Roman"/>
          <w:b/>
          <w:bCs/>
          <w:color w:val="000000" w:themeColor="text1"/>
          <w:szCs w:val="28"/>
          <w:lang w:val="ru-RU" w:eastAsia="ru-RU"/>
        </w:rPr>
      </w:pPr>
    </w:p>
    <w:p w14:paraId="271B1C67" w14:textId="77777777" w:rsidR="0050638A" w:rsidRDefault="0050638A" w:rsidP="00CF603D">
      <w:pPr>
        <w:jc w:val="center"/>
        <w:rPr>
          <w:rFonts w:eastAsia="Times New Roman" w:cs="Times New Roman"/>
          <w:b/>
          <w:bCs/>
          <w:color w:val="000000" w:themeColor="text1"/>
          <w:szCs w:val="28"/>
          <w:lang w:val="ru-RU" w:eastAsia="ru-RU"/>
        </w:rPr>
      </w:pPr>
    </w:p>
    <w:p w14:paraId="3EBBA99A" w14:textId="77777777" w:rsidR="0050638A" w:rsidRDefault="0050638A" w:rsidP="00CF603D">
      <w:pPr>
        <w:jc w:val="center"/>
        <w:rPr>
          <w:rFonts w:eastAsia="Times New Roman" w:cs="Times New Roman"/>
          <w:b/>
          <w:bCs/>
          <w:color w:val="000000" w:themeColor="text1"/>
          <w:szCs w:val="28"/>
          <w:lang w:val="ru-RU" w:eastAsia="ru-RU"/>
        </w:rPr>
      </w:pPr>
    </w:p>
    <w:p w14:paraId="324EA600" w14:textId="77777777" w:rsidR="0050638A" w:rsidRDefault="0050638A" w:rsidP="00CF603D">
      <w:pPr>
        <w:jc w:val="center"/>
        <w:rPr>
          <w:rFonts w:eastAsia="Times New Roman" w:cs="Times New Roman"/>
          <w:b/>
          <w:bCs/>
          <w:color w:val="000000" w:themeColor="text1"/>
          <w:szCs w:val="28"/>
          <w:lang w:val="ru-RU" w:eastAsia="ru-RU"/>
        </w:rPr>
      </w:pPr>
    </w:p>
    <w:p w14:paraId="403701F8" w14:textId="77777777" w:rsidR="0050638A" w:rsidRDefault="0050638A" w:rsidP="00CF603D">
      <w:pPr>
        <w:jc w:val="center"/>
        <w:rPr>
          <w:rFonts w:eastAsia="Times New Roman" w:cs="Times New Roman"/>
          <w:b/>
          <w:bCs/>
          <w:color w:val="000000" w:themeColor="text1"/>
          <w:szCs w:val="28"/>
          <w:lang w:val="ru-RU" w:eastAsia="ru-RU"/>
        </w:rPr>
      </w:pPr>
    </w:p>
    <w:p w14:paraId="6FC72603" w14:textId="65E9B49F" w:rsidR="00CF603D" w:rsidRDefault="00CF603D" w:rsidP="00CF603D">
      <w:pPr>
        <w:jc w:val="center"/>
        <w:rPr>
          <w:rFonts w:eastAsia="Times New Roman" w:cs="Times New Roman"/>
          <w:b/>
          <w:bCs/>
          <w:color w:val="000000" w:themeColor="text1"/>
          <w:sz w:val="32"/>
          <w:szCs w:val="32"/>
          <w:lang w:val="ru-RU" w:eastAsia="ru-RU"/>
        </w:rPr>
      </w:pPr>
      <w:r w:rsidRPr="00211B7F">
        <w:rPr>
          <w:rFonts w:eastAsia="Times New Roman" w:cs="Times New Roman"/>
          <w:b/>
          <w:bCs/>
          <w:color w:val="000000" w:themeColor="text1"/>
          <w:sz w:val="32"/>
          <w:szCs w:val="32"/>
          <w:lang w:val="ru-RU" w:eastAsia="ru-RU"/>
        </w:rPr>
        <w:lastRenderedPageBreak/>
        <w:t>4.11 Охрана труда</w:t>
      </w:r>
    </w:p>
    <w:p w14:paraId="51C31E0A" w14:textId="77777777" w:rsidR="00211B7F" w:rsidRPr="00211B7F" w:rsidRDefault="00211B7F" w:rsidP="00CF603D">
      <w:pPr>
        <w:jc w:val="center"/>
        <w:rPr>
          <w:rFonts w:eastAsia="Times New Roman" w:cs="Times New Roman"/>
          <w:b/>
          <w:bCs/>
          <w:color w:val="000000" w:themeColor="text1"/>
          <w:sz w:val="32"/>
          <w:szCs w:val="32"/>
          <w:lang w:val="ru-RU" w:eastAsia="ru-RU"/>
        </w:rPr>
      </w:pPr>
    </w:p>
    <w:p w14:paraId="5548254E" w14:textId="46481EAD" w:rsidR="00211B7F" w:rsidRDefault="00211B7F" w:rsidP="00211B7F">
      <w:pPr>
        <w:ind w:firstLine="708"/>
        <w:rPr>
          <w:rFonts w:eastAsia="Times New Roman" w:cs="Times New Roman"/>
          <w:color w:val="2D2D2D"/>
          <w:szCs w:val="28"/>
          <w:lang w:val="ru-RU"/>
        </w:rPr>
      </w:pPr>
      <w:r w:rsidRPr="00515B72">
        <w:rPr>
          <w:rFonts w:eastAsia="Times New Roman" w:cs="Times New Roman"/>
          <w:color w:val="2D2D2D"/>
          <w:szCs w:val="28"/>
          <w:lang w:val="ru-RU"/>
        </w:rPr>
        <w:t>Огромное число травм и заболеваний, происходящих с работающими по причинам, связанным с их трудовой деятельностью, заставляет настойчиво искать методы и средства эффективного предотвращения этих нежелательных и неблагоприятных событий. Одним из таких методов, как показала международная практика, является обучение вопросам безопасности труда в сочетании с внутренней мотивацией работающих на строгое соблюдение требований безопасности.</w:t>
      </w:r>
    </w:p>
    <w:p w14:paraId="6C3B9ECD" w14:textId="77777777" w:rsidR="00211B7F" w:rsidRPr="00515B72" w:rsidRDefault="00211B7F" w:rsidP="00211B7F">
      <w:pPr>
        <w:ind w:firstLine="708"/>
        <w:rPr>
          <w:rFonts w:eastAsia="Times New Roman" w:cs="Times New Roman"/>
          <w:color w:val="2D2D2D"/>
          <w:szCs w:val="28"/>
        </w:rPr>
      </w:pPr>
    </w:p>
    <w:p w14:paraId="4BCBFD59" w14:textId="34663BE6" w:rsidR="00211B7F" w:rsidRPr="001B0D6A" w:rsidRDefault="00211B7F" w:rsidP="00211B7F">
      <w:pPr>
        <w:pStyle w:val="Heading2"/>
        <w:jc w:val="left"/>
        <w:rPr>
          <w:rFonts w:ascii="Times New Roman" w:hAnsi="Times New Roman" w:cs="Times New Roman"/>
          <w:color w:val="000000" w:themeColor="text1"/>
          <w:sz w:val="28"/>
          <w:szCs w:val="28"/>
          <w:lang w:val="ru-RU"/>
        </w:rPr>
      </w:pPr>
      <w:r w:rsidRPr="00515B72">
        <w:rPr>
          <w:rFonts w:ascii="Times New Roman" w:eastAsia="Arial" w:hAnsi="Times New Roman" w:cs="Times New Roman"/>
          <w:b/>
          <w:bCs/>
          <w:color w:val="000000" w:themeColor="text1"/>
          <w:sz w:val="28"/>
          <w:szCs w:val="28"/>
        </w:rPr>
        <w:t>1. Общие требования охраны труда</w:t>
      </w:r>
      <w:r w:rsidR="002C1BB8">
        <w:rPr>
          <w:rFonts w:ascii="Times New Roman" w:eastAsia="Arial" w:hAnsi="Times New Roman" w:cs="Times New Roman"/>
          <w:b/>
          <w:bCs/>
          <w:color w:val="000000" w:themeColor="text1"/>
          <w:sz w:val="28"/>
          <w:szCs w:val="28"/>
          <w:lang w:val="ru-RU"/>
        </w:rPr>
        <w:t xml:space="preserve"> </w:t>
      </w:r>
      <w:r w:rsidR="000C2EFB" w:rsidRPr="001B0D6A">
        <w:rPr>
          <w:rFonts w:ascii="Times New Roman" w:eastAsia="Arial" w:hAnsi="Times New Roman" w:cs="Times New Roman"/>
          <w:color w:val="000000" w:themeColor="text1"/>
          <w:sz w:val="28"/>
          <w:szCs w:val="28"/>
          <w:lang w:val="ru-RU"/>
        </w:rPr>
        <w:t>[</w:t>
      </w:r>
      <w:r w:rsidR="002C1BB8">
        <w:rPr>
          <w:rFonts w:ascii="Times New Roman" w:eastAsia="Arial" w:hAnsi="Times New Roman" w:cs="Times New Roman"/>
          <w:color w:val="000000" w:themeColor="text1"/>
          <w:sz w:val="28"/>
          <w:szCs w:val="28"/>
          <w:lang w:val="ru-RU"/>
        </w:rPr>
        <w:t>41</w:t>
      </w:r>
      <w:r w:rsidR="000C2EFB" w:rsidRPr="001B0D6A">
        <w:rPr>
          <w:rFonts w:ascii="Times New Roman" w:eastAsia="Arial" w:hAnsi="Times New Roman" w:cs="Times New Roman"/>
          <w:color w:val="000000" w:themeColor="text1"/>
          <w:sz w:val="28"/>
          <w:szCs w:val="28"/>
          <w:lang w:val="ru-RU"/>
        </w:rPr>
        <w:t>]</w:t>
      </w:r>
    </w:p>
    <w:p w14:paraId="6BC31B44" w14:textId="77777777" w:rsidR="00211B7F" w:rsidRPr="00515B72" w:rsidRDefault="00211B7F" w:rsidP="00211B7F">
      <w:pPr>
        <w:ind w:firstLine="708"/>
        <w:rPr>
          <w:rFonts w:cs="Times New Roman"/>
          <w:szCs w:val="28"/>
        </w:rPr>
      </w:pPr>
      <w:r w:rsidRPr="00515B72">
        <w:rPr>
          <w:rFonts w:eastAsia="Arial" w:cs="Times New Roman"/>
          <w:szCs w:val="28"/>
          <w:lang w:val="ru-RU"/>
        </w:rPr>
        <w:t>1.1.  К работе в качестве инженера-электроника допускается специалист, имеющий соответствующую выполняемой работе квалификацию, прошедший вводный и первичный на рабочем месте инструктажи по охране труда, обучение и проверку знаний по охране труда.</w:t>
      </w:r>
    </w:p>
    <w:p w14:paraId="36F9FB09" w14:textId="77777777" w:rsidR="00211B7F" w:rsidRPr="00515B72" w:rsidRDefault="00211B7F" w:rsidP="00211B7F">
      <w:pPr>
        <w:ind w:firstLine="708"/>
        <w:rPr>
          <w:rFonts w:cs="Times New Roman"/>
          <w:szCs w:val="28"/>
        </w:rPr>
      </w:pPr>
      <w:r w:rsidRPr="00515B72">
        <w:rPr>
          <w:rFonts w:eastAsia="Arial" w:cs="Times New Roman"/>
          <w:szCs w:val="28"/>
          <w:lang w:val="ru-RU"/>
        </w:rPr>
        <w:t>1.2.  Инженер-электроник должен пройти обучение и проверку знаний норм и правил работы в электроустановках и получить (подтвердить) соответствующую группу по электробезопасности.</w:t>
      </w:r>
    </w:p>
    <w:p w14:paraId="2F206183" w14:textId="77777777" w:rsidR="00211B7F" w:rsidRPr="00515B72" w:rsidRDefault="00211B7F" w:rsidP="00211B7F">
      <w:pPr>
        <w:ind w:firstLine="708"/>
        <w:rPr>
          <w:rFonts w:cs="Times New Roman"/>
          <w:szCs w:val="28"/>
        </w:rPr>
      </w:pPr>
      <w:r w:rsidRPr="00515B72">
        <w:rPr>
          <w:rFonts w:eastAsia="Arial" w:cs="Times New Roman"/>
          <w:szCs w:val="28"/>
          <w:lang w:val="ru-RU"/>
        </w:rPr>
        <w:t>1.3.  Инженер-электроник должен знать: нормативные документы, касающиеся эксплуатации и ремонта электронной вычислительной техники. Технико-эксплуатационные характеристики, конструктивные особенности, назначение и режимы работы оборудования, правила его технической эксплуатации. Технологию механизированной обработки информации. Формализованные языки программирования. Виды технических носителей информации. Основы математического обеспечения и программирования. Организацию ремонтного обслуживания. Правила безопасности при проверке технического состояния электронного оборудования, профилактических осмотрах и текущем ремонте, а также в процессе освоения вновь вводимого в эксплуатацию оборудования. Способы рациональной организации рабочего места. Санитарно-гигиенические требования к условиям труда. Опасные и вредные производственные факторы, которые могут оказать в процессе работы неблагоприятное воздействие на человека.</w:t>
      </w:r>
    </w:p>
    <w:p w14:paraId="08499EE2" w14:textId="77777777" w:rsidR="00211B7F" w:rsidRPr="00515B72" w:rsidRDefault="00211B7F" w:rsidP="00211B7F">
      <w:pPr>
        <w:ind w:firstLine="708"/>
        <w:rPr>
          <w:rFonts w:cs="Times New Roman"/>
          <w:szCs w:val="28"/>
        </w:rPr>
      </w:pPr>
      <w:r w:rsidRPr="00515B72">
        <w:rPr>
          <w:rFonts w:eastAsia="Arial" w:cs="Times New Roman"/>
          <w:szCs w:val="28"/>
          <w:lang w:val="ru-RU"/>
        </w:rPr>
        <w:t>1.4.  Инженер-электроник, показавший неудовлетворительные знания по безопасности труда, к эксплуатации и ремонту электронного оборудования не допускается.</w:t>
      </w:r>
    </w:p>
    <w:p w14:paraId="0B60F1BD" w14:textId="77777777" w:rsidR="00211B7F" w:rsidRPr="00515B72" w:rsidRDefault="00211B7F" w:rsidP="00211B7F">
      <w:pPr>
        <w:ind w:firstLine="708"/>
        <w:rPr>
          <w:rFonts w:cs="Times New Roman"/>
          <w:szCs w:val="28"/>
        </w:rPr>
      </w:pPr>
      <w:r w:rsidRPr="00515B72">
        <w:rPr>
          <w:rFonts w:eastAsia="Arial" w:cs="Times New Roman"/>
          <w:szCs w:val="28"/>
          <w:lang w:val="ru-RU"/>
        </w:rPr>
        <w:t>1.5.  Инженер-электроник, направленный для участия в других, незнакомых (в том числе, несвойственных его должности) работах, должен пройти целевой инструктаж по безопасному выполнению предстоящих работ.</w:t>
      </w:r>
    </w:p>
    <w:p w14:paraId="21268487" w14:textId="77777777" w:rsidR="00211B7F" w:rsidRPr="00515B72" w:rsidRDefault="00211B7F" w:rsidP="00211B7F">
      <w:pPr>
        <w:ind w:firstLine="708"/>
        <w:rPr>
          <w:rFonts w:cs="Times New Roman"/>
          <w:szCs w:val="28"/>
        </w:rPr>
      </w:pPr>
      <w:r w:rsidRPr="00515B72">
        <w:rPr>
          <w:rFonts w:eastAsia="Arial" w:cs="Times New Roman"/>
          <w:szCs w:val="28"/>
          <w:lang w:val="ru-RU"/>
        </w:rPr>
        <w:t>1.6.  Инженеру-электронику запрещается пользоваться инструментом, приспособлениями и оборудованием, безопасному обращению с которым он не обучен.</w:t>
      </w:r>
    </w:p>
    <w:p w14:paraId="5DB6F09B" w14:textId="77777777" w:rsidR="00211B7F" w:rsidRPr="00515B72" w:rsidRDefault="00211B7F" w:rsidP="00211B7F">
      <w:pPr>
        <w:ind w:firstLine="708"/>
        <w:rPr>
          <w:rFonts w:cs="Times New Roman"/>
          <w:szCs w:val="28"/>
        </w:rPr>
      </w:pPr>
      <w:r w:rsidRPr="00515B72">
        <w:rPr>
          <w:rFonts w:eastAsia="Arial" w:cs="Times New Roman"/>
          <w:szCs w:val="28"/>
          <w:lang w:val="ru-RU"/>
        </w:rPr>
        <w:lastRenderedPageBreak/>
        <w:t>1.7.  Инженер-электроник, независимо от квалификации и стажа работы, не реже одного раза в три года должен проходить обучение и проверку знаний требований охраны труда.</w:t>
      </w:r>
    </w:p>
    <w:p w14:paraId="4E3941AD" w14:textId="77777777" w:rsidR="00211B7F" w:rsidRPr="00515B72" w:rsidRDefault="00211B7F" w:rsidP="00211B7F">
      <w:pPr>
        <w:ind w:firstLine="708"/>
        <w:rPr>
          <w:rFonts w:cs="Times New Roman"/>
          <w:szCs w:val="28"/>
        </w:rPr>
      </w:pPr>
      <w:r w:rsidRPr="00515B72">
        <w:rPr>
          <w:rFonts w:eastAsia="Arial" w:cs="Times New Roman"/>
          <w:szCs w:val="28"/>
          <w:lang w:val="ru-RU"/>
        </w:rPr>
        <w:t>1.8.  Во время работы на инженера-электроника могут оказывать неблагоприятное воздействие, в основном, следующие опасные и вредные производственные факторы:</w:t>
      </w:r>
    </w:p>
    <w:p w14:paraId="05995BC0" w14:textId="77777777" w:rsidR="00211B7F" w:rsidRPr="00515B72" w:rsidRDefault="00211B7F" w:rsidP="00211B7F">
      <w:pPr>
        <w:rPr>
          <w:rFonts w:cs="Times New Roman"/>
          <w:szCs w:val="28"/>
        </w:rPr>
      </w:pPr>
      <w:r w:rsidRPr="00515B72">
        <w:rPr>
          <w:rFonts w:eastAsia="Arial" w:cs="Times New Roman"/>
          <w:szCs w:val="28"/>
          <w:lang w:val="ru-RU"/>
        </w:rPr>
        <w:t>-  психофизиологическое и умственное перенапряжение (например, при поиске причин ошибок, сбоев, остановок машин, что требует анализа многочисленных вариантов, выбора в уме различных альтернатив);</w:t>
      </w:r>
    </w:p>
    <w:p w14:paraId="67617651" w14:textId="77777777" w:rsidR="00211B7F" w:rsidRPr="00515B72" w:rsidRDefault="00211B7F" w:rsidP="00211B7F">
      <w:pPr>
        <w:rPr>
          <w:rFonts w:cs="Times New Roman"/>
          <w:szCs w:val="28"/>
        </w:rPr>
      </w:pPr>
      <w:r w:rsidRPr="00515B72">
        <w:rPr>
          <w:rFonts w:eastAsia="Arial" w:cs="Times New Roman"/>
          <w:szCs w:val="28"/>
          <w:lang w:val="ru-RU"/>
        </w:rPr>
        <w:t>-  перенапряжение зрительного анализатора (например, при работе за экраном дисплея);</w:t>
      </w:r>
    </w:p>
    <w:p w14:paraId="2104E9A7" w14:textId="77777777" w:rsidR="00211B7F" w:rsidRPr="00515B72" w:rsidRDefault="00211B7F" w:rsidP="00211B7F">
      <w:pPr>
        <w:rPr>
          <w:rFonts w:cs="Times New Roman"/>
          <w:szCs w:val="28"/>
        </w:rPr>
      </w:pPr>
      <w:r w:rsidRPr="00515B72">
        <w:rPr>
          <w:rFonts w:eastAsia="Arial" w:cs="Times New Roman"/>
          <w:szCs w:val="28"/>
          <w:lang w:val="ru-RU"/>
        </w:rPr>
        <w:t>-  длительное статическое напряжение мышц спины, шеи, рук и ног, что может привести к статическим перегрузкам инженера-электроника;</w:t>
      </w:r>
    </w:p>
    <w:p w14:paraId="5484788B" w14:textId="77777777" w:rsidR="00211B7F" w:rsidRPr="00515B72" w:rsidRDefault="00211B7F" w:rsidP="00211B7F">
      <w:pPr>
        <w:rPr>
          <w:rFonts w:cs="Times New Roman"/>
          <w:szCs w:val="28"/>
        </w:rPr>
      </w:pPr>
      <w:r w:rsidRPr="00515B72">
        <w:rPr>
          <w:rFonts w:eastAsia="Arial" w:cs="Times New Roman"/>
          <w:szCs w:val="28"/>
          <w:lang w:val="ru-RU"/>
        </w:rPr>
        <w:t>-  электрический ток, путь которого в случае замыкания, может пройти через тело человека;</w:t>
      </w:r>
    </w:p>
    <w:p w14:paraId="79115445" w14:textId="77777777" w:rsidR="00211B7F" w:rsidRPr="00515B72" w:rsidRDefault="00211B7F" w:rsidP="00211B7F">
      <w:pPr>
        <w:rPr>
          <w:rFonts w:cs="Times New Roman"/>
          <w:szCs w:val="28"/>
        </w:rPr>
      </w:pPr>
      <w:r w:rsidRPr="00515B72">
        <w:rPr>
          <w:rFonts w:eastAsia="Arial" w:cs="Times New Roman"/>
          <w:szCs w:val="28"/>
          <w:lang w:val="ru-RU"/>
        </w:rPr>
        <w:t>-  ионизирующие и неионизирующие излучения (мягкое рентгеновское, ультрафиолетовое, видимое, ближнее инфракрасное, радиочастотного диапазона), источниками которого являются видеодисплейные терминалы;</w:t>
      </w:r>
    </w:p>
    <w:p w14:paraId="28DACADC" w14:textId="77777777" w:rsidR="00211B7F" w:rsidRPr="00515B72" w:rsidRDefault="00211B7F" w:rsidP="00211B7F">
      <w:pPr>
        <w:rPr>
          <w:rFonts w:cs="Times New Roman"/>
          <w:szCs w:val="28"/>
        </w:rPr>
      </w:pPr>
      <w:r w:rsidRPr="00515B72">
        <w:rPr>
          <w:rFonts w:eastAsia="Arial" w:cs="Times New Roman"/>
          <w:szCs w:val="28"/>
          <w:lang w:val="ru-RU"/>
        </w:rPr>
        <w:t>-  электростатическое поле,</w:t>
      </w:r>
    </w:p>
    <w:p w14:paraId="6CA5340F" w14:textId="77777777" w:rsidR="00211B7F" w:rsidRPr="00515B72" w:rsidRDefault="00211B7F" w:rsidP="00211B7F">
      <w:pPr>
        <w:rPr>
          <w:rFonts w:cs="Times New Roman"/>
          <w:szCs w:val="28"/>
        </w:rPr>
      </w:pPr>
      <w:r w:rsidRPr="00515B72">
        <w:rPr>
          <w:rFonts w:eastAsia="Arial" w:cs="Times New Roman"/>
          <w:szCs w:val="28"/>
          <w:lang w:val="ru-RU"/>
        </w:rPr>
        <w:t>-  неудовлетворительные микроклиматические условия;</w:t>
      </w:r>
    </w:p>
    <w:p w14:paraId="18CB10FF" w14:textId="77777777" w:rsidR="00211B7F" w:rsidRPr="00515B72" w:rsidRDefault="00211B7F" w:rsidP="00211B7F">
      <w:pPr>
        <w:rPr>
          <w:rFonts w:cs="Times New Roman"/>
          <w:szCs w:val="28"/>
        </w:rPr>
      </w:pPr>
      <w:r w:rsidRPr="00515B72">
        <w:rPr>
          <w:rFonts w:eastAsia="Arial" w:cs="Times New Roman"/>
          <w:szCs w:val="28"/>
          <w:lang w:val="ru-RU"/>
        </w:rPr>
        <w:t>-  недостаточная освещенность рабочего места (рабочей зоны).</w:t>
      </w:r>
    </w:p>
    <w:p w14:paraId="4157CFB1" w14:textId="77777777" w:rsidR="00211B7F" w:rsidRPr="00515B72" w:rsidRDefault="00211B7F" w:rsidP="00211B7F">
      <w:pPr>
        <w:ind w:firstLine="708"/>
        <w:rPr>
          <w:rFonts w:cs="Times New Roman"/>
          <w:szCs w:val="28"/>
        </w:rPr>
      </w:pPr>
      <w:r w:rsidRPr="00515B72">
        <w:rPr>
          <w:rFonts w:eastAsia="Arial" w:cs="Times New Roman"/>
          <w:szCs w:val="28"/>
          <w:lang w:val="ru-RU"/>
        </w:rPr>
        <w:t>1.9.  Для контроля за состоянием здоровья инженер-электроник должен проходить медицинские осмотры: предварительный - при приеме на работу и периодические (1 раз в год) в процессе работы.</w:t>
      </w:r>
    </w:p>
    <w:p w14:paraId="60C796F6" w14:textId="77777777" w:rsidR="00211B7F" w:rsidRPr="00515B72" w:rsidRDefault="00211B7F" w:rsidP="00211B7F">
      <w:pPr>
        <w:ind w:firstLine="708"/>
        <w:rPr>
          <w:rFonts w:cs="Times New Roman"/>
          <w:szCs w:val="28"/>
        </w:rPr>
      </w:pPr>
      <w:r w:rsidRPr="00515B72">
        <w:rPr>
          <w:rFonts w:eastAsia="Arial" w:cs="Times New Roman"/>
          <w:szCs w:val="28"/>
          <w:lang w:val="ru-RU"/>
        </w:rPr>
        <w:t>1.10.  Инженеру-электронику следует помнить о том, что при техническом обслуживании и ремонте электронной аппаратуры существует опасность поражения электрическим током; поэтому при выполнении любых работ с потребителями электрической энергии следует соблюдать повышенную осторожность и не пренебрегать правилами электробезопасности.</w:t>
      </w:r>
    </w:p>
    <w:p w14:paraId="63F73727" w14:textId="77777777" w:rsidR="00211B7F" w:rsidRPr="00515B72" w:rsidRDefault="00211B7F" w:rsidP="00211B7F">
      <w:pPr>
        <w:ind w:firstLine="708"/>
        <w:rPr>
          <w:rFonts w:cs="Times New Roman"/>
          <w:szCs w:val="28"/>
        </w:rPr>
      </w:pPr>
      <w:r w:rsidRPr="00515B72">
        <w:rPr>
          <w:rFonts w:eastAsia="Arial" w:cs="Times New Roman"/>
          <w:szCs w:val="28"/>
          <w:lang w:val="ru-RU"/>
        </w:rPr>
        <w:t>1.11.  Если с кем-либо из работников произошел несчастный случай, то пострадавшему необходимо оказать первую помощь, сообщить о случившемся руководству и сохранить обстановку происшествия, если это не создает опасности для окружающих.</w:t>
      </w:r>
    </w:p>
    <w:p w14:paraId="1E0BC091" w14:textId="77777777" w:rsidR="00211B7F" w:rsidRPr="00515B72" w:rsidRDefault="00211B7F" w:rsidP="00211B7F">
      <w:pPr>
        <w:ind w:firstLine="708"/>
        <w:rPr>
          <w:rFonts w:cs="Times New Roman"/>
          <w:szCs w:val="28"/>
        </w:rPr>
      </w:pPr>
      <w:r w:rsidRPr="00515B72">
        <w:rPr>
          <w:rFonts w:eastAsia="Arial" w:cs="Times New Roman"/>
          <w:szCs w:val="28"/>
          <w:lang w:val="ru-RU"/>
        </w:rPr>
        <w:t>1.12.  Инженер-электроник, при необходимости, должен уметь оказать первую помощь пострадавшему, в том числе, при поражении электрическим током, а также пользоваться медицинской аптечкой.</w:t>
      </w:r>
    </w:p>
    <w:p w14:paraId="43E735A5" w14:textId="77777777" w:rsidR="00211B7F" w:rsidRPr="00515B72" w:rsidRDefault="00211B7F" w:rsidP="00211B7F">
      <w:pPr>
        <w:ind w:firstLine="708"/>
        <w:rPr>
          <w:rFonts w:cs="Times New Roman"/>
          <w:szCs w:val="28"/>
        </w:rPr>
      </w:pPr>
      <w:r w:rsidRPr="00515B72">
        <w:rPr>
          <w:rFonts w:eastAsia="Arial" w:cs="Times New Roman"/>
          <w:szCs w:val="28"/>
          <w:lang w:val="ru-RU"/>
        </w:rPr>
        <w:t>1.13.  Инженер-электроник обязан соблюдать трудовую и производственную дисциплину, правила внутреннего трудового распорядка.</w:t>
      </w:r>
    </w:p>
    <w:p w14:paraId="1801D2E9" w14:textId="77777777" w:rsidR="00211B7F" w:rsidRPr="00515B72" w:rsidRDefault="00211B7F" w:rsidP="00211B7F">
      <w:pPr>
        <w:ind w:firstLine="708"/>
        <w:rPr>
          <w:rFonts w:cs="Times New Roman"/>
          <w:szCs w:val="28"/>
        </w:rPr>
      </w:pPr>
      <w:r w:rsidRPr="00515B72">
        <w:rPr>
          <w:rFonts w:eastAsia="Arial" w:cs="Times New Roman"/>
          <w:szCs w:val="28"/>
          <w:lang w:val="ru-RU"/>
        </w:rPr>
        <w:t xml:space="preserve">1.14.  Для предупреждения возможности возникновения пожара инженер-электроник должен соблюдать требования пожарной безопасности </w:t>
      </w:r>
      <w:r w:rsidRPr="00515B72">
        <w:rPr>
          <w:rFonts w:eastAsia="Arial" w:cs="Times New Roman"/>
          <w:szCs w:val="28"/>
          <w:lang w:val="ru-RU"/>
        </w:rPr>
        <w:lastRenderedPageBreak/>
        <w:t>сам и не допускать нарушений другими работниками; курить разрешается только в специально отведенном для этой цели месте.</w:t>
      </w:r>
    </w:p>
    <w:p w14:paraId="1904F190" w14:textId="77777777" w:rsidR="00211B7F" w:rsidRPr="00515B72" w:rsidRDefault="00211B7F" w:rsidP="00211B7F">
      <w:pPr>
        <w:ind w:firstLine="708"/>
        <w:rPr>
          <w:rFonts w:cs="Times New Roman"/>
          <w:szCs w:val="28"/>
        </w:rPr>
      </w:pPr>
      <w:r w:rsidRPr="00515B72">
        <w:rPr>
          <w:rFonts w:eastAsia="Arial" w:cs="Times New Roman"/>
          <w:szCs w:val="28"/>
          <w:lang w:val="ru-RU"/>
        </w:rPr>
        <w:t>1.15.  Для предупреждения возможности заболеваний инженеру-электронику следует соблюдать правила личной гигиены.</w:t>
      </w:r>
    </w:p>
    <w:p w14:paraId="6DB3EEA3" w14:textId="77777777" w:rsidR="00211B7F" w:rsidRPr="00515B72" w:rsidRDefault="00211B7F" w:rsidP="00211B7F">
      <w:pPr>
        <w:ind w:firstLine="708"/>
        <w:rPr>
          <w:rFonts w:cs="Times New Roman"/>
          <w:szCs w:val="28"/>
        </w:rPr>
      </w:pPr>
      <w:r w:rsidRPr="00515B72">
        <w:rPr>
          <w:rFonts w:eastAsia="Arial" w:cs="Times New Roman"/>
          <w:szCs w:val="28"/>
          <w:lang w:val="ru-RU"/>
        </w:rPr>
        <w:t>1.16.  Инженер-электроник, допустивший нарушение или невыполнение требований инструкции по охране труда, рассматривается, как нарушитель производственной дисциплины и может быть привлечен к дисциплинарной ответственности; если нарушение связано с причинением материального ущерба, то виновный может быть привлечен к материальной ответственности в установленном порядке.</w:t>
      </w:r>
    </w:p>
    <w:p w14:paraId="2AD6CE70" w14:textId="7705CBBE" w:rsidR="00211B7F" w:rsidRPr="000C2EFB" w:rsidRDefault="00211B7F" w:rsidP="00211B7F">
      <w:pPr>
        <w:pStyle w:val="Heading1"/>
        <w:rPr>
          <w:rFonts w:ascii="Times New Roman" w:hAnsi="Times New Roman" w:cs="Times New Roman"/>
          <w:color w:val="000000" w:themeColor="text1"/>
          <w:lang w:val="ru-RU"/>
        </w:rPr>
      </w:pPr>
      <w:r w:rsidRPr="00211B7F">
        <w:rPr>
          <w:rFonts w:ascii="Times New Roman" w:eastAsia="Arial" w:hAnsi="Times New Roman" w:cs="Times New Roman"/>
          <w:color w:val="000000" w:themeColor="text1"/>
        </w:rPr>
        <w:t>2. Требования охраны труда перед началом работы</w:t>
      </w:r>
      <w:r w:rsidR="002C1BB8">
        <w:rPr>
          <w:rFonts w:ascii="Times New Roman" w:eastAsia="Arial" w:hAnsi="Times New Roman" w:cs="Times New Roman"/>
          <w:color w:val="000000" w:themeColor="text1"/>
          <w:lang w:val="ru-RU"/>
        </w:rPr>
        <w:t xml:space="preserve"> </w:t>
      </w:r>
      <w:r w:rsidR="000C2EFB" w:rsidRPr="000C2EFB">
        <w:rPr>
          <w:rFonts w:ascii="Times New Roman" w:eastAsia="Arial" w:hAnsi="Times New Roman" w:cs="Times New Roman"/>
          <w:b w:val="0"/>
          <w:bCs w:val="0"/>
          <w:color w:val="000000" w:themeColor="text1"/>
          <w:lang w:val="ru-RU"/>
        </w:rPr>
        <w:t>[</w:t>
      </w:r>
      <w:r w:rsidR="002C1BB8">
        <w:rPr>
          <w:rFonts w:ascii="Times New Roman" w:eastAsia="Arial" w:hAnsi="Times New Roman" w:cs="Times New Roman"/>
          <w:b w:val="0"/>
          <w:bCs w:val="0"/>
          <w:color w:val="000000" w:themeColor="text1"/>
          <w:lang w:val="ru-RU"/>
        </w:rPr>
        <w:t>41</w:t>
      </w:r>
      <w:r w:rsidR="000C2EFB" w:rsidRPr="000C2EFB">
        <w:rPr>
          <w:rFonts w:ascii="Times New Roman" w:eastAsia="Arial" w:hAnsi="Times New Roman" w:cs="Times New Roman"/>
          <w:b w:val="0"/>
          <w:bCs w:val="0"/>
          <w:color w:val="000000" w:themeColor="text1"/>
          <w:lang w:val="ru-RU"/>
        </w:rPr>
        <w:t>]</w:t>
      </w:r>
    </w:p>
    <w:p w14:paraId="0DBA75D5" w14:textId="77777777" w:rsidR="00211B7F" w:rsidRPr="00515B72" w:rsidRDefault="00211B7F" w:rsidP="00211B7F">
      <w:pPr>
        <w:ind w:firstLine="708"/>
        <w:rPr>
          <w:rFonts w:cs="Times New Roman"/>
          <w:szCs w:val="28"/>
        </w:rPr>
      </w:pPr>
      <w:r w:rsidRPr="00515B72">
        <w:rPr>
          <w:rFonts w:eastAsia="Arial" w:cs="Times New Roman"/>
          <w:szCs w:val="28"/>
          <w:lang w:val="ru-RU"/>
        </w:rPr>
        <w:t>2.1.  Инженер-электроник не должен приступать к работе, если у него имеются сомнения в обеспечении безопасности на рабочем месте для выполнения предстоящей работы.</w:t>
      </w:r>
    </w:p>
    <w:p w14:paraId="4547295F" w14:textId="77777777" w:rsidR="00211B7F" w:rsidRPr="00515B72" w:rsidRDefault="00211B7F" w:rsidP="00211B7F">
      <w:pPr>
        <w:ind w:firstLine="708"/>
        <w:rPr>
          <w:rFonts w:cs="Times New Roman"/>
          <w:szCs w:val="28"/>
        </w:rPr>
      </w:pPr>
      <w:r w:rsidRPr="00515B72">
        <w:rPr>
          <w:rFonts w:eastAsia="Arial" w:cs="Times New Roman"/>
          <w:szCs w:val="28"/>
          <w:lang w:val="ru-RU"/>
        </w:rPr>
        <w:t>2.2.  Перед началом работы инженеру-электронику следует обратить внимание на рациональную организацию рабочего места, подготовить необходимый инструмент, приспособления и проверить их работу.</w:t>
      </w:r>
    </w:p>
    <w:p w14:paraId="560AF5CE" w14:textId="77777777" w:rsidR="00211B7F" w:rsidRPr="00515B72" w:rsidRDefault="00211B7F" w:rsidP="00211B7F">
      <w:pPr>
        <w:ind w:firstLine="708"/>
        <w:rPr>
          <w:rFonts w:cs="Times New Roman"/>
          <w:szCs w:val="28"/>
        </w:rPr>
      </w:pPr>
      <w:r w:rsidRPr="00515B72">
        <w:rPr>
          <w:rFonts w:eastAsia="Arial" w:cs="Times New Roman"/>
          <w:szCs w:val="28"/>
          <w:lang w:val="ru-RU"/>
        </w:rPr>
        <w:t>2.3.  Перед включением электронной аппаратуры в электрическую сеть инженеру-электронику следует визуально проверить исправность розетки, вилки, а также электрических шнуров и кабелей, используемых для питания машин и подсоединений между собой всех устройств.</w:t>
      </w:r>
    </w:p>
    <w:p w14:paraId="7D84C6EF" w14:textId="77777777" w:rsidR="00211B7F" w:rsidRPr="00515B72" w:rsidRDefault="00211B7F" w:rsidP="00211B7F">
      <w:pPr>
        <w:ind w:firstLine="708"/>
        <w:rPr>
          <w:rFonts w:cs="Times New Roman"/>
          <w:szCs w:val="28"/>
        </w:rPr>
      </w:pPr>
      <w:r w:rsidRPr="00515B72">
        <w:rPr>
          <w:rFonts w:eastAsia="Arial" w:cs="Times New Roman"/>
          <w:szCs w:val="28"/>
          <w:lang w:val="ru-RU"/>
        </w:rPr>
        <w:t>2.4.  Перед началом выполнения работ по техническому обслуживанию и ремонту электронного оборудования инженеру-электронику следует предпринять необходимые меры, обеспечивающие безопасность труда, в том числе, меры электробезопасности, к которым относится следующее:</w:t>
      </w:r>
    </w:p>
    <w:p w14:paraId="69D0BCA0" w14:textId="77777777" w:rsidR="00211B7F" w:rsidRPr="00515B72" w:rsidRDefault="00211B7F" w:rsidP="00211B7F">
      <w:pPr>
        <w:ind w:firstLine="708"/>
        <w:rPr>
          <w:rFonts w:cs="Times New Roman"/>
          <w:szCs w:val="28"/>
        </w:rPr>
      </w:pPr>
      <w:r w:rsidRPr="00515B72">
        <w:rPr>
          <w:rFonts w:eastAsia="Arial" w:cs="Times New Roman"/>
          <w:szCs w:val="28"/>
          <w:lang w:val="ru-RU"/>
        </w:rPr>
        <w:t>2.4.1.  Выполнить необходимые отключения и принять меры, препятствующие ошибочному или самопроизвольному включению электронного оборудования во время его технического обслуживания или ремонта.</w:t>
      </w:r>
    </w:p>
    <w:p w14:paraId="07E1456F" w14:textId="77777777" w:rsidR="00211B7F" w:rsidRPr="00515B72" w:rsidRDefault="00211B7F" w:rsidP="00211B7F">
      <w:pPr>
        <w:ind w:firstLine="708"/>
        <w:rPr>
          <w:rFonts w:cs="Times New Roman"/>
          <w:szCs w:val="28"/>
        </w:rPr>
      </w:pPr>
      <w:r w:rsidRPr="00515B72">
        <w:rPr>
          <w:rFonts w:eastAsia="Arial" w:cs="Times New Roman"/>
          <w:szCs w:val="28"/>
          <w:lang w:val="ru-RU"/>
        </w:rPr>
        <w:t>2.4.2.  Проверить отсутствие напряжения на токоведущих частях электронного оборудования.</w:t>
      </w:r>
    </w:p>
    <w:p w14:paraId="683157BD" w14:textId="77777777" w:rsidR="00211B7F" w:rsidRPr="00515B72" w:rsidRDefault="00211B7F" w:rsidP="00211B7F">
      <w:pPr>
        <w:ind w:firstLine="708"/>
        <w:rPr>
          <w:rFonts w:cs="Times New Roman"/>
          <w:szCs w:val="28"/>
        </w:rPr>
      </w:pPr>
      <w:r w:rsidRPr="00515B72">
        <w:rPr>
          <w:rFonts w:eastAsia="Arial" w:cs="Times New Roman"/>
          <w:szCs w:val="28"/>
          <w:lang w:val="ru-RU"/>
        </w:rPr>
        <w:t>2.4.3.  При необходимости оградить токоведущие части, оставшиеся под напряжением и установить предупреждающие знаки безопасности.</w:t>
      </w:r>
    </w:p>
    <w:p w14:paraId="47FFD224" w14:textId="77777777" w:rsidR="00211B7F" w:rsidRPr="00515B72" w:rsidRDefault="00211B7F" w:rsidP="00211B7F">
      <w:pPr>
        <w:ind w:firstLine="708"/>
        <w:rPr>
          <w:rFonts w:cs="Times New Roman"/>
          <w:szCs w:val="28"/>
        </w:rPr>
      </w:pPr>
      <w:r w:rsidRPr="00515B72">
        <w:rPr>
          <w:rFonts w:eastAsia="Arial" w:cs="Times New Roman"/>
          <w:szCs w:val="28"/>
          <w:lang w:val="ru-RU"/>
        </w:rPr>
        <w:t>2.5.  Инженер-электроник должен лично убедиться в том, что все меры, необходимые для обеспечения безопасности работающих выполнены; при возникновении сомнений в достаточности и правильности принятых мер и в возможности безопасного выполнения работы инженер-электроник не должен приступать к работе.</w:t>
      </w:r>
    </w:p>
    <w:p w14:paraId="3C2D78CF" w14:textId="77777777" w:rsidR="00211B7F" w:rsidRPr="00515B72" w:rsidRDefault="00211B7F" w:rsidP="00211B7F">
      <w:pPr>
        <w:ind w:firstLine="708"/>
        <w:rPr>
          <w:rFonts w:cs="Times New Roman"/>
          <w:szCs w:val="28"/>
        </w:rPr>
      </w:pPr>
      <w:r w:rsidRPr="00515B72">
        <w:rPr>
          <w:rFonts w:eastAsia="Arial" w:cs="Times New Roman"/>
          <w:szCs w:val="28"/>
          <w:lang w:val="ru-RU"/>
        </w:rPr>
        <w:t>2.6.  Инженер-электроник перед началом работы должен проверить наличие и исправность всех необходимых электрозащитных средств.</w:t>
      </w:r>
    </w:p>
    <w:p w14:paraId="37806CD9" w14:textId="77777777" w:rsidR="00211B7F" w:rsidRPr="00515B72" w:rsidRDefault="00211B7F" w:rsidP="00211B7F">
      <w:pPr>
        <w:ind w:firstLine="708"/>
        <w:rPr>
          <w:rFonts w:cs="Times New Roman"/>
          <w:szCs w:val="28"/>
        </w:rPr>
      </w:pPr>
      <w:r w:rsidRPr="00515B72">
        <w:rPr>
          <w:rFonts w:eastAsia="Arial" w:cs="Times New Roman"/>
          <w:szCs w:val="28"/>
          <w:lang w:val="ru-RU"/>
        </w:rPr>
        <w:lastRenderedPageBreak/>
        <w:t>2.7.  При работе с персональным компьютером инженер-электроник должен помнить о следующем:</w:t>
      </w:r>
    </w:p>
    <w:p w14:paraId="54DC9DE4" w14:textId="77777777" w:rsidR="00211B7F" w:rsidRPr="00515B72" w:rsidRDefault="00211B7F" w:rsidP="00211B7F">
      <w:pPr>
        <w:ind w:firstLine="708"/>
        <w:rPr>
          <w:rFonts w:cs="Times New Roman"/>
          <w:szCs w:val="28"/>
        </w:rPr>
      </w:pPr>
      <w:r w:rsidRPr="00515B72">
        <w:rPr>
          <w:rFonts w:eastAsia="Arial" w:cs="Times New Roman"/>
          <w:szCs w:val="28"/>
          <w:lang w:val="ru-RU"/>
        </w:rPr>
        <w:t>2.7.1.  Взаимное расположение компьютеров влияет на уровень генерируемых ими электромагнитных излучений.</w:t>
      </w:r>
    </w:p>
    <w:p w14:paraId="2EA22499" w14:textId="77777777" w:rsidR="00211B7F" w:rsidRPr="00515B72" w:rsidRDefault="00211B7F" w:rsidP="00211B7F">
      <w:pPr>
        <w:ind w:firstLine="708"/>
        <w:rPr>
          <w:rFonts w:cs="Times New Roman"/>
          <w:szCs w:val="28"/>
        </w:rPr>
      </w:pPr>
      <w:r w:rsidRPr="00515B72">
        <w:rPr>
          <w:rFonts w:eastAsia="Arial" w:cs="Times New Roman"/>
          <w:szCs w:val="28"/>
          <w:lang w:val="ru-RU"/>
        </w:rPr>
        <w:t>2.7.2.  Для обеспечения безопасности расстояние между компьютерами должно быть не менее 1,5 м.</w:t>
      </w:r>
    </w:p>
    <w:p w14:paraId="1D62C339" w14:textId="77777777" w:rsidR="00211B7F" w:rsidRPr="00515B72" w:rsidRDefault="00211B7F" w:rsidP="00211B7F">
      <w:pPr>
        <w:ind w:firstLine="708"/>
        <w:rPr>
          <w:rFonts w:cs="Times New Roman"/>
          <w:szCs w:val="28"/>
        </w:rPr>
      </w:pPr>
      <w:r w:rsidRPr="00515B72">
        <w:rPr>
          <w:rFonts w:eastAsia="Arial" w:cs="Times New Roman"/>
          <w:szCs w:val="28"/>
          <w:lang w:val="ru-RU"/>
        </w:rPr>
        <w:t>2.7.3.  Персональные компьютеры рекомендуется располагать таким образом, чтобы левая панель машины была обращена либо к стене, либо к проходу, где нет постоянных рабочих мест.</w:t>
      </w:r>
    </w:p>
    <w:p w14:paraId="70E819AD" w14:textId="45643D26" w:rsidR="00211B7F" w:rsidRDefault="00211B7F" w:rsidP="00211B7F">
      <w:pPr>
        <w:ind w:firstLine="708"/>
        <w:rPr>
          <w:rFonts w:eastAsia="Arial" w:cs="Times New Roman"/>
          <w:szCs w:val="28"/>
          <w:lang w:val="ru-RU"/>
        </w:rPr>
      </w:pPr>
      <w:r w:rsidRPr="00515B72">
        <w:rPr>
          <w:rFonts w:eastAsia="Arial" w:cs="Times New Roman"/>
          <w:szCs w:val="28"/>
          <w:lang w:val="ru-RU"/>
        </w:rPr>
        <w:t>2.7.4.  Не следует располагать видеодисплейные терминалы экранами друг к другу.</w:t>
      </w:r>
    </w:p>
    <w:p w14:paraId="318ABAA4" w14:textId="77777777" w:rsidR="00211B7F" w:rsidRPr="00515B72" w:rsidRDefault="00211B7F" w:rsidP="00211B7F">
      <w:pPr>
        <w:ind w:firstLine="708"/>
        <w:rPr>
          <w:rFonts w:cs="Times New Roman"/>
          <w:szCs w:val="28"/>
        </w:rPr>
      </w:pPr>
    </w:p>
    <w:p w14:paraId="132DF5FD" w14:textId="4B938FF0" w:rsidR="00211B7F" w:rsidRPr="000C2EFB" w:rsidRDefault="00211B7F" w:rsidP="00211B7F">
      <w:pPr>
        <w:pStyle w:val="Heading2"/>
        <w:rPr>
          <w:rFonts w:ascii="Times New Roman" w:hAnsi="Times New Roman" w:cs="Times New Roman"/>
          <w:b/>
          <w:bCs/>
          <w:color w:val="000000" w:themeColor="text1"/>
          <w:sz w:val="28"/>
          <w:szCs w:val="28"/>
          <w:lang w:val="ru-RU"/>
        </w:rPr>
      </w:pPr>
      <w:r w:rsidRPr="00515B72">
        <w:rPr>
          <w:rFonts w:ascii="Times New Roman" w:eastAsia="Arial" w:hAnsi="Times New Roman" w:cs="Times New Roman"/>
          <w:b/>
          <w:bCs/>
          <w:color w:val="000000" w:themeColor="text1"/>
          <w:sz w:val="28"/>
          <w:szCs w:val="28"/>
        </w:rPr>
        <w:t>3. Требования охраны труда во время работы</w:t>
      </w:r>
      <w:r w:rsidR="002C1BB8">
        <w:rPr>
          <w:rFonts w:ascii="Times New Roman" w:eastAsia="Arial" w:hAnsi="Times New Roman" w:cs="Times New Roman"/>
          <w:b/>
          <w:bCs/>
          <w:color w:val="000000" w:themeColor="text1"/>
          <w:sz w:val="28"/>
          <w:szCs w:val="28"/>
          <w:lang w:val="ru-RU"/>
        </w:rPr>
        <w:t xml:space="preserve"> </w:t>
      </w:r>
      <w:r w:rsidR="000C2EFB" w:rsidRPr="000C2EFB">
        <w:rPr>
          <w:rFonts w:ascii="Times New Roman" w:eastAsia="Arial" w:hAnsi="Times New Roman" w:cs="Times New Roman"/>
          <w:color w:val="000000" w:themeColor="text1"/>
          <w:sz w:val="28"/>
          <w:szCs w:val="28"/>
          <w:lang w:val="ru-RU"/>
        </w:rPr>
        <w:t>[</w:t>
      </w:r>
      <w:r w:rsidR="002C1BB8">
        <w:rPr>
          <w:rFonts w:ascii="Times New Roman" w:eastAsia="Arial" w:hAnsi="Times New Roman" w:cs="Times New Roman"/>
          <w:color w:val="000000" w:themeColor="text1"/>
          <w:sz w:val="28"/>
          <w:szCs w:val="28"/>
          <w:lang w:val="ru-RU"/>
        </w:rPr>
        <w:t>41</w:t>
      </w:r>
      <w:r w:rsidR="000C2EFB" w:rsidRPr="000C2EFB">
        <w:rPr>
          <w:rFonts w:ascii="Times New Roman" w:eastAsia="Arial" w:hAnsi="Times New Roman" w:cs="Times New Roman"/>
          <w:color w:val="000000" w:themeColor="text1"/>
          <w:sz w:val="28"/>
          <w:szCs w:val="28"/>
          <w:lang w:val="ru-RU"/>
        </w:rPr>
        <w:t>]</w:t>
      </w:r>
    </w:p>
    <w:p w14:paraId="6542B35D" w14:textId="77777777" w:rsidR="00211B7F" w:rsidRPr="00515B72" w:rsidRDefault="00211B7F" w:rsidP="00211B7F">
      <w:pPr>
        <w:ind w:firstLine="708"/>
        <w:rPr>
          <w:rFonts w:cs="Times New Roman"/>
          <w:szCs w:val="28"/>
        </w:rPr>
      </w:pPr>
      <w:r w:rsidRPr="00515B72">
        <w:rPr>
          <w:rFonts w:eastAsia="Arial" w:cs="Times New Roman"/>
          <w:szCs w:val="28"/>
          <w:lang w:val="ru-RU"/>
        </w:rPr>
        <w:t>3.1.  При выполнении работ по эксплуатационно-техническому обслуживанию, профилактическим проверкам, текущему ремонту электронного оборудования инженеру-электронику следует руководствоваться эксплуатационной документацией (в том числе, инструкциями по эксплуатации) фирм-изготовителей.</w:t>
      </w:r>
    </w:p>
    <w:p w14:paraId="4AE7E96D" w14:textId="77777777" w:rsidR="00211B7F" w:rsidRPr="00515B72" w:rsidRDefault="00211B7F" w:rsidP="00211B7F">
      <w:pPr>
        <w:ind w:firstLine="708"/>
        <w:rPr>
          <w:rFonts w:cs="Times New Roman"/>
          <w:szCs w:val="28"/>
        </w:rPr>
      </w:pPr>
      <w:r w:rsidRPr="00515B72">
        <w:rPr>
          <w:rFonts w:eastAsia="Arial" w:cs="Times New Roman"/>
          <w:szCs w:val="28"/>
          <w:lang w:val="ru-RU"/>
        </w:rPr>
        <w:t>3.2.  Для подключения электронного оборудования к электрической сети следует применять фирменный шнур питания, поставляемый в комплекте с оборудованием.</w:t>
      </w:r>
    </w:p>
    <w:p w14:paraId="3DF2D0FE" w14:textId="77777777" w:rsidR="00211B7F" w:rsidRPr="00515B72" w:rsidRDefault="00211B7F" w:rsidP="00211B7F">
      <w:pPr>
        <w:ind w:firstLine="708"/>
        <w:rPr>
          <w:rFonts w:cs="Times New Roman"/>
          <w:szCs w:val="28"/>
        </w:rPr>
      </w:pPr>
      <w:r w:rsidRPr="00515B72">
        <w:rPr>
          <w:rFonts w:eastAsia="Arial" w:cs="Times New Roman"/>
          <w:szCs w:val="28"/>
          <w:lang w:val="ru-RU"/>
        </w:rPr>
        <w:t>3.3.  При техническом обслуживании и ремонте электронного оборудования с применением электрозащитных средств (например, указателя напряжения, ручного инструмента и т.п.) инженер-электроник не должен приближаться к токоведущим частям на расстояние меньше длины изолирующей части этих средств.</w:t>
      </w:r>
    </w:p>
    <w:p w14:paraId="2748644F" w14:textId="77777777" w:rsidR="00211B7F" w:rsidRPr="00515B72" w:rsidRDefault="00211B7F" w:rsidP="00211B7F">
      <w:pPr>
        <w:ind w:firstLine="708"/>
        <w:rPr>
          <w:rFonts w:cs="Times New Roman"/>
          <w:szCs w:val="28"/>
        </w:rPr>
      </w:pPr>
      <w:r w:rsidRPr="00515B72">
        <w:rPr>
          <w:rFonts w:eastAsia="Arial" w:cs="Times New Roman"/>
          <w:szCs w:val="28"/>
          <w:lang w:val="ru-RU"/>
        </w:rPr>
        <w:t>3.4.  Проверять отсутствие напряжения следует указателем напряжения заводского изготовления, исправность которого должна быть проверена перед его использованием.</w:t>
      </w:r>
    </w:p>
    <w:p w14:paraId="1F3D01D8" w14:textId="77777777" w:rsidR="00211B7F" w:rsidRPr="00515B72" w:rsidRDefault="00211B7F" w:rsidP="00211B7F">
      <w:pPr>
        <w:ind w:firstLine="708"/>
        <w:rPr>
          <w:rFonts w:cs="Times New Roman"/>
          <w:szCs w:val="28"/>
        </w:rPr>
      </w:pPr>
      <w:r w:rsidRPr="00515B72">
        <w:rPr>
          <w:rFonts w:eastAsia="Arial" w:cs="Times New Roman"/>
          <w:szCs w:val="28"/>
          <w:lang w:val="ru-RU"/>
        </w:rPr>
        <w:t>3.5.  При работе с электронным оборудованием следует применять ручной инструмент только с изолирующими ручками; у отверток, кроме того, должен быть изолирован стержень.</w:t>
      </w:r>
    </w:p>
    <w:p w14:paraId="027C7877" w14:textId="77777777" w:rsidR="00211B7F" w:rsidRPr="00515B72" w:rsidRDefault="00211B7F" w:rsidP="00211B7F">
      <w:pPr>
        <w:ind w:firstLine="708"/>
        <w:rPr>
          <w:rFonts w:cs="Times New Roman"/>
          <w:szCs w:val="28"/>
        </w:rPr>
      </w:pPr>
      <w:r w:rsidRPr="00515B72">
        <w:rPr>
          <w:rFonts w:eastAsia="Arial" w:cs="Times New Roman"/>
          <w:szCs w:val="28"/>
          <w:lang w:val="ru-RU"/>
        </w:rPr>
        <w:t>3.6.  При необходимости выполнения работ без снятия напряжения и при использовании изолирующих средств защиты, инженер-электроник должен помнить и выполнять следующие правила безопасности:</w:t>
      </w:r>
    </w:p>
    <w:p w14:paraId="7C261B28" w14:textId="77777777" w:rsidR="00211B7F" w:rsidRPr="00515B72" w:rsidRDefault="00211B7F" w:rsidP="00211B7F">
      <w:pPr>
        <w:ind w:firstLine="708"/>
        <w:rPr>
          <w:rFonts w:cs="Times New Roman"/>
          <w:szCs w:val="28"/>
        </w:rPr>
      </w:pPr>
      <w:r w:rsidRPr="00515B72">
        <w:rPr>
          <w:rFonts w:eastAsia="Arial" w:cs="Times New Roman"/>
          <w:szCs w:val="28"/>
          <w:lang w:val="ru-RU"/>
        </w:rPr>
        <w:t>3.6.1.  Держать изолирующие части средств защиты можно только за рукоятки до ограничительного кольца.</w:t>
      </w:r>
    </w:p>
    <w:p w14:paraId="5CECDAFF" w14:textId="77777777" w:rsidR="00211B7F" w:rsidRPr="00515B72" w:rsidRDefault="00211B7F" w:rsidP="00211B7F">
      <w:pPr>
        <w:ind w:firstLine="708"/>
        <w:rPr>
          <w:rFonts w:cs="Times New Roman"/>
          <w:szCs w:val="28"/>
        </w:rPr>
      </w:pPr>
      <w:r w:rsidRPr="00515B72">
        <w:rPr>
          <w:rFonts w:eastAsia="Arial" w:cs="Times New Roman"/>
          <w:szCs w:val="28"/>
          <w:lang w:val="ru-RU"/>
        </w:rPr>
        <w:t>3.6.2.  Располагать изолирующие части средств защиты следует таким образом, чтобы не возникла опасность перекрытия по поверхности изоляции между токоведущими частями проводов или замыкания на землю.</w:t>
      </w:r>
    </w:p>
    <w:p w14:paraId="059A5729" w14:textId="77777777" w:rsidR="00211B7F" w:rsidRPr="00515B72" w:rsidRDefault="00211B7F" w:rsidP="00211B7F">
      <w:pPr>
        <w:ind w:firstLine="708"/>
        <w:rPr>
          <w:rFonts w:cs="Times New Roman"/>
          <w:szCs w:val="28"/>
        </w:rPr>
      </w:pPr>
      <w:r w:rsidRPr="00515B72">
        <w:rPr>
          <w:rFonts w:eastAsia="Arial" w:cs="Times New Roman"/>
          <w:szCs w:val="28"/>
          <w:lang w:val="ru-RU"/>
        </w:rPr>
        <w:t>3.6.3.  Следует пользоваться только сухими и чистыми изолирующими частями средств защиты с неповрежденным лаковым покрытием.</w:t>
      </w:r>
    </w:p>
    <w:p w14:paraId="0D0E704D" w14:textId="77777777" w:rsidR="00211B7F" w:rsidRPr="00515B72" w:rsidRDefault="00211B7F" w:rsidP="00211B7F">
      <w:pPr>
        <w:ind w:firstLine="708"/>
        <w:rPr>
          <w:rFonts w:cs="Times New Roman"/>
          <w:szCs w:val="28"/>
        </w:rPr>
      </w:pPr>
      <w:r w:rsidRPr="00515B72">
        <w:rPr>
          <w:rFonts w:eastAsia="Arial" w:cs="Times New Roman"/>
          <w:szCs w:val="28"/>
          <w:lang w:val="ru-RU"/>
        </w:rPr>
        <w:lastRenderedPageBreak/>
        <w:t>3.6.4.  При обнаружении нарушения целостности лакового покрытия или других неисправностей изолирующих частей средств защиты пользование ими должно быть прекращено.</w:t>
      </w:r>
    </w:p>
    <w:p w14:paraId="7DF6FA7C" w14:textId="77777777" w:rsidR="00211B7F" w:rsidRPr="00515B72" w:rsidRDefault="00211B7F" w:rsidP="00211B7F">
      <w:pPr>
        <w:ind w:firstLine="708"/>
        <w:rPr>
          <w:rFonts w:cs="Times New Roman"/>
          <w:szCs w:val="28"/>
        </w:rPr>
      </w:pPr>
      <w:r w:rsidRPr="00515B72">
        <w:rPr>
          <w:rFonts w:eastAsia="Arial" w:cs="Times New Roman"/>
          <w:szCs w:val="28"/>
          <w:lang w:val="ru-RU"/>
        </w:rPr>
        <w:t>3.7.  Во избежание случаев электротравматизма не допускается оставлять неизолированные концы проводов после демонтажа узлов электронного оборудования.</w:t>
      </w:r>
    </w:p>
    <w:p w14:paraId="06F44FF3" w14:textId="77777777" w:rsidR="00211B7F" w:rsidRPr="00515B72" w:rsidRDefault="00211B7F" w:rsidP="00211B7F">
      <w:pPr>
        <w:ind w:firstLine="708"/>
        <w:rPr>
          <w:rFonts w:cs="Times New Roman"/>
          <w:szCs w:val="28"/>
        </w:rPr>
      </w:pPr>
      <w:r w:rsidRPr="00515B72">
        <w:rPr>
          <w:rFonts w:eastAsia="Arial" w:cs="Times New Roman"/>
          <w:szCs w:val="28"/>
          <w:lang w:val="ru-RU"/>
        </w:rPr>
        <w:t>3.8.  При необходимости выполнения пайки проводов или деталей с использованием оловянно-свинцовых припоев типа ПОС, инженер-электроник должен иметь в виду и соблюдать следующие меры предосторожности:</w:t>
      </w:r>
    </w:p>
    <w:p w14:paraId="65ABDC24" w14:textId="77777777" w:rsidR="00211B7F" w:rsidRPr="00515B72" w:rsidRDefault="00211B7F" w:rsidP="00211B7F">
      <w:pPr>
        <w:ind w:firstLine="708"/>
        <w:rPr>
          <w:rFonts w:cs="Times New Roman"/>
          <w:szCs w:val="28"/>
        </w:rPr>
      </w:pPr>
      <w:r w:rsidRPr="00515B72">
        <w:rPr>
          <w:rFonts w:eastAsia="Arial" w:cs="Times New Roman"/>
          <w:szCs w:val="28"/>
          <w:lang w:val="ru-RU"/>
        </w:rPr>
        <w:t>3.8.1.  Поскольку припои типа ПОС содержат в своем составе свинец, следует помнить о том, что при этом одежда, кожа рук загрязняются парами свинца, что может привести (при количествах, превышающих ПДК) к свинцовым отравлениям организма.</w:t>
      </w:r>
    </w:p>
    <w:p w14:paraId="0D293A22" w14:textId="77777777" w:rsidR="00211B7F" w:rsidRPr="00515B72" w:rsidRDefault="00211B7F" w:rsidP="00211B7F">
      <w:pPr>
        <w:ind w:firstLine="708"/>
        <w:rPr>
          <w:rFonts w:cs="Times New Roman"/>
          <w:szCs w:val="28"/>
        </w:rPr>
      </w:pPr>
      <w:r w:rsidRPr="00515B72">
        <w:rPr>
          <w:rFonts w:eastAsia="Arial" w:cs="Times New Roman"/>
          <w:szCs w:val="28"/>
          <w:lang w:val="ru-RU"/>
        </w:rPr>
        <w:t>3.8.2.  Для предотвращения ожогов лица и глаз отлетевшими частицами расплавленного припоя, следует пользоваться пинцетом для поддерживания припаиваемых проводов, деталей.</w:t>
      </w:r>
    </w:p>
    <w:p w14:paraId="01A7D0CB" w14:textId="77777777" w:rsidR="00211B7F" w:rsidRPr="00515B72" w:rsidRDefault="00211B7F" w:rsidP="00211B7F">
      <w:pPr>
        <w:ind w:firstLine="708"/>
        <w:rPr>
          <w:rFonts w:cs="Times New Roman"/>
          <w:szCs w:val="28"/>
        </w:rPr>
      </w:pPr>
      <w:r w:rsidRPr="00515B72">
        <w:rPr>
          <w:rFonts w:eastAsia="Arial" w:cs="Times New Roman"/>
          <w:szCs w:val="28"/>
          <w:lang w:val="ru-RU"/>
        </w:rPr>
        <w:t>3.8.3.  Во избежание возникновения пожара следует соблюдать осторожность при работе с электрическим паяльником и пользоваться специальными подставками.</w:t>
      </w:r>
    </w:p>
    <w:p w14:paraId="1E01B631" w14:textId="77777777" w:rsidR="00211B7F" w:rsidRPr="00515B72" w:rsidRDefault="00211B7F" w:rsidP="00211B7F">
      <w:pPr>
        <w:ind w:firstLine="708"/>
        <w:rPr>
          <w:rFonts w:cs="Times New Roman"/>
          <w:szCs w:val="28"/>
        </w:rPr>
      </w:pPr>
      <w:r w:rsidRPr="00515B72">
        <w:rPr>
          <w:rFonts w:eastAsia="Arial" w:cs="Times New Roman"/>
          <w:szCs w:val="28"/>
          <w:lang w:val="ru-RU"/>
        </w:rPr>
        <w:t>3.9.  Если в процессе работы понадобилось использовать ручной электроинструмент, то в этом случае необходимо знать и выполнять следующие основные меры электробезопасности:</w:t>
      </w:r>
    </w:p>
    <w:p w14:paraId="42B7435A" w14:textId="77777777" w:rsidR="00211B7F" w:rsidRPr="00515B72" w:rsidRDefault="00211B7F" w:rsidP="00211B7F">
      <w:pPr>
        <w:ind w:firstLine="708"/>
        <w:rPr>
          <w:rFonts w:cs="Times New Roman"/>
          <w:szCs w:val="28"/>
        </w:rPr>
      </w:pPr>
      <w:r w:rsidRPr="00515B72">
        <w:rPr>
          <w:rFonts w:eastAsia="Arial" w:cs="Times New Roman"/>
          <w:szCs w:val="28"/>
          <w:lang w:val="ru-RU"/>
        </w:rPr>
        <w:t>3.9.1.  Провода или кабели ручного электроинструмента должны по возможности подвешиваться.</w:t>
      </w:r>
    </w:p>
    <w:p w14:paraId="0B9FB8F7" w14:textId="77777777" w:rsidR="00211B7F" w:rsidRPr="00515B72" w:rsidRDefault="00211B7F" w:rsidP="00211B7F">
      <w:pPr>
        <w:ind w:firstLine="708"/>
        <w:rPr>
          <w:rFonts w:cs="Times New Roman"/>
          <w:szCs w:val="28"/>
        </w:rPr>
      </w:pPr>
      <w:r w:rsidRPr="00515B72">
        <w:rPr>
          <w:rFonts w:eastAsia="Arial" w:cs="Times New Roman"/>
          <w:szCs w:val="28"/>
          <w:lang w:val="ru-RU"/>
        </w:rPr>
        <w:t>3.9.2.  Для предупреждения возможности замыканий непосредственное соприкосновение проводов и кабелей с металлическими, горячими и влажными поверхностями или предметами не допускается.</w:t>
      </w:r>
    </w:p>
    <w:p w14:paraId="09878EAF" w14:textId="77777777" w:rsidR="00211B7F" w:rsidRPr="00515B72" w:rsidRDefault="00211B7F" w:rsidP="00211B7F">
      <w:pPr>
        <w:ind w:firstLine="708"/>
        <w:rPr>
          <w:rFonts w:cs="Times New Roman"/>
          <w:szCs w:val="28"/>
        </w:rPr>
      </w:pPr>
      <w:r w:rsidRPr="00515B72">
        <w:rPr>
          <w:rFonts w:eastAsia="Arial" w:cs="Times New Roman"/>
          <w:szCs w:val="28"/>
          <w:lang w:val="ru-RU"/>
        </w:rPr>
        <w:t>3.9.3.  При обнаружении каких-либо неисправностей работа ручным электроинструментом должна быть немедленно прекращена.</w:t>
      </w:r>
    </w:p>
    <w:p w14:paraId="307996D5" w14:textId="77777777" w:rsidR="00211B7F" w:rsidRPr="00515B72" w:rsidRDefault="00211B7F" w:rsidP="00211B7F">
      <w:pPr>
        <w:ind w:firstLine="708"/>
        <w:rPr>
          <w:rFonts w:cs="Times New Roman"/>
          <w:szCs w:val="28"/>
        </w:rPr>
      </w:pPr>
      <w:r w:rsidRPr="00515B72">
        <w:rPr>
          <w:rFonts w:eastAsia="Arial" w:cs="Times New Roman"/>
          <w:szCs w:val="28"/>
          <w:lang w:val="ru-RU"/>
        </w:rPr>
        <w:t>3.9.4.  В случае внезапного прекращения подачи электроэнергии во время работы электроинструмента или во время перерыва в работе его следует отсоединить от питающей электрической сети.</w:t>
      </w:r>
    </w:p>
    <w:p w14:paraId="439C3941" w14:textId="77777777" w:rsidR="00211B7F" w:rsidRPr="00515B72" w:rsidRDefault="00211B7F" w:rsidP="00211B7F">
      <w:pPr>
        <w:ind w:firstLine="708"/>
        <w:rPr>
          <w:rFonts w:cs="Times New Roman"/>
          <w:szCs w:val="28"/>
        </w:rPr>
      </w:pPr>
      <w:r w:rsidRPr="00515B72">
        <w:rPr>
          <w:rFonts w:eastAsia="Arial" w:cs="Times New Roman"/>
          <w:szCs w:val="28"/>
          <w:lang w:val="ru-RU"/>
        </w:rPr>
        <w:t>3.10.  Инженер-электроник должен знать о том, что рациональная организация рабочего места способствует уменьшению утомляемости, повышению работоспособности, а также снижению вероятности травматизма.</w:t>
      </w:r>
    </w:p>
    <w:p w14:paraId="5B4D3E37" w14:textId="77777777" w:rsidR="00211B7F" w:rsidRPr="00515B72" w:rsidRDefault="00211B7F" w:rsidP="00211B7F">
      <w:pPr>
        <w:ind w:firstLine="708"/>
        <w:rPr>
          <w:rFonts w:cs="Times New Roman"/>
          <w:szCs w:val="28"/>
        </w:rPr>
      </w:pPr>
      <w:r w:rsidRPr="00515B72">
        <w:rPr>
          <w:rFonts w:eastAsia="Arial" w:cs="Times New Roman"/>
          <w:szCs w:val="28"/>
          <w:lang w:val="ru-RU"/>
        </w:rPr>
        <w:t>3.11.  При работе с видеотерминальными устройствами инженеру-электронику следует знать следующие основные требования к организации рабочего места:</w:t>
      </w:r>
    </w:p>
    <w:p w14:paraId="3D58A863" w14:textId="77777777" w:rsidR="00211B7F" w:rsidRPr="00515B72" w:rsidRDefault="00211B7F" w:rsidP="00211B7F">
      <w:pPr>
        <w:ind w:firstLine="708"/>
        <w:rPr>
          <w:rFonts w:cs="Times New Roman"/>
          <w:szCs w:val="28"/>
        </w:rPr>
      </w:pPr>
      <w:r w:rsidRPr="00515B72">
        <w:rPr>
          <w:rFonts w:eastAsia="Arial" w:cs="Times New Roman"/>
          <w:szCs w:val="28"/>
          <w:lang w:val="ru-RU"/>
        </w:rPr>
        <w:t>3.11.1.  При помощи поворотного устройства монитор должен быть отрегулирован в соответствии с рабочей позой инженера-электроника.</w:t>
      </w:r>
    </w:p>
    <w:p w14:paraId="0D40A0BB" w14:textId="77777777" w:rsidR="00211B7F" w:rsidRPr="00515B72" w:rsidRDefault="00211B7F" w:rsidP="00211B7F">
      <w:pPr>
        <w:ind w:firstLine="708"/>
        <w:rPr>
          <w:rFonts w:cs="Times New Roman"/>
          <w:szCs w:val="28"/>
        </w:rPr>
      </w:pPr>
      <w:r w:rsidRPr="00515B72">
        <w:rPr>
          <w:rFonts w:eastAsia="Arial" w:cs="Times New Roman"/>
          <w:szCs w:val="28"/>
          <w:lang w:val="ru-RU"/>
        </w:rPr>
        <w:lastRenderedPageBreak/>
        <w:t>3.11.2.  Плоскость рабочего стола должна быть регулируемой по высоте в пределах 680-800 мм с учетом индивидуальных особенностей инженера-электроника; при отсутствии такой возможности, высота стола должна быть не менее 725 мм.</w:t>
      </w:r>
    </w:p>
    <w:p w14:paraId="0362D358" w14:textId="77777777" w:rsidR="00211B7F" w:rsidRPr="00515B72" w:rsidRDefault="00211B7F" w:rsidP="00211B7F">
      <w:pPr>
        <w:ind w:firstLine="708"/>
        <w:rPr>
          <w:rFonts w:cs="Times New Roman"/>
          <w:szCs w:val="28"/>
        </w:rPr>
      </w:pPr>
      <w:r w:rsidRPr="00515B72">
        <w:rPr>
          <w:rFonts w:eastAsia="Arial" w:cs="Times New Roman"/>
          <w:szCs w:val="28"/>
          <w:lang w:val="ru-RU"/>
        </w:rPr>
        <w:t>3.11.3.  Рабочий стол должен иметь пространство для ног высотой не менее 600 мм, шириной - не менее 500 мм, глубиной на уровне колен - не менее 450 мм и на уровне вытянутых ног - не менее 650 мм.</w:t>
      </w:r>
    </w:p>
    <w:p w14:paraId="01528D4C" w14:textId="77777777" w:rsidR="00211B7F" w:rsidRPr="00515B72" w:rsidRDefault="00211B7F" w:rsidP="00211B7F">
      <w:pPr>
        <w:ind w:firstLine="708"/>
        <w:rPr>
          <w:rFonts w:cs="Times New Roman"/>
          <w:szCs w:val="28"/>
        </w:rPr>
      </w:pPr>
      <w:r w:rsidRPr="00515B72">
        <w:rPr>
          <w:rFonts w:eastAsia="Arial" w:cs="Times New Roman"/>
          <w:szCs w:val="28"/>
          <w:lang w:val="ru-RU"/>
        </w:rPr>
        <w:t>3.11.4.  Конструкция рабочего стула (кресла) должна обеспечивать:</w:t>
      </w:r>
    </w:p>
    <w:p w14:paraId="5703442C" w14:textId="77777777" w:rsidR="00211B7F" w:rsidRPr="00515B72" w:rsidRDefault="00211B7F" w:rsidP="00211B7F">
      <w:pPr>
        <w:rPr>
          <w:rFonts w:cs="Times New Roman"/>
          <w:szCs w:val="28"/>
        </w:rPr>
      </w:pPr>
      <w:r w:rsidRPr="00515B72">
        <w:rPr>
          <w:rFonts w:eastAsia="Arial" w:cs="Times New Roman"/>
          <w:szCs w:val="28"/>
          <w:lang w:val="ru-RU"/>
        </w:rPr>
        <w:t>-  ширину и глубину поверхности сиденья не менее 400 мм;</w:t>
      </w:r>
    </w:p>
    <w:p w14:paraId="335B223B" w14:textId="77777777" w:rsidR="00211B7F" w:rsidRPr="00515B72" w:rsidRDefault="00211B7F" w:rsidP="00211B7F">
      <w:pPr>
        <w:rPr>
          <w:rFonts w:cs="Times New Roman"/>
          <w:szCs w:val="28"/>
        </w:rPr>
      </w:pPr>
      <w:r w:rsidRPr="00515B72">
        <w:rPr>
          <w:rFonts w:eastAsia="Arial" w:cs="Times New Roman"/>
          <w:szCs w:val="28"/>
          <w:lang w:val="ru-RU"/>
        </w:rPr>
        <w:t>-  поверхность сиденья с закругленным передним краем;</w:t>
      </w:r>
    </w:p>
    <w:p w14:paraId="4A3CF2FF" w14:textId="77777777" w:rsidR="00211B7F" w:rsidRPr="00515B72" w:rsidRDefault="00211B7F" w:rsidP="00211B7F">
      <w:pPr>
        <w:rPr>
          <w:rFonts w:cs="Times New Roman"/>
          <w:szCs w:val="28"/>
        </w:rPr>
      </w:pPr>
      <w:r w:rsidRPr="00515B72">
        <w:rPr>
          <w:rFonts w:eastAsia="Arial" w:cs="Times New Roman"/>
          <w:szCs w:val="28"/>
          <w:lang w:val="ru-RU"/>
        </w:rPr>
        <w:t>-  регулировку высоты поверхности сиденья в пределах 400-550 мм и углам наклона вперед до 15° и назад до 5°;</w:t>
      </w:r>
    </w:p>
    <w:p w14:paraId="1F42F801" w14:textId="77777777" w:rsidR="00211B7F" w:rsidRPr="00515B72" w:rsidRDefault="00211B7F" w:rsidP="00211B7F">
      <w:pPr>
        <w:rPr>
          <w:rFonts w:cs="Times New Roman"/>
          <w:szCs w:val="28"/>
        </w:rPr>
      </w:pPr>
      <w:r w:rsidRPr="00515B72">
        <w:rPr>
          <w:rFonts w:eastAsia="Arial" w:cs="Times New Roman"/>
          <w:szCs w:val="28"/>
          <w:lang w:val="ru-RU"/>
        </w:rPr>
        <w:t>-  высоту опорной поверхности спинки 300±20 мм, ширину - не менее 380 мм и радиус кривизны горизонтальной плоскости - 400 мм;</w:t>
      </w:r>
    </w:p>
    <w:p w14:paraId="67311042" w14:textId="77777777" w:rsidR="00211B7F" w:rsidRPr="00515B72" w:rsidRDefault="00211B7F" w:rsidP="00211B7F">
      <w:pPr>
        <w:rPr>
          <w:rFonts w:cs="Times New Roman"/>
          <w:szCs w:val="28"/>
        </w:rPr>
      </w:pPr>
      <w:r w:rsidRPr="00515B72">
        <w:rPr>
          <w:rFonts w:eastAsia="Arial" w:cs="Times New Roman"/>
          <w:szCs w:val="28"/>
          <w:lang w:val="ru-RU"/>
        </w:rPr>
        <w:t>-  угол наклона спинки в вертикальной плоскости в пределах 0±30°;</w:t>
      </w:r>
    </w:p>
    <w:p w14:paraId="6049A245" w14:textId="77777777" w:rsidR="00211B7F" w:rsidRPr="00515B72" w:rsidRDefault="00211B7F" w:rsidP="00211B7F">
      <w:pPr>
        <w:rPr>
          <w:rFonts w:cs="Times New Roman"/>
          <w:szCs w:val="28"/>
        </w:rPr>
      </w:pPr>
      <w:r w:rsidRPr="00515B72">
        <w:rPr>
          <w:rFonts w:eastAsia="Arial" w:cs="Times New Roman"/>
          <w:szCs w:val="28"/>
          <w:lang w:val="ru-RU"/>
        </w:rPr>
        <w:t>-  регулировку расстояния спинки от переднего края сиденья в пределах 260-400 мм;</w:t>
      </w:r>
    </w:p>
    <w:p w14:paraId="03E3194C" w14:textId="77777777" w:rsidR="00211B7F" w:rsidRPr="00515B72" w:rsidRDefault="00211B7F" w:rsidP="00211B7F">
      <w:pPr>
        <w:rPr>
          <w:rFonts w:cs="Times New Roman"/>
          <w:szCs w:val="28"/>
        </w:rPr>
      </w:pPr>
      <w:r w:rsidRPr="00515B72">
        <w:rPr>
          <w:rFonts w:eastAsia="Arial" w:cs="Times New Roman"/>
          <w:szCs w:val="28"/>
          <w:lang w:val="ru-RU"/>
        </w:rPr>
        <w:t>-  стационарные или съемные подлокотники длиной не менее 250 мм и шириной -50-70 мм;</w:t>
      </w:r>
    </w:p>
    <w:p w14:paraId="3A4E1F20" w14:textId="77777777" w:rsidR="00211B7F" w:rsidRPr="00515B72" w:rsidRDefault="00211B7F" w:rsidP="00211B7F">
      <w:pPr>
        <w:rPr>
          <w:rFonts w:cs="Times New Roman"/>
          <w:szCs w:val="28"/>
        </w:rPr>
      </w:pPr>
      <w:r w:rsidRPr="00515B72">
        <w:rPr>
          <w:rFonts w:eastAsia="Arial" w:cs="Times New Roman"/>
          <w:szCs w:val="28"/>
          <w:lang w:val="ru-RU"/>
        </w:rPr>
        <w:t>-  регулировку подлокотников по высоте над сиденьем в пределах 230±30 мм и внутреннего расстояния между подлокотниками в пределах 350-500 мм.</w:t>
      </w:r>
    </w:p>
    <w:p w14:paraId="620CD009" w14:textId="77777777" w:rsidR="00211B7F" w:rsidRPr="00515B72" w:rsidRDefault="00211B7F" w:rsidP="00211B7F">
      <w:pPr>
        <w:ind w:firstLine="708"/>
        <w:rPr>
          <w:rFonts w:cs="Times New Roman"/>
          <w:szCs w:val="28"/>
        </w:rPr>
      </w:pPr>
      <w:r w:rsidRPr="00515B72">
        <w:rPr>
          <w:rFonts w:eastAsia="Arial" w:cs="Times New Roman"/>
          <w:szCs w:val="28"/>
          <w:lang w:val="ru-RU"/>
        </w:rPr>
        <w:t>3.11.5.  Экран видеомонитора должен находиться от глаз инженера-электроника на оптимальном расстоянии 600-700 мм, но не ближе 500 мм с учетом размеров алфавитно-цифровых знаков и символов.</w:t>
      </w:r>
    </w:p>
    <w:p w14:paraId="2095D911" w14:textId="77777777" w:rsidR="00211B7F" w:rsidRPr="00515B72" w:rsidRDefault="00211B7F" w:rsidP="00211B7F">
      <w:pPr>
        <w:ind w:firstLine="708"/>
        <w:rPr>
          <w:rFonts w:cs="Times New Roman"/>
          <w:szCs w:val="28"/>
        </w:rPr>
      </w:pPr>
      <w:r w:rsidRPr="00515B72">
        <w:rPr>
          <w:rFonts w:eastAsia="Arial" w:cs="Times New Roman"/>
          <w:szCs w:val="28"/>
          <w:lang w:val="ru-RU"/>
        </w:rPr>
        <w:t>3.11.6.  Клавиатуру следует располагать на поверхности стола на расстоянии 100-300 мм от края, обращенного к пользователю или на специальной, регулируемой по высоте рабочей поверхности, отделенной от основной столешницы.</w:t>
      </w:r>
    </w:p>
    <w:p w14:paraId="2FB514F4" w14:textId="77777777" w:rsidR="00211B7F" w:rsidRPr="00515B72" w:rsidRDefault="00211B7F" w:rsidP="00211B7F">
      <w:pPr>
        <w:ind w:firstLine="708"/>
        <w:rPr>
          <w:rFonts w:cs="Times New Roman"/>
          <w:szCs w:val="28"/>
        </w:rPr>
      </w:pPr>
      <w:r w:rsidRPr="00515B72">
        <w:rPr>
          <w:rFonts w:eastAsia="Arial" w:cs="Times New Roman"/>
          <w:szCs w:val="28"/>
          <w:lang w:val="ru-RU"/>
        </w:rPr>
        <w:t>3.12.  Для уменьшения напряжения зрения следует установить на экране оптимальный цветовой режим (если такая возможность имеется); при этом рекомендуются ненасыщенные цвета: светло-зеленый, желто-зеленый, желто-оранжевый, желто-коричневый; по возможности следует избегать насыщенных цветов, особенно красного, синего, ярко-зеленого.</w:t>
      </w:r>
    </w:p>
    <w:p w14:paraId="50F19BD2" w14:textId="77777777" w:rsidR="00211B7F" w:rsidRPr="00515B72" w:rsidRDefault="00211B7F" w:rsidP="00211B7F">
      <w:pPr>
        <w:ind w:firstLine="708"/>
        <w:rPr>
          <w:rFonts w:cs="Times New Roman"/>
          <w:szCs w:val="28"/>
        </w:rPr>
      </w:pPr>
      <w:r w:rsidRPr="00515B72">
        <w:rPr>
          <w:rFonts w:eastAsia="Arial" w:cs="Times New Roman"/>
          <w:szCs w:val="28"/>
          <w:lang w:val="ru-RU"/>
        </w:rPr>
        <w:t>3.13.  Для уменьшения зрительной утомляемости рекомендуется работать в таком режиме, чтобы на светлом экране видеотерминального устройства были темные символы.</w:t>
      </w:r>
    </w:p>
    <w:p w14:paraId="5FF3B68E" w14:textId="77777777" w:rsidR="00211B7F" w:rsidRPr="00515B72" w:rsidRDefault="00211B7F" w:rsidP="00211B7F">
      <w:pPr>
        <w:ind w:firstLine="708"/>
        <w:rPr>
          <w:rFonts w:cs="Times New Roman"/>
          <w:szCs w:val="28"/>
        </w:rPr>
      </w:pPr>
      <w:r w:rsidRPr="00515B72">
        <w:rPr>
          <w:rFonts w:eastAsia="Arial" w:cs="Times New Roman"/>
          <w:szCs w:val="28"/>
          <w:lang w:val="ru-RU"/>
        </w:rPr>
        <w:t>3.14.  С целью снижения зрительного и костно-мышечного утомления инженеру-электронику следует соблюдать установленный режим труда и отдыха.</w:t>
      </w:r>
    </w:p>
    <w:p w14:paraId="23AF5BAD" w14:textId="77777777" w:rsidR="00211B7F" w:rsidRPr="00515B72" w:rsidRDefault="00211B7F" w:rsidP="00211B7F">
      <w:pPr>
        <w:ind w:firstLine="708"/>
        <w:rPr>
          <w:rFonts w:cs="Times New Roman"/>
          <w:szCs w:val="28"/>
        </w:rPr>
      </w:pPr>
      <w:r w:rsidRPr="00515B72">
        <w:rPr>
          <w:rFonts w:eastAsia="Arial" w:cs="Times New Roman"/>
          <w:szCs w:val="28"/>
          <w:lang w:val="ru-RU"/>
        </w:rPr>
        <w:t>3.15.  Для обеспечения оптимальной работоспособности и сохранения здоровья инженера-электроника, на протяжении рабочей смены должны быть установлены регламентированные перерывы.</w:t>
      </w:r>
    </w:p>
    <w:p w14:paraId="195CB984" w14:textId="77777777" w:rsidR="00211B7F" w:rsidRPr="00515B72" w:rsidRDefault="00211B7F" w:rsidP="00211B7F">
      <w:pPr>
        <w:ind w:firstLine="708"/>
        <w:rPr>
          <w:rFonts w:cs="Times New Roman"/>
          <w:szCs w:val="28"/>
        </w:rPr>
      </w:pPr>
      <w:r w:rsidRPr="00515B72">
        <w:rPr>
          <w:rFonts w:eastAsia="Arial" w:cs="Times New Roman"/>
          <w:szCs w:val="28"/>
          <w:lang w:val="ru-RU"/>
        </w:rPr>
        <w:lastRenderedPageBreak/>
        <w:t>3.16.  Время регламентированных перерывов в течение рабочей смены следует устанавливать в зависимости от ее продолжительности, вида и категории трудовой деятельности.</w:t>
      </w:r>
    </w:p>
    <w:p w14:paraId="1545C33D" w14:textId="77777777" w:rsidR="00211B7F" w:rsidRPr="00515B72" w:rsidRDefault="00211B7F" w:rsidP="00211B7F">
      <w:pPr>
        <w:ind w:firstLine="708"/>
        <w:rPr>
          <w:rFonts w:cs="Times New Roman"/>
          <w:szCs w:val="28"/>
        </w:rPr>
      </w:pPr>
      <w:r w:rsidRPr="00515B72">
        <w:rPr>
          <w:rFonts w:eastAsia="Arial" w:cs="Times New Roman"/>
          <w:szCs w:val="28"/>
          <w:lang w:val="ru-RU"/>
        </w:rPr>
        <w:t>3.17.  Продолжительность непрерывной работы с видеомонитором без регламентированного перерыва не должна превышать 2 часов.</w:t>
      </w:r>
    </w:p>
    <w:p w14:paraId="305FBD2C" w14:textId="77777777" w:rsidR="00211B7F" w:rsidRPr="00515B72" w:rsidRDefault="00211B7F" w:rsidP="00211B7F">
      <w:pPr>
        <w:ind w:firstLine="708"/>
        <w:rPr>
          <w:rFonts w:cs="Times New Roman"/>
          <w:szCs w:val="28"/>
        </w:rPr>
      </w:pPr>
      <w:r w:rsidRPr="00515B72">
        <w:rPr>
          <w:rFonts w:eastAsia="Arial" w:cs="Times New Roman"/>
          <w:szCs w:val="28"/>
          <w:lang w:val="ru-RU"/>
        </w:rPr>
        <w:t>3.18.  При работе с персональным компьютером в ночную смену (с 22 до 6 часов), независимо от категории и вида трудовой деятельности, продолжительность регламентированных перерывов должна быть увеличена на 60 минут.</w:t>
      </w:r>
    </w:p>
    <w:p w14:paraId="63E91BCC" w14:textId="77777777" w:rsidR="00211B7F" w:rsidRPr="00515B72" w:rsidRDefault="00211B7F" w:rsidP="00211B7F">
      <w:pPr>
        <w:ind w:firstLine="708"/>
        <w:rPr>
          <w:rFonts w:cs="Times New Roman"/>
          <w:szCs w:val="28"/>
        </w:rPr>
      </w:pPr>
      <w:r w:rsidRPr="00515B72">
        <w:rPr>
          <w:rFonts w:eastAsia="Arial" w:cs="Times New Roman"/>
          <w:szCs w:val="28"/>
          <w:lang w:val="ru-RU"/>
        </w:rPr>
        <w:t>3.19.  Для снятия зрительного и позотонического напряжения работающему на персональном компьютере в процессе работы следует устраивать микропаузы продолжительностью 1-3 мин.</w:t>
      </w:r>
    </w:p>
    <w:p w14:paraId="00DC40A6" w14:textId="77777777" w:rsidR="00211B7F" w:rsidRPr="00515B72" w:rsidRDefault="00211B7F" w:rsidP="00211B7F">
      <w:pPr>
        <w:ind w:firstLine="708"/>
        <w:rPr>
          <w:rFonts w:cs="Times New Roman"/>
          <w:szCs w:val="28"/>
        </w:rPr>
      </w:pPr>
      <w:r w:rsidRPr="00515B72">
        <w:rPr>
          <w:rFonts w:eastAsia="Arial" w:cs="Times New Roman"/>
          <w:szCs w:val="28"/>
          <w:lang w:val="ru-RU"/>
        </w:rPr>
        <w:t>3.20.  Во время регламентированных перерывов с целью снижения нервно-эмоционального напряжения, утомления зрительного анализатора, устранения влияния гиподинамии и гипокинезии, предотвращения развития позотонического утомления инженеру-электронику, работающему на персональном компьютере, рекомендуется выполнять специальные комплексы физических упражнений.</w:t>
      </w:r>
    </w:p>
    <w:p w14:paraId="1CA8C41F" w14:textId="77777777" w:rsidR="00211B7F" w:rsidRPr="00515B72" w:rsidRDefault="00211B7F" w:rsidP="00211B7F">
      <w:pPr>
        <w:ind w:firstLine="708"/>
        <w:rPr>
          <w:rFonts w:cs="Times New Roman"/>
          <w:szCs w:val="28"/>
        </w:rPr>
      </w:pPr>
      <w:r w:rsidRPr="00515B72">
        <w:rPr>
          <w:rFonts w:eastAsia="Arial" w:cs="Times New Roman"/>
          <w:szCs w:val="28"/>
          <w:lang w:val="ru-RU"/>
        </w:rPr>
        <w:t>3.21.  С целью уменьшения отрицательного влияния монотонии целесообразно применять чередование операций осмысленного текста и числовых данных (изменение содержания работ), чередование редактирования текстов и ввода данных (изменение содержания работы).</w:t>
      </w:r>
    </w:p>
    <w:p w14:paraId="1178AC5D" w14:textId="77777777" w:rsidR="00211B7F" w:rsidRPr="00515B72" w:rsidRDefault="00211B7F" w:rsidP="00211B7F">
      <w:pPr>
        <w:ind w:firstLine="708"/>
        <w:rPr>
          <w:rFonts w:cs="Times New Roman"/>
          <w:szCs w:val="28"/>
        </w:rPr>
      </w:pPr>
      <w:r w:rsidRPr="00515B72">
        <w:rPr>
          <w:rFonts w:eastAsia="Arial" w:cs="Times New Roman"/>
          <w:szCs w:val="28"/>
          <w:lang w:val="ru-RU"/>
        </w:rPr>
        <w:t>3.22.  Инженеру-электронику, работающему на персональном компьютере с высоким уровнем напряженности, во время регламентированных перерывов и в конце рабочего дня рекомендуется психологическая разгрузка в специально оборудованных помещениях (комната психологической разгрузки).</w:t>
      </w:r>
    </w:p>
    <w:p w14:paraId="5D791542" w14:textId="01D460D6" w:rsidR="00211B7F" w:rsidRPr="000C2EFB" w:rsidRDefault="00211B7F" w:rsidP="00211B7F">
      <w:pPr>
        <w:pStyle w:val="Heading1"/>
        <w:rPr>
          <w:rFonts w:ascii="Times New Roman" w:hAnsi="Times New Roman" w:cs="Times New Roman"/>
          <w:color w:val="000000" w:themeColor="text1"/>
          <w:lang w:val="ru-RU"/>
        </w:rPr>
      </w:pPr>
      <w:r w:rsidRPr="00211B7F">
        <w:rPr>
          <w:rFonts w:ascii="Times New Roman" w:eastAsia="Arial" w:hAnsi="Times New Roman" w:cs="Times New Roman"/>
          <w:color w:val="000000" w:themeColor="text1"/>
        </w:rPr>
        <w:t>4. Требования охраны труда в аварийных ситуациях</w:t>
      </w:r>
      <w:r w:rsidR="002C1BB8">
        <w:rPr>
          <w:rFonts w:ascii="Times New Roman" w:eastAsia="Arial" w:hAnsi="Times New Roman" w:cs="Times New Roman"/>
          <w:color w:val="000000" w:themeColor="text1"/>
          <w:lang w:val="ru-RU"/>
        </w:rPr>
        <w:t xml:space="preserve"> </w:t>
      </w:r>
      <w:r w:rsidR="000C2EFB" w:rsidRPr="000C2EFB">
        <w:rPr>
          <w:rFonts w:ascii="Times New Roman" w:eastAsia="Arial" w:hAnsi="Times New Roman" w:cs="Times New Roman"/>
          <w:b w:val="0"/>
          <w:bCs w:val="0"/>
          <w:color w:val="000000" w:themeColor="text1"/>
          <w:lang w:val="ru-RU"/>
        </w:rPr>
        <w:t>[</w:t>
      </w:r>
      <w:r w:rsidR="002C1BB8">
        <w:rPr>
          <w:rFonts w:ascii="Times New Roman" w:eastAsia="Arial" w:hAnsi="Times New Roman" w:cs="Times New Roman"/>
          <w:b w:val="0"/>
          <w:bCs w:val="0"/>
          <w:color w:val="000000" w:themeColor="text1"/>
          <w:lang w:val="ru-RU"/>
        </w:rPr>
        <w:t>41</w:t>
      </w:r>
      <w:r w:rsidR="000C2EFB" w:rsidRPr="000C2EFB">
        <w:rPr>
          <w:rFonts w:ascii="Times New Roman" w:eastAsia="Arial" w:hAnsi="Times New Roman" w:cs="Times New Roman"/>
          <w:b w:val="0"/>
          <w:bCs w:val="0"/>
          <w:color w:val="000000" w:themeColor="text1"/>
          <w:lang w:val="ru-RU"/>
        </w:rPr>
        <w:t>]</w:t>
      </w:r>
    </w:p>
    <w:p w14:paraId="09316048" w14:textId="77777777" w:rsidR="00211B7F" w:rsidRPr="00515B72" w:rsidRDefault="00211B7F" w:rsidP="00211B7F">
      <w:pPr>
        <w:ind w:firstLine="708"/>
        <w:rPr>
          <w:rFonts w:cs="Times New Roman"/>
          <w:szCs w:val="28"/>
        </w:rPr>
      </w:pPr>
      <w:r w:rsidRPr="00515B72">
        <w:rPr>
          <w:rFonts w:eastAsia="Arial" w:cs="Times New Roman"/>
          <w:szCs w:val="28"/>
          <w:lang w:val="ru-RU"/>
        </w:rPr>
        <w:t>4.1.  В случае обнаружения нарушений требований охраны труда, которые создают угрозу здоровью или личной безопасности, инженер-электроник должен обратиться к руководителю работ и сообщить ему об этом; до устранения угрозы следует прекратить работу и покинуть опасную зону.</w:t>
      </w:r>
    </w:p>
    <w:p w14:paraId="4647571D" w14:textId="77777777" w:rsidR="00211B7F" w:rsidRPr="00515B72" w:rsidRDefault="00211B7F" w:rsidP="00211B7F">
      <w:pPr>
        <w:ind w:firstLine="708"/>
        <w:rPr>
          <w:rFonts w:cs="Times New Roman"/>
          <w:szCs w:val="28"/>
        </w:rPr>
      </w:pPr>
      <w:r w:rsidRPr="00515B72">
        <w:rPr>
          <w:rFonts w:eastAsia="Arial" w:cs="Times New Roman"/>
          <w:szCs w:val="28"/>
          <w:lang w:val="ru-RU"/>
        </w:rPr>
        <w:t>4.2.  При несчастном случае, отравлении, внезапном заболевании необходимо немедленно оказать первую помощь пострадавшему, вызвать врача или помочь доставить пострадавшего к врачу, а затем сообщить руководителю о случившемся.</w:t>
      </w:r>
    </w:p>
    <w:p w14:paraId="39E5CCC7" w14:textId="77777777" w:rsidR="00211B7F" w:rsidRPr="00515B72" w:rsidRDefault="00211B7F" w:rsidP="00211B7F">
      <w:pPr>
        <w:ind w:firstLine="708"/>
        <w:rPr>
          <w:rFonts w:cs="Times New Roman"/>
          <w:szCs w:val="28"/>
        </w:rPr>
      </w:pPr>
      <w:r w:rsidRPr="00515B72">
        <w:rPr>
          <w:rFonts w:eastAsia="Arial" w:cs="Times New Roman"/>
          <w:szCs w:val="28"/>
          <w:lang w:val="ru-RU"/>
        </w:rPr>
        <w:t>4.3.  Инженер-электроник должен уметь оказывать первую помощь при ранениях; при этом он должен знать, что всякая рана легко может загрязниться микробами, находящимися на ранящем предмете, коже пострадавшего, а также в пыли, на руках оказывающего помощь и на грязном перевязочном материале.</w:t>
      </w:r>
    </w:p>
    <w:p w14:paraId="3FEDAE95" w14:textId="77777777" w:rsidR="00211B7F" w:rsidRPr="00515B72" w:rsidRDefault="00211B7F" w:rsidP="00211B7F">
      <w:pPr>
        <w:ind w:firstLine="708"/>
        <w:rPr>
          <w:rFonts w:cs="Times New Roman"/>
          <w:szCs w:val="28"/>
        </w:rPr>
      </w:pPr>
      <w:r w:rsidRPr="00515B72">
        <w:rPr>
          <w:rFonts w:eastAsia="Arial" w:cs="Times New Roman"/>
          <w:szCs w:val="28"/>
          <w:lang w:val="ru-RU"/>
        </w:rPr>
        <w:lastRenderedPageBreak/>
        <w:t>4.4.  Оказывая первую помощь при ранении, необходимо соблюдать следующие правила:</w:t>
      </w:r>
    </w:p>
    <w:p w14:paraId="1C4F5E20" w14:textId="77777777" w:rsidR="00211B7F" w:rsidRPr="00515B72" w:rsidRDefault="00211B7F" w:rsidP="00211B7F">
      <w:pPr>
        <w:ind w:firstLine="708"/>
        <w:rPr>
          <w:rFonts w:cs="Times New Roman"/>
          <w:szCs w:val="28"/>
        </w:rPr>
      </w:pPr>
      <w:r w:rsidRPr="00515B72">
        <w:rPr>
          <w:rFonts w:eastAsia="Arial" w:cs="Times New Roman"/>
          <w:szCs w:val="28"/>
          <w:lang w:val="ru-RU"/>
        </w:rPr>
        <w:t>4.4.1.  Нельзя промывать рану водой или даже каким-либо лекарственным препаратом, засыпать порошком и смазывать мазями, так как это препятствует заживлению раны, вызывает нагноение и способствует занесению в нее грязи с поверхности кожи.</w:t>
      </w:r>
    </w:p>
    <w:p w14:paraId="2BDABCDB" w14:textId="77777777" w:rsidR="00211B7F" w:rsidRPr="00515B72" w:rsidRDefault="00211B7F" w:rsidP="00211B7F">
      <w:pPr>
        <w:ind w:firstLine="708"/>
        <w:rPr>
          <w:rFonts w:cs="Times New Roman"/>
          <w:szCs w:val="28"/>
        </w:rPr>
      </w:pPr>
      <w:r w:rsidRPr="00515B72">
        <w:rPr>
          <w:rFonts w:eastAsia="Arial" w:cs="Times New Roman"/>
          <w:szCs w:val="28"/>
          <w:lang w:val="ru-RU"/>
        </w:rPr>
        <w:t>4.4.2.  Нужно осторожно снять грязь с кожи вокруг раны, очищая рану от краев наружу, чтобы не загрязнять рану; очищенный участок кожи нужно смазать йодом и наложить повязку.</w:t>
      </w:r>
    </w:p>
    <w:p w14:paraId="018BDF20" w14:textId="77777777" w:rsidR="00211B7F" w:rsidRPr="00515B72" w:rsidRDefault="00211B7F" w:rsidP="00211B7F">
      <w:pPr>
        <w:ind w:firstLine="708"/>
        <w:rPr>
          <w:rFonts w:cs="Times New Roman"/>
          <w:szCs w:val="28"/>
        </w:rPr>
      </w:pPr>
      <w:r w:rsidRPr="00515B72">
        <w:rPr>
          <w:rFonts w:eastAsia="Arial" w:cs="Times New Roman"/>
          <w:szCs w:val="28"/>
          <w:lang w:val="ru-RU"/>
        </w:rPr>
        <w:t>4.5.  Для оказания первой помощи при ранении необходимо вскрыть имеющийся в аптечке перевязочный пакет.</w:t>
      </w:r>
    </w:p>
    <w:p w14:paraId="6DFB7FA0" w14:textId="77777777" w:rsidR="00211B7F" w:rsidRPr="00515B72" w:rsidRDefault="00211B7F" w:rsidP="00211B7F">
      <w:pPr>
        <w:ind w:firstLine="708"/>
        <w:rPr>
          <w:rFonts w:cs="Times New Roman"/>
          <w:szCs w:val="28"/>
        </w:rPr>
      </w:pPr>
      <w:r w:rsidRPr="00515B72">
        <w:rPr>
          <w:rFonts w:eastAsia="Arial" w:cs="Times New Roman"/>
          <w:szCs w:val="28"/>
          <w:lang w:val="ru-RU"/>
        </w:rPr>
        <w:t>4.6.  При наложении перевязочного материала не следует касаться руками той его части, которая должна быть наложена непосредственно на рану; если перевязочного пакета почему-либо не оказалось, то для перевязки можно использовать чистый платок, чистую ткань и т.п.; накладывать вату непосредственно на рану нельзя.</w:t>
      </w:r>
    </w:p>
    <w:p w14:paraId="645C1562" w14:textId="77777777" w:rsidR="00211B7F" w:rsidRPr="00515B72" w:rsidRDefault="00211B7F" w:rsidP="00211B7F">
      <w:pPr>
        <w:ind w:firstLine="708"/>
        <w:rPr>
          <w:rFonts w:cs="Times New Roman"/>
          <w:szCs w:val="28"/>
        </w:rPr>
      </w:pPr>
      <w:r w:rsidRPr="00515B72">
        <w:rPr>
          <w:rFonts w:eastAsia="Arial" w:cs="Times New Roman"/>
          <w:szCs w:val="28"/>
          <w:lang w:val="ru-RU"/>
        </w:rPr>
        <w:t>4.7.  На то место ткани, которое накладывается непосредственно на рану, нужно накапать несколько капель йода, чтобы получить пятно размером больше раны, а затем положить ткань на рану; оказывающий помощь должен вымыть руки или смазать пальцы йодом; прикасаться к самой ране даже вымытыми руками не допускается.</w:t>
      </w:r>
    </w:p>
    <w:p w14:paraId="3BAD4A83" w14:textId="77777777" w:rsidR="00211B7F" w:rsidRPr="00515B72" w:rsidRDefault="00211B7F" w:rsidP="00211B7F">
      <w:pPr>
        <w:ind w:firstLine="708"/>
        <w:rPr>
          <w:rFonts w:cs="Times New Roman"/>
          <w:szCs w:val="28"/>
        </w:rPr>
      </w:pPr>
      <w:r w:rsidRPr="00515B72">
        <w:rPr>
          <w:rFonts w:eastAsia="Arial" w:cs="Times New Roman"/>
          <w:szCs w:val="28"/>
          <w:lang w:val="ru-RU"/>
        </w:rPr>
        <w:t>4.8.  Первая помощь пострадавшему должна быть оказана немедленно и непосредственно на месте происшествия, сразу же после устранения причины, вызвавшей травму, используя медикаменты и перевязочные материалы, которые должны храниться в аптечке.</w:t>
      </w:r>
    </w:p>
    <w:p w14:paraId="02104B60" w14:textId="77777777" w:rsidR="00211B7F" w:rsidRPr="00515B72" w:rsidRDefault="00211B7F" w:rsidP="00211B7F">
      <w:pPr>
        <w:ind w:firstLine="708"/>
        <w:rPr>
          <w:rFonts w:cs="Times New Roman"/>
          <w:szCs w:val="28"/>
        </w:rPr>
      </w:pPr>
      <w:r w:rsidRPr="00515B72">
        <w:rPr>
          <w:rFonts w:eastAsia="Arial" w:cs="Times New Roman"/>
          <w:szCs w:val="28"/>
          <w:lang w:val="ru-RU"/>
        </w:rPr>
        <w:t>4.9.  Аптечка должна быть укомплектована перевязочными материалами и медикаментами, у которых не истек срок реализации; аптечка должна находиться на видном и доступном месте.</w:t>
      </w:r>
    </w:p>
    <w:p w14:paraId="462855CD" w14:textId="77777777" w:rsidR="00211B7F" w:rsidRPr="00515B72" w:rsidRDefault="00211B7F" w:rsidP="00211B7F">
      <w:pPr>
        <w:ind w:firstLine="708"/>
        <w:rPr>
          <w:rFonts w:cs="Times New Roman"/>
          <w:szCs w:val="28"/>
        </w:rPr>
      </w:pPr>
      <w:r w:rsidRPr="00515B72">
        <w:rPr>
          <w:rFonts w:eastAsia="Arial" w:cs="Times New Roman"/>
          <w:szCs w:val="28"/>
          <w:lang w:val="ru-RU"/>
        </w:rPr>
        <w:t>4.10.  Если произошла травма вследствие воздействия электрического тока, то меры оказания первой помощи зависят от состояния, в котором находится пострадавший после освобождения его от действия электрического тока:</w:t>
      </w:r>
    </w:p>
    <w:p w14:paraId="14706E99" w14:textId="77777777" w:rsidR="00211B7F" w:rsidRPr="00515B72" w:rsidRDefault="00211B7F" w:rsidP="00211B7F">
      <w:pPr>
        <w:ind w:firstLine="708"/>
        <w:rPr>
          <w:rFonts w:cs="Times New Roman"/>
          <w:szCs w:val="28"/>
        </w:rPr>
      </w:pPr>
      <w:r w:rsidRPr="00515B72">
        <w:rPr>
          <w:rFonts w:eastAsia="Arial" w:cs="Times New Roman"/>
          <w:szCs w:val="28"/>
          <w:lang w:val="ru-RU"/>
        </w:rPr>
        <w:t>4.10.1.  Если пострадавший находится в сознании, но до этого был в состоянии обморока, его следует уложить в удобное положение и до прибытия врача обеспечить полный покой, непрерывно наблюдая за дыханием и пульсом; ни в коем случае нельзя позволять пострадавшему двигаться.</w:t>
      </w:r>
    </w:p>
    <w:p w14:paraId="384F94E3" w14:textId="77777777" w:rsidR="00211B7F" w:rsidRPr="00515B72" w:rsidRDefault="00211B7F" w:rsidP="00211B7F">
      <w:pPr>
        <w:ind w:firstLine="708"/>
        <w:rPr>
          <w:rFonts w:cs="Times New Roman"/>
          <w:szCs w:val="28"/>
        </w:rPr>
      </w:pPr>
      <w:r w:rsidRPr="00515B72">
        <w:rPr>
          <w:rFonts w:eastAsia="Arial" w:cs="Times New Roman"/>
          <w:szCs w:val="28"/>
          <w:lang w:val="ru-RU"/>
        </w:rPr>
        <w:t>4.10.2.  Если пострадавший находится в бессознательном состоянии, но с сохранившимся устойчивым дыханием и пульсом, его следует удобно уложить, расстегнуть одежду, создать приток свежего воздуха, дать понюхать нашатырный спирт, обрызгать водой и обеспечить полный покой.</w:t>
      </w:r>
    </w:p>
    <w:p w14:paraId="600F8FDF" w14:textId="77777777" w:rsidR="00211B7F" w:rsidRPr="00515B72" w:rsidRDefault="00211B7F" w:rsidP="00211B7F">
      <w:pPr>
        <w:ind w:firstLine="708"/>
        <w:rPr>
          <w:rFonts w:cs="Times New Roman"/>
          <w:szCs w:val="28"/>
        </w:rPr>
      </w:pPr>
      <w:r w:rsidRPr="00515B72">
        <w:rPr>
          <w:rFonts w:eastAsia="Arial" w:cs="Times New Roman"/>
          <w:szCs w:val="28"/>
          <w:lang w:val="ru-RU"/>
        </w:rPr>
        <w:t xml:space="preserve">4.10.3.  Если пострадавший плохо дышит (очень редко и судорожно), ему следует делать искусственное дыхание и массаж сердца; при отсутствии у пострадавшего признаков жизни (дыхания и пульса) нельзя считать его </w:t>
      </w:r>
      <w:r w:rsidRPr="00515B72">
        <w:rPr>
          <w:rFonts w:eastAsia="Arial" w:cs="Times New Roman"/>
          <w:szCs w:val="28"/>
          <w:lang w:val="ru-RU"/>
        </w:rPr>
        <w:lastRenderedPageBreak/>
        <w:t>мертвым, искусственное дыхание следует производить непрерывно как до, так и после прибытия врача; вопрос о бесцельности дальнейшего проведения искусственного дыхания решает врач.</w:t>
      </w:r>
    </w:p>
    <w:p w14:paraId="500F3BD2" w14:textId="77777777" w:rsidR="00211B7F" w:rsidRPr="00515B72" w:rsidRDefault="00211B7F" w:rsidP="00211B7F">
      <w:pPr>
        <w:ind w:firstLine="708"/>
        <w:rPr>
          <w:rFonts w:cs="Times New Roman"/>
          <w:szCs w:val="28"/>
        </w:rPr>
      </w:pPr>
      <w:r w:rsidRPr="00515B72">
        <w:rPr>
          <w:rFonts w:eastAsia="Arial" w:cs="Times New Roman"/>
          <w:szCs w:val="28"/>
          <w:lang w:val="ru-RU"/>
        </w:rPr>
        <w:t xml:space="preserve">4.11.  При обнаружении пожара или признаков горения (задымление, запах гари, повышение температуры и т.п.) необходимо немедленно уведомить об этом пожарную охрану по телефону </w:t>
      </w:r>
      <w:r>
        <w:rPr>
          <w:rFonts w:eastAsia="Arial" w:cs="Times New Roman"/>
          <w:szCs w:val="28"/>
        </w:rPr>
        <w:t>1</w:t>
      </w:r>
      <w:r w:rsidRPr="00515B72">
        <w:rPr>
          <w:rFonts w:eastAsia="Arial" w:cs="Times New Roman"/>
          <w:szCs w:val="28"/>
          <w:lang w:val="ru-RU"/>
        </w:rPr>
        <w:t>01.</w:t>
      </w:r>
    </w:p>
    <w:p w14:paraId="7376D103" w14:textId="77777777" w:rsidR="00211B7F" w:rsidRPr="00515B72" w:rsidRDefault="00211B7F" w:rsidP="00211B7F">
      <w:pPr>
        <w:ind w:firstLine="708"/>
        <w:rPr>
          <w:rFonts w:cs="Times New Roman"/>
          <w:szCs w:val="28"/>
        </w:rPr>
      </w:pPr>
      <w:r w:rsidRPr="00515B72">
        <w:rPr>
          <w:rFonts w:eastAsia="Arial" w:cs="Times New Roman"/>
          <w:szCs w:val="28"/>
          <w:lang w:val="ru-RU"/>
        </w:rPr>
        <w:t>4.12.  До прибытия пожарной охраны нужно принять меры по эвакуации людей, имущества и приступить к тушению пожара.</w:t>
      </w:r>
    </w:p>
    <w:p w14:paraId="303D453F" w14:textId="77777777" w:rsidR="00211B7F" w:rsidRPr="00515B72" w:rsidRDefault="00211B7F" w:rsidP="00211B7F">
      <w:pPr>
        <w:ind w:firstLine="708"/>
        <w:rPr>
          <w:rFonts w:cs="Times New Roman"/>
          <w:szCs w:val="28"/>
        </w:rPr>
      </w:pPr>
      <w:r w:rsidRPr="00515B72">
        <w:rPr>
          <w:rFonts w:eastAsia="Arial" w:cs="Times New Roman"/>
          <w:szCs w:val="28"/>
          <w:lang w:val="ru-RU"/>
        </w:rPr>
        <w:t>4.13.  Следует организовать встречу подразделений пожарной охраны и оказать помощь в выборе кратчайшего пути для подъезда к очагу пожара.</w:t>
      </w:r>
    </w:p>
    <w:p w14:paraId="39963DC1" w14:textId="2D536B8A" w:rsidR="00211B7F" w:rsidRPr="000C2EFB" w:rsidRDefault="00211B7F" w:rsidP="00211B7F">
      <w:pPr>
        <w:pStyle w:val="Heading1"/>
        <w:rPr>
          <w:rFonts w:ascii="Times New Roman" w:hAnsi="Times New Roman" w:cs="Times New Roman"/>
          <w:b w:val="0"/>
          <w:bCs w:val="0"/>
          <w:color w:val="000000" w:themeColor="text1"/>
          <w:lang w:val="ru-RU"/>
        </w:rPr>
      </w:pPr>
      <w:r w:rsidRPr="00211B7F">
        <w:rPr>
          <w:rFonts w:ascii="Times New Roman" w:eastAsia="Arial" w:hAnsi="Times New Roman" w:cs="Times New Roman"/>
          <w:color w:val="000000" w:themeColor="text1"/>
        </w:rPr>
        <w:t>5. Требования охраны труда по окончании работы</w:t>
      </w:r>
      <w:r w:rsidR="002C1BB8">
        <w:rPr>
          <w:rFonts w:ascii="Times New Roman" w:eastAsia="Arial" w:hAnsi="Times New Roman" w:cs="Times New Roman"/>
          <w:color w:val="000000" w:themeColor="text1"/>
          <w:lang w:val="ru-RU"/>
        </w:rPr>
        <w:t xml:space="preserve"> </w:t>
      </w:r>
      <w:r w:rsidR="000C2EFB" w:rsidRPr="000C2EFB">
        <w:rPr>
          <w:rFonts w:ascii="Times New Roman" w:eastAsia="Arial" w:hAnsi="Times New Roman" w:cs="Times New Roman"/>
          <w:b w:val="0"/>
          <w:bCs w:val="0"/>
          <w:color w:val="000000" w:themeColor="text1"/>
          <w:lang w:val="ru-RU"/>
        </w:rPr>
        <w:t>[</w:t>
      </w:r>
      <w:r w:rsidR="002C1BB8">
        <w:rPr>
          <w:rFonts w:ascii="Times New Roman" w:eastAsia="Arial" w:hAnsi="Times New Roman" w:cs="Times New Roman"/>
          <w:b w:val="0"/>
          <w:bCs w:val="0"/>
          <w:color w:val="000000" w:themeColor="text1"/>
          <w:lang w:val="ru-RU"/>
        </w:rPr>
        <w:t>41</w:t>
      </w:r>
      <w:r w:rsidR="000C2EFB" w:rsidRPr="000C2EFB">
        <w:rPr>
          <w:rFonts w:ascii="Times New Roman" w:eastAsia="Arial" w:hAnsi="Times New Roman" w:cs="Times New Roman"/>
          <w:b w:val="0"/>
          <w:bCs w:val="0"/>
          <w:color w:val="000000" w:themeColor="text1"/>
          <w:lang w:val="ru-RU"/>
        </w:rPr>
        <w:t>]</w:t>
      </w:r>
    </w:p>
    <w:p w14:paraId="53CBF3F9" w14:textId="77777777" w:rsidR="00211B7F" w:rsidRPr="00515B72" w:rsidRDefault="00211B7F" w:rsidP="00211B7F">
      <w:pPr>
        <w:ind w:firstLine="708"/>
        <w:rPr>
          <w:rFonts w:cs="Times New Roman"/>
          <w:szCs w:val="28"/>
        </w:rPr>
      </w:pPr>
      <w:r w:rsidRPr="00515B72">
        <w:rPr>
          <w:rFonts w:eastAsia="Arial" w:cs="Times New Roman"/>
          <w:szCs w:val="28"/>
          <w:lang w:val="ru-RU"/>
        </w:rPr>
        <w:t>5.1.  По окончании работы инженеру-электронику следует отключить электронное оборудование от электрической сети, привести в порядок рабочее место, убрать съемные магнитные носители, документацию и т.п.</w:t>
      </w:r>
    </w:p>
    <w:p w14:paraId="525B6FA6" w14:textId="77777777" w:rsidR="00211B7F" w:rsidRPr="00515B72" w:rsidRDefault="00211B7F" w:rsidP="00211B7F">
      <w:pPr>
        <w:ind w:firstLine="708"/>
        <w:rPr>
          <w:rFonts w:cs="Times New Roman"/>
          <w:szCs w:val="28"/>
        </w:rPr>
      </w:pPr>
      <w:r w:rsidRPr="00515B72">
        <w:rPr>
          <w:rFonts w:eastAsia="Arial" w:cs="Times New Roman"/>
          <w:szCs w:val="28"/>
          <w:lang w:val="ru-RU"/>
        </w:rPr>
        <w:t>5.2.  По окончании работы необходимо тщательно вымыть руки теплой водой с мылом.</w:t>
      </w:r>
    </w:p>
    <w:p w14:paraId="18D70521" w14:textId="745152E3" w:rsidR="00211B7F" w:rsidRPr="001B0D6A" w:rsidRDefault="00211B7F" w:rsidP="00211B7F">
      <w:pPr>
        <w:pStyle w:val="Heading1"/>
        <w:contextualSpacing/>
        <w:rPr>
          <w:rFonts w:ascii="Times New Roman" w:hAnsi="Times New Roman" w:cs="Times New Roman"/>
          <w:b w:val="0"/>
          <w:bCs w:val="0"/>
          <w:color w:val="000000" w:themeColor="text1"/>
          <w:lang w:val="ru-RU"/>
        </w:rPr>
      </w:pPr>
      <w:r w:rsidRPr="00211B7F">
        <w:rPr>
          <w:rFonts w:ascii="Times New Roman" w:hAnsi="Times New Roman" w:cs="Times New Roman"/>
          <w:color w:val="000000" w:themeColor="text1"/>
        </w:rPr>
        <w:t>Техника безопасности при пайке</w:t>
      </w:r>
      <w:r w:rsidR="002C1BB8">
        <w:rPr>
          <w:rFonts w:ascii="Times New Roman" w:hAnsi="Times New Roman" w:cs="Times New Roman"/>
          <w:color w:val="000000" w:themeColor="text1"/>
          <w:lang w:val="ru-RU"/>
        </w:rPr>
        <w:t xml:space="preserve"> </w:t>
      </w:r>
      <w:r w:rsidR="000C2EFB" w:rsidRPr="000C2EFB">
        <w:rPr>
          <w:rFonts w:ascii="Times New Roman" w:hAnsi="Times New Roman" w:cs="Times New Roman"/>
          <w:b w:val="0"/>
          <w:bCs w:val="0"/>
          <w:color w:val="000000" w:themeColor="text1"/>
          <w:lang w:val="ru-RU"/>
        </w:rPr>
        <w:t>[</w:t>
      </w:r>
      <w:r w:rsidR="002C1BB8">
        <w:rPr>
          <w:rFonts w:ascii="Times New Roman" w:hAnsi="Times New Roman" w:cs="Times New Roman"/>
          <w:b w:val="0"/>
          <w:bCs w:val="0"/>
          <w:color w:val="000000" w:themeColor="text1"/>
          <w:lang w:val="ru-RU"/>
        </w:rPr>
        <w:t>42</w:t>
      </w:r>
      <w:r w:rsidR="000C2EFB" w:rsidRPr="001B0D6A">
        <w:rPr>
          <w:rFonts w:ascii="Times New Roman" w:hAnsi="Times New Roman" w:cs="Times New Roman"/>
          <w:b w:val="0"/>
          <w:bCs w:val="0"/>
          <w:color w:val="000000" w:themeColor="text1"/>
          <w:lang w:val="ru-RU"/>
        </w:rPr>
        <w:t>]</w:t>
      </w:r>
    </w:p>
    <w:p w14:paraId="0BEC83F4" w14:textId="77777777" w:rsidR="00211B7F" w:rsidRPr="00515B72" w:rsidRDefault="00211B7F" w:rsidP="00211B7F">
      <w:pPr>
        <w:ind w:firstLine="708"/>
        <w:contextualSpacing/>
        <w:rPr>
          <w:rFonts w:cs="Times New Roman"/>
          <w:szCs w:val="28"/>
        </w:rPr>
      </w:pPr>
      <w:r w:rsidRPr="00515B72">
        <w:rPr>
          <w:rFonts w:eastAsia="Arial" w:cs="Times New Roman"/>
          <w:color w:val="333333"/>
          <w:szCs w:val="28"/>
          <w:lang w:val="ru-RU"/>
        </w:rPr>
        <w:t>При проведении работ, связанных с проведением пайки, необходимо четко соблюдать правила техники безопасности. В обратном случае вы можете нанести вред своему здоровью.</w:t>
      </w:r>
    </w:p>
    <w:p w14:paraId="0B8EEDA1" w14:textId="77777777" w:rsidR="00211B7F" w:rsidRPr="00515B72" w:rsidRDefault="00211B7F" w:rsidP="00211B7F">
      <w:pPr>
        <w:ind w:firstLine="708"/>
        <w:contextualSpacing/>
        <w:rPr>
          <w:rFonts w:cs="Times New Roman"/>
          <w:szCs w:val="28"/>
        </w:rPr>
      </w:pPr>
      <w:r w:rsidRPr="00515B72">
        <w:rPr>
          <w:rFonts w:eastAsia="Arial" w:cs="Times New Roman"/>
          <w:color w:val="333333"/>
          <w:szCs w:val="28"/>
          <w:lang w:val="ru-RU"/>
        </w:rPr>
        <w:t>К проведению работ, связанных с пайкой, допускаются только лица, достигшие совершеннолетия. Работки должны пройти специальное обучение. Они должны в совершенстве знать правила охраны труда, безопасные способы проведения работ, уметь правильно обращаться с инструментами, приспособлениями и грузами. Если при выполнении пайки у работника возникли какие-либо проблемы, он должен обратиться к начальнику, а не пытаться решить проблему самостоятельно.</w:t>
      </w:r>
    </w:p>
    <w:p w14:paraId="053EDFA1" w14:textId="77777777" w:rsidR="00211B7F" w:rsidRPr="00515B72" w:rsidRDefault="00211B7F" w:rsidP="00211B7F">
      <w:pPr>
        <w:ind w:firstLine="708"/>
        <w:contextualSpacing/>
        <w:rPr>
          <w:rFonts w:cs="Times New Roman"/>
          <w:szCs w:val="28"/>
        </w:rPr>
      </w:pPr>
      <w:r w:rsidRPr="00515B72">
        <w:rPr>
          <w:rFonts w:eastAsia="Arial" w:cs="Times New Roman"/>
          <w:color w:val="333333"/>
          <w:szCs w:val="28"/>
          <w:lang w:val="ru-RU"/>
        </w:rPr>
        <w:t>Крайне серьезно нужно относиться к соблюдению техники безопасности, поскольку при пайке, на работника могут воздействовать различные вредные факторы. К таковым следует отнести повышенную загазованность воздуха парами химических веществ, пожароопасность, брызги флюсов и припоев, повышенную температуру воздуха рабочей зоны. В данном случае крайне важно иметь средства индивидуальной защиты.</w:t>
      </w:r>
    </w:p>
    <w:p w14:paraId="5815E86C" w14:textId="77777777" w:rsidR="00211B7F" w:rsidRPr="00515B72" w:rsidRDefault="00211B7F" w:rsidP="00211B7F">
      <w:pPr>
        <w:ind w:firstLine="708"/>
        <w:contextualSpacing/>
        <w:rPr>
          <w:rFonts w:cs="Times New Roman"/>
          <w:szCs w:val="28"/>
        </w:rPr>
      </w:pPr>
      <w:r w:rsidRPr="00515B72">
        <w:rPr>
          <w:rFonts w:eastAsia="Arial" w:cs="Times New Roman"/>
          <w:color w:val="333333"/>
          <w:szCs w:val="28"/>
          <w:lang w:val="ru-RU"/>
        </w:rPr>
        <w:t>В работе важно использовать качественные материалы и инструменты. Припои используют при пайке изделий из латуни, бронзы, меди. Руководители должны провести грамотный инструктаж по работе с этим инструментом.</w:t>
      </w:r>
    </w:p>
    <w:p w14:paraId="5B825545" w14:textId="77777777" w:rsidR="00211B7F" w:rsidRPr="00515B72" w:rsidRDefault="00211B7F" w:rsidP="00211B7F">
      <w:pPr>
        <w:ind w:firstLine="708"/>
        <w:contextualSpacing/>
        <w:rPr>
          <w:rFonts w:cs="Times New Roman"/>
          <w:szCs w:val="28"/>
        </w:rPr>
      </w:pPr>
      <w:r w:rsidRPr="00515B72">
        <w:rPr>
          <w:rFonts w:eastAsia="Arial" w:cs="Times New Roman"/>
          <w:color w:val="333333"/>
          <w:szCs w:val="28"/>
          <w:lang w:val="ru-RU"/>
        </w:rPr>
        <w:t>Работы, связанные с пайкой, должны проводиться в специально оборудованных и предварительно подготовленных помещениях. Обязательно должна присутствовать система вентиляции. Вентиляционные установки должны быть оснащены звуковой и световой сигнализацией.</w:t>
      </w:r>
    </w:p>
    <w:p w14:paraId="320E1055" w14:textId="77777777" w:rsidR="00211B7F" w:rsidRPr="00515B72" w:rsidRDefault="00211B7F" w:rsidP="00211B7F">
      <w:pPr>
        <w:ind w:firstLine="708"/>
        <w:contextualSpacing/>
        <w:rPr>
          <w:rFonts w:cs="Times New Roman"/>
          <w:szCs w:val="28"/>
        </w:rPr>
      </w:pPr>
      <w:r w:rsidRPr="00515B72">
        <w:rPr>
          <w:rFonts w:eastAsia="Arial" w:cs="Times New Roman"/>
          <w:color w:val="333333"/>
          <w:szCs w:val="28"/>
          <w:lang w:val="ru-RU"/>
        </w:rPr>
        <w:lastRenderedPageBreak/>
        <w:t>В работе важно использовать качественные и исправные инструменты. Согласно правилам технической документации, паяльник должен пройти специальную проверку и испытания. Класс данного оборудования в обязательном порядке должен соответствовать условиям производства и категории помещения. Также нужно позаботиться о защите кабеля паяльника от соприкосновения с горячими предметами и защите от случайного механического повреждения.</w:t>
      </w:r>
    </w:p>
    <w:p w14:paraId="609565AB" w14:textId="77777777" w:rsidR="00211B7F" w:rsidRPr="00515B72" w:rsidRDefault="00211B7F" w:rsidP="00211B7F">
      <w:pPr>
        <w:ind w:firstLine="708"/>
        <w:contextualSpacing/>
        <w:rPr>
          <w:rFonts w:cs="Times New Roman"/>
          <w:szCs w:val="28"/>
        </w:rPr>
      </w:pPr>
      <w:r w:rsidRPr="00515B72">
        <w:rPr>
          <w:rFonts w:eastAsia="Arial" w:cs="Times New Roman"/>
          <w:color w:val="333333"/>
          <w:szCs w:val="28"/>
          <w:lang w:val="ru-RU"/>
        </w:rPr>
        <w:t>Не меньшее значение имеет подготовка рабочего места. Они должны быть оборудованы вентиляцией. Не допускается проводить пайку без использования специальных защитных очков. Рабочее место должно быть оборудовано светильниками с непросвечивающими отражателями. Осветительные приборы нужно расположить таким образом, чтобы свет не «бил» в глаза работнику.</w:t>
      </w:r>
    </w:p>
    <w:p w14:paraId="5E6A3453" w14:textId="77777777" w:rsidR="00211B7F" w:rsidRDefault="00211B7F" w:rsidP="00211B7F">
      <w:pPr>
        <w:jc w:val="center"/>
        <w:rPr>
          <w:rFonts w:eastAsia="Arial" w:cs="Times New Roman"/>
          <w:szCs w:val="28"/>
        </w:rPr>
      </w:pPr>
    </w:p>
    <w:p w14:paraId="2B6640E0" w14:textId="6EE5D2C9" w:rsidR="00211B7F" w:rsidRPr="00005A93" w:rsidRDefault="00211B7F" w:rsidP="00211B7F">
      <w:pPr>
        <w:jc w:val="left"/>
        <w:rPr>
          <w:rFonts w:eastAsia="Arial" w:cs="Times New Roman"/>
          <w:color w:val="000000" w:themeColor="text1"/>
          <w:szCs w:val="28"/>
          <w:lang w:val="ru-RU"/>
        </w:rPr>
      </w:pPr>
      <w:r w:rsidRPr="00515B72">
        <w:rPr>
          <w:rFonts w:eastAsia="Arial" w:cs="Times New Roman"/>
          <w:b/>
          <w:bCs/>
          <w:color w:val="000000" w:themeColor="text1"/>
          <w:szCs w:val="28"/>
          <w:lang w:val="ru-RU"/>
        </w:rPr>
        <w:t>Электробезопасность</w:t>
      </w:r>
      <w:r w:rsidR="002C1BB8">
        <w:rPr>
          <w:rFonts w:eastAsia="Arial" w:cs="Times New Roman"/>
          <w:b/>
          <w:bCs/>
          <w:color w:val="000000" w:themeColor="text1"/>
          <w:szCs w:val="28"/>
          <w:lang w:val="ru-RU"/>
        </w:rPr>
        <w:t xml:space="preserve"> </w:t>
      </w:r>
      <w:r w:rsidR="000C2EFB" w:rsidRPr="00005A93">
        <w:rPr>
          <w:rFonts w:eastAsia="Arial" w:cs="Times New Roman"/>
          <w:color w:val="000000" w:themeColor="text1"/>
          <w:szCs w:val="28"/>
          <w:lang w:val="ru-RU"/>
        </w:rPr>
        <w:t>[</w:t>
      </w:r>
      <w:r w:rsidR="002C1BB8">
        <w:rPr>
          <w:rFonts w:eastAsia="Arial" w:cs="Times New Roman"/>
          <w:color w:val="000000" w:themeColor="text1"/>
          <w:szCs w:val="28"/>
          <w:lang w:val="ru-RU"/>
        </w:rPr>
        <w:t>43</w:t>
      </w:r>
      <w:r w:rsidR="000C2EFB" w:rsidRPr="00005A93">
        <w:rPr>
          <w:rFonts w:eastAsia="Arial" w:cs="Times New Roman"/>
          <w:color w:val="000000" w:themeColor="text1"/>
          <w:szCs w:val="28"/>
          <w:lang w:val="ru-RU"/>
        </w:rPr>
        <w:t>]</w:t>
      </w:r>
    </w:p>
    <w:p w14:paraId="0CD39A5C" w14:textId="77777777" w:rsidR="00211B7F" w:rsidRPr="00515B72" w:rsidRDefault="00211B7F" w:rsidP="00211B7F">
      <w:pPr>
        <w:ind w:firstLine="708"/>
        <w:contextualSpacing/>
        <w:rPr>
          <w:rFonts w:eastAsia="Arial" w:cs="Times New Roman"/>
          <w:color w:val="202122"/>
          <w:szCs w:val="28"/>
        </w:rPr>
      </w:pPr>
      <w:r w:rsidRPr="00515B72">
        <w:rPr>
          <w:rFonts w:eastAsia="Arial" w:cs="Times New Roman"/>
          <w:color w:val="202122"/>
          <w:szCs w:val="28"/>
          <w:lang w:val="ru-RU"/>
        </w:rPr>
        <w:t xml:space="preserve">Знание основ электробезопасности обязательно для персонала, обслуживающего электроустановки и электрооборудование. Тело человека является проводником электрического тока. Сопротивление человека приблизительно равняется 1кОм. </w:t>
      </w:r>
    </w:p>
    <w:p w14:paraId="2CD56BC1" w14:textId="77777777" w:rsidR="00211B7F" w:rsidRPr="00515B72" w:rsidRDefault="00211B7F" w:rsidP="00211B7F">
      <w:pPr>
        <w:ind w:firstLine="360"/>
        <w:contextualSpacing/>
        <w:rPr>
          <w:rFonts w:cs="Times New Roman"/>
          <w:szCs w:val="28"/>
        </w:rPr>
      </w:pPr>
      <w:r w:rsidRPr="00515B72">
        <w:rPr>
          <w:rFonts w:eastAsia="Arial" w:cs="Times New Roman"/>
          <w:color w:val="202122"/>
          <w:szCs w:val="28"/>
          <w:lang w:val="ru-RU"/>
        </w:rPr>
        <w:t xml:space="preserve">Основным фактором, обуславливающим исход поражения током, является величина тока, проходящего через тело человека. По </w:t>
      </w:r>
      <w:hyperlink r:id="rId116">
        <w:r w:rsidRPr="00515B72">
          <w:rPr>
            <w:rStyle w:val="Hyperlink"/>
            <w:rFonts w:eastAsia="Arial" w:cs="Times New Roman"/>
            <w:color w:val="000000" w:themeColor="text1"/>
            <w:szCs w:val="28"/>
            <w:u w:val="none"/>
            <w:lang w:val="ru-RU"/>
          </w:rPr>
          <w:t>технике безопасности</w:t>
        </w:r>
      </w:hyperlink>
      <w:r w:rsidRPr="00515B72">
        <w:rPr>
          <w:rFonts w:eastAsia="Arial" w:cs="Times New Roman"/>
          <w:color w:val="000000" w:themeColor="text1"/>
          <w:szCs w:val="28"/>
          <w:lang w:val="ru-RU"/>
        </w:rPr>
        <w:t xml:space="preserve"> </w:t>
      </w:r>
      <w:r w:rsidRPr="00515B72">
        <w:rPr>
          <w:rFonts w:eastAsia="Arial" w:cs="Times New Roman"/>
          <w:color w:val="202122"/>
          <w:szCs w:val="28"/>
          <w:lang w:val="ru-RU"/>
        </w:rPr>
        <w:t>электрический ток классифицируется следующим образом:</w:t>
      </w:r>
    </w:p>
    <w:p w14:paraId="129384A9" w14:textId="77777777" w:rsidR="00211B7F" w:rsidRPr="00515B72" w:rsidRDefault="00211B7F" w:rsidP="00211B7F">
      <w:pPr>
        <w:pStyle w:val="ListParagraph"/>
        <w:numPr>
          <w:ilvl w:val="0"/>
          <w:numId w:val="42"/>
        </w:numPr>
        <w:spacing w:after="160" w:line="259" w:lineRule="auto"/>
        <w:jc w:val="left"/>
        <w:rPr>
          <w:rFonts w:eastAsiaTheme="minorEastAsia" w:cs="Times New Roman"/>
          <w:i/>
          <w:iCs/>
          <w:color w:val="202122"/>
          <w:szCs w:val="28"/>
        </w:rPr>
      </w:pPr>
      <w:r w:rsidRPr="00515B72">
        <w:rPr>
          <w:rFonts w:eastAsia="Arial" w:cs="Times New Roman"/>
          <w:i/>
          <w:iCs/>
          <w:color w:val="202122"/>
          <w:szCs w:val="28"/>
          <w:lang w:val="ru-RU"/>
        </w:rPr>
        <w:t>безопасным</w:t>
      </w:r>
      <w:r w:rsidRPr="00515B72">
        <w:rPr>
          <w:rFonts w:eastAsia="Arial" w:cs="Times New Roman"/>
          <w:color w:val="202122"/>
          <w:szCs w:val="28"/>
          <w:lang w:val="ru-RU"/>
        </w:rPr>
        <w:t xml:space="preserve"> считается ток, длительное прохождение которого через организм человека не причиняет ему вреда и не вызывает никаких ощущений, его величина не превышает 50 мкА (переменный ток 50 Гц) и 100 мкА постоянного тока;</w:t>
      </w:r>
    </w:p>
    <w:p w14:paraId="40550E0D" w14:textId="77777777" w:rsidR="00211B7F" w:rsidRPr="00515B72" w:rsidRDefault="00211B7F" w:rsidP="00211B7F">
      <w:pPr>
        <w:pStyle w:val="ListParagraph"/>
        <w:numPr>
          <w:ilvl w:val="0"/>
          <w:numId w:val="42"/>
        </w:numPr>
        <w:spacing w:after="160" w:line="259" w:lineRule="auto"/>
        <w:jc w:val="left"/>
        <w:rPr>
          <w:rFonts w:eastAsiaTheme="minorEastAsia" w:cs="Times New Roman"/>
          <w:i/>
          <w:iCs/>
          <w:color w:val="202122"/>
          <w:szCs w:val="28"/>
        </w:rPr>
      </w:pPr>
      <w:r w:rsidRPr="00515B72">
        <w:rPr>
          <w:rFonts w:eastAsia="Arial" w:cs="Times New Roman"/>
          <w:i/>
          <w:iCs/>
          <w:color w:val="202122"/>
          <w:szCs w:val="28"/>
          <w:lang w:val="ru-RU"/>
        </w:rPr>
        <w:t>минимально ощутимый</w:t>
      </w:r>
      <w:r w:rsidRPr="00515B72">
        <w:rPr>
          <w:rFonts w:eastAsia="Arial" w:cs="Times New Roman"/>
          <w:color w:val="202122"/>
          <w:szCs w:val="28"/>
          <w:lang w:val="ru-RU"/>
        </w:rPr>
        <w:t xml:space="preserve"> человеком переменный ток составляет около 0,6—1,5 мА (переменный ток 50 Гц) и 5—7 мА постоянного тока;</w:t>
      </w:r>
    </w:p>
    <w:p w14:paraId="1A08ED94" w14:textId="77777777" w:rsidR="00211B7F" w:rsidRPr="00515B72" w:rsidRDefault="00211B7F" w:rsidP="00211B7F">
      <w:pPr>
        <w:pStyle w:val="ListParagraph"/>
        <w:numPr>
          <w:ilvl w:val="0"/>
          <w:numId w:val="42"/>
        </w:numPr>
        <w:spacing w:after="160" w:line="259" w:lineRule="auto"/>
        <w:jc w:val="left"/>
        <w:rPr>
          <w:rFonts w:eastAsiaTheme="minorEastAsia" w:cs="Times New Roman"/>
          <w:color w:val="000000" w:themeColor="text1"/>
          <w:szCs w:val="28"/>
        </w:rPr>
      </w:pPr>
      <w:r w:rsidRPr="00515B72">
        <w:rPr>
          <w:rFonts w:eastAsia="Arial" w:cs="Times New Roman"/>
          <w:color w:val="202122"/>
          <w:szCs w:val="28"/>
          <w:lang w:val="ru-RU"/>
        </w:rPr>
        <w:t xml:space="preserve">пороговым </w:t>
      </w:r>
      <w:r w:rsidRPr="00515B72">
        <w:rPr>
          <w:rFonts w:eastAsia="Arial" w:cs="Times New Roman"/>
          <w:i/>
          <w:iCs/>
          <w:color w:val="202122"/>
          <w:szCs w:val="28"/>
          <w:lang w:val="ru-RU"/>
        </w:rPr>
        <w:t>неотпускающим</w:t>
      </w:r>
      <w:r w:rsidRPr="00515B72">
        <w:rPr>
          <w:rFonts w:eastAsia="Arial" w:cs="Times New Roman"/>
          <w:color w:val="202122"/>
          <w:szCs w:val="28"/>
          <w:lang w:val="ru-RU"/>
        </w:rPr>
        <w:t xml:space="preserve"> называется минимальный ток такой силы, при которой человек уже неспособен усилием воли оторвать руки от токоведущей части. Для </w:t>
      </w:r>
      <w:hyperlink r:id="rId117">
        <w:r w:rsidRPr="00515B72">
          <w:rPr>
            <w:rStyle w:val="Hyperlink"/>
            <w:rFonts w:eastAsia="Arial" w:cs="Times New Roman"/>
            <w:color w:val="000000" w:themeColor="text1"/>
            <w:szCs w:val="28"/>
            <w:u w:val="none"/>
            <w:lang w:val="ru-RU"/>
          </w:rPr>
          <w:t>переменного тока</w:t>
        </w:r>
      </w:hyperlink>
      <w:r w:rsidRPr="00515B72">
        <w:rPr>
          <w:rFonts w:eastAsia="Arial" w:cs="Times New Roman"/>
          <w:color w:val="000000" w:themeColor="text1"/>
          <w:szCs w:val="28"/>
          <w:lang w:val="ru-RU"/>
        </w:rPr>
        <w:t xml:space="preserve"> это около 10—15 мА, для </w:t>
      </w:r>
      <w:hyperlink r:id="rId118">
        <w:r w:rsidRPr="00515B72">
          <w:rPr>
            <w:rStyle w:val="Hyperlink"/>
            <w:rFonts w:eastAsia="Arial" w:cs="Times New Roman"/>
            <w:color w:val="000000" w:themeColor="text1"/>
            <w:szCs w:val="28"/>
            <w:u w:val="none"/>
            <w:lang w:val="ru-RU"/>
          </w:rPr>
          <w:t>постоянного</w:t>
        </w:r>
      </w:hyperlink>
      <w:r w:rsidRPr="00515B72">
        <w:rPr>
          <w:rFonts w:eastAsia="Arial" w:cs="Times New Roman"/>
          <w:color w:val="000000" w:themeColor="text1"/>
          <w:szCs w:val="28"/>
          <w:lang w:val="ru-RU"/>
        </w:rPr>
        <w:t xml:space="preserve"> — 50—80 мА;</w:t>
      </w:r>
    </w:p>
    <w:p w14:paraId="638F0CF9" w14:textId="77777777" w:rsidR="00211B7F" w:rsidRPr="00515B72" w:rsidRDefault="00211B7F" w:rsidP="00211B7F">
      <w:pPr>
        <w:pStyle w:val="ListParagraph"/>
        <w:numPr>
          <w:ilvl w:val="0"/>
          <w:numId w:val="42"/>
        </w:numPr>
        <w:spacing w:after="160" w:line="259" w:lineRule="auto"/>
        <w:jc w:val="left"/>
        <w:rPr>
          <w:rFonts w:eastAsiaTheme="minorEastAsia" w:cs="Times New Roman"/>
          <w:i/>
          <w:iCs/>
          <w:color w:val="202122"/>
          <w:szCs w:val="28"/>
        </w:rPr>
      </w:pPr>
      <w:r w:rsidRPr="00515B72">
        <w:rPr>
          <w:rFonts w:eastAsia="Arial" w:cs="Times New Roman"/>
          <w:i/>
          <w:iCs/>
          <w:color w:val="000000" w:themeColor="text1"/>
          <w:szCs w:val="28"/>
          <w:lang w:val="ru-RU"/>
        </w:rPr>
        <w:t>фибрилляционным порогом</w:t>
      </w:r>
      <w:r w:rsidRPr="00515B72">
        <w:rPr>
          <w:rFonts w:eastAsia="Arial" w:cs="Times New Roman"/>
          <w:color w:val="000000" w:themeColor="text1"/>
          <w:szCs w:val="28"/>
          <w:lang w:val="ru-RU"/>
        </w:rPr>
        <w:t xml:space="preserve"> называется сила переменного тока (50 Гц) около 100 мА и 300 мА постоянного тока, воздействие которого дольше 0,5 с с большой вероятностью вызывает </w:t>
      </w:r>
      <w:hyperlink r:id="rId119">
        <w:r w:rsidRPr="00515B72">
          <w:rPr>
            <w:rStyle w:val="Hyperlink"/>
            <w:rFonts w:eastAsia="Arial" w:cs="Times New Roman"/>
            <w:color w:val="000000" w:themeColor="text1"/>
            <w:szCs w:val="28"/>
            <w:u w:val="none"/>
            <w:lang w:val="ru-RU"/>
          </w:rPr>
          <w:t>фибрилляцию сердечных мышц</w:t>
        </w:r>
      </w:hyperlink>
      <w:r w:rsidRPr="00515B72">
        <w:rPr>
          <w:rFonts w:eastAsia="Arial" w:cs="Times New Roman"/>
          <w:color w:val="000000" w:themeColor="text1"/>
          <w:szCs w:val="28"/>
          <w:lang w:val="ru-RU"/>
        </w:rPr>
        <w:t xml:space="preserve">. </w:t>
      </w:r>
      <w:r w:rsidRPr="00515B72">
        <w:rPr>
          <w:rFonts w:eastAsia="Arial" w:cs="Times New Roman"/>
          <w:color w:val="202122"/>
          <w:szCs w:val="28"/>
          <w:lang w:val="ru-RU"/>
        </w:rPr>
        <w:t>Этот порог одновременно считается условно смертельным для человека.</w:t>
      </w:r>
    </w:p>
    <w:p w14:paraId="2ADC3639" w14:textId="77777777" w:rsidR="00211B7F" w:rsidRPr="00515B72" w:rsidRDefault="00211B7F" w:rsidP="00211B7F">
      <w:pPr>
        <w:ind w:firstLine="360"/>
        <w:contextualSpacing/>
        <w:rPr>
          <w:rFonts w:eastAsia="Arial" w:cs="Times New Roman"/>
          <w:color w:val="202122"/>
          <w:szCs w:val="28"/>
        </w:rPr>
      </w:pPr>
    </w:p>
    <w:p w14:paraId="2CF2FCE8" w14:textId="4AC9EE3B" w:rsidR="00B06F23" w:rsidRDefault="00B06F23" w:rsidP="00B06F23">
      <w:pPr>
        <w:widowControl w:val="0"/>
        <w:ind w:firstLine="708"/>
        <w:rPr>
          <w:bCs/>
          <w:szCs w:val="28"/>
        </w:rPr>
      </w:pPr>
      <w:r>
        <w:rPr>
          <w:bCs/>
          <w:szCs w:val="28"/>
        </w:rPr>
        <w:t xml:space="preserve">В комплекте с оборудованием будет инструкция по эксплуатации, которая предупредит пользователя об условиях и методах использования данного устройства. </w:t>
      </w:r>
    </w:p>
    <w:p w14:paraId="0C970201" w14:textId="77777777" w:rsidR="00B06F23" w:rsidRDefault="00B06F23" w:rsidP="00B06F23">
      <w:pPr>
        <w:widowControl w:val="0"/>
        <w:ind w:firstLine="708"/>
        <w:rPr>
          <w:bCs/>
          <w:szCs w:val="28"/>
        </w:rPr>
      </w:pPr>
    </w:p>
    <w:p w14:paraId="00DD2D6C" w14:textId="3FC53BE1" w:rsidR="00B06F23" w:rsidRDefault="00B06F23" w:rsidP="00B06F23">
      <w:pPr>
        <w:widowControl w:val="0"/>
        <w:ind w:firstLine="708"/>
        <w:rPr>
          <w:bCs/>
          <w:szCs w:val="28"/>
        </w:rPr>
      </w:pPr>
      <w:r>
        <w:rPr>
          <w:bCs/>
          <w:szCs w:val="28"/>
        </w:rPr>
        <w:lastRenderedPageBreak/>
        <w:t>- Корпус выполнен из диэлектрического материала, что обеспечивает электробезопасность использования.</w:t>
      </w:r>
    </w:p>
    <w:p w14:paraId="4024333E" w14:textId="77777777" w:rsidR="00B06F23" w:rsidRDefault="00B06F23" w:rsidP="00B06F23">
      <w:pPr>
        <w:widowControl w:val="0"/>
        <w:ind w:firstLine="708"/>
        <w:rPr>
          <w:bCs/>
          <w:szCs w:val="28"/>
        </w:rPr>
      </w:pPr>
      <w:r>
        <w:rPr>
          <w:bCs/>
          <w:szCs w:val="28"/>
        </w:rPr>
        <w:t xml:space="preserve">- Все элементы заземлены. </w:t>
      </w:r>
    </w:p>
    <w:p w14:paraId="60121A97" w14:textId="35772100" w:rsidR="00B06F23" w:rsidRDefault="00B06F23" w:rsidP="00B06F23">
      <w:pPr>
        <w:widowControl w:val="0"/>
        <w:ind w:firstLine="708"/>
        <w:rPr>
          <w:bCs/>
          <w:szCs w:val="28"/>
        </w:rPr>
      </w:pPr>
      <w:r w:rsidRPr="00105728">
        <w:rPr>
          <w:bCs/>
          <w:szCs w:val="28"/>
        </w:rPr>
        <w:t>Поскольку сопротивление человеческого тела при взаимодействии с током составляет 1кОм±10%, поэтому при замыкании на человека напряжения электросети, ток будет равен</w:t>
      </w:r>
      <w:r>
        <w:rPr>
          <w:bCs/>
          <w:szCs w:val="28"/>
        </w:rPr>
        <w:t xml:space="preserve">, напряжение питания устройства </w:t>
      </w:r>
      <w:r>
        <w:rPr>
          <w:bCs/>
          <w:szCs w:val="28"/>
          <w:lang w:val="ru-RU"/>
        </w:rPr>
        <w:t>5</w:t>
      </w:r>
      <w:r>
        <w:rPr>
          <w:bCs/>
          <w:szCs w:val="28"/>
        </w:rPr>
        <w:t>В, возьмем максимальное значение для расчета пограничного тока</w:t>
      </w:r>
      <w:r w:rsidRPr="00105728">
        <w:rPr>
          <w:bCs/>
          <w:szCs w:val="28"/>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5"/>
        <w:gridCol w:w="1563"/>
      </w:tblGrid>
      <w:tr w:rsidR="00B06F23" w:rsidRPr="00F45F38" w14:paraId="29ED4B18" w14:textId="77777777" w:rsidTr="001B0D6A">
        <w:trPr>
          <w:jc w:val="center"/>
        </w:trPr>
        <w:tc>
          <w:tcPr>
            <w:tcW w:w="7785" w:type="dxa"/>
          </w:tcPr>
          <w:p w14:paraId="3192FB75" w14:textId="767899A1" w:rsidR="00B06F23" w:rsidRPr="00630750" w:rsidRDefault="00B06F23" w:rsidP="001B0D6A">
            <w:pPr>
              <w:widowControl w:val="0"/>
              <w:spacing w:before="240" w:line="264" w:lineRule="auto"/>
              <w:ind w:right="102"/>
              <w:jc w:val="center"/>
              <w:rPr>
                <w:i/>
                <w:szCs w:val="28"/>
                <w:lang w:val="en-AU"/>
              </w:rPr>
            </w:pPr>
            <m:oMath>
              <m:r>
                <w:rPr>
                  <w:rFonts w:ascii="Cambria Math" w:hAnsi="Cambria Math"/>
                  <w:sz w:val="32"/>
                  <w:szCs w:val="32"/>
                  <w:vertAlign w:val="subscript"/>
                  <w:lang w:val="en-AU" w:bidi="ru-RU"/>
                </w:rPr>
                <m:t>I</m:t>
              </m:r>
              <m:r>
                <w:rPr>
                  <w:rFonts w:ascii="Cambria Math" w:hAnsi="Cambria Math"/>
                  <w:sz w:val="32"/>
                  <w:szCs w:val="32"/>
                  <w:vertAlign w:val="subscript"/>
                  <w:lang w:bidi="ru-RU"/>
                </w:rPr>
                <m:t xml:space="preserve">= </m:t>
              </m:r>
              <m:f>
                <m:fPr>
                  <m:ctrlPr>
                    <w:rPr>
                      <w:rFonts w:ascii="Cambria Math" w:hAnsi="Cambria Math"/>
                      <w:i/>
                      <w:noProof/>
                      <w:sz w:val="32"/>
                      <w:szCs w:val="32"/>
                      <w:vertAlign w:val="subscript"/>
                      <w:lang w:bidi="ru-RU"/>
                    </w:rPr>
                  </m:ctrlPr>
                </m:fPr>
                <m:num>
                  <m:r>
                    <w:rPr>
                      <w:rFonts w:ascii="Cambria Math" w:hAnsi="Cambria Math"/>
                      <w:sz w:val="32"/>
                      <w:szCs w:val="32"/>
                      <w:vertAlign w:val="subscript"/>
                      <w:lang w:bidi="ru-RU"/>
                    </w:rPr>
                    <m:t>U</m:t>
                  </m:r>
                </m:num>
                <m:den>
                  <m:r>
                    <w:rPr>
                      <w:rFonts w:ascii="Cambria Math" w:hAnsi="Cambria Math"/>
                      <w:noProof/>
                      <w:sz w:val="32"/>
                      <w:szCs w:val="32"/>
                      <w:vertAlign w:val="subscript"/>
                      <w:lang w:bidi="ru-RU"/>
                    </w:rPr>
                    <m:t>R</m:t>
                  </m:r>
                </m:den>
              </m:f>
              <m:r>
                <w:rPr>
                  <w:rFonts w:ascii="Cambria Math" w:hAnsi="Cambria Math"/>
                  <w:sz w:val="32"/>
                  <w:szCs w:val="32"/>
                  <w:vertAlign w:val="subscript"/>
                  <w:lang w:bidi="ru-RU"/>
                </w:rPr>
                <m:t xml:space="preserve"> </m:t>
              </m:r>
            </m:oMath>
            <w:r>
              <w:rPr>
                <w:i/>
                <w:szCs w:val="28"/>
                <w:lang w:val="en-AU"/>
              </w:rPr>
              <w:t xml:space="preserve">= </w:t>
            </w:r>
            <m:oMath>
              <m:f>
                <m:fPr>
                  <m:ctrlPr>
                    <w:rPr>
                      <w:rFonts w:ascii="Cambria Math" w:hAnsi="Cambria Math"/>
                      <w:i/>
                      <w:noProof/>
                      <w:sz w:val="32"/>
                      <w:szCs w:val="32"/>
                      <w:vertAlign w:val="subscript"/>
                      <w:lang w:bidi="ru-RU"/>
                    </w:rPr>
                  </m:ctrlPr>
                </m:fPr>
                <m:num>
                  <m:r>
                    <w:rPr>
                      <w:rFonts w:ascii="Cambria Math" w:hAnsi="Cambria Math"/>
                      <w:sz w:val="32"/>
                      <w:szCs w:val="32"/>
                      <w:vertAlign w:val="subscript"/>
                      <w:lang w:bidi="ru-RU"/>
                    </w:rPr>
                    <m:t>5</m:t>
                  </m:r>
                </m:num>
                <m:den>
                  <m:r>
                    <w:rPr>
                      <w:rFonts w:ascii="Cambria Math" w:hAnsi="Cambria Math"/>
                      <w:noProof/>
                      <w:sz w:val="32"/>
                      <w:szCs w:val="32"/>
                      <w:vertAlign w:val="subscript"/>
                      <w:lang w:bidi="ru-RU"/>
                    </w:rPr>
                    <m:t>1000</m:t>
                  </m:r>
                </m:den>
              </m:f>
              <m:r>
                <w:rPr>
                  <w:rFonts w:ascii="Cambria Math" w:hAnsi="Cambria Math"/>
                  <w:noProof/>
                  <w:sz w:val="32"/>
                  <w:szCs w:val="32"/>
                  <w:vertAlign w:val="subscript"/>
                  <w:lang w:bidi="ru-RU"/>
                </w:rPr>
                <m:t>=5 мА,</m:t>
              </m:r>
            </m:oMath>
          </w:p>
        </w:tc>
        <w:tc>
          <w:tcPr>
            <w:tcW w:w="1563" w:type="dxa"/>
            <w:vAlign w:val="center"/>
          </w:tcPr>
          <w:p w14:paraId="6EC580DB" w14:textId="77777777" w:rsidR="00B06F23" w:rsidRPr="00F45F38" w:rsidRDefault="00B06F23" w:rsidP="001B0D6A">
            <w:pPr>
              <w:widowControl w:val="0"/>
              <w:spacing w:before="240" w:line="264" w:lineRule="auto"/>
              <w:ind w:right="102"/>
              <w:rPr>
                <w:szCs w:val="28"/>
                <w:lang w:val="en-US"/>
              </w:rPr>
            </w:pPr>
            <w:r>
              <w:rPr>
                <w:szCs w:val="28"/>
              </w:rPr>
              <w:t xml:space="preserve">        </w:t>
            </w:r>
            <w:r w:rsidRPr="00F45F38">
              <w:rPr>
                <w:szCs w:val="28"/>
              </w:rPr>
              <w:t>(</w:t>
            </w:r>
            <w:r>
              <w:rPr>
                <w:szCs w:val="28"/>
              </w:rPr>
              <w:t>9</w:t>
            </w:r>
            <w:r w:rsidRPr="00F45F38">
              <w:rPr>
                <w:szCs w:val="28"/>
              </w:rPr>
              <w:t>.</w:t>
            </w:r>
            <w:r>
              <w:rPr>
                <w:szCs w:val="28"/>
              </w:rPr>
              <w:t>1</w:t>
            </w:r>
            <w:r w:rsidRPr="00F45F38">
              <w:rPr>
                <w:szCs w:val="28"/>
                <w:lang w:val="en-US"/>
              </w:rPr>
              <w:t>)</w:t>
            </w:r>
          </w:p>
        </w:tc>
      </w:tr>
    </w:tbl>
    <w:p w14:paraId="0F66A32D" w14:textId="77777777" w:rsidR="00B06F23" w:rsidRDefault="00B06F23" w:rsidP="00B06F23">
      <w:pPr>
        <w:widowControl w:val="0"/>
        <w:ind w:firstLine="708"/>
        <w:rPr>
          <w:bCs/>
          <w:szCs w:val="28"/>
        </w:rPr>
      </w:pPr>
    </w:p>
    <w:p w14:paraId="6F8EA573" w14:textId="2FD80FBD" w:rsidR="00B06F23" w:rsidRDefault="00B06F23" w:rsidP="00B06F23">
      <w:pPr>
        <w:widowControl w:val="0"/>
        <w:ind w:firstLine="708"/>
        <w:rPr>
          <w:color w:val="000000" w:themeColor="text1"/>
          <w:szCs w:val="28"/>
          <w:shd w:val="clear" w:color="auto" w:fill="FFFFFF"/>
        </w:rPr>
      </w:pPr>
      <w:r w:rsidRPr="00630750">
        <w:rPr>
          <w:bCs/>
          <w:szCs w:val="28"/>
        </w:rPr>
        <w:t xml:space="preserve">Таким образом, в случае замыкания сетевого напряжения на человека в течение хотя бы одной секунды, через него будет протекать ток </w:t>
      </w:r>
      <w:r>
        <w:rPr>
          <w:bCs/>
          <w:szCs w:val="28"/>
          <w:lang w:val="ru-RU"/>
        </w:rPr>
        <w:t>5</w:t>
      </w:r>
      <w:r w:rsidRPr="00630750">
        <w:rPr>
          <w:bCs/>
          <w:szCs w:val="28"/>
        </w:rPr>
        <w:t xml:space="preserve"> мA. Согласно ГОСТ 12.1.038-82 предельно допустимый ток равен</w:t>
      </w:r>
      <w:r w:rsidRPr="008D005F">
        <w:rPr>
          <w:bCs/>
          <w:szCs w:val="28"/>
        </w:rPr>
        <w:t xml:space="preserve"> </w:t>
      </w:r>
      <w:r w:rsidRPr="00630750">
        <w:rPr>
          <w:bCs/>
          <w:szCs w:val="28"/>
        </w:rPr>
        <w:t>1 мА.</w:t>
      </w:r>
      <w:r>
        <w:rPr>
          <w:bCs/>
          <w:szCs w:val="28"/>
        </w:rPr>
        <w:t xml:space="preserve"> </w:t>
      </w:r>
      <w:r w:rsidRPr="00630750">
        <w:rPr>
          <w:color w:val="000000" w:themeColor="text1"/>
          <w:szCs w:val="28"/>
          <w:shd w:val="clear" w:color="auto" w:fill="FFFFFF"/>
        </w:rPr>
        <w:t>Удельное объемное электрическое сопротивление</w:t>
      </w:r>
      <w:r>
        <w:rPr>
          <w:color w:val="000000" w:themeColor="text1"/>
          <w:szCs w:val="28"/>
          <w:shd w:val="clear" w:color="auto" w:fill="FFFFFF"/>
        </w:rPr>
        <w:t xml:space="preserve"> </w:t>
      </w:r>
      <w:r>
        <w:rPr>
          <w:color w:val="000000" w:themeColor="text1"/>
          <w:szCs w:val="28"/>
          <w:shd w:val="clear" w:color="auto" w:fill="FFFFFF"/>
          <w:lang w:val="en-AU"/>
        </w:rPr>
        <w:t>ABS</w:t>
      </w:r>
      <w:r>
        <w:rPr>
          <w:color w:val="000000" w:themeColor="text1"/>
          <w:szCs w:val="28"/>
          <w:shd w:val="clear" w:color="auto" w:fill="FFFFFF"/>
        </w:rPr>
        <w:t>-пластика равно</w:t>
      </w:r>
      <w:r w:rsidRPr="00630750">
        <w:rPr>
          <w:color w:val="000000" w:themeColor="text1"/>
          <w:szCs w:val="28"/>
          <w:shd w:val="clear" w:color="auto" w:fill="FFFFFF"/>
        </w:rPr>
        <w:t xml:space="preserve"> 5·10</w:t>
      </w:r>
      <w:r w:rsidRPr="00630750">
        <w:rPr>
          <w:color w:val="000000" w:themeColor="text1"/>
          <w:szCs w:val="28"/>
          <w:shd w:val="clear" w:color="auto" w:fill="FFFFFF"/>
          <w:vertAlign w:val="superscript"/>
        </w:rPr>
        <w:t>13</w:t>
      </w:r>
      <w:r w:rsidRPr="00630750">
        <w:rPr>
          <w:color w:val="000000" w:themeColor="text1"/>
          <w:szCs w:val="28"/>
          <w:shd w:val="clear" w:color="auto" w:fill="FFFFFF"/>
        </w:rPr>
        <w:t> Ом/м.</w:t>
      </w:r>
      <w:r>
        <w:rPr>
          <w:color w:val="000000" w:themeColor="text1"/>
          <w:szCs w:val="28"/>
          <w:shd w:val="clear" w:color="auto" w:fill="FFFFFF"/>
        </w:rPr>
        <w:t xml:space="preserve"> Таким образом сопротивление корпуса</w:t>
      </w:r>
      <w:r w:rsidRPr="00630750">
        <w:rPr>
          <w:color w:val="000000" w:themeColor="text1"/>
          <w:szCs w:val="28"/>
          <w:shd w:val="clear" w:color="auto" w:fill="FFFFFF"/>
        </w:rPr>
        <w:t xml:space="preserve"> </w:t>
      </w:r>
      <w:r>
        <w:rPr>
          <w:color w:val="000000" w:themeColor="text1"/>
          <w:szCs w:val="28"/>
          <w:shd w:val="clear" w:color="auto" w:fill="FFFFFF"/>
        </w:rPr>
        <w:t>равно:</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5"/>
        <w:gridCol w:w="1563"/>
      </w:tblGrid>
      <w:tr w:rsidR="00B06F23" w:rsidRPr="00F45F38" w14:paraId="6D5D2677" w14:textId="77777777" w:rsidTr="001B0D6A">
        <w:trPr>
          <w:jc w:val="center"/>
        </w:trPr>
        <w:tc>
          <w:tcPr>
            <w:tcW w:w="7785" w:type="dxa"/>
          </w:tcPr>
          <w:p w14:paraId="4E6E1E25" w14:textId="0F9A66EA" w:rsidR="00B06F23" w:rsidRPr="00630750" w:rsidRDefault="00B06F23" w:rsidP="001B0D6A">
            <w:pPr>
              <w:widowControl w:val="0"/>
              <w:spacing w:before="240" w:line="264" w:lineRule="auto"/>
              <w:ind w:right="102"/>
              <w:jc w:val="center"/>
              <w:rPr>
                <w:i/>
                <w:szCs w:val="28"/>
                <w:lang w:val="en-AU"/>
              </w:rPr>
            </w:pPr>
            <m:oMath>
              <m:r>
                <w:rPr>
                  <w:rFonts w:ascii="Cambria Math" w:hAnsi="Cambria Math"/>
                  <w:sz w:val="32"/>
                  <w:szCs w:val="32"/>
                  <w:vertAlign w:val="subscript"/>
                  <w:lang w:bidi="ru-RU"/>
                </w:rPr>
                <m:t>R= ρ</m:t>
              </m:r>
              <m:f>
                <m:fPr>
                  <m:ctrlPr>
                    <w:rPr>
                      <w:rFonts w:ascii="Cambria Math" w:hAnsi="Cambria Math"/>
                      <w:i/>
                      <w:noProof/>
                      <w:sz w:val="32"/>
                      <w:szCs w:val="32"/>
                      <w:vertAlign w:val="subscript"/>
                      <w:lang w:bidi="ru-RU"/>
                    </w:rPr>
                  </m:ctrlPr>
                </m:fPr>
                <m:num>
                  <m:r>
                    <w:rPr>
                      <w:rFonts w:ascii="Cambria Math" w:hAnsi="Cambria Math"/>
                      <w:noProof/>
                      <w:sz w:val="32"/>
                      <w:szCs w:val="32"/>
                      <w:vertAlign w:val="subscript"/>
                      <w:lang w:val="en-AU" w:bidi="ru-RU"/>
                    </w:rPr>
                    <m:t>l</m:t>
                  </m:r>
                </m:num>
                <m:den>
                  <m:r>
                    <w:rPr>
                      <w:rFonts w:ascii="Cambria Math" w:hAnsi="Cambria Math"/>
                      <w:noProof/>
                      <w:sz w:val="32"/>
                      <w:szCs w:val="32"/>
                      <w:vertAlign w:val="subscript"/>
                      <w:lang w:bidi="ru-RU"/>
                    </w:rPr>
                    <m:t>S</m:t>
                  </m:r>
                </m:den>
              </m:f>
              <m:r>
                <w:rPr>
                  <w:rFonts w:ascii="Cambria Math" w:hAnsi="Cambria Math"/>
                  <w:sz w:val="32"/>
                  <w:szCs w:val="32"/>
                  <w:vertAlign w:val="subscript"/>
                  <w:lang w:bidi="ru-RU"/>
                </w:rPr>
                <m:t xml:space="preserve"> </m:t>
              </m:r>
            </m:oMath>
            <w:r>
              <w:rPr>
                <w:i/>
                <w:szCs w:val="28"/>
                <w:lang w:val="en-AU"/>
              </w:rPr>
              <w:t>=</w:t>
            </w:r>
            <w:r w:rsidRPr="00630750">
              <w:rPr>
                <w:color w:val="000000" w:themeColor="text1"/>
                <w:szCs w:val="28"/>
                <w:shd w:val="clear" w:color="auto" w:fill="FFFFFF"/>
              </w:rPr>
              <w:t>5·10</w:t>
            </w:r>
            <w:r w:rsidRPr="00630750">
              <w:rPr>
                <w:color w:val="000000" w:themeColor="text1"/>
                <w:szCs w:val="28"/>
                <w:shd w:val="clear" w:color="auto" w:fill="FFFFFF"/>
                <w:vertAlign w:val="superscript"/>
              </w:rPr>
              <w:t>13</w:t>
            </w:r>
            <w:r w:rsidRPr="00630750">
              <w:rPr>
                <w:color w:val="000000" w:themeColor="text1"/>
                <w:szCs w:val="28"/>
                <w:shd w:val="clear" w:color="auto" w:fill="FFFFFF"/>
              </w:rPr>
              <w:t>·</w:t>
            </w:r>
            <w:r>
              <w:rPr>
                <w:i/>
                <w:szCs w:val="28"/>
                <w:lang w:val="en-AU"/>
              </w:rPr>
              <w:t xml:space="preserve"> </w:t>
            </w:r>
            <m:oMath>
              <m:f>
                <m:fPr>
                  <m:ctrlPr>
                    <w:rPr>
                      <w:rFonts w:ascii="Cambria Math" w:hAnsi="Cambria Math"/>
                      <w:i/>
                      <w:noProof/>
                      <w:sz w:val="32"/>
                      <w:szCs w:val="32"/>
                      <w:vertAlign w:val="subscript"/>
                      <w:lang w:bidi="ru-RU"/>
                    </w:rPr>
                  </m:ctrlPr>
                </m:fPr>
                <m:num>
                  <m:r>
                    <w:rPr>
                      <w:rFonts w:ascii="Cambria Math" w:hAnsi="Cambria Math"/>
                      <w:noProof/>
                      <w:sz w:val="32"/>
                      <w:szCs w:val="32"/>
                      <w:vertAlign w:val="subscript"/>
                      <w:lang w:bidi="ru-RU"/>
                    </w:rPr>
                    <m:t>0,028</m:t>
                  </m:r>
                </m:num>
                <m:den>
                  <m:r>
                    <w:rPr>
                      <w:rFonts w:ascii="Cambria Math" w:hAnsi="Cambria Math"/>
                      <w:noProof/>
                      <w:sz w:val="32"/>
                      <w:szCs w:val="32"/>
                      <w:vertAlign w:val="subscript"/>
                      <w:lang w:bidi="ru-RU"/>
                    </w:rPr>
                    <m:t>0,15</m:t>
                  </m:r>
                  <m:r>
                    <m:rPr>
                      <m:sty m:val="p"/>
                    </m:rPr>
                    <w:rPr>
                      <w:rFonts w:ascii="Cambria Math" w:hAnsi="Cambria Math"/>
                      <w:color w:val="000000" w:themeColor="text1"/>
                      <w:szCs w:val="28"/>
                      <w:shd w:val="clear" w:color="auto" w:fill="FFFFFF"/>
                    </w:rPr>
                    <m:t>·</m:t>
                  </m:r>
                  <m:r>
                    <w:rPr>
                      <w:rFonts w:ascii="Cambria Math" w:hAnsi="Cambria Math"/>
                      <w:noProof/>
                      <w:sz w:val="32"/>
                      <w:szCs w:val="32"/>
                      <w:vertAlign w:val="subscript"/>
                      <w:lang w:bidi="ru-RU"/>
                    </w:rPr>
                    <m:t>0,05</m:t>
                  </m:r>
                </m:den>
              </m:f>
              <m:r>
                <w:rPr>
                  <w:rFonts w:ascii="Cambria Math" w:hAnsi="Cambria Math"/>
                  <w:noProof/>
                  <w:sz w:val="32"/>
                  <w:szCs w:val="32"/>
                  <w:vertAlign w:val="subscript"/>
                  <w:lang w:bidi="ru-RU"/>
                </w:rPr>
                <m:t>=1,</m:t>
              </m:r>
              <m:r>
                <m:rPr>
                  <m:sty m:val="p"/>
                </m:rPr>
                <w:rPr>
                  <w:rFonts w:ascii="Cambria Math" w:hAnsi="Cambria Math"/>
                  <w:color w:val="000000" w:themeColor="text1"/>
                  <w:szCs w:val="28"/>
                  <w:shd w:val="clear" w:color="auto" w:fill="FFFFFF"/>
                </w:rPr>
                <m:t>86·</m:t>
              </m:r>
              <m:sSup>
                <m:sSupPr>
                  <m:ctrlPr>
                    <w:rPr>
                      <w:rFonts w:ascii="Cambria Math" w:hAnsi="Cambria Math"/>
                      <w:color w:val="000000" w:themeColor="text1"/>
                      <w:szCs w:val="28"/>
                      <w:shd w:val="clear" w:color="auto" w:fill="FFFFFF"/>
                    </w:rPr>
                  </m:ctrlPr>
                </m:sSupPr>
                <m:e>
                  <m:r>
                    <w:rPr>
                      <w:rFonts w:ascii="Cambria Math" w:hAnsi="Cambria Math"/>
                      <w:color w:val="000000" w:themeColor="text1"/>
                      <w:szCs w:val="28"/>
                      <w:shd w:val="clear" w:color="auto" w:fill="FFFFFF"/>
                    </w:rPr>
                    <m:t>10</m:t>
                  </m:r>
                </m:e>
                <m:sup>
                  <m:r>
                    <w:rPr>
                      <w:rFonts w:ascii="Cambria Math" w:hAnsi="Cambria Math"/>
                      <w:color w:val="000000" w:themeColor="text1"/>
                      <w:szCs w:val="28"/>
                      <w:shd w:val="clear" w:color="auto" w:fill="FFFFFF"/>
                    </w:rPr>
                    <m:t>14</m:t>
                  </m:r>
                </m:sup>
              </m:sSup>
              <m:r>
                <w:rPr>
                  <w:rFonts w:ascii="Cambria Math" w:hAnsi="Cambria Math"/>
                  <w:noProof/>
                  <w:sz w:val="32"/>
                  <w:szCs w:val="32"/>
                  <w:vertAlign w:val="subscript"/>
                  <w:lang w:bidi="ru-RU"/>
                </w:rPr>
                <m:t xml:space="preserve"> ОМ,</m:t>
              </m:r>
            </m:oMath>
          </w:p>
        </w:tc>
        <w:tc>
          <w:tcPr>
            <w:tcW w:w="1563" w:type="dxa"/>
            <w:vAlign w:val="center"/>
          </w:tcPr>
          <w:p w14:paraId="71874489" w14:textId="77777777" w:rsidR="00B06F23" w:rsidRPr="00F45F38" w:rsidRDefault="00B06F23" w:rsidP="001B0D6A">
            <w:pPr>
              <w:widowControl w:val="0"/>
              <w:spacing w:before="240" w:line="264" w:lineRule="auto"/>
              <w:ind w:right="102"/>
              <w:rPr>
                <w:szCs w:val="28"/>
                <w:lang w:val="en-US"/>
              </w:rPr>
            </w:pPr>
            <w:r>
              <w:rPr>
                <w:szCs w:val="28"/>
              </w:rPr>
              <w:t xml:space="preserve">        </w:t>
            </w:r>
            <w:r w:rsidRPr="00F45F38">
              <w:rPr>
                <w:szCs w:val="28"/>
              </w:rPr>
              <w:t>(</w:t>
            </w:r>
            <w:r>
              <w:rPr>
                <w:szCs w:val="28"/>
              </w:rPr>
              <w:t>9</w:t>
            </w:r>
            <w:r w:rsidRPr="00F45F38">
              <w:rPr>
                <w:szCs w:val="28"/>
              </w:rPr>
              <w:t>.</w:t>
            </w:r>
            <w:r>
              <w:rPr>
                <w:szCs w:val="28"/>
                <w:lang w:val="en-AU"/>
              </w:rPr>
              <w:t>2</w:t>
            </w:r>
            <w:r w:rsidRPr="00F45F38">
              <w:rPr>
                <w:szCs w:val="28"/>
                <w:lang w:val="en-US"/>
              </w:rPr>
              <w:t>)</w:t>
            </w:r>
          </w:p>
        </w:tc>
      </w:tr>
    </w:tbl>
    <w:p w14:paraId="2999963F" w14:textId="77777777" w:rsidR="00B06F23" w:rsidRDefault="00B06F23" w:rsidP="00B06F23">
      <w:pPr>
        <w:widowControl w:val="0"/>
        <w:ind w:firstLine="708"/>
        <w:rPr>
          <w:bCs/>
          <w:szCs w:val="28"/>
        </w:rPr>
      </w:pPr>
      <w:r>
        <w:rPr>
          <w:bCs/>
          <w:szCs w:val="28"/>
        </w:rPr>
        <w:t>Тогда общее сопротивление будет равно:</w:t>
      </w:r>
    </w:p>
    <w:p w14:paraId="0425C1D6" w14:textId="77777777" w:rsidR="00B06F23" w:rsidRDefault="00B06F23" w:rsidP="00B06F23">
      <w:pPr>
        <w:widowControl w:val="0"/>
        <w:ind w:firstLine="708"/>
        <w:rPr>
          <w:bCs/>
          <w:szCs w:val="28"/>
        </w:rPr>
      </w:pPr>
    </w:p>
    <w:p w14:paraId="3789E524" w14:textId="00B5D6F9" w:rsidR="00B06F23" w:rsidRPr="005047C7" w:rsidRDefault="00B06F23" w:rsidP="00B06F23">
      <w:pPr>
        <w:widowControl w:val="0"/>
        <w:ind w:firstLine="708"/>
        <w:jc w:val="center"/>
        <w:rPr>
          <w:sz w:val="32"/>
          <w:szCs w:val="32"/>
          <w:vertAlign w:val="subscript"/>
          <w:lang w:bidi="ru-RU"/>
        </w:rPr>
      </w:pPr>
      <m:oMath>
        <m:r>
          <w:rPr>
            <w:rFonts w:ascii="Cambria Math" w:hAnsi="Cambria Math"/>
            <w:sz w:val="32"/>
            <w:szCs w:val="32"/>
            <w:vertAlign w:val="subscript"/>
            <w:lang w:bidi="ru-RU"/>
          </w:rPr>
          <m:t>R</m:t>
        </m:r>
        <m:r>
          <w:rPr>
            <w:rFonts w:ascii="Cambria Math" w:hAnsi="Cambria Math"/>
            <w:noProof/>
            <w:sz w:val="32"/>
            <w:szCs w:val="32"/>
            <w:vertAlign w:val="subscript"/>
            <w:lang w:bidi="ru-RU"/>
          </w:rPr>
          <m:t>=1,</m:t>
        </m:r>
        <m:r>
          <m:rPr>
            <m:sty m:val="p"/>
          </m:rPr>
          <w:rPr>
            <w:rFonts w:ascii="Cambria Math" w:hAnsi="Cambria Math"/>
            <w:color w:val="000000" w:themeColor="text1"/>
            <w:szCs w:val="28"/>
            <w:shd w:val="clear" w:color="auto" w:fill="FFFFFF"/>
          </w:rPr>
          <m:t>86·</m:t>
        </m:r>
        <m:sSup>
          <m:sSupPr>
            <m:ctrlPr>
              <w:rPr>
                <w:rFonts w:ascii="Cambria Math" w:hAnsi="Cambria Math"/>
                <w:color w:val="000000" w:themeColor="text1"/>
                <w:szCs w:val="28"/>
                <w:shd w:val="clear" w:color="auto" w:fill="FFFFFF"/>
              </w:rPr>
            </m:ctrlPr>
          </m:sSupPr>
          <m:e>
            <m:r>
              <w:rPr>
                <w:rFonts w:ascii="Cambria Math" w:hAnsi="Cambria Math"/>
                <w:color w:val="000000" w:themeColor="text1"/>
                <w:szCs w:val="28"/>
                <w:shd w:val="clear" w:color="auto" w:fill="FFFFFF"/>
              </w:rPr>
              <m:t>10</m:t>
            </m:r>
          </m:e>
          <m:sup>
            <m:r>
              <w:rPr>
                <w:rFonts w:ascii="Cambria Math" w:hAnsi="Cambria Math"/>
                <w:color w:val="000000" w:themeColor="text1"/>
                <w:szCs w:val="28"/>
                <w:shd w:val="clear" w:color="auto" w:fill="FFFFFF"/>
              </w:rPr>
              <m:t>14</m:t>
            </m:r>
          </m:sup>
        </m:sSup>
        <m:r>
          <w:rPr>
            <w:rFonts w:ascii="Cambria Math" w:hAnsi="Cambria Math"/>
            <w:noProof/>
            <w:sz w:val="32"/>
            <w:szCs w:val="32"/>
            <w:vertAlign w:val="subscript"/>
            <w:lang w:bidi="ru-RU"/>
          </w:rPr>
          <m:t xml:space="preserve"> ОМ</m:t>
        </m:r>
      </m:oMath>
      <w:r w:rsidRPr="005047C7">
        <w:rPr>
          <w:sz w:val="32"/>
          <w:szCs w:val="32"/>
          <w:vertAlign w:val="subscript"/>
          <w:lang w:bidi="ru-RU"/>
        </w:rPr>
        <w:t>,</w:t>
      </w:r>
    </w:p>
    <w:p w14:paraId="40286AF9" w14:textId="77777777" w:rsidR="00B06F23" w:rsidRPr="005047C7" w:rsidRDefault="00B06F23" w:rsidP="00B06F23">
      <w:pPr>
        <w:widowControl w:val="0"/>
        <w:ind w:firstLine="708"/>
        <w:rPr>
          <w:color w:val="000000" w:themeColor="text1"/>
          <w:szCs w:val="28"/>
          <w:shd w:val="clear" w:color="auto" w:fill="FFFFFF"/>
        </w:rPr>
      </w:pPr>
    </w:p>
    <w:p w14:paraId="699CA494" w14:textId="77777777" w:rsidR="00B06F23" w:rsidRDefault="00B06F23" w:rsidP="00B06F23">
      <w:pPr>
        <w:widowControl w:val="0"/>
        <w:ind w:firstLine="708"/>
        <w:rPr>
          <w:bCs/>
          <w:szCs w:val="28"/>
        </w:rPr>
      </w:pPr>
      <w:r>
        <w:rPr>
          <w:bCs/>
          <w:szCs w:val="28"/>
        </w:rPr>
        <w:t>А ток, протекающий через человека:</w:t>
      </w:r>
    </w:p>
    <w:p w14:paraId="39629E9A" w14:textId="77777777" w:rsidR="00B06F23" w:rsidRDefault="00B06F23" w:rsidP="00B06F23">
      <w:pPr>
        <w:widowControl w:val="0"/>
        <w:ind w:firstLine="708"/>
        <w:rPr>
          <w:bCs/>
          <w:szCs w:val="28"/>
        </w:rPr>
      </w:pPr>
    </w:p>
    <w:p w14:paraId="176B55CF" w14:textId="6D6D1C11" w:rsidR="00B06F23" w:rsidRDefault="00B06F23" w:rsidP="00B06F23">
      <w:pPr>
        <w:widowControl w:val="0"/>
        <w:ind w:firstLine="708"/>
        <w:jc w:val="center"/>
        <w:rPr>
          <w:i/>
          <w:sz w:val="32"/>
          <w:szCs w:val="32"/>
          <w:vertAlign w:val="subscript"/>
          <w:lang w:bidi="ru-RU"/>
        </w:rPr>
      </w:pPr>
      <m:oMath>
        <m:r>
          <w:rPr>
            <w:rFonts w:ascii="Cambria Math" w:hAnsi="Cambria Math"/>
            <w:sz w:val="32"/>
            <w:szCs w:val="32"/>
            <w:vertAlign w:val="subscript"/>
            <w:lang w:val="en-AU" w:bidi="ru-RU"/>
          </w:rPr>
          <m:t>I</m:t>
        </m:r>
        <m:r>
          <w:rPr>
            <w:rFonts w:ascii="Cambria Math" w:hAnsi="Cambria Math"/>
            <w:sz w:val="32"/>
            <w:szCs w:val="32"/>
            <w:vertAlign w:val="subscript"/>
            <w:lang w:bidi="ru-RU"/>
          </w:rPr>
          <m:t xml:space="preserve">= </m:t>
        </m:r>
        <m:f>
          <m:fPr>
            <m:ctrlPr>
              <w:rPr>
                <w:rFonts w:ascii="Cambria Math" w:hAnsi="Cambria Math"/>
                <w:i/>
                <w:noProof/>
                <w:sz w:val="32"/>
                <w:szCs w:val="32"/>
                <w:vertAlign w:val="subscript"/>
                <w:lang w:bidi="ru-RU"/>
              </w:rPr>
            </m:ctrlPr>
          </m:fPr>
          <m:num>
            <m:r>
              <w:rPr>
                <w:rFonts w:ascii="Cambria Math" w:hAnsi="Cambria Math"/>
                <w:sz w:val="32"/>
                <w:szCs w:val="32"/>
                <w:vertAlign w:val="subscript"/>
                <w:lang w:bidi="ru-RU"/>
              </w:rPr>
              <m:t>U</m:t>
            </m:r>
          </m:num>
          <m:den>
            <m:r>
              <w:rPr>
                <w:rFonts w:ascii="Cambria Math" w:hAnsi="Cambria Math"/>
                <w:noProof/>
                <w:sz w:val="32"/>
                <w:szCs w:val="32"/>
                <w:vertAlign w:val="subscript"/>
                <w:lang w:bidi="ru-RU"/>
              </w:rPr>
              <m:t>R</m:t>
            </m:r>
          </m:den>
        </m:f>
        <m:r>
          <w:rPr>
            <w:rFonts w:ascii="Cambria Math" w:hAnsi="Cambria Math"/>
            <w:sz w:val="32"/>
            <w:szCs w:val="32"/>
            <w:vertAlign w:val="subscript"/>
            <w:lang w:bidi="ru-RU"/>
          </w:rPr>
          <m:t xml:space="preserve"> </m:t>
        </m:r>
      </m:oMath>
      <w:r w:rsidRPr="00293397">
        <w:rPr>
          <w:i/>
          <w:szCs w:val="28"/>
        </w:rPr>
        <w:t xml:space="preserve">= </w:t>
      </w:r>
      <m:oMath>
        <m:f>
          <m:fPr>
            <m:ctrlPr>
              <w:rPr>
                <w:rFonts w:ascii="Cambria Math" w:hAnsi="Cambria Math"/>
                <w:i/>
                <w:noProof/>
                <w:sz w:val="32"/>
                <w:szCs w:val="32"/>
                <w:vertAlign w:val="subscript"/>
                <w:lang w:bidi="ru-RU"/>
              </w:rPr>
            </m:ctrlPr>
          </m:fPr>
          <m:num>
            <m:r>
              <w:rPr>
                <w:rFonts w:ascii="Cambria Math" w:hAnsi="Cambria Math"/>
                <w:sz w:val="32"/>
                <w:szCs w:val="32"/>
                <w:vertAlign w:val="subscript"/>
                <w:lang w:bidi="ru-RU"/>
              </w:rPr>
              <m:t>5</m:t>
            </m:r>
          </m:num>
          <m:den>
            <m:r>
              <w:rPr>
                <w:rFonts w:ascii="Cambria Math" w:hAnsi="Cambria Math"/>
                <w:noProof/>
                <w:sz w:val="32"/>
                <w:szCs w:val="32"/>
                <w:vertAlign w:val="subscript"/>
                <w:lang w:bidi="ru-RU"/>
              </w:rPr>
              <m:t xml:space="preserve"> 1,86∙</m:t>
            </m:r>
            <m:sSup>
              <m:sSupPr>
                <m:ctrlPr>
                  <w:rPr>
                    <w:rFonts w:ascii="Cambria Math" w:hAnsi="Cambria Math"/>
                    <w:i/>
                    <w:noProof/>
                    <w:sz w:val="32"/>
                    <w:szCs w:val="32"/>
                    <w:vertAlign w:val="subscript"/>
                    <w:lang w:bidi="ru-RU"/>
                  </w:rPr>
                </m:ctrlPr>
              </m:sSupPr>
              <m:e>
                <m:r>
                  <w:rPr>
                    <w:rFonts w:ascii="Cambria Math" w:hAnsi="Cambria Math"/>
                    <w:noProof/>
                    <w:sz w:val="32"/>
                    <w:szCs w:val="32"/>
                    <w:vertAlign w:val="subscript"/>
                    <w:lang w:bidi="ru-RU"/>
                  </w:rPr>
                  <m:t>10</m:t>
                </m:r>
              </m:e>
              <m:sup>
                <m:r>
                  <w:rPr>
                    <w:rFonts w:ascii="Cambria Math" w:hAnsi="Cambria Math"/>
                    <w:noProof/>
                    <w:sz w:val="32"/>
                    <w:szCs w:val="32"/>
                    <w:vertAlign w:val="subscript"/>
                    <w:lang w:bidi="ru-RU"/>
                  </w:rPr>
                  <m:t>14</m:t>
                </m:r>
              </m:sup>
            </m:sSup>
          </m:den>
        </m:f>
        <m:r>
          <w:rPr>
            <w:rFonts w:ascii="Cambria Math" w:hAnsi="Cambria Math"/>
            <w:noProof/>
            <w:sz w:val="32"/>
            <w:szCs w:val="32"/>
            <w:vertAlign w:val="subscript"/>
            <w:lang w:bidi="ru-RU"/>
          </w:rPr>
          <m:t>=0,026 нА,</m:t>
        </m:r>
      </m:oMath>
    </w:p>
    <w:p w14:paraId="0BC7B434" w14:textId="77777777" w:rsidR="00B06F23" w:rsidRDefault="00B06F23" w:rsidP="00B06F23">
      <w:pPr>
        <w:widowControl w:val="0"/>
        <w:ind w:firstLine="708"/>
        <w:rPr>
          <w:bCs/>
          <w:szCs w:val="28"/>
        </w:rPr>
      </w:pPr>
    </w:p>
    <w:p w14:paraId="0758E5BE" w14:textId="77777777" w:rsidR="00B06F23" w:rsidRPr="009844FD" w:rsidRDefault="00B06F23" w:rsidP="00B06F23">
      <w:pPr>
        <w:widowControl w:val="0"/>
        <w:ind w:firstLine="708"/>
        <w:rPr>
          <w:color w:val="000000" w:themeColor="text1"/>
          <w:szCs w:val="28"/>
          <w:shd w:val="clear" w:color="auto" w:fill="FFFFFF"/>
        </w:rPr>
      </w:pPr>
      <w:r>
        <w:rPr>
          <w:bCs/>
          <w:szCs w:val="28"/>
        </w:rPr>
        <w:t>Исходя из данных расчет можно сделать вывод, что разрабатываемому устройству автоматического управления отопителя не требуется дополнительное заземление и оно обеспечивает электробезопасность при эксплуатации.</w:t>
      </w:r>
    </w:p>
    <w:p w14:paraId="6D43253A" w14:textId="77777777" w:rsidR="00211B7F" w:rsidRPr="00515B72" w:rsidRDefault="00211B7F" w:rsidP="00211B7F">
      <w:pPr>
        <w:ind w:firstLine="708"/>
        <w:rPr>
          <w:rFonts w:eastAsia="Times New Roman" w:cs="Times New Roman"/>
          <w:color w:val="202122"/>
          <w:szCs w:val="28"/>
        </w:rPr>
      </w:pPr>
      <w:r w:rsidRPr="00515B72">
        <w:rPr>
          <w:rFonts w:eastAsia="Times New Roman" w:cs="Times New Roman"/>
          <w:color w:val="202122"/>
          <w:szCs w:val="28"/>
          <w:lang w:val="ru-RU"/>
        </w:rPr>
        <w:t>Таким образом, при соблюдении охраны труда, техники безопасности на предприятии и своевременном прохождении инструктажа можно избежать аварийных и опасных ситуаций.</w:t>
      </w:r>
    </w:p>
    <w:p w14:paraId="02CA9B89" w14:textId="43F82006" w:rsidR="00CF603D" w:rsidRPr="00211B7F" w:rsidRDefault="00CF603D">
      <w:pPr>
        <w:spacing w:after="160" w:line="259" w:lineRule="auto"/>
        <w:jc w:val="left"/>
        <w:rPr>
          <w:rFonts w:eastAsia="Times New Roman" w:cs="Times New Roman"/>
          <w:b/>
          <w:bCs/>
          <w:color w:val="000000" w:themeColor="text1"/>
          <w:szCs w:val="28"/>
          <w:lang w:eastAsia="ru-RU"/>
        </w:rPr>
      </w:pPr>
    </w:p>
    <w:p w14:paraId="2BCD9301" w14:textId="77777777" w:rsidR="00211B7F" w:rsidRDefault="00211B7F" w:rsidP="00CF603D">
      <w:pPr>
        <w:jc w:val="center"/>
        <w:rPr>
          <w:rFonts w:eastAsia="Times New Roman" w:cs="Times New Roman"/>
          <w:b/>
          <w:bCs/>
          <w:color w:val="000000" w:themeColor="text1"/>
          <w:szCs w:val="28"/>
          <w:lang w:val="ru-RU" w:eastAsia="ru-RU"/>
        </w:rPr>
      </w:pPr>
    </w:p>
    <w:p w14:paraId="33B18815" w14:textId="4714AE35" w:rsidR="00211B7F" w:rsidRDefault="00211B7F" w:rsidP="00CF603D">
      <w:pPr>
        <w:jc w:val="center"/>
        <w:rPr>
          <w:rFonts w:eastAsia="Times New Roman" w:cs="Times New Roman"/>
          <w:b/>
          <w:bCs/>
          <w:color w:val="000000" w:themeColor="text1"/>
          <w:szCs w:val="28"/>
          <w:lang w:val="ru-RU" w:eastAsia="ru-RU"/>
        </w:rPr>
      </w:pPr>
    </w:p>
    <w:p w14:paraId="7F6BFFBE" w14:textId="6D3F09B7" w:rsidR="00211B7F" w:rsidRDefault="00211B7F" w:rsidP="00CF603D">
      <w:pPr>
        <w:jc w:val="center"/>
        <w:rPr>
          <w:rFonts w:eastAsia="Times New Roman" w:cs="Times New Roman"/>
          <w:b/>
          <w:bCs/>
          <w:color w:val="000000" w:themeColor="text1"/>
          <w:szCs w:val="28"/>
          <w:lang w:val="ru-RU" w:eastAsia="ru-RU"/>
        </w:rPr>
      </w:pPr>
    </w:p>
    <w:p w14:paraId="1AAED95E" w14:textId="77777777" w:rsidR="00211B7F" w:rsidRDefault="00211B7F" w:rsidP="0060386C">
      <w:pPr>
        <w:rPr>
          <w:rFonts w:eastAsia="Times New Roman" w:cs="Times New Roman"/>
          <w:b/>
          <w:bCs/>
          <w:color w:val="000000" w:themeColor="text1"/>
          <w:szCs w:val="28"/>
          <w:lang w:val="ru-RU" w:eastAsia="ru-RU"/>
        </w:rPr>
      </w:pPr>
    </w:p>
    <w:p w14:paraId="19CC3F67" w14:textId="77777777" w:rsidR="00B06F23" w:rsidRDefault="00B06F23" w:rsidP="00CF603D">
      <w:pPr>
        <w:jc w:val="center"/>
        <w:rPr>
          <w:rFonts w:eastAsia="Times New Roman" w:cs="Times New Roman"/>
          <w:b/>
          <w:bCs/>
          <w:color w:val="000000" w:themeColor="text1"/>
          <w:szCs w:val="28"/>
          <w:lang w:val="ru-RU" w:eastAsia="ru-RU"/>
        </w:rPr>
      </w:pPr>
    </w:p>
    <w:p w14:paraId="3119F3EC" w14:textId="77777777" w:rsidR="00B06F23" w:rsidRDefault="00B06F23" w:rsidP="00CF603D">
      <w:pPr>
        <w:jc w:val="center"/>
        <w:rPr>
          <w:rFonts w:eastAsia="Times New Roman" w:cs="Times New Roman"/>
          <w:b/>
          <w:bCs/>
          <w:color w:val="000000" w:themeColor="text1"/>
          <w:szCs w:val="28"/>
          <w:lang w:val="ru-RU" w:eastAsia="ru-RU"/>
        </w:rPr>
      </w:pPr>
    </w:p>
    <w:p w14:paraId="0560265F" w14:textId="4BA91867" w:rsidR="00CF603D" w:rsidRDefault="00CF603D" w:rsidP="00CF603D">
      <w:pPr>
        <w:jc w:val="center"/>
        <w:rPr>
          <w:rFonts w:eastAsia="Times New Roman" w:cs="Times New Roman"/>
          <w:b/>
          <w:bCs/>
          <w:color w:val="000000" w:themeColor="text1"/>
          <w:szCs w:val="28"/>
          <w:lang w:val="ru-RU" w:eastAsia="ru-RU"/>
        </w:rPr>
      </w:pPr>
      <w:r>
        <w:rPr>
          <w:rFonts w:eastAsia="Times New Roman" w:cs="Times New Roman"/>
          <w:b/>
          <w:bCs/>
          <w:color w:val="000000" w:themeColor="text1"/>
          <w:szCs w:val="28"/>
          <w:lang w:val="ru-RU" w:eastAsia="ru-RU"/>
        </w:rPr>
        <w:lastRenderedPageBreak/>
        <w:t>Заключение</w:t>
      </w:r>
    </w:p>
    <w:p w14:paraId="470D959E" w14:textId="764B2610" w:rsidR="00F3009B" w:rsidRDefault="00F3009B" w:rsidP="00F3009B">
      <w:pPr>
        <w:spacing w:after="0"/>
        <w:ind w:firstLine="567"/>
        <w:rPr>
          <w:rFonts w:eastAsia="Times New Roman" w:cs="Times New Roman"/>
          <w:color w:val="000000" w:themeColor="text1"/>
          <w:szCs w:val="21"/>
          <w:lang w:eastAsia="ru-RU"/>
        </w:rPr>
      </w:pPr>
      <w:r w:rsidRPr="00CE5FC0">
        <w:rPr>
          <w:rFonts w:eastAsia="Times New Roman" w:cs="Times New Roman"/>
          <w:color w:val="000000" w:themeColor="text1"/>
          <w:szCs w:val="21"/>
          <w:lang w:eastAsia="ru-RU"/>
        </w:rPr>
        <w:t xml:space="preserve">В ходе </w:t>
      </w:r>
      <w:r>
        <w:rPr>
          <w:rFonts w:eastAsia="Times New Roman" w:cs="Times New Roman"/>
          <w:color w:val="000000" w:themeColor="text1"/>
          <w:szCs w:val="21"/>
          <w:lang w:val="ru-RU" w:eastAsia="ru-RU"/>
        </w:rPr>
        <w:t>дипломного</w:t>
      </w:r>
      <w:r w:rsidRPr="00CE5FC0">
        <w:rPr>
          <w:rFonts w:eastAsia="Times New Roman" w:cs="Times New Roman"/>
          <w:color w:val="000000" w:themeColor="text1"/>
          <w:szCs w:val="21"/>
          <w:lang w:eastAsia="ru-RU"/>
        </w:rPr>
        <w:t xml:space="preserve"> проекта было</w:t>
      </w:r>
      <w:r>
        <w:rPr>
          <w:rFonts w:eastAsia="Times New Roman" w:cs="Times New Roman"/>
          <w:color w:val="000000" w:themeColor="text1"/>
          <w:szCs w:val="21"/>
          <w:lang w:eastAsia="ru-RU"/>
        </w:rPr>
        <w:t xml:space="preserve"> спроектировано </w:t>
      </w:r>
      <w:r w:rsidRPr="00170001">
        <w:rPr>
          <w:rFonts w:cs="Times New Roman"/>
        </w:rPr>
        <w:t>“</w:t>
      </w:r>
      <w:r>
        <w:rPr>
          <w:rFonts w:cs="Times New Roman"/>
          <w:szCs w:val="26"/>
        </w:rPr>
        <w:t xml:space="preserve">Охранное устройство </w:t>
      </w:r>
      <w:r>
        <w:rPr>
          <w:rFonts w:cs="Times New Roman"/>
          <w:szCs w:val="26"/>
          <w:lang w:val="ru-RU"/>
        </w:rPr>
        <w:t>с оповещением по</w:t>
      </w:r>
      <w:r>
        <w:rPr>
          <w:rFonts w:cs="Times New Roman"/>
          <w:szCs w:val="26"/>
        </w:rPr>
        <w:t xml:space="preserve"> сети сотовой связи</w:t>
      </w:r>
      <w:r w:rsidRPr="00170001">
        <w:rPr>
          <w:rFonts w:cs="Times New Roman"/>
          <w:szCs w:val="26"/>
        </w:rPr>
        <w:t>”</w:t>
      </w:r>
      <w:r>
        <w:rPr>
          <w:rFonts w:cs="Times New Roman"/>
          <w:szCs w:val="26"/>
        </w:rPr>
        <w:t>,</w:t>
      </w:r>
      <w:r w:rsidRPr="00CE5FC0">
        <w:rPr>
          <w:rFonts w:eastAsia="Times New Roman" w:cs="Times New Roman"/>
          <w:color w:val="000000" w:themeColor="text1"/>
          <w:szCs w:val="21"/>
          <w:lang w:eastAsia="ru-RU"/>
        </w:rPr>
        <w:t xml:space="preserve"> проведен анализ схем</w:t>
      </w:r>
      <w:r>
        <w:rPr>
          <w:rFonts w:eastAsia="Times New Roman" w:cs="Times New Roman"/>
          <w:color w:val="000000" w:themeColor="text1"/>
          <w:szCs w:val="21"/>
          <w:lang w:val="ru-RU" w:eastAsia="ru-RU"/>
        </w:rPr>
        <w:t>ы</w:t>
      </w:r>
      <w:r w:rsidRPr="00CE5FC0">
        <w:rPr>
          <w:rFonts w:eastAsia="Times New Roman" w:cs="Times New Roman"/>
          <w:color w:val="000000" w:themeColor="text1"/>
          <w:szCs w:val="21"/>
          <w:lang w:eastAsia="ru-RU"/>
        </w:rPr>
        <w:t xml:space="preserve"> электрической принципиальной</w:t>
      </w:r>
      <w:r>
        <w:rPr>
          <w:rFonts w:eastAsia="Times New Roman" w:cs="Times New Roman"/>
          <w:color w:val="000000" w:themeColor="text1"/>
          <w:szCs w:val="21"/>
          <w:lang w:val="ru-RU" w:eastAsia="ru-RU"/>
        </w:rPr>
        <w:t xml:space="preserve"> и структурной схемы</w:t>
      </w:r>
      <w:r w:rsidRPr="00CE5FC0">
        <w:rPr>
          <w:rFonts w:eastAsia="Times New Roman" w:cs="Times New Roman"/>
          <w:color w:val="000000" w:themeColor="text1"/>
          <w:szCs w:val="21"/>
          <w:lang w:eastAsia="ru-RU"/>
        </w:rPr>
        <w:t xml:space="preserve"> и</w:t>
      </w:r>
      <w:r>
        <w:rPr>
          <w:rFonts w:eastAsia="Times New Roman" w:cs="Times New Roman"/>
          <w:color w:val="000000" w:themeColor="text1"/>
          <w:szCs w:val="21"/>
          <w:lang w:val="ru-RU" w:eastAsia="ru-RU"/>
        </w:rPr>
        <w:t xml:space="preserve"> анализ условий эксплуатации и дестабилизирующих факторов</w:t>
      </w:r>
      <w:r w:rsidRPr="00CE5FC0">
        <w:rPr>
          <w:rFonts w:eastAsia="Times New Roman" w:cs="Times New Roman"/>
          <w:color w:val="000000" w:themeColor="text1"/>
          <w:szCs w:val="21"/>
          <w:lang w:eastAsia="ru-RU"/>
        </w:rPr>
        <w:t>, выбор и обоснование элементной базы, унифицированных узлов, установочных изделий и материалов</w:t>
      </w:r>
      <w:r>
        <w:rPr>
          <w:rFonts w:eastAsia="Times New Roman" w:cs="Times New Roman"/>
          <w:color w:val="000000" w:themeColor="text1"/>
          <w:szCs w:val="21"/>
          <w:lang w:val="ru-RU" w:eastAsia="ru-RU"/>
        </w:rPr>
        <w:t xml:space="preserve"> конструкции</w:t>
      </w:r>
      <w:r w:rsidRPr="00CE5FC0">
        <w:rPr>
          <w:rFonts w:eastAsia="Times New Roman" w:cs="Times New Roman"/>
          <w:color w:val="000000" w:themeColor="text1"/>
          <w:szCs w:val="21"/>
          <w:lang w:eastAsia="ru-RU"/>
        </w:rPr>
        <w:t>. Проведен выбор и обоснование компоновочной схемы, методов и принципов конструирования. Выбраны средства и способы термозащиты, герметизации, виброзащиты. Рассчитаны конструктивн</w:t>
      </w:r>
      <w:r>
        <w:rPr>
          <w:rFonts w:eastAsia="Times New Roman" w:cs="Times New Roman"/>
          <w:color w:val="000000" w:themeColor="text1"/>
          <w:szCs w:val="21"/>
          <w:lang w:val="ru-RU" w:eastAsia="ru-RU"/>
        </w:rPr>
        <w:t>о-технологические</w:t>
      </w:r>
      <w:r w:rsidRPr="00CE5FC0">
        <w:rPr>
          <w:rFonts w:eastAsia="Times New Roman" w:cs="Times New Roman"/>
          <w:color w:val="000000" w:themeColor="text1"/>
          <w:szCs w:val="21"/>
          <w:lang w:eastAsia="ru-RU"/>
        </w:rPr>
        <w:t xml:space="preserve"> параметры изделия. Разработаны чертежи платы печатной </w:t>
      </w:r>
      <w:r>
        <w:rPr>
          <w:rFonts w:eastAsia="Times New Roman" w:cs="Times New Roman"/>
          <w:color w:val="000000" w:themeColor="text1"/>
          <w:szCs w:val="21"/>
          <w:lang w:val="ru-RU" w:eastAsia="ru-RU"/>
        </w:rPr>
        <w:t>охранного устройства</w:t>
      </w:r>
      <w:r w:rsidRPr="00CE5FC0">
        <w:rPr>
          <w:rFonts w:eastAsia="Times New Roman" w:cs="Times New Roman"/>
          <w:color w:val="000000" w:themeColor="text1"/>
          <w:szCs w:val="21"/>
          <w:lang w:eastAsia="ru-RU"/>
        </w:rPr>
        <w:t>, сборочный чертеж изделия, чертежи сборочных единиц и деталей, оформлена сопутствующая конструкторская документация.</w:t>
      </w:r>
    </w:p>
    <w:p w14:paraId="6F319F78" w14:textId="538B028A" w:rsidR="00F3009B" w:rsidRDefault="00F3009B" w:rsidP="00F3009B">
      <w:pPr>
        <w:spacing w:after="0"/>
        <w:ind w:firstLine="567"/>
        <w:rPr>
          <w:rFonts w:eastAsia="Times New Roman" w:cs="Times New Roman"/>
          <w:color w:val="000000" w:themeColor="text1"/>
          <w:szCs w:val="21"/>
          <w:lang w:eastAsia="ru-RU"/>
        </w:rPr>
      </w:pPr>
      <w:r>
        <w:rPr>
          <w:rFonts w:eastAsia="Times New Roman" w:cs="Times New Roman"/>
          <w:color w:val="000000" w:themeColor="text1"/>
          <w:szCs w:val="21"/>
          <w:lang w:eastAsia="ru-RU"/>
        </w:rPr>
        <w:t xml:space="preserve">Устройство должно соответствовать всем требованиям и стандартам, приведённым в предыдущих пунктах, и может эксплуатироваться в жилых помещениях. </w:t>
      </w:r>
    </w:p>
    <w:p w14:paraId="16ED450C" w14:textId="79F8C83F" w:rsidR="00F3009B" w:rsidRPr="009A3520" w:rsidRDefault="00F3009B" w:rsidP="00F3009B">
      <w:pPr>
        <w:spacing w:line="264" w:lineRule="auto"/>
        <w:ind w:firstLine="709"/>
        <w:rPr>
          <w:rFonts w:eastAsiaTheme="minorEastAsia" w:cs="Times New Roman"/>
          <w:szCs w:val="28"/>
          <w:lang w:val="ru-RU"/>
        </w:rPr>
      </w:pPr>
      <w:r>
        <w:rPr>
          <w:rFonts w:cs="Times New Roman"/>
          <w:szCs w:val="28"/>
        </w:rPr>
        <w:t>Проведены</w:t>
      </w:r>
      <w:r w:rsidRPr="00F62475">
        <w:rPr>
          <w:rFonts w:cs="Times New Roman"/>
          <w:szCs w:val="28"/>
        </w:rPr>
        <w:t xml:space="preserve"> расчеты технологичности конструкции, доказывающие целесообразность изготовления данного устройства</w:t>
      </w:r>
      <w:r>
        <w:rPr>
          <w:rFonts w:cs="Times New Roman"/>
          <w:szCs w:val="28"/>
        </w:rPr>
        <w:t xml:space="preserve">, т.к.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ут</m:t>
            </m:r>
          </m:sub>
        </m:sSub>
        <m:r>
          <w:rPr>
            <w:rFonts w:ascii="Cambria Math" w:hAnsi="Cambria Math" w:cs="Times New Roman"/>
            <w:szCs w:val="28"/>
          </w:rPr>
          <m:t>=1,14≥1</m:t>
        </m:r>
      </m:oMath>
      <w:r>
        <w:rPr>
          <w:rFonts w:eastAsiaTheme="minorEastAsia" w:cs="Times New Roman"/>
          <w:szCs w:val="28"/>
        </w:rPr>
        <w:t>, то</w:t>
      </w:r>
      <w:r w:rsidRPr="00F62475">
        <w:rPr>
          <w:rFonts w:eastAsiaTheme="minorEastAsia" w:cs="Times New Roman"/>
          <w:szCs w:val="28"/>
        </w:rPr>
        <w:t xml:space="preserve"> конструкция</w:t>
      </w:r>
      <w:r w:rsidR="009A3520">
        <w:rPr>
          <w:rFonts w:eastAsiaTheme="minorEastAsia" w:cs="Times New Roman"/>
          <w:szCs w:val="28"/>
          <w:lang w:val="ru-RU"/>
        </w:rPr>
        <w:t xml:space="preserve"> </w:t>
      </w:r>
      <w:r w:rsidRPr="00F62475">
        <w:rPr>
          <w:rFonts w:eastAsiaTheme="minorEastAsia" w:cs="Times New Roman"/>
          <w:szCs w:val="28"/>
        </w:rPr>
        <w:t>в достаточной степени технологичн</w:t>
      </w:r>
      <w:r>
        <w:rPr>
          <w:rFonts w:eastAsiaTheme="minorEastAsia" w:cs="Times New Roman"/>
          <w:szCs w:val="28"/>
        </w:rPr>
        <w:t>а</w:t>
      </w:r>
      <w:r w:rsidRPr="00F62475">
        <w:rPr>
          <w:rFonts w:eastAsiaTheme="minorEastAsia" w:cs="Times New Roman"/>
          <w:szCs w:val="28"/>
        </w:rPr>
        <w:t>.</w:t>
      </w:r>
      <w:r w:rsidR="009A3520">
        <w:rPr>
          <w:rFonts w:eastAsiaTheme="minorEastAsia" w:cs="Times New Roman"/>
          <w:szCs w:val="28"/>
          <w:lang w:val="ru-RU"/>
        </w:rPr>
        <w:t xml:space="preserve"> Разработана технологическая схема сборки.</w:t>
      </w:r>
    </w:p>
    <w:p w14:paraId="03418404" w14:textId="135E6957" w:rsidR="00211B7F" w:rsidRPr="00F3009B" w:rsidRDefault="00F3009B" w:rsidP="00F3009B">
      <w:pPr>
        <w:spacing w:after="160" w:line="259" w:lineRule="auto"/>
        <w:rPr>
          <w:lang w:val="ru-RU"/>
        </w:rPr>
      </w:pPr>
      <w:r>
        <w:rPr>
          <w:rFonts w:eastAsia="Times New Roman" w:cs="Times New Roman"/>
          <w:iCs/>
          <w:szCs w:val="28"/>
          <w:lang w:eastAsia="ru-RU"/>
        </w:rPr>
        <w:tab/>
      </w:r>
      <w:r>
        <w:rPr>
          <w:rFonts w:eastAsia="Times New Roman" w:cs="Times New Roman"/>
          <w:iCs/>
          <w:szCs w:val="28"/>
          <w:lang w:val="ru-RU" w:eastAsia="ru-RU"/>
        </w:rPr>
        <w:t>Выполнено технико-экономическое обоснование охранного устройства.</w:t>
      </w:r>
      <w:r w:rsidR="009A3520">
        <w:rPr>
          <w:rFonts w:eastAsia="Times New Roman" w:cs="Times New Roman"/>
          <w:iCs/>
          <w:szCs w:val="28"/>
          <w:lang w:val="ru-RU" w:eastAsia="ru-RU"/>
        </w:rPr>
        <w:t xml:space="preserve"> В результате которого была доказана экономическая эффективность выбранного устройства.</w:t>
      </w:r>
    </w:p>
    <w:p w14:paraId="039902C4" w14:textId="77777777" w:rsidR="009A3520" w:rsidRDefault="009A3520" w:rsidP="00CF603D">
      <w:pPr>
        <w:jc w:val="center"/>
        <w:rPr>
          <w:rFonts w:eastAsia="Times New Roman" w:cs="Times New Roman"/>
          <w:b/>
          <w:bCs/>
          <w:color w:val="000000" w:themeColor="text1"/>
          <w:szCs w:val="28"/>
          <w:lang w:val="ru-RU" w:eastAsia="ru-RU"/>
        </w:rPr>
      </w:pPr>
    </w:p>
    <w:p w14:paraId="7CC9C2A2" w14:textId="77777777" w:rsidR="009A3520" w:rsidRDefault="009A3520" w:rsidP="00CF603D">
      <w:pPr>
        <w:jc w:val="center"/>
        <w:rPr>
          <w:rFonts w:eastAsia="Times New Roman" w:cs="Times New Roman"/>
          <w:b/>
          <w:bCs/>
          <w:color w:val="000000" w:themeColor="text1"/>
          <w:szCs w:val="28"/>
          <w:lang w:val="ru-RU" w:eastAsia="ru-RU"/>
        </w:rPr>
      </w:pPr>
    </w:p>
    <w:p w14:paraId="2CEC6614" w14:textId="77777777" w:rsidR="009A3520" w:rsidRDefault="009A3520" w:rsidP="00CF603D">
      <w:pPr>
        <w:jc w:val="center"/>
        <w:rPr>
          <w:rFonts w:eastAsia="Times New Roman" w:cs="Times New Roman"/>
          <w:b/>
          <w:bCs/>
          <w:color w:val="000000" w:themeColor="text1"/>
          <w:szCs w:val="28"/>
          <w:lang w:val="ru-RU" w:eastAsia="ru-RU"/>
        </w:rPr>
      </w:pPr>
    </w:p>
    <w:p w14:paraId="2E9A0383" w14:textId="77777777" w:rsidR="009A3520" w:rsidRDefault="009A3520" w:rsidP="00CF603D">
      <w:pPr>
        <w:jc w:val="center"/>
        <w:rPr>
          <w:rFonts w:eastAsia="Times New Roman" w:cs="Times New Roman"/>
          <w:b/>
          <w:bCs/>
          <w:color w:val="000000" w:themeColor="text1"/>
          <w:szCs w:val="28"/>
          <w:lang w:val="ru-RU" w:eastAsia="ru-RU"/>
        </w:rPr>
      </w:pPr>
    </w:p>
    <w:p w14:paraId="4D165CC0" w14:textId="77777777" w:rsidR="009A3520" w:rsidRDefault="009A3520" w:rsidP="00CF603D">
      <w:pPr>
        <w:jc w:val="center"/>
        <w:rPr>
          <w:rFonts w:eastAsia="Times New Roman" w:cs="Times New Roman"/>
          <w:b/>
          <w:bCs/>
          <w:color w:val="000000" w:themeColor="text1"/>
          <w:szCs w:val="28"/>
          <w:lang w:val="ru-RU" w:eastAsia="ru-RU"/>
        </w:rPr>
      </w:pPr>
    </w:p>
    <w:p w14:paraId="524B1D8E" w14:textId="77777777" w:rsidR="009A3520" w:rsidRDefault="009A3520" w:rsidP="00CF603D">
      <w:pPr>
        <w:jc w:val="center"/>
        <w:rPr>
          <w:rFonts w:eastAsia="Times New Roman" w:cs="Times New Roman"/>
          <w:b/>
          <w:bCs/>
          <w:color w:val="000000" w:themeColor="text1"/>
          <w:szCs w:val="28"/>
          <w:lang w:val="ru-RU" w:eastAsia="ru-RU"/>
        </w:rPr>
      </w:pPr>
    </w:p>
    <w:p w14:paraId="3BAF2A90" w14:textId="77777777" w:rsidR="009A3520" w:rsidRDefault="009A3520" w:rsidP="00CF603D">
      <w:pPr>
        <w:jc w:val="center"/>
        <w:rPr>
          <w:rFonts w:eastAsia="Times New Roman" w:cs="Times New Roman"/>
          <w:b/>
          <w:bCs/>
          <w:color w:val="000000" w:themeColor="text1"/>
          <w:szCs w:val="28"/>
          <w:lang w:val="ru-RU" w:eastAsia="ru-RU"/>
        </w:rPr>
      </w:pPr>
    </w:p>
    <w:p w14:paraId="17CE95B4" w14:textId="77777777" w:rsidR="009A3520" w:rsidRDefault="009A3520" w:rsidP="00CF603D">
      <w:pPr>
        <w:jc w:val="center"/>
        <w:rPr>
          <w:rFonts w:eastAsia="Times New Roman" w:cs="Times New Roman"/>
          <w:b/>
          <w:bCs/>
          <w:color w:val="000000" w:themeColor="text1"/>
          <w:szCs w:val="28"/>
          <w:lang w:val="ru-RU" w:eastAsia="ru-RU"/>
        </w:rPr>
      </w:pPr>
    </w:p>
    <w:p w14:paraId="3F7E2ADA" w14:textId="77777777" w:rsidR="009A3520" w:rsidRDefault="009A3520" w:rsidP="00CF603D">
      <w:pPr>
        <w:jc w:val="center"/>
        <w:rPr>
          <w:rFonts w:eastAsia="Times New Roman" w:cs="Times New Roman"/>
          <w:b/>
          <w:bCs/>
          <w:color w:val="000000" w:themeColor="text1"/>
          <w:szCs w:val="28"/>
          <w:lang w:val="ru-RU" w:eastAsia="ru-RU"/>
        </w:rPr>
      </w:pPr>
    </w:p>
    <w:p w14:paraId="0FA60A1F" w14:textId="77777777" w:rsidR="009A3520" w:rsidRDefault="009A3520" w:rsidP="00CF603D">
      <w:pPr>
        <w:jc w:val="center"/>
        <w:rPr>
          <w:rFonts w:eastAsia="Times New Roman" w:cs="Times New Roman"/>
          <w:b/>
          <w:bCs/>
          <w:color w:val="000000" w:themeColor="text1"/>
          <w:szCs w:val="28"/>
          <w:lang w:val="ru-RU" w:eastAsia="ru-RU"/>
        </w:rPr>
      </w:pPr>
    </w:p>
    <w:p w14:paraId="56D04725" w14:textId="77777777" w:rsidR="009A3520" w:rsidRDefault="009A3520" w:rsidP="00CF603D">
      <w:pPr>
        <w:jc w:val="center"/>
        <w:rPr>
          <w:rFonts w:eastAsia="Times New Roman" w:cs="Times New Roman"/>
          <w:b/>
          <w:bCs/>
          <w:color w:val="000000" w:themeColor="text1"/>
          <w:szCs w:val="28"/>
          <w:lang w:val="ru-RU" w:eastAsia="ru-RU"/>
        </w:rPr>
      </w:pPr>
    </w:p>
    <w:p w14:paraId="12720EEF" w14:textId="77777777" w:rsidR="009A3520" w:rsidRDefault="009A3520" w:rsidP="00CF603D">
      <w:pPr>
        <w:jc w:val="center"/>
        <w:rPr>
          <w:rFonts w:eastAsia="Times New Roman" w:cs="Times New Roman"/>
          <w:b/>
          <w:bCs/>
          <w:color w:val="000000" w:themeColor="text1"/>
          <w:szCs w:val="28"/>
          <w:lang w:val="ru-RU" w:eastAsia="ru-RU"/>
        </w:rPr>
      </w:pPr>
    </w:p>
    <w:p w14:paraId="5474E824" w14:textId="77777777" w:rsidR="009A3520" w:rsidRDefault="009A3520" w:rsidP="00CF603D">
      <w:pPr>
        <w:jc w:val="center"/>
        <w:rPr>
          <w:rFonts w:eastAsia="Times New Roman" w:cs="Times New Roman"/>
          <w:b/>
          <w:bCs/>
          <w:color w:val="000000" w:themeColor="text1"/>
          <w:szCs w:val="28"/>
          <w:lang w:val="ru-RU" w:eastAsia="ru-RU"/>
        </w:rPr>
      </w:pPr>
    </w:p>
    <w:p w14:paraId="5C2541E8" w14:textId="77777777" w:rsidR="009A3520" w:rsidRDefault="009A3520" w:rsidP="00CF603D">
      <w:pPr>
        <w:jc w:val="center"/>
        <w:rPr>
          <w:rFonts w:eastAsia="Times New Roman" w:cs="Times New Roman"/>
          <w:b/>
          <w:bCs/>
          <w:color w:val="000000" w:themeColor="text1"/>
          <w:szCs w:val="28"/>
          <w:lang w:val="ru-RU" w:eastAsia="ru-RU"/>
        </w:rPr>
      </w:pPr>
    </w:p>
    <w:p w14:paraId="66202528" w14:textId="77777777" w:rsidR="009A3520" w:rsidRDefault="009A3520" w:rsidP="00CF603D">
      <w:pPr>
        <w:jc w:val="center"/>
        <w:rPr>
          <w:rFonts w:eastAsia="Times New Roman" w:cs="Times New Roman"/>
          <w:b/>
          <w:bCs/>
          <w:color w:val="000000" w:themeColor="text1"/>
          <w:szCs w:val="28"/>
          <w:lang w:val="ru-RU" w:eastAsia="ru-RU"/>
        </w:rPr>
      </w:pPr>
    </w:p>
    <w:p w14:paraId="448B7C6C" w14:textId="77777777" w:rsidR="009A3520" w:rsidRDefault="009A3520" w:rsidP="00CF603D">
      <w:pPr>
        <w:jc w:val="center"/>
        <w:rPr>
          <w:rFonts w:eastAsia="Times New Roman" w:cs="Times New Roman"/>
          <w:b/>
          <w:bCs/>
          <w:color w:val="000000" w:themeColor="text1"/>
          <w:szCs w:val="28"/>
          <w:lang w:val="ru-RU" w:eastAsia="ru-RU"/>
        </w:rPr>
      </w:pPr>
    </w:p>
    <w:p w14:paraId="1480C5E3" w14:textId="77777777" w:rsidR="009A3520" w:rsidRDefault="009A3520" w:rsidP="00CF603D">
      <w:pPr>
        <w:jc w:val="center"/>
        <w:rPr>
          <w:rFonts w:eastAsia="Times New Roman" w:cs="Times New Roman"/>
          <w:b/>
          <w:bCs/>
          <w:color w:val="000000" w:themeColor="text1"/>
          <w:szCs w:val="28"/>
          <w:lang w:val="ru-RU" w:eastAsia="ru-RU"/>
        </w:rPr>
      </w:pPr>
    </w:p>
    <w:p w14:paraId="2BC3EB7B" w14:textId="77777777" w:rsidR="009A3520" w:rsidRDefault="009A3520" w:rsidP="0060386C">
      <w:pPr>
        <w:rPr>
          <w:rFonts w:eastAsia="Times New Roman" w:cs="Times New Roman"/>
          <w:b/>
          <w:bCs/>
          <w:color w:val="000000" w:themeColor="text1"/>
          <w:szCs w:val="28"/>
          <w:lang w:val="ru-RU" w:eastAsia="ru-RU"/>
        </w:rPr>
      </w:pPr>
    </w:p>
    <w:p w14:paraId="328FA65B" w14:textId="35662C72" w:rsidR="00CF603D" w:rsidRDefault="00CF603D" w:rsidP="00CF603D">
      <w:pPr>
        <w:jc w:val="center"/>
        <w:rPr>
          <w:rFonts w:eastAsia="Times New Roman" w:cs="Times New Roman"/>
          <w:b/>
          <w:bCs/>
          <w:color w:val="000000" w:themeColor="text1"/>
          <w:szCs w:val="28"/>
          <w:lang w:val="ru-RU" w:eastAsia="ru-RU"/>
        </w:rPr>
      </w:pPr>
      <w:r>
        <w:rPr>
          <w:rFonts w:eastAsia="Times New Roman" w:cs="Times New Roman"/>
          <w:b/>
          <w:bCs/>
          <w:color w:val="000000" w:themeColor="text1"/>
          <w:szCs w:val="28"/>
          <w:lang w:val="ru-RU" w:eastAsia="ru-RU"/>
        </w:rPr>
        <w:lastRenderedPageBreak/>
        <w:t>Список использованных источников</w:t>
      </w:r>
    </w:p>
    <w:p w14:paraId="4C03AF61" w14:textId="7D574843" w:rsidR="00F902A7" w:rsidRPr="00F902A7" w:rsidRDefault="00E874B2" w:rsidP="00F902A7">
      <w:pPr>
        <w:autoSpaceDE w:val="0"/>
        <w:autoSpaceDN w:val="0"/>
        <w:adjustRightInd w:val="0"/>
        <w:spacing w:after="200"/>
        <w:contextualSpacing/>
        <w:rPr>
          <w:rFonts w:cs="Times New Roman"/>
          <w:bCs/>
          <w:color w:val="000000" w:themeColor="text1"/>
          <w:szCs w:val="28"/>
          <w:lang w:val="ru-RU"/>
        </w:rPr>
      </w:pPr>
      <w:r>
        <w:rPr>
          <w:rFonts w:cs="Times New Roman"/>
          <w:color w:val="000000" w:themeColor="text1"/>
          <w:szCs w:val="28"/>
          <w:lang w:val="ru-RU"/>
        </w:rPr>
        <w:t xml:space="preserve">1. </w:t>
      </w:r>
      <w:r w:rsidR="00121CCE" w:rsidRPr="00E874B2">
        <w:rPr>
          <w:rFonts w:cs="Times New Roman"/>
          <w:color w:val="000000" w:themeColor="text1"/>
          <w:szCs w:val="28"/>
        </w:rPr>
        <w:t xml:space="preserve">Система охранной сигнализации [Электронный ресурс] – Режим доступа: </w:t>
      </w:r>
      <w:r w:rsidR="00121CCE" w:rsidRPr="00E874B2">
        <w:fldChar w:fldCharType="begin"/>
      </w:r>
      <w:r w:rsidR="00121CCE">
        <w:instrText xml:space="preserve"> HYPERLINK "https://works.doklad.ru/view/4Ii00ZKgyDo.html" </w:instrText>
      </w:r>
      <w:r w:rsidR="00121CCE" w:rsidRPr="00E874B2">
        <w:fldChar w:fldCharType="separate"/>
      </w:r>
      <w:r w:rsidR="00121CCE" w:rsidRPr="00E874B2">
        <w:rPr>
          <w:rStyle w:val="Hyperlink"/>
          <w:rFonts w:cs="Times New Roman"/>
          <w:szCs w:val="28"/>
        </w:rPr>
        <w:t>https://works.doklad.ru/view/4Ii00ZKgyDo.html</w:t>
      </w:r>
      <w:r w:rsidR="00121CCE" w:rsidRPr="00E874B2">
        <w:rPr>
          <w:rStyle w:val="Hyperlink"/>
          <w:rFonts w:cs="Times New Roman"/>
          <w:szCs w:val="28"/>
        </w:rPr>
        <w:fldChar w:fldCharType="end"/>
      </w:r>
      <w:r>
        <w:rPr>
          <w:rFonts w:cs="Times New Roman"/>
          <w:b/>
          <w:color w:val="000000" w:themeColor="text1"/>
          <w:szCs w:val="28"/>
        </w:rPr>
        <w:br/>
      </w:r>
      <w:r w:rsidRPr="00E874B2">
        <w:rPr>
          <w:rFonts w:cs="Times New Roman"/>
          <w:bCs/>
          <w:color w:val="000000" w:themeColor="text1"/>
          <w:szCs w:val="28"/>
          <w:lang w:val="ru-RU"/>
        </w:rPr>
        <w:t>2.</w:t>
      </w:r>
      <w:r>
        <w:rPr>
          <w:rFonts w:cs="Times New Roman"/>
          <w:bCs/>
          <w:color w:val="000000" w:themeColor="text1"/>
          <w:szCs w:val="28"/>
          <w:lang w:val="ru-RU"/>
        </w:rPr>
        <w:t xml:space="preserve"> Охранная сигнализация </w:t>
      </w:r>
      <w:r w:rsidRPr="00E874B2">
        <w:rPr>
          <w:rFonts w:cs="Times New Roman"/>
          <w:bCs/>
          <w:color w:val="000000" w:themeColor="text1"/>
          <w:szCs w:val="28"/>
          <w:lang w:val="ru-RU"/>
        </w:rPr>
        <w:t>[</w:t>
      </w:r>
      <w:r>
        <w:rPr>
          <w:rFonts w:cs="Times New Roman"/>
          <w:bCs/>
          <w:color w:val="000000" w:themeColor="text1"/>
          <w:szCs w:val="28"/>
          <w:lang w:val="ru-RU"/>
        </w:rPr>
        <w:t>Электронный ресурс</w:t>
      </w:r>
      <w:r w:rsidRPr="00E874B2">
        <w:rPr>
          <w:rFonts w:cs="Times New Roman"/>
          <w:bCs/>
          <w:color w:val="000000" w:themeColor="text1"/>
          <w:szCs w:val="28"/>
          <w:lang w:val="ru-RU"/>
        </w:rPr>
        <w:t xml:space="preserve">] </w:t>
      </w:r>
      <w:r>
        <w:rPr>
          <w:rFonts w:cs="Times New Roman"/>
          <w:bCs/>
          <w:color w:val="000000" w:themeColor="text1"/>
          <w:szCs w:val="28"/>
          <w:lang w:val="ru-RU"/>
        </w:rPr>
        <w:t>–</w:t>
      </w:r>
      <w:r w:rsidRPr="00E874B2">
        <w:rPr>
          <w:rFonts w:cs="Times New Roman"/>
          <w:bCs/>
          <w:color w:val="000000" w:themeColor="text1"/>
          <w:szCs w:val="28"/>
          <w:lang w:val="ru-RU"/>
        </w:rPr>
        <w:t xml:space="preserve"> </w:t>
      </w:r>
      <w:r>
        <w:rPr>
          <w:rFonts w:cs="Times New Roman"/>
          <w:bCs/>
          <w:color w:val="000000" w:themeColor="text1"/>
          <w:szCs w:val="28"/>
          <w:lang w:val="ru-RU"/>
        </w:rPr>
        <w:t xml:space="preserve">Режим доступа: </w:t>
      </w:r>
      <w:hyperlink r:id="rId120" w:history="1">
        <w:r>
          <w:rPr>
            <w:rStyle w:val="Hyperlink"/>
          </w:rPr>
          <w:t>https://safecontrol.by/stati/37-okhrannaya-signalizatsiya</w:t>
        </w:r>
      </w:hyperlink>
      <w:r>
        <w:br/>
      </w:r>
      <w:r w:rsidRPr="00E874B2">
        <w:rPr>
          <w:lang w:val="ru-RU"/>
        </w:rPr>
        <w:t xml:space="preserve">3. </w:t>
      </w:r>
      <w:r>
        <w:rPr>
          <w:lang w:val="ru-RU"/>
        </w:rPr>
        <w:t xml:space="preserve">Датчики охранной сигнализации </w:t>
      </w:r>
      <w:r w:rsidRPr="00E874B2">
        <w:rPr>
          <w:lang w:val="ru-RU"/>
        </w:rPr>
        <w:t>[</w:t>
      </w:r>
      <w:r>
        <w:rPr>
          <w:lang w:val="ru-RU"/>
        </w:rPr>
        <w:t>Электронный ресурс</w:t>
      </w:r>
      <w:r w:rsidRPr="00E874B2">
        <w:rPr>
          <w:lang w:val="ru-RU"/>
        </w:rPr>
        <w:t xml:space="preserve">] – </w:t>
      </w:r>
      <w:r>
        <w:rPr>
          <w:lang w:val="ru-RU"/>
        </w:rPr>
        <w:t xml:space="preserve">Режим доступа: </w:t>
      </w:r>
      <w:hyperlink r:id="rId121" w:history="1">
        <w:r>
          <w:rPr>
            <w:rStyle w:val="Hyperlink"/>
          </w:rPr>
          <w:t>https://safecontrol.by/stati/38-datchiki-okhrannoj-signalizatsii</w:t>
        </w:r>
      </w:hyperlink>
      <w:r>
        <w:br/>
      </w:r>
      <w:r>
        <w:rPr>
          <w:lang w:val="ru-RU"/>
        </w:rPr>
        <w:t xml:space="preserve">4. Требования к охранной сигнализации </w:t>
      </w:r>
      <w:r w:rsidRPr="00E874B2">
        <w:rPr>
          <w:lang w:val="ru-RU"/>
        </w:rPr>
        <w:t>[</w:t>
      </w:r>
      <w:r>
        <w:rPr>
          <w:lang w:val="ru-RU"/>
        </w:rPr>
        <w:t>Электронный ресурс</w:t>
      </w:r>
      <w:r w:rsidRPr="00E874B2">
        <w:rPr>
          <w:lang w:val="ru-RU"/>
        </w:rPr>
        <w:t>]</w:t>
      </w:r>
      <w:r>
        <w:rPr>
          <w:lang w:val="ru-RU"/>
        </w:rPr>
        <w:t xml:space="preserve"> – Режим доступа: </w:t>
      </w:r>
      <w:hyperlink r:id="rId122" w:history="1">
        <w:r w:rsidRPr="00FD38AD">
          <w:rPr>
            <w:rStyle w:val="Hyperlink"/>
          </w:rPr>
          <w:t>https://electrosam.ru/glavnaja/slabotochnye-seti/sistemy-okhrannoi-signalizatsii/</w:t>
        </w:r>
      </w:hyperlink>
      <w:r w:rsidR="008B2EA8">
        <w:rPr>
          <w:rStyle w:val="Hyperlink"/>
        </w:rPr>
        <w:br/>
      </w:r>
      <w:r w:rsidR="008B2EA8">
        <w:rPr>
          <w:rStyle w:val="Hyperlink"/>
          <w:color w:val="000000" w:themeColor="text1"/>
          <w:u w:val="none"/>
          <w:lang w:val="ru-RU"/>
        </w:rPr>
        <w:t xml:space="preserve">5. Охранное устройство </w:t>
      </w:r>
      <w:proofErr w:type="spellStart"/>
      <w:r w:rsidR="008B2EA8">
        <w:rPr>
          <w:rStyle w:val="Hyperlink"/>
          <w:color w:val="000000" w:themeColor="text1"/>
          <w:u w:val="none"/>
          <w:lang w:val="en-US"/>
        </w:rPr>
        <w:t>Altox</w:t>
      </w:r>
      <w:proofErr w:type="spellEnd"/>
      <w:r w:rsidR="008B2EA8" w:rsidRPr="008B2EA8">
        <w:rPr>
          <w:rStyle w:val="Hyperlink"/>
          <w:color w:val="000000" w:themeColor="text1"/>
          <w:u w:val="none"/>
          <w:lang w:val="ru-RU"/>
        </w:rPr>
        <w:t xml:space="preserve"> </w:t>
      </w:r>
      <w:r w:rsidR="008B2EA8">
        <w:rPr>
          <w:rStyle w:val="Hyperlink"/>
          <w:color w:val="000000" w:themeColor="text1"/>
          <w:u w:val="none"/>
          <w:lang w:val="en-US"/>
        </w:rPr>
        <w:t>GSM</w:t>
      </w:r>
      <w:r w:rsidR="008B2EA8" w:rsidRPr="008B2EA8">
        <w:rPr>
          <w:rStyle w:val="Hyperlink"/>
          <w:color w:val="000000" w:themeColor="text1"/>
          <w:u w:val="none"/>
          <w:lang w:val="ru-RU"/>
        </w:rPr>
        <w:t>-4 [</w:t>
      </w:r>
      <w:r w:rsidR="008B2EA8">
        <w:rPr>
          <w:rStyle w:val="Hyperlink"/>
          <w:color w:val="000000" w:themeColor="text1"/>
          <w:u w:val="none"/>
          <w:lang w:val="ru-RU"/>
        </w:rPr>
        <w:t>Электронный ресурс</w:t>
      </w:r>
      <w:r w:rsidR="008B2EA8" w:rsidRPr="008B2EA8">
        <w:rPr>
          <w:rStyle w:val="Hyperlink"/>
          <w:color w:val="000000" w:themeColor="text1"/>
          <w:u w:val="none"/>
          <w:lang w:val="ru-RU"/>
        </w:rPr>
        <w:t xml:space="preserve">] – </w:t>
      </w:r>
      <w:r w:rsidR="008B2EA8">
        <w:rPr>
          <w:rStyle w:val="Hyperlink"/>
          <w:color w:val="000000" w:themeColor="text1"/>
          <w:u w:val="none"/>
          <w:lang w:val="ru-RU"/>
        </w:rPr>
        <w:t>Режим доступа:</w:t>
      </w:r>
      <w:r w:rsidR="008B2EA8">
        <w:rPr>
          <w:rStyle w:val="Hyperlink"/>
          <w:color w:val="000000" w:themeColor="text1"/>
          <w:u w:val="none"/>
          <w:lang w:val="ru-RU"/>
        </w:rPr>
        <w:br/>
      </w:r>
      <w:hyperlink r:id="rId123" w:history="1">
        <w:r w:rsidR="008B2EA8">
          <w:rPr>
            <w:rStyle w:val="Hyperlink"/>
          </w:rPr>
          <w:t>http://altox.by/gsm_signalizaciya</w:t>
        </w:r>
      </w:hyperlink>
      <w:r w:rsidR="008B2EA8">
        <w:rPr>
          <w:lang w:val="ru-RU"/>
        </w:rPr>
        <w:br/>
      </w:r>
      <w:r w:rsidR="008B2EA8" w:rsidRPr="008B2EA8">
        <w:rPr>
          <w:lang w:val="ru-RU"/>
        </w:rPr>
        <w:t xml:space="preserve">6. </w:t>
      </w:r>
      <w:r w:rsidR="008B2EA8">
        <w:rPr>
          <w:rStyle w:val="Hyperlink"/>
          <w:color w:val="000000" w:themeColor="text1"/>
          <w:u w:val="none"/>
          <w:lang w:val="ru-RU"/>
        </w:rPr>
        <w:t>Охранное устройство Эритея микра 2М</w:t>
      </w:r>
      <w:r w:rsidR="008B2EA8" w:rsidRPr="008B2EA8">
        <w:rPr>
          <w:rStyle w:val="Hyperlink"/>
          <w:color w:val="000000" w:themeColor="text1"/>
          <w:u w:val="none"/>
          <w:lang w:val="ru-RU"/>
        </w:rPr>
        <w:t xml:space="preserve"> [</w:t>
      </w:r>
      <w:r w:rsidR="008B2EA8">
        <w:rPr>
          <w:rStyle w:val="Hyperlink"/>
          <w:color w:val="000000" w:themeColor="text1"/>
          <w:u w:val="none"/>
          <w:lang w:val="ru-RU"/>
        </w:rPr>
        <w:t>Электронный ресурс</w:t>
      </w:r>
      <w:r w:rsidR="008B2EA8" w:rsidRPr="008B2EA8">
        <w:rPr>
          <w:rStyle w:val="Hyperlink"/>
          <w:color w:val="000000" w:themeColor="text1"/>
          <w:u w:val="none"/>
          <w:lang w:val="ru-RU"/>
        </w:rPr>
        <w:t xml:space="preserve">] – </w:t>
      </w:r>
      <w:r w:rsidR="008B2EA8">
        <w:rPr>
          <w:rStyle w:val="Hyperlink"/>
          <w:color w:val="000000" w:themeColor="text1"/>
          <w:u w:val="none"/>
          <w:lang w:val="ru-RU"/>
        </w:rPr>
        <w:t>Режим доступа:</w:t>
      </w:r>
      <w:r w:rsidR="008B2EA8">
        <w:rPr>
          <w:rStyle w:val="Hyperlink"/>
          <w:color w:val="000000" w:themeColor="text1"/>
          <w:u w:val="none"/>
          <w:lang w:val="ru-RU"/>
        </w:rPr>
        <w:br/>
      </w:r>
      <w:hyperlink r:id="rId124" w:history="1">
        <w:r w:rsidR="008B2EA8">
          <w:rPr>
            <w:rStyle w:val="Hyperlink"/>
          </w:rPr>
          <w:t>http://www.prosto-ohrana.ru/index.php?productID=47</w:t>
        </w:r>
      </w:hyperlink>
      <w:r>
        <w:br/>
      </w:r>
      <w:r w:rsidR="008B2EA8" w:rsidRPr="008B2EA8">
        <w:rPr>
          <w:lang w:val="ru-RU"/>
        </w:rPr>
        <w:t>7</w:t>
      </w:r>
      <w:r>
        <w:rPr>
          <w:lang w:val="ru-RU"/>
        </w:rPr>
        <w:t>.</w:t>
      </w:r>
      <w:r w:rsidR="00F902A7" w:rsidRPr="00F902A7">
        <w:rPr>
          <w:lang w:val="ru-RU"/>
        </w:rPr>
        <w:t xml:space="preserve"> </w:t>
      </w:r>
      <w:r w:rsidRPr="00CA3597">
        <w:rPr>
          <w:rFonts w:eastAsia="Times New Roman" w:cs="Times New Roman"/>
          <w:szCs w:val="28"/>
          <w:lang w:eastAsia="ru-RU"/>
        </w:rPr>
        <w:t>ГОСТ 15150</w:t>
      </w:r>
      <w:r>
        <w:rPr>
          <w:rFonts w:eastAsia="Times New Roman" w:cs="Times New Roman"/>
          <w:szCs w:val="28"/>
          <w:lang w:eastAsia="ru-RU"/>
        </w:rPr>
        <w:t>-69</w:t>
      </w:r>
      <w:r w:rsidRPr="00CA3597">
        <w:rPr>
          <w:rFonts w:cs="Times New Roman"/>
          <w:color w:val="3C3C3C"/>
          <w:spacing w:val="2"/>
          <w:sz w:val="31"/>
          <w:szCs w:val="31"/>
          <w:shd w:val="clear" w:color="auto" w:fill="FFFFFF"/>
        </w:rPr>
        <w:t xml:space="preserve"> </w:t>
      </w:r>
      <w:r w:rsidRPr="00CA3597">
        <w:rPr>
          <w:rFonts w:eastAsia="Times New Roman" w:cs="Times New Roman"/>
          <w:szCs w:val="28"/>
          <w:lang w:eastAsia="ru-RU"/>
        </w:rPr>
        <w:t>«</w:t>
      </w:r>
      <w:r w:rsidRPr="00CA3597">
        <w:rPr>
          <w:rFonts w:cs="Times New Roman"/>
          <w:color w:val="000000" w:themeColor="text1"/>
          <w:spacing w:val="2"/>
          <w:szCs w:val="31"/>
          <w:shd w:val="clear" w:color="auto" w:fill="FFFFFF"/>
        </w:rPr>
        <w:t>Машины, приборы и другие технические изделия</w:t>
      </w:r>
      <w:r w:rsidRPr="00CA3597">
        <w:rPr>
          <w:rFonts w:eastAsia="Times New Roman" w:cs="Times New Roman"/>
          <w:szCs w:val="28"/>
          <w:lang w:eastAsia="ru-RU"/>
        </w:rPr>
        <w:t>».</w:t>
      </w:r>
      <w:r w:rsidR="00F902A7">
        <w:rPr>
          <w:rFonts w:eastAsia="Times New Roman" w:cs="Times New Roman"/>
          <w:szCs w:val="28"/>
          <w:lang w:eastAsia="ru-RU"/>
        </w:rPr>
        <w:br/>
      </w:r>
      <w:r w:rsidR="008B2EA8" w:rsidRPr="008B2EA8">
        <w:rPr>
          <w:rFonts w:eastAsia="Times New Roman" w:cs="Times New Roman"/>
          <w:szCs w:val="28"/>
          <w:lang w:val="ru-RU" w:eastAsia="ru-RU"/>
        </w:rPr>
        <w:t>8</w:t>
      </w:r>
      <w:r w:rsidR="00F902A7" w:rsidRPr="00F902A7">
        <w:rPr>
          <w:rFonts w:eastAsia="Times New Roman" w:cs="Times New Roman"/>
          <w:szCs w:val="28"/>
          <w:lang w:val="ru-RU" w:eastAsia="ru-RU"/>
        </w:rPr>
        <w:t xml:space="preserve">. </w:t>
      </w:r>
      <w:r w:rsidR="00F902A7" w:rsidRPr="00CA3597">
        <w:rPr>
          <w:rFonts w:cs="Times New Roman"/>
          <w:color w:val="000000" w:themeColor="text1"/>
        </w:rPr>
        <w:t xml:space="preserve">Выбор и обоснование элементной базы, унифицированных узлов, установочных изделий и материалов конструкции </w:t>
      </w:r>
      <w:r w:rsidR="00F902A7" w:rsidRPr="00CA3597">
        <w:rPr>
          <w:rFonts w:cs="Times New Roman"/>
          <w:color w:val="000000" w:themeColor="text1"/>
          <w:kern w:val="36"/>
        </w:rPr>
        <w:t>[Электронный ресурс]. – Режим доступа:</w:t>
      </w:r>
      <w:r w:rsidR="00F902A7" w:rsidRPr="00F902A7">
        <w:rPr>
          <w:rFonts w:cs="Times New Roman"/>
          <w:color w:val="000000" w:themeColor="text1"/>
          <w:kern w:val="36"/>
          <w:lang w:val="ru-RU"/>
        </w:rPr>
        <w:t xml:space="preserve"> </w:t>
      </w:r>
      <w:hyperlink r:id="rId125" w:history="1">
        <w:r w:rsidR="00F902A7" w:rsidRPr="00CA3597">
          <w:rPr>
            <w:rStyle w:val="Hyperlink"/>
            <w:rFonts w:cs="Times New Roman"/>
            <w:color w:val="000000" w:themeColor="text1"/>
          </w:rPr>
          <w:t>https://studfiles.net/preview/3684488/page:5/</w:t>
        </w:r>
      </w:hyperlink>
      <w:r w:rsidR="00F902A7" w:rsidRPr="00F902A7">
        <w:rPr>
          <w:rStyle w:val="Hyperlink"/>
          <w:rFonts w:cs="Times New Roman"/>
          <w:color w:val="000000" w:themeColor="text1"/>
          <w:lang w:val="ru-RU"/>
        </w:rPr>
        <w:t xml:space="preserve"> </w:t>
      </w:r>
    </w:p>
    <w:p w14:paraId="34CD0405" w14:textId="2F75C0D7" w:rsidR="00121CCE" w:rsidRPr="00F902A7" w:rsidRDefault="008B2EA8" w:rsidP="00D827A8">
      <w:pPr>
        <w:spacing w:after="160" w:line="259" w:lineRule="auto"/>
        <w:contextualSpacing/>
        <w:jc w:val="left"/>
        <w:rPr>
          <w:rFonts w:eastAsia="Times New Roman" w:cs="Times New Roman"/>
          <w:color w:val="000000" w:themeColor="text1"/>
          <w:szCs w:val="28"/>
          <w:lang w:val="ru-RU" w:eastAsia="ru-RU"/>
        </w:rPr>
      </w:pPr>
      <w:r w:rsidRPr="008B2EA8">
        <w:rPr>
          <w:rFonts w:eastAsia="Times New Roman" w:cs="Times New Roman"/>
          <w:color w:val="000000" w:themeColor="text1"/>
          <w:szCs w:val="28"/>
          <w:lang w:val="ru-RU" w:eastAsia="ru-RU"/>
        </w:rPr>
        <w:t>9</w:t>
      </w:r>
      <w:r w:rsidR="00F902A7" w:rsidRPr="00F902A7">
        <w:rPr>
          <w:rFonts w:eastAsia="Times New Roman" w:cs="Times New Roman"/>
          <w:color w:val="000000" w:themeColor="text1"/>
          <w:szCs w:val="28"/>
          <w:lang w:val="ru-RU" w:eastAsia="ru-RU"/>
        </w:rPr>
        <w:t xml:space="preserve">. </w:t>
      </w:r>
      <w:r w:rsidR="00F902A7">
        <w:rPr>
          <w:rFonts w:eastAsia="Times New Roman" w:cs="Times New Roman"/>
          <w:color w:val="000000" w:themeColor="text1"/>
          <w:szCs w:val="28"/>
          <w:lang w:val="ru-RU" w:eastAsia="ru-RU"/>
        </w:rPr>
        <w:t>Вы</w:t>
      </w:r>
      <w:r w:rsidR="00F902A7">
        <w:rPr>
          <w:rFonts w:eastAsia="Times New Roman" w:cs="Times New Roman"/>
          <w:color w:val="000000"/>
          <w:szCs w:val="20"/>
          <w:lang w:eastAsia="ru-RU"/>
        </w:rPr>
        <w:t xml:space="preserve">бор материалов для изготовления печатной платы </w:t>
      </w:r>
      <w:r w:rsidR="00F902A7" w:rsidRPr="00AD7134">
        <w:rPr>
          <w:rFonts w:eastAsia="Times New Roman" w:cs="Times New Roman"/>
          <w:color w:val="000000"/>
          <w:szCs w:val="20"/>
          <w:lang w:eastAsia="ru-RU"/>
        </w:rPr>
        <w:t>[</w:t>
      </w:r>
      <w:r w:rsidR="00F902A7">
        <w:rPr>
          <w:rFonts w:eastAsia="Times New Roman" w:cs="Times New Roman"/>
          <w:color w:val="000000"/>
          <w:szCs w:val="20"/>
          <w:lang w:eastAsia="ru-RU"/>
        </w:rPr>
        <w:t>Электронный ресурс</w:t>
      </w:r>
      <w:r w:rsidR="00F902A7" w:rsidRPr="00AD7134">
        <w:rPr>
          <w:rFonts w:eastAsia="Times New Roman" w:cs="Times New Roman"/>
          <w:color w:val="000000"/>
          <w:szCs w:val="20"/>
          <w:lang w:eastAsia="ru-RU"/>
        </w:rPr>
        <w:t>]</w:t>
      </w:r>
      <w:r w:rsidR="00F902A7">
        <w:rPr>
          <w:rFonts w:eastAsia="Times New Roman" w:cs="Times New Roman"/>
          <w:color w:val="000000"/>
          <w:szCs w:val="20"/>
          <w:lang w:eastAsia="ru-RU"/>
        </w:rPr>
        <w:t>.</w:t>
      </w:r>
      <w:r w:rsidR="00F902A7">
        <w:rPr>
          <w:rFonts w:eastAsia="Times New Roman" w:cs="Times New Roman"/>
          <w:color w:val="000000"/>
          <w:szCs w:val="20"/>
          <w:lang w:val="ru-RU" w:eastAsia="ru-RU"/>
        </w:rPr>
        <w:t xml:space="preserve"> </w:t>
      </w:r>
      <w:r w:rsidR="00F902A7">
        <w:rPr>
          <w:rFonts w:eastAsia="Times New Roman" w:cs="Times New Roman"/>
          <w:color w:val="000000"/>
          <w:szCs w:val="20"/>
          <w:lang w:eastAsia="ru-RU"/>
        </w:rPr>
        <w:t xml:space="preserve">– Режим доступа: </w:t>
      </w:r>
      <w:r w:rsidR="00F902A7">
        <w:fldChar w:fldCharType="begin"/>
      </w:r>
      <w:r w:rsidR="00F902A7">
        <w:instrText xml:space="preserve"> HYPERLINK "https://studbooks.net/2351355/tehnika/konstruirovanie_pechatnoy_platy_ustroystva" </w:instrText>
      </w:r>
      <w:r w:rsidR="00F902A7">
        <w:fldChar w:fldCharType="separate"/>
      </w:r>
      <w:r w:rsidR="00F902A7" w:rsidRPr="00965A58">
        <w:rPr>
          <w:rStyle w:val="Hyperlink"/>
          <w:rFonts w:cs="Times New Roman"/>
          <w:szCs w:val="28"/>
        </w:rPr>
        <w:t>https://studbooks.net/2351355/tehnika/konstruirovanie_pechatnoy_platy_ustroystva</w:t>
      </w:r>
      <w:r w:rsidR="00F902A7">
        <w:rPr>
          <w:rStyle w:val="Hyperlink"/>
          <w:rFonts w:cs="Times New Roman"/>
          <w:szCs w:val="28"/>
        </w:rPr>
        <w:fldChar w:fldCharType="end"/>
      </w:r>
    </w:p>
    <w:p w14:paraId="3F17EA75" w14:textId="671B78FF" w:rsidR="00121CCE" w:rsidRPr="00F902A7" w:rsidRDefault="008B2EA8" w:rsidP="00D827A8">
      <w:pPr>
        <w:spacing w:after="160" w:line="259" w:lineRule="auto"/>
        <w:contextualSpacing/>
        <w:jc w:val="left"/>
        <w:rPr>
          <w:rFonts w:eastAsia="Times New Roman" w:cs="Times New Roman"/>
          <w:color w:val="000000" w:themeColor="text1"/>
          <w:szCs w:val="28"/>
          <w:lang w:val="ru-RU" w:eastAsia="ru-RU"/>
        </w:rPr>
      </w:pPr>
      <w:r w:rsidRPr="008B2EA8">
        <w:rPr>
          <w:rFonts w:eastAsia="Times New Roman" w:cs="Times New Roman"/>
          <w:color w:val="000000" w:themeColor="text1"/>
          <w:szCs w:val="28"/>
          <w:lang w:val="ru-RU" w:eastAsia="ru-RU"/>
        </w:rPr>
        <w:t>10</w:t>
      </w:r>
      <w:r w:rsidR="00F902A7">
        <w:rPr>
          <w:rFonts w:eastAsia="Times New Roman" w:cs="Times New Roman"/>
          <w:color w:val="000000" w:themeColor="text1"/>
          <w:szCs w:val="28"/>
          <w:lang w:val="ru-RU" w:eastAsia="ru-RU"/>
        </w:rPr>
        <w:t>.</w:t>
      </w:r>
      <w:r w:rsidR="00F902A7" w:rsidRPr="00F902A7">
        <w:rPr>
          <w:rFonts w:cs="Times New Roman"/>
          <w:color w:val="000000" w:themeColor="text1"/>
          <w:spacing w:val="2"/>
        </w:rPr>
        <w:t xml:space="preserve"> </w:t>
      </w:r>
      <w:r w:rsidR="00F902A7" w:rsidRPr="0094519D">
        <w:rPr>
          <w:rFonts w:cs="Times New Roman"/>
          <w:color w:val="000000" w:themeColor="text1"/>
          <w:spacing w:val="2"/>
        </w:rPr>
        <w:t>ГОСТ Р 55693-2013 Платы печатные жесткие. Технические требования.</w:t>
      </w:r>
    </w:p>
    <w:p w14:paraId="79FA0AC3" w14:textId="2F2E393F" w:rsidR="00D827A8" w:rsidRPr="00D827A8" w:rsidRDefault="008B2EA8" w:rsidP="00D827A8">
      <w:pPr>
        <w:spacing w:after="160" w:line="259" w:lineRule="auto"/>
        <w:contextualSpacing/>
        <w:rPr>
          <w:color w:val="000000"/>
          <w:szCs w:val="28"/>
          <w:lang w:val="ru-RU"/>
        </w:rPr>
      </w:pPr>
      <w:r w:rsidRPr="008B2EA8">
        <w:rPr>
          <w:rFonts w:eastAsia="Times New Roman" w:cs="Times New Roman"/>
          <w:color w:val="000000" w:themeColor="text1"/>
          <w:szCs w:val="28"/>
          <w:lang w:val="ru-RU" w:eastAsia="ru-RU"/>
        </w:rPr>
        <w:t>11</w:t>
      </w:r>
      <w:r w:rsidR="00D827A8">
        <w:rPr>
          <w:rFonts w:eastAsia="Times New Roman" w:cs="Times New Roman"/>
          <w:color w:val="000000" w:themeColor="text1"/>
          <w:szCs w:val="28"/>
          <w:lang w:val="ru-RU" w:eastAsia="ru-RU"/>
        </w:rPr>
        <w:t xml:space="preserve">. </w:t>
      </w:r>
      <w:r w:rsidR="00D827A8" w:rsidRPr="009550D4">
        <w:rPr>
          <w:color w:val="000000"/>
          <w:szCs w:val="28"/>
        </w:rPr>
        <w:t>Выбор компоновочной схемы [Электронный ресурс]. – Режим доступа:</w:t>
      </w:r>
      <w:r w:rsidR="00D827A8">
        <w:rPr>
          <w:color w:val="000000"/>
          <w:szCs w:val="28"/>
          <w:lang w:val="ru-RU"/>
        </w:rPr>
        <w:br/>
      </w:r>
      <w:hyperlink r:id="rId126" w:anchor="17" w:history="1">
        <w:r w:rsidR="00D827A8" w:rsidRPr="009550D4">
          <w:rPr>
            <w:rStyle w:val="Hyperlink"/>
            <w:szCs w:val="28"/>
          </w:rPr>
          <w:t>https://studfiles.net/preview/486362/page:7/#17</w:t>
        </w:r>
      </w:hyperlink>
    </w:p>
    <w:p w14:paraId="4B54141A" w14:textId="740A8F53" w:rsidR="00121CCE" w:rsidRPr="00D827A8" w:rsidRDefault="00D827A8" w:rsidP="00D827A8">
      <w:pPr>
        <w:spacing w:after="160" w:line="259" w:lineRule="auto"/>
        <w:contextualSpacing/>
        <w:jc w:val="left"/>
        <w:rPr>
          <w:rFonts w:eastAsia="Times New Roman" w:cs="Times New Roman"/>
          <w:color w:val="000000" w:themeColor="text1"/>
          <w:szCs w:val="28"/>
          <w:lang w:val="ru-RU" w:eastAsia="ru-RU"/>
        </w:rPr>
      </w:pPr>
      <w:r w:rsidRPr="00D827A8">
        <w:rPr>
          <w:rFonts w:eastAsia="Times New Roman" w:cs="Times New Roman"/>
          <w:color w:val="000000" w:themeColor="text1"/>
          <w:szCs w:val="28"/>
          <w:lang w:val="ru-RU" w:eastAsia="ru-RU"/>
        </w:rPr>
        <w:t>1</w:t>
      </w:r>
      <w:r w:rsidR="008B2EA8" w:rsidRPr="008B2EA8">
        <w:rPr>
          <w:rFonts w:eastAsia="Times New Roman" w:cs="Times New Roman"/>
          <w:color w:val="000000" w:themeColor="text1"/>
          <w:szCs w:val="28"/>
          <w:lang w:val="ru-RU" w:eastAsia="ru-RU"/>
        </w:rPr>
        <w:t>2</w:t>
      </w:r>
      <w:r w:rsidRPr="00D827A8">
        <w:rPr>
          <w:rFonts w:eastAsia="Times New Roman" w:cs="Times New Roman"/>
          <w:color w:val="000000" w:themeColor="text1"/>
          <w:szCs w:val="28"/>
          <w:lang w:val="ru-RU" w:eastAsia="ru-RU"/>
        </w:rPr>
        <w:t>.</w:t>
      </w:r>
      <w:r>
        <w:rPr>
          <w:rFonts w:eastAsia="Times New Roman" w:cs="Times New Roman"/>
          <w:color w:val="000000" w:themeColor="text1"/>
          <w:szCs w:val="28"/>
          <w:lang w:val="ru-RU" w:eastAsia="ru-RU"/>
        </w:rPr>
        <w:t xml:space="preserve"> </w:t>
      </w:r>
      <w:r>
        <w:rPr>
          <w:rFonts w:cs="Times New Roman"/>
          <w:color w:val="000000"/>
        </w:rPr>
        <w:t xml:space="preserve">Выбор и обоснование компоновочной схемы, метода и принципа конструирования </w:t>
      </w:r>
      <w:r>
        <w:rPr>
          <w:rFonts w:cs="Times New Roman"/>
          <w:color w:val="000000" w:themeColor="text1"/>
          <w:kern w:val="36"/>
        </w:rPr>
        <w:t xml:space="preserve">[Электронный ресурс]. – Режим доступа: </w:t>
      </w:r>
      <w:r>
        <w:fldChar w:fldCharType="begin"/>
      </w:r>
      <w:r>
        <w:instrText xml:space="preserve"> HYPERLINK "https://studbooks.net/1444474/tovarovedenie/vybor_obosnovanie_komponovochnoy_shemy_metoda_printsipa_konstruirovaniya" </w:instrText>
      </w:r>
      <w:r>
        <w:fldChar w:fldCharType="separate"/>
      </w:r>
      <w:r>
        <w:rPr>
          <w:rStyle w:val="Hyperlink"/>
          <w:rFonts w:cs="Times New Roman"/>
        </w:rPr>
        <w:t>https://studbooks.net/1444474/tovarovedenie/vybor_obosnovanie_komponovochnoy_shemy_metoda_printsipa_konstruirovaniya</w:t>
      </w:r>
      <w:r>
        <w:rPr>
          <w:rStyle w:val="Hyperlink"/>
          <w:rFonts w:cs="Times New Roman"/>
          <w:color w:val="auto"/>
        </w:rPr>
        <w:fldChar w:fldCharType="end"/>
      </w:r>
    </w:p>
    <w:p w14:paraId="10E73257" w14:textId="524B7203" w:rsidR="00121CCE" w:rsidRPr="00D827A8" w:rsidRDefault="00D827A8" w:rsidP="00D827A8">
      <w:pPr>
        <w:spacing w:after="160" w:line="259" w:lineRule="auto"/>
        <w:contextualSpacing/>
        <w:jc w:val="left"/>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t>1</w:t>
      </w:r>
      <w:r w:rsidR="008B2EA8" w:rsidRPr="008B2EA8">
        <w:rPr>
          <w:rFonts w:eastAsia="Times New Roman" w:cs="Times New Roman"/>
          <w:color w:val="000000" w:themeColor="text1"/>
          <w:szCs w:val="28"/>
          <w:lang w:val="ru-RU" w:eastAsia="ru-RU"/>
        </w:rPr>
        <w:t>3</w:t>
      </w:r>
      <w:r>
        <w:rPr>
          <w:rFonts w:eastAsia="Times New Roman" w:cs="Times New Roman"/>
          <w:color w:val="000000" w:themeColor="text1"/>
          <w:szCs w:val="28"/>
          <w:lang w:val="ru-RU" w:eastAsia="ru-RU"/>
        </w:rPr>
        <w:t xml:space="preserve">. </w:t>
      </w:r>
      <w:r w:rsidRPr="008F0308">
        <w:rPr>
          <w:rFonts w:cs="Times New Roman"/>
          <w:color w:val="000000"/>
        </w:rPr>
        <w:t>Выбор и обоснование способов и средств обеспечения теплового режима, герметизации, виброзащиты и электромагнитной совместимости</w:t>
      </w:r>
      <w:r>
        <w:rPr>
          <w:rFonts w:cs="Times New Roman"/>
          <w:color w:val="000000"/>
        </w:rPr>
        <w:t xml:space="preserve"> </w:t>
      </w:r>
      <w:r w:rsidRPr="008F0308">
        <w:rPr>
          <w:rFonts w:cs="Times New Roman"/>
          <w:color w:val="000000"/>
        </w:rPr>
        <w:t>[</w:t>
      </w:r>
      <w:r>
        <w:rPr>
          <w:rFonts w:cs="Times New Roman"/>
          <w:color w:val="000000"/>
        </w:rPr>
        <w:t>Электронный ресурс</w:t>
      </w:r>
      <w:r w:rsidRPr="008F0308">
        <w:rPr>
          <w:rFonts w:cs="Times New Roman"/>
          <w:color w:val="000000"/>
        </w:rPr>
        <w:t>]</w:t>
      </w:r>
      <w:r>
        <w:rPr>
          <w:rFonts w:cs="Times New Roman"/>
          <w:color w:val="000000"/>
        </w:rPr>
        <w:t xml:space="preserve">. – Режим доступа: </w:t>
      </w:r>
      <w:r>
        <w:fldChar w:fldCharType="begin"/>
      </w:r>
      <w:r>
        <w:instrText xml:space="preserve"> HYPERLINK "https://studfiles.net/preview/3684492/page:4/" </w:instrText>
      </w:r>
      <w:r>
        <w:fldChar w:fldCharType="separate"/>
      </w:r>
      <w:r w:rsidRPr="009550D4">
        <w:rPr>
          <w:rStyle w:val="Hyperlink"/>
          <w:rFonts w:cs="Times New Roman"/>
        </w:rPr>
        <w:t>https://studfiles.net/preview/3684492/page:4/</w:t>
      </w:r>
      <w:r>
        <w:rPr>
          <w:rStyle w:val="Hyperlink"/>
          <w:rFonts w:cs="Times New Roman"/>
        </w:rPr>
        <w:fldChar w:fldCharType="end"/>
      </w:r>
    </w:p>
    <w:p w14:paraId="0A9CCEA6" w14:textId="4893A489" w:rsidR="00121CCE" w:rsidRPr="00D827A8" w:rsidRDefault="00D827A8" w:rsidP="0034643C">
      <w:pPr>
        <w:spacing w:after="160" w:line="259" w:lineRule="auto"/>
        <w:contextualSpacing/>
        <w:jc w:val="left"/>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t>1</w:t>
      </w:r>
      <w:r w:rsidR="008B2EA8" w:rsidRPr="008B2EA8">
        <w:rPr>
          <w:rFonts w:eastAsia="Times New Roman" w:cs="Times New Roman"/>
          <w:color w:val="000000" w:themeColor="text1"/>
          <w:szCs w:val="28"/>
          <w:lang w:val="ru-RU" w:eastAsia="ru-RU"/>
        </w:rPr>
        <w:t>4</w:t>
      </w:r>
      <w:r>
        <w:rPr>
          <w:rFonts w:eastAsia="Times New Roman" w:cs="Times New Roman"/>
          <w:color w:val="000000" w:themeColor="text1"/>
          <w:szCs w:val="28"/>
          <w:lang w:val="ru-RU" w:eastAsia="ru-RU"/>
        </w:rPr>
        <w:t xml:space="preserve">. </w:t>
      </w:r>
      <w:r w:rsidRPr="00D33EF2">
        <w:rPr>
          <w:rFonts w:eastAsia="Times New Roman" w:cs="Times New Roman"/>
          <w:szCs w:val="28"/>
          <w:lang w:eastAsia="ru-RU"/>
        </w:rPr>
        <w:t>Преснухин Л.Н. «Основы конструирования микроэлектронных вычислительных машин». 2005 г.</w:t>
      </w:r>
    </w:p>
    <w:p w14:paraId="54E2C5D4" w14:textId="42F2101C" w:rsidR="00121CCE" w:rsidRPr="00D827A8" w:rsidRDefault="00D827A8" w:rsidP="0034643C">
      <w:pPr>
        <w:spacing w:after="160" w:line="259" w:lineRule="auto"/>
        <w:contextualSpacing/>
        <w:jc w:val="left"/>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t>1</w:t>
      </w:r>
      <w:r w:rsidR="008B2EA8" w:rsidRPr="008B2EA8">
        <w:rPr>
          <w:rFonts w:eastAsia="Times New Roman" w:cs="Times New Roman"/>
          <w:color w:val="000000" w:themeColor="text1"/>
          <w:szCs w:val="28"/>
          <w:lang w:val="ru-RU" w:eastAsia="ru-RU"/>
        </w:rPr>
        <w:t>5</w:t>
      </w:r>
      <w:r>
        <w:rPr>
          <w:rFonts w:eastAsia="Times New Roman" w:cs="Times New Roman"/>
          <w:color w:val="000000" w:themeColor="text1"/>
          <w:szCs w:val="28"/>
          <w:lang w:val="ru-RU" w:eastAsia="ru-RU"/>
        </w:rPr>
        <w:t xml:space="preserve">. </w:t>
      </w:r>
      <w:r w:rsidRPr="00D33EF2">
        <w:rPr>
          <w:rFonts w:cs="Times New Roman"/>
          <w:szCs w:val="28"/>
        </w:rPr>
        <w:t>Медведев, А.М. Печатные платы. Конструкции и материалы / А.М. Медведев. – М.: Техносфера, 2005. – 304 с.</w:t>
      </w:r>
    </w:p>
    <w:p w14:paraId="2A3D093A" w14:textId="2FA2BCB8" w:rsidR="00121CCE" w:rsidRPr="0034643C" w:rsidRDefault="0034643C" w:rsidP="0034643C">
      <w:pPr>
        <w:spacing w:after="160" w:line="259" w:lineRule="auto"/>
        <w:contextualSpacing/>
        <w:jc w:val="left"/>
        <w:rPr>
          <w:rFonts w:eastAsia="Times New Roman" w:cs="Times New Roman"/>
          <w:color w:val="000000" w:themeColor="text1"/>
          <w:szCs w:val="28"/>
          <w:lang w:val="ru-RU" w:eastAsia="ru-RU"/>
        </w:rPr>
      </w:pPr>
      <w:r>
        <w:rPr>
          <w:rFonts w:eastAsia="Times New Roman" w:cs="Times New Roman"/>
          <w:color w:val="000000" w:themeColor="text1"/>
          <w:szCs w:val="28"/>
          <w:lang w:val="ru-RU" w:eastAsia="ru-RU"/>
        </w:rPr>
        <w:t>1</w:t>
      </w:r>
      <w:r w:rsidR="008B2EA8" w:rsidRPr="00F00A6F">
        <w:rPr>
          <w:rFonts w:eastAsia="Times New Roman" w:cs="Times New Roman"/>
          <w:color w:val="000000" w:themeColor="text1"/>
          <w:szCs w:val="28"/>
          <w:lang w:val="ru-RU" w:eastAsia="ru-RU"/>
        </w:rPr>
        <w:t>6</w:t>
      </w:r>
      <w:r>
        <w:rPr>
          <w:rFonts w:eastAsia="Times New Roman" w:cs="Times New Roman"/>
          <w:color w:val="000000" w:themeColor="text1"/>
          <w:szCs w:val="28"/>
          <w:lang w:val="ru-RU" w:eastAsia="ru-RU"/>
        </w:rPr>
        <w:t xml:space="preserve">. </w:t>
      </w:r>
      <w:r w:rsidRPr="00CA3597">
        <w:rPr>
          <w:rFonts w:eastAsiaTheme="minorEastAsia"/>
          <w:bCs/>
          <w:kern w:val="24"/>
          <w:szCs w:val="28"/>
        </w:rPr>
        <w:t>ГОСТ 10317 - 79 «Платы печатные. Основные размеры».</w:t>
      </w:r>
    </w:p>
    <w:p w14:paraId="12CB4971" w14:textId="44A16F16" w:rsidR="00121CCE" w:rsidRPr="0034643C" w:rsidRDefault="0034643C" w:rsidP="0034643C">
      <w:pPr>
        <w:spacing w:after="160" w:line="259" w:lineRule="auto"/>
        <w:contextualSpacing/>
        <w:jc w:val="left"/>
        <w:rPr>
          <w:rFonts w:eastAsia="Times New Roman" w:cs="Times New Roman"/>
          <w:color w:val="000000" w:themeColor="text1"/>
          <w:szCs w:val="28"/>
          <w:lang w:val="ru-RU" w:eastAsia="ru-RU"/>
        </w:rPr>
      </w:pPr>
      <w:r w:rsidRPr="0034643C">
        <w:rPr>
          <w:rFonts w:eastAsia="Times New Roman" w:cs="Times New Roman"/>
          <w:color w:val="000000" w:themeColor="text1"/>
          <w:szCs w:val="28"/>
          <w:lang w:val="ru-RU" w:eastAsia="ru-RU"/>
        </w:rPr>
        <w:t>1</w:t>
      </w:r>
      <w:r w:rsidR="008B2EA8" w:rsidRPr="008B2EA8">
        <w:rPr>
          <w:rFonts w:eastAsia="Times New Roman" w:cs="Times New Roman"/>
          <w:color w:val="000000" w:themeColor="text1"/>
          <w:szCs w:val="28"/>
          <w:lang w:val="ru-RU" w:eastAsia="ru-RU"/>
        </w:rPr>
        <w:t>7</w:t>
      </w:r>
      <w:r w:rsidRPr="0034643C">
        <w:rPr>
          <w:rFonts w:eastAsia="Times New Roman" w:cs="Times New Roman"/>
          <w:color w:val="000000" w:themeColor="text1"/>
          <w:szCs w:val="28"/>
          <w:lang w:val="ru-RU" w:eastAsia="ru-RU"/>
        </w:rPr>
        <w:t xml:space="preserve">. </w:t>
      </w:r>
      <w:r w:rsidRPr="00CA3597">
        <w:rPr>
          <w:rFonts w:eastAsia="Calibri" w:cs="Times New Roman"/>
          <w:szCs w:val="28"/>
        </w:rPr>
        <w:t>Пирогова Е.В. Проектирование и технология печатных плат: Учебник. – М.: ФОРУМ. 2005. – 560 с.</w:t>
      </w:r>
    </w:p>
    <w:p w14:paraId="2C662132" w14:textId="3A8E5A48" w:rsidR="00121CCE" w:rsidRPr="0034643C" w:rsidRDefault="0034643C" w:rsidP="0034643C">
      <w:pPr>
        <w:spacing w:after="160" w:line="259" w:lineRule="auto"/>
        <w:contextualSpacing/>
        <w:jc w:val="left"/>
        <w:rPr>
          <w:rFonts w:eastAsia="Times New Roman" w:cs="Times New Roman"/>
          <w:color w:val="000000" w:themeColor="text1"/>
          <w:szCs w:val="28"/>
          <w:lang w:val="ru-RU" w:eastAsia="ru-RU"/>
        </w:rPr>
      </w:pPr>
      <w:r w:rsidRPr="0034643C">
        <w:rPr>
          <w:rFonts w:eastAsia="Times New Roman" w:cs="Times New Roman"/>
          <w:color w:val="000000" w:themeColor="text1"/>
          <w:szCs w:val="28"/>
          <w:lang w:val="ru-RU" w:eastAsia="ru-RU"/>
        </w:rPr>
        <w:lastRenderedPageBreak/>
        <w:t>1</w:t>
      </w:r>
      <w:r w:rsidR="008B2EA8" w:rsidRPr="008B2EA8">
        <w:rPr>
          <w:rFonts w:eastAsia="Times New Roman" w:cs="Times New Roman"/>
          <w:color w:val="000000" w:themeColor="text1"/>
          <w:szCs w:val="28"/>
          <w:lang w:val="ru-RU" w:eastAsia="ru-RU"/>
        </w:rPr>
        <w:t>8</w:t>
      </w:r>
      <w:r w:rsidRPr="0034643C">
        <w:rPr>
          <w:rFonts w:eastAsia="Times New Roman" w:cs="Times New Roman"/>
          <w:color w:val="000000" w:themeColor="text1"/>
          <w:szCs w:val="28"/>
          <w:lang w:val="ru-RU" w:eastAsia="ru-RU"/>
        </w:rPr>
        <w:t xml:space="preserve">. </w:t>
      </w:r>
      <w:r w:rsidRPr="00CA3597">
        <w:rPr>
          <w:rFonts w:cs="Times New Roman"/>
          <w:szCs w:val="28"/>
        </w:rPr>
        <w:t>С. М. Бородин «Обеспечение тепловых режимов в конструкциях радиоэлектронных средств». 2008 г.  Ульяновск. Методические указания</w:t>
      </w:r>
      <w:r w:rsidRPr="0034643C">
        <w:rPr>
          <w:rFonts w:cs="Times New Roman"/>
          <w:szCs w:val="28"/>
          <w:lang w:val="ru-RU"/>
        </w:rPr>
        <w:t>.</w:t>
      </w:r>
    </w:p>
    <w:p w14:paraId="57B4BD0B" w14:textId="2BC4E81F" w:rsidR="00121CCE" w:rsidRPr="0034643C" w:rsidRDefault="0034643C" w:rsidP="0034643C">
      <w:pPr>
        <w:spacing w:after="160" w:line="259" w:lineRule="auto"/>
        <w:contextualSpacing/>
        <w:jc w:val="left"/>
        <w:rPr>
          <w:rFonts w:eastAsia="Times New Roman" w:cs="Times New Roman"/>
          <w:color w:val="000000" w:themeColor="text1"/>
          <w:szCs w:val="28"/>
          <w:lang w:val="ru-RU" w:eastAsia="ru-RU"/>
        </w:rPr>
      </w:pPr>
      <w:r w:rsidRPr="0034643C">
        <w:rPr>
          <w:rFonts w:eastAsia="Times New Roman" w:cs="Times New Roman"/>
          <w:color w:val="000000" w:themeColor="text1"/>
          <w:szCs w:val="28"/>
          <w:lang w:val="ru-RU" w:eastAsia="ru-RU"/>
        </w:rPr>
        <w:t>1</w:t>
      </w:r>
      <w:r w:rsidR="008B2EA8" w:rsidRPr="008B2EA8">
        <w:rPr>
          <w:rFonts w:eastAsia="Times New Roman" w:cs="Times New Roman"/>
          <w:color w:val="000000" w:themeColor="text1"/>
          <w:szCs w:val="28"/>
          <w:lang w:val="ru-RU" w:eastAsia="ru-RU"/>
        </w:rPr>
        <w:t>9</w:t>
      </w:r>
      <w:r w:rsidRPr="0034643C">
        <w:rPr>
          <w:rFonts w:eastAsia="Times New Roman" w:cs="Times New Roman"/>
          <w:color w:val="000000" w:themeColor="text1"/>
          <w:szCs w:val="28"/>
          <w:lang w:val="ru-RU" w:eastAsia="ru-RU"/>
        </w:rPr>
        <w:t xml:space="preserve">. </w:t>
      </w:r>
      <w:r w:rsidRPr="00CA3597">
        <w:rPr>
          <w:rFonts w:cs="Times New Roman"/>
          <w:szCs w:val="28"/>
        </w:rPr>
        <w:t>Н.А. Шалумова, С.В. Чабриков, А.И. Манохин, Т.А. Багаева, Чинь Куок Тан. Подсистема анализа и обеспечения тепловых характеристик конструкций радиоэлектронных средств АСОНИКА-Т // Наукоемкие технологии. – 2011. - № 11. - С.44-53.</w:t>
      </w:r>
    </w:p>
    <w:p w14:paraId="6790F655" w14:textId="47C1E43F" w:rsidR="00121CCE" w:rsidRPr="0034643C" w:rsidRDefault="008B2EA8" w:rsidP="0034643C">
      <w:pPr>
        <w:spacing w:after="160" w:line="259" w:lineRule="auto"/>
        <w:contextualSpacing/>
        <w:jc w:val="left"/>
        <w:rPr>
          <w:rFonts w:eastAsia="Times New Roman" w:cs="Times New Roman"/>
          <w:color w:val="000000" w:themeColor="text1"/>
          <w:szCs w:val="28"/>
          <w:lang w:val="ru-RU" w:eastAsia="ru-RU"/>
        </w:rPr>
      </w:pPr>
      <w:r w:rsidRPr="00F00A6F">
        <w:rPr>
          <w:rFonts w:eastAsia="Times New Roman" w:cs="Times New Roman"/>
          <w:color w:val="000000" w:themeColor="text1"/>
          <w:szCs w:val="28"/>
          <w:lang w:val="ru-RU" w:eastAsia="ru-RU"/>
        </w:rPr>
        <w:t>20</w:t>
      </w:r>
      <w:r w:rsidR="0034643C" w:rsidRPr="0034643C">
        <w:rPr>
          <w:rFonts w:eastAsia="Times New Roman" w:cs="Times New Roman"/>
          <w:color w:val="000000" w:themeColor="text1"/>
          <w:szCs w:val="28"/>
          <w:lang w:val="ru-RU" w:eastAsia="ru-RU"/>
        </w:rPr>
        <w:t xml:space="preserve">. </w:t>
      </w:r>
      <w:r w:rsidR="0034643C" w:rsidRPr="00CA3597">
        <w:rPr>
          <w:rFonts w:cs="Times New Roman"/>
          <w:color w:val="000000" w:themeColor="text1"/>
        </w:rPr>
        <w:t xml:space="preserve">Компоновка функциональных ячеек РЭС. Выбор способа охлаждения блока РЭС </w:t>
      </w:r>
      <w:r w:rsidR="0034643C" w:rsidRPr="00CA3597">
        <w:rPr>
          <w:rFonts w:cs="Times New Roman"/>
          <w:color w:val="000000" w:themeColor="text1"/>
          <w:kern w:val="36"/>
        </w:rPr>
        <w:t xml:space="preserve">[Электронный ресурс]. – Режим доступа: </w:t>
      </w:r>
      <w:r w:rsidR="0034643C">
        <w:fldChar w:fldCharType="begin"/>
      </w:r>
      <w:r w:rsidR="0034643C">
        <w:instrText xml:space="preserve"> HYPERLINK "https://vunivere.ru/work44677" </w:instrText>
      </w:r>
      <w:r w:rsidR="0034643C">
        <w:fldChar w:fldCharType="separate"/>
      </w:r>
      <w:r w:rsidR="0034643C" w:rsidRPr="00CA3597">
        <w:rPr>
          <w:rStyle w:val="Hyperlink"/>
          <w:rFonts w:cs="Times New Roman"/>
          <w:color w:val="000000" w:themeColor="text1"/>
        </w:rPr>
        <w:t>https://vunivere.ru/work44677</w:t>
      </w:r>
      <w:r w:rsidR="0034643C">
        <w:rPr>
          <w:rStyle w:val="Hyperlink"/>
          <w:rFonts w:cs="Times New Roman"/>
          <w:color w:val="000000" w:themeColor="text1"/>
          <w:u w:val="none"/>
        </w:rPr>
        <w:fldChar w:fldCharType="end"/>
      </w:r>
    </w:p>
    <w:p w14:paraId="22E748D5" w14:textId="741E8719" w:rsidR="00121CCE" w:rsidRPr="0034643C" w:rsidRDefault="008B2EA8" w:rsidP="00D92562">
      <w:pPr>
        <w:spacing w:after="160" w:line="259" w:lineRule="auto"/>
        <w:contextualSpacing/>
        <w:jc w:val="left"/>
        <w:rPr>
          <w:rFonts w:eastAsia="Times New Roman" w:cs="Times New Roman"/>
          <w:color w:val="000000" w:themeColor="text1"/>
          <w:szCs w:val="28"/>
          <w:lang w:val="ru-RU" w:eastAsia="ru-RU"/>
        </w:rPr>
      </w:pPr>
      <w:r w:rsidRPr="008B2EA8">
        <w:rPr>
          <w:rFonts w:eastAsia="Times New Roman" w:cs="Times New Roman"/>
          <w:color w:val="000000" w:themeColor="text1"/>
          <w:szCs w:val="28"/>
          <w:lang w:val="ru-RU" w:eastAsia="ru-RU"/>
        </w:rPr>
        <w:t>21</w:t>
      </w:r>
      <w:r w:rsidR="0034643C" w:rsidRPr="0034643C">
        <w:rPr>
          <w:rFonts w:eastAsia="Times New Roman" w:cs="Times New Roman"/>
          <w:color w:val="000000" w:themeColor="text1"/>
          <w:szCs w:val="28"/>
          <w:lang w:val="ru-RU" w:eastAsia="ru-RU"/>
        </w:rPr>
        <w:t xml:space="preserve">. </w:t>
      </w:r>
      <w:r w:rsidR="0034643C" w:rsidRPr="00CA3597">
        <w:rPr>
          <w:rFonts w:cs="Times New Roman"/>
          <w:color w:val="000000" w:themeColor="text1"/>
        </w:rPr>
        <w:t xml:space="preserve">Расчет механической прочности и системы виброударной защиты </w:t>
      </w:r>
      <w:r w:rsidR="0034643C" w:rsidRPr="00CA3597">
        <w:rPr>
          <w:rFonts w:cs="Times New Roman"/>
          <w:color w:val="000000" w:themeColor="text1"/>
          <w:kern w:val="36"/>
        </w:rPr>
        <w:t>[Электронный ресурс]. – Режим доступа:</w:t>
      </w:r>
      <w:r w:rsidR="0034643C" w:rsidRPr="0034643C">
        <w:rPr>
          <w:rFonts w:cs="Times New Roman"/>
          <w:color w:val="000000" w:themeColor="text1"/>
          <w:kern w:val="36"/>
          <w:lang w:val="ru-RU"/>
        </w:rPr>
        <w:t xml:space="preserve"> </w:t>
      </w:r>
      <w:r w:rsidR="0034643C">
        <w:rPr>
          <w:rFonts w:cs="Times New Roman"/>
          <w:color w:val="000000" w:themeColor="text1"/>
          <w:kern w:val="36"/>
          <w:lang w:val="ru-RU"/>
        </w:rPr>
        <w:br/>
      </w:r>
      <w:hyperlink r:id="rId127" w:history="1">
        <w:r w:rsidR="0034643C" w:rsidRPr="00FD38AD">
          <w:rPr>
            <w:rStyle w:val="Hyperlink"/>
            <w:rFonts w:cs="Times New Roman"/>
          </w:rPr>
          <w:t>http://www.generallytech.ru/gentecs-542-1.html</w:t>
        </w:r>
      </w:hyperlink>
    </w:p>
    <w:p w14:paraId="7D7084DE" w14:textId="5BD97C4D" w:rsidR="00121CCE" w:rsidRPr="00D92562" w:rsidRDefault="0034643C" w:rsidP="00D92562">
      <w:pPr>
        <w:spacing w:after="160" w:line="259" w:lineRule="auto"/>
        <w:contextualSpacing/>
        <w:jc w:val="left"/>
        <w:rPr>
          <w:rFonts w:eastAsia="Times New Roman" w:cs="Times New Roman"/>
          <w:color w:val="000000" w:themeColor="text1"/>
          <w:szCs w:val="28"/>
          <w:lang w:val="ru-RU" w:eastAsia="ru-RU"/>
        </w:rPr>
      </w:pPr>
      <w:r w:rsidRPr="00005A93">
        <w:rPr>
          <w:rFonts w:eastAsia="Times New Roman" w:cs="Times New Roman"/>
          <w:color w:val="000000" w:themeColor="text1"/>
          <w:szCs w:val="28"/>
          <w:lang w:val="ru-RU" w:eastAsia="ru-RU"/>
        </w:rPr>
        <w:t>2</w:t>
      </w:r>
      <w:r w:rsidR="008B2EA8" w:rsidRPr="00F00A6F">
        <w:rPr>
          <w:rFonts w:eastAsia="Times New Roman" w:cs="Times New Roman"/>
          <w:color w:val="000000" w:themeColor="text1"/>
          <w:szCs w:val="28"/>
          <w:lang w:val="ru-RU" w:eastAsia="ru-RU"/>
        </w:rPr>
        <w:t>2</w:t>
      </w:r>
      <w:r w:rsidRPr="00005A93">
        <w:rPr>
          <w:rFonts w:eastAsia="Times New Roman" w:cs="Times New Roman"/>
          <w:color w:val="000000" w:themeColor="text1"/>
          <w:szCs w:val="28"/>
          <w:lang w:val="ru-RU" w:eastAsia="ru-RU"/>
        </w:rPr>
        <w:t xml:space="preserve">. </w:t>
      </w:r>
      <w:r w:rsidR="009D22F6">
        <w:fldChar w:fldCharType="begin"/>
      </w:r>
      <w:r w:rsidR="009D22F6">
        <w:instrText xml:space="preserve"> HYPERLINK "http://polos-k.narod.ru/units/U5T1.htm" </w:instrText>
      </w:r>
      <w:r w:rsidR="009D22F6">
        <w:fldChar w:fldCharType="separate"/>
      </w:r>
      <w:r w:rsidR="00D92562" w:rsidRPr="00CA3597">
        <w:rPr>
          <w:rStyle w:val="spelle"/>
          <w:rFonts w:cs="Times New Roman"/>
          <w:color w:val="000000" w:themeColor="text1"/>
          <w:szCs w:val="28"/>
        </w:rPr>
        <w:t>Определение</w:t>
      </w:r>
      <w:r w:rsidR="00D92562" w:rsidRPr="00CA3597">
        <w:rPr>
          <w:rStyle w:val="Hyperlink"/>
          <w:rFonts w:cs="Times New Roman"/>
          <w:color w:val="000000" w:themeColor="text1"/>
          <w:szCs w:val="28"/>
        </w:rPr>
        <w:t> </w:t>
      </w:r>
      <w:r w:rsidR="00D92562" w:rsidRPr="00CA3597">
        <w:rPr>
          <w:rStyle w:val="spelle"/>
          <w:rFonts w:cs="Times New Roman"/>
          <w:color w:val="000000" w:themeColor="text1"/>
          <w:szCs w:val="28"/>
        </w:rPr>
        <w:t>динамических</w:t>
      </w:r>
      <w:r w:rsidR="00D92562" w:rsidRPr="00CA3597">
        <w:rPr>
          <w:rStyle w:val="Hyperlink"/>
          <w:rFonts w:cs="Times New Roman"/>
          <w:color w:val="000000" w:themeColor="text1"/>
          <w:szCs w:val="28"/>
        </w:rPr>
        <w:t> </w:t>
      </w:r>
      <w:r w:rsidR="00D92562" w:rsidRPr="00CA3597">
        <w:rPr>
          <w:rStyle w:val="spelle"/>
          <w:rFonts w:cs="Times New Roman"/>
          <w:color w:val="000000" w:themeColor="text1"/>
          <w:szCs w:val="28"/>
        </w:rPr>
        <w:t>характеристик</w:t>
      </w:r>
      <w:r w:rsidR="00D92562" w:rsidRPr="00CA3597">
        <w:rPr>
          <w:rStyle w:val="Hyperlink"/>
          <w:rFonts w:cs="Times New Roman"/>
          <w:color w:val="000000" w:themeColor="text1"/>
          <w:szCs w:val="28"/>
        </w:rPr>
        <w:t> </w:t>
      </w:r>
      <w:r w:rsidR="00D92562" w:rsidRPr="00CA3597">
        <w:rPr>
          <w:rStyle w:val="spelle"/>
          <w:rFonts w:cs="Times New Roman"/>
          <w:color w:val="000000" w:themeColor="text1"/>
          <w:szCs w:val="28"/>
        </w:rPr>
        <w:t>элементов</w:t>
      </w:r>
      <w:r w:rsidR="00D92562" w:rsidRPr="00CA3597">
        <w:rPr>
          <w:rStyle w:val="Hyperlink"/>
          <w:rFonts w:cs="Times New Roman"/>
          <w:color w:val="000000" w:themeColor="text1"/>
          <w:szCs w:val="28"/>
        </w:rPr>
        <w:t> </w:t>
      </w:r>
      <w:r w:rsidR="00D92562" w:rsidRPr="00CA3597">
        <w:rPr>
          <w:rStyle w:val="spelle"/>
          <w:rFonts w:cs="Times New Roman"/>
          <w:color w:val="000000" w:themeColor="text1"/>
          <w:szCs w:val="28"/>
        </w:rPr>
        <w:t>ЭПиУ</w:t>
      </w:r>
      <w:r w:rsidR="009D22F6">
        <w:rPr>
          <w:rStyle w:val="spelle"/>
          <w:rFonts w:cs="Times New Roman"/>
          <w:color w:val="000000" w:themeColor="text1"/>
          <w:szCs w:val="28"/>
        </w:rPr>
        <w:fldChar w:fldCharType="end"/>
      </w:r>
      <w:r w:rsidR="00D92562" w:rsidRPr="00CA3597">
        <w:rPr>
          <w:rFonts w:cs="Times New Roman"/>
          <w:color w:val="000000" w:themeColor="text1"/>
          <w:szCs w:val="28"/>
        </w:rPr>
        <w:t xml:space="preserve"> </w:t>
      </w:r>
      <w:r w:rsidR="00D92562" w:rsidRPr="00CA3597">
        <w:rPr>
          <w:rFonts w:cs="Times New Roman"/>
          <w:color w:val="000000" w:themeColor="text1"/>
          <w:kern w:val="36"/>
          <w:szCs w:val="28"/>
        </w:rPr>
        <w:t>[Электронный ресурс]. – Режим доступа:</w:t>
      </w:r>
      <w:r w:rsidR="00D92562">
        <w:rPr>
          <w:rFonts w:cs="Times New Roman"/>
          <w:color w:val="000000" w:themeColor="text1"/>
          <w:kern w:val="36"/>
          <w:szCs w:val="28"/>
        </w:rPr>
        <w:br/>
      </w:r>
      <w:hyperlink r:id="rId128" w:history="1">
        <w:r w:rsidR="00D92562" w:rsidRPr="00CA3597">
          <w:rPr>
            <w:rStyle w:val="Hyperlink"/>
            <w:rFonts w:cs="Times New Roman"/>
            <w:color w:val="000000" w:themeColor="text1"/>
            <w:szCs w:val="28"/>
          </w:rPr>
          <w:t>http://polos-k.narod.ru/units/U5T2.htm</w:t>
        </w:r>
      </w:hyperlink>
    </w:p>
    <w:p w14:paraId="64B1AB6D" w14:textId="46895365" w:rsidR="00121CCE" w:rsidRPr="00D92562" w:rsidRDefault="00D92562" w:rsidP="00D92562">
      <w:pPr>
        <w:spacing w:after="160" w:line="259" w:lineRule="auto"/>
        <w:contextualSpacing/>
        <w:jc w:val="left"/>
        <w:rPr>
          <w:rFonts w:eastAsia="Times New Roman" w:cs="Times New Roman"/>
          <w:color w:val="000000" w:themeColor="text1"/>
          <w:szCs w:val="28"/>
          <w:lang w:val="ru-RU" w:eastAsia="ru-RU"/>
        </w:rPr>
      </w:pPr>
      <w:r w:rsidRPr="00D92562">
        <w:rPr>
          <w:rFonts w:eastAsia="Times New Roman" w:cs="Times New Roman"/>
          <w:color w:val="000000" w:themeColor="text1"/>
          <w:szCs w:val="28"/>
          <w:lang w:val="ru-RU" w:eastAsia="ru-RU"/>
        </w:rPr>
        <w:t>2</w:t>
      </w:r>
      <w:r w:rsidR="008B2EA8" w:rsidRPr="008B2EA8">
        <w:rPr>
          <w:rFonts w:eastAsia="Times New Roman" w:cs="Times New Roman"/>
          <w:color w:val="000000" w:themeColor="text1"/>
          <w:szCs w:val="28"/>
          <w:lang w:val="ru-RU" w:eastAsia="ru-RU"/>
        </w:rPr>
        <w:t>3</w:t>
      </w:r>
      <w:r w:rsidRPr="00D92562">
        <w:rPr>
          <w:rFonts w:eastAsia="Times New Roman" w:cs="Times New Roman"/>
          <w:color w:val="000000" w:themeColor="text1"/>
          <w:szCs w:val="28"/>
          <w:lang w:val="ru-RU" w:eastAsia="ru-RU"/>
        </w:rPr>
        <w:t xml:space="preserve">. </w:t>
      </w:r>
      <w:r w:rsidRPr="00CA3597">
        <w:rPr>
          <w:rFonts w:cs="Times New Roman"/>
          <w:szCs w:val="28"/>
          <w:shd w:val="clear" w:color="auto" w:fill="FFFFFF"/>
        </w:rPr>
        <w:t>Л.А. Брусницына, Е.И. Степановских.  Технология изготовления печатных плат. Учебное пособие. 2015 г. 200 с</w:t>
      </w:r>
      <w:r w:rsidRPr="00D92562">
        <w:rPr>
          <w:rFonts w:cs="Times New Roman"/>
          <w:szCs w:val="28"/>
          <w:shd w:val="clear" w:color="auto" w:fill="FFFFFF"/>
          <w:lang w:val="ru-RU"/>
        </w:rPr>
        <w:t>,</w:t>
      </w:r>
    </w:p>
    <w:p w14:paraId="1A4786AA" w14:textId="4CFDC7E1" w:rsidR="00121CCE" w:rsidRPr="00D92562" w:rsidRDefault="00D92562" w:rsidP="00D92562">
      <w:pPr>
        <w:spacing w:after="160" w:line="259" w:lineRule="auto"/>
        <w:contextualSpacing/>
        <w:jc w:val="left"/>
        <w:rPr>
          <w:rFonts w:eastAsia="Times New Roman" w:cs="Times New Roman"/>
          <w:color w:val="000000" w:themeColor="text1"/>
          <w:szCs w:val="28"/>
          <w:lang w:val="ru-RU" w:eastAsia="ru-RU"/>
        </w:rPr>
      </w:pPr>
      <w:r w:rsidRPr="00D92562">
        <w:rPr>
          <w:rFonts w:eastAsia="Times New Roman" w:cs="Times New Roman"/>
          <w:color w:val="000000" w:themeColor="text1"/>
          <w:szCs w:val="28"/>
          <w:lang w:val="ru-RU" w:eastAsia="ru-RU"/>
        </w:rPr>
        <w:t>2</w:t>
      </w:r>
      <w:r w:rsidR="008B2EA8" w:rsidRPr="008B2EA8">
        <w:rPr>
          <w:rFonts w:eastAsia="Times New Roman" w:cs="Times New Roman"/>
          <w:color w:val="000000" w:themeColor="text1"/>
          <w:szCs w:val="28"/>
          <w:lang w:val="ru-RU" w:eastAsia="ru-RU"/>
        </w:rPr>
        <w:t>4</w:t>
      </w:r>
      <w:r w:rsidRPr="00D92562">
        <w:rPr>
          <w:rFonts w:eastAsia="Times New Roman" w:cs="Times New Roman"/>
          <w:color w:val="000000" w:themeColor="text1"/>
          <w:szCs w:val="28"/>
          <w:lang w:val="ru-RU" w:eastAsia="ru-RU"/>
        </w:rPr>
        <w:t xml:space="preserve">. </w:t>
      </w:r>
      <w:r w:rsidRPr="00CA3597">
        <w:rPr>
          <w:rFonts w:cs="Times New Roman"/>
          <w:szCs w:val="28"/>
        </w:rPr>
        <w:t xml:space="preserve">Боровиков С.М. Теоретические основы конструирования, технологии и </w:t>
      </w:r>
      <w:r w:rsidRPr="00D92562">
        <w:rPr>
          <w:rFonts w:cs="Times New Roman"/>
          <w:szCs w:val="28"/>
        </w:rPr>
        <w:t>надежности / С. М. Боровиков. – Мн.: Дизайн ПРО.</w:t>
      </w:r>
    </w:p>
    <w:p w14:paraId="0C53C300" w14:textId="2DAE80B4" w:rsidR="00121CCE" w:rsidRPr="00D92562" w:rsidRDefault="00D92562" w:rsidP="00D92562">
      <w:pPr>
        <w:spacing w:after="160" w:line="259" w:lineRule="auto"/>
        <w:contextualSpacing/>
        <w:jc w:val="left"/>
        <w:rPr>
          <w:rFonts w:eastAsia="Times New Roman" w:cs="Times New Roman"/>
          <w:color w:val="000000" w:themeColor="text1"/>
          <w:szCs w:val="28"/>
          <w:lang w:val="ru-RU" w:eastAsia="ru-RU"/>
        </w:rPr>
      </w:pPr>
      <w:r w:rsidRPr="00D92562">
        <w:rPr>
          <w:rFonts w:eastAsia="Times New Roman" w:cs="Times New Roman"/>
          <w:color w:val="000000" w:themeColor="text1"/>
          <w:szCs w:val="28"/>
          <w:lang w:val="ru-RU" w:eastAsia="ru-RU"/>
        </w:rPr>
        <w:t>2</w:t>
      </w:r>
      <w:r w:rsidR="008B2EA8" w:rsidRPr="008B2EA8">
        <w:rPr>
          <w:rFonts w:eastAsia="Times New Roman" w:cs="Times New Roman"/>
          <w:color w:val="000000" w:themeColor="text1"/>
          <w:szCs w:val="28"/>
          <w:lang w:val="ru-RU" w:eastAsia="ru-RU"/>
        </w:rPr>
        <w:t>5</w:t>
      </w:r>
      <w:r w:rsidRPr="00D92562">
        <w:rPr>
          <w:rFonts w:eastAsia="Times New Roman" w:cs="Times New Roman"/>
          <w:color w:val="000000" w:themeColor="text1"/>
          <w:szCs w:val="28"/>
          <w:lang w:val="ru-RU" w:eastAsia="ru-RU"/>
        </w:rPr>
        <w:t xml:space="preserve">. </w:t>
      </w:r>
      <w:r w:rsidRPr="00CA3597">
        <w:rPr>
          <w:rFonts w:cs="Times New Roman"/>
          <w:szCs w:val="28"/>
        </w:rPr>
        <w:t>Уилльямс, Т. ЭМС для разработчиков продукции / Т. Уилльямс; пер. с англ. под ред. Л.Н. Кечиева. – М.: Издательский Дом "Технологии", 2003. – 540 с.</w:t>
      </w:r>
    </w:p>
    <w:p w14:paraId="51966CAD" w14:textId="14CC2B53" w:rsidR="00121CCE" w:rsidRPr="00D92562" w:rsidRDefault="00D92562" w:rsidP="00D92562">
      <w:pPr>
        <w:spacing w:after="160" w:line="259" w:lineRule="auto"/>
        <w:contextualSpacing/>
        <w:jc w:val="left"/>
        <w:rPr>
          <w:rFonts w:eastAsia="Times New Roman" w:cs="Times New Roman"/>
          <w:color w:val="000000" w:themeColor="text1"/>
          <w:szCs w:val="28"/>
          <w:lang w:val="ru-RU" w:eastAsia="ru-RU"/>
        </w:rPr>
      </w:pPr>
      <w:r w:rsidRPr="00D92562">
        <w:rPr>
          <w:rFonts w:eastAsia="Times New Roman" w:cs="Times New Roman"/>
          <w:color w:val="000000" w:themeColor="text1"/>
          <w:szCs w:val="28"/>
          <w:lang w:val="ru-RU" w:eastAsia="ru-RU"/>
        </w:rPr>
        <w:t>2</w:t>
      </w:r>
      <w:r w:rsidR="008B2EA8" w:rsidRPr="008B2EA8">
        <w:rPr>
          <w:rFonts w:eastAsia="Times New Roman" w:cs="Times New Roman"/>
          <w:color w:val="000000" w:themeColor="text1"/>
          <w:szCs w:val="28"/>
          <w:lang w:val="ru-RU" w:eastAsia="ru-RU"/>
        </w:rPr>
        <w:t>6</w:t>
      </w:r>
      <w:r w:rsidRPr="00D92562">
        <w:rPr>
          <w:rFonts w:eastAsia="Times New Roman" w:cs="Times New Roman"/>
          <w:color w:val="000000" w:themeColor="text1"/>
          <w:szCs w:val="28"/>
          <w:lang w:val="ru-RU" w:eastAsia="ru-RU"/>
        </w:rPr>
        <w:t xml:space="preserve">. </w:t>
      </w:r>
      <w:r w:rsidRPr="00CA3597">
        <w:rPr>
          <w:rFonts w:cs="Times New Roman"/>
          <w:color w:val="000000" w:themeColor="text1"/>
          <w:kern w:val="36"/>
          <w:szCs w:val="28"/>
          <w:lang w:val="en-US"/>
        </w:rPr>
        <w:t>AutoCAD</w:t>
      </w:r>
      <w:r w:rsidRPr="00CA3597">
        <w:rPr>
          <w:rFonts w:cs="Times New Roman"/>
          <w:color w:val="000000" w:themeColor="text1"/>
          <w:kern w:val="36"/>
          <w:szCs w:val="28"/>
        </w:rPr>
        <w:t xml:space="preserve"> [Электронный ресурс]. – Режим доступа: </w:t>
      </w:r>
      <w:r>
        <w:fldChar w:fldCharType="begin"/>
      </w:r>
      <w:r>
        <w:instrText xml:space="preserve"> HYPERLINK "https://ru.wikipedia.org/wiki/AutoCAD" </w:instrText>
      </w:r>
      <w:r>
        <w:fldChar w:fldCharType="separate"/>
      </w:r>
      <w:r w:rsidRPr="00CA3597">
        <w:rPr>
          <w:rStyle w:val="Hyperlink"/>
          <w:rFonts w:cs="Times New Roman"/>
          <w:szCs w:val="28"/>
          <w:lang w:val="en-US"/>
        </w:rPr>
        <w:t>https</w:t>
      </w:r>
      <w:r w:rsidRPr="00CA3597">
        <w:rPr>
          <w:rStyle w:val="Hyperlink"/>
          <w:rFonts w:cs="Times New Roman"/>
          <w:szCs w:val="28"/>
        </w:rPr>
        <w:t>://</w:t>
      </w:r>
      <w:proofErr w:type="spellStart"/>
      <w:r w:rsidRPr="00CA3597">
        <w:rPr>
          <w:rStyle w:val="Hyperlink"/>
          <w:rFonts w:cs="Times New Roman"/>
          <w:szCs w:val="28"/>
          <w:lang w:val="en-US"/>
        </w:rPr>
        <w:t>ru</w:t>
      </w:r>
      <w:proofErr w:type="spellEnd"/>
      <w:r w:rsidRPr="00CA3597">
        <w:rPr>
          <w:rStyle w:val="Hyperlink"/>
          <w:rFonts w:cs="Times New Roman"/>
          <w:szCs w:val="28"/>
        </w:rPr>
        <w:t>.</w:t>
      </w:r>
      <w:proofErr w:type="spellStart"/>
      <w:r w:rsidRPr="00CA3597">
        <w:rPr>
          <w:rStyle w:val="Hyperlink"/>
          <w:rFonts w:cs="Times New Roman"/>
          <w:szCs w:val="28"/>
          <w:lang w:val="en-US"/>
        </w:rPr>
        <w:t>wikipedia</w:t>
      </w:r>
      <w:proofErr w:type="spellEnd"/>
      <w:r w:rsidRPr="00CA3597">
        <w:rPr>
          <w:rStyle w:val="Hyperlink"/>
          <w:rFonts w:cs="Times New Roman"/>
          <w:szCs w:val="28"/>
        </w:rPr>
        <w:t>.</w:t>
      </w:r>
      <w:r w:rsidRPr="00CA3597">
        <w:rPr>
          <w:rStyle w:val="Hyperlink"/>
          <w:rFonts w:cs="Times New Roman"/>
          <w:szCs w:val="28"/>
          <w:lang w:val="en-US"/>
        </w:rPr>
        <w:t>org</w:t>
      </w:r>
      <w:r w:rsidRPr="00CA3597">
        <w:rPr>
          <w:rStyle w:val="Hyperlink"/>
          <w:rFonts w:cs="Times New Roman"/>
          <w:szCs w:val="28"/>
        </w:rPr>
        <w:t>/</w:t>
      </w:r>
      <w:r w:rsidRPr="00CA3597">
        <w:rPr>
          <w:rStyle w:val="Hyperlink"/>
          <w:rFonts w:cs="Times New Roman"/>
          <w:szCs w:val="28"/>
          <w:lang w:val="en-US"/>
        </w:rPr>
        <w:t>wiki</w:t>
      </w:r>
      <w:r w:rsidRPr="00CA3597">
        <w:rPr>
          <w:rStyle w:val="Hyperlink"/>
          <w:rFonts w:cs="Times New Roman"/>
          <w:szCs w:val="28"/>
        </w:rPr>
        <w:t>/</w:t>
      </w:r>
      <w:r w:rsidRPr="00CA3597">
        <w:rPr>
          <w:rStyle w:val="Hyperlink"/>
          <w:rFonts w:cs="Times New Roman"/>
          <w:szCs w:val="28"/>
          <w:lang w:val="en-US"/>
        </w:rPr>
        <w:t>AutoCAD</w:t>
      </w:r>
      <w:r>
        <w:rPr>
          <w:rStyle w:val="Hyperlink"/>
          <w:rFonts w:cs="Times New Roman"/>
          <w:szCs w:val="28"/>
          <w:lang w:val="en-US"/>
        </w:rPr>
        <w:fldChar w:fldCharType="end"/>
      </w:r>
    </w:p>
    <w:p w14:paraId="6994D5D3" w14:textId="53998B41" w:rsidR="00121CCE" w:rsidRPr="00D92562" w:rsidRDefault="00D92562" w:rsidP="000C2EFB">
      <w:pPr>
        <w:spacing w:after="160" w:line="259" w:lineRule="auto"/>
        <w:contextualSpacing/>
        <w:jc w:val="left"/>
        <w:rPr>
          <w:rFonts w:eastAsia="Times New Roman" w:cs="Times New Roman"/>
          <w:color w:val="000000" w:themeColor="text1"/>
          <w:szCs w:val="28"/>
          <w:lang w:val="ru-RU" w:eastAsia="ru-RU"/>
        </w:rPr>
      </w:pPr>
      <w:r w:rsidRPr="00D92562">
        <w:rPr>
          <w:rFonts w:eastAsia="Times New Roman" w:cs="Times New Roman"/>
          <w:color w:val="000000" w:themeColor="text1"/>
          <w:szCs w:val="28"/>
          <w:lang w:val="ru-RU" w:eastAsia="ru-RU"/>
        </w:rPr>
        <w:t>2</w:t>
      </w:r>
      <w:r w:rsidR="008B2EA8" w:rsidRPr="008B2EA8">
        <w:rPr>
          <w:rFonts w:eastAsia="Times New Roman" w:cs="Times New Roman"/>
          <w:color w:val="000000" w:themeColor="text1"/>
          <w:szCs w:val="28"/>
          <w:lang w:val="ru-RU" w:eastAsia="ru-RU"/>
        </w:rPr>
        <w:t>7</w:t>
      </w:r>
      <w:r w:rsidRPr="00D92562">
        <w:rPr>
          <w:rFonts w:eastAsia="Times New Roman" w:cs="Times New Roman"/>
          <w:color w:val="000000" w:themeColor="text1"/>
          <w:szCs w:val="28"/>
          <w:lang w:val="ru-RU" w:eastAsia="ru-RU"/>
        </w:rPr>
        <w:t xml:space="preserve">. </w:t>
      </w:r>
      <w:r w:rsidRPr="00CA3597">
        <w:rPr>
          <w:rFonts w:cs="Times New Roman"/>
          <w:color w:val="000000" w:themeColor="text1"/>
          <w:kern w:val="36"/>
          <w:szCs w:val="28"/>
        </w:rPr>
        <w:t xml:space="preserve">Altium Designer [Электронный ресурс]. – Режим доступа: </w:t>
      </w:r>
      <w:r>
        <w:fldChar w:fldCharType="begin"/>
      </w:r>
      <w:r>
        <w:instrText xml:space="preserve"> HYPERLINK "https://ru.wikipedia.org/wiki/Altium_Designer" </w:instrText>
      </w:r>
      <w:r>
        <w:fldChar w:fldCharType="separate"/>
      </w:r>
      <w:r w:rsidRPr="00CA3597">
        <w:rPr>
          <w:rStyle w:val="Hyperlink"/>
          <w:rFonts w:cs="Times New Roman"/>
          <w:color w:val="000000" w:themeColor="text1"/>
          <w:szCs w:val="28"/>
        </w:rPr>
        <w:t>https://ru.wikipedia.org/wiki/Altium_Designer</w:t>
      </w:r>
      <w:r>
        <w:rPr>
          <w:rStyle w:val="Hyperlink"/>
          <w:rFonts w:cs="Times New Roman"/>
          <w:color w:val="000000" w:themeColor="text1"/>
          <w:szCs w:val="28"/>
        </w:rPr>
        <w:fldChar w:fldCharType="end"/>
      </w:r>
    </w:p>
    <w:p w14:paraId="48EE0905" w14:textId="0248E20A" w:rsidR="00121CCE" w:rsidRPr="00D92562" w:rsidRDefault="00D92562" w:rsidP="000C2EFB">
      <w:pPr>
        <w:spacing w:after="160" w:line="259" w:lineRule="auto"/>
        <w:contextualSpacing/>
        <w:jc w:val="left"/>
        <w:rPr>
          <w:rFonts w:eastAsia="Times New Roman" w:cs="Times New Roman"/>
          <w:color w:val="000000" w:themeColor="text1"/>
          <w:szCs w:val="28"/>
          <w:lang w:val="ru-RU" w:eastAsia="ru-RU"/>
        </w:rPr>
      </w:pPr>
      <w:r w:rsidRPr="00D92562">
        <w:rPr>
          <w:rFonts w:eastAsia="Times New Roman" w:cs="Times New Roman"/>
          <w:color w:val="000000" w:themeColor="text1"/>
          <w:szCs w:val="28"/>
          <w:lang w:val="ru-RU" w:eastAsia="ru-RU"/>
        </w:rPr>
        <w:t>2</w:t>
      </w:r>
      <w:r w:rsidR="008B2EA8" w:rsidRPr="008B2EA8">
        <w:rPr>
          <w:rFonts w:eastAsia="Times New Roman" w:cs="Times New Roman"/>
          <w:color w:val="000000" w:themeColor="text1"/>
          <w:szCs w:val="28"/>
          <w:lang w:val="ru-RU" w:eastAsia="ru-RU"/>
        </w:rPr>
        <w:t>8</w:t>
      </w:r>
      <w:r w:rsidRPr="00D92562">
        <w:rPr>
          <w:rFonts w:eastAsia="Times New Roman" w:cs="Times New Roman"/>
          <w:color w:val="000000" w:themeColor="text1"/>
          <w:szCs w:val="28"/>
          <w:lang w:val="ru-RU" w:eastAsia="ru-RU"/>
        </w:rPr>
        <w:t xml:space="preserve">. </w:t>
      </w:r>
      <w:r w:rsidRPr="00CA3597">
        <w:rPr>
          <w:rFonts w:cs="Times New Roman"/>
          <w:color w:val="000000" w:themeColor="text1"/>
          <w:kern w:val="36"/>
          <w:szCs w:val="28"/>
        </w:rPr>
        <w:t xml:space="preserve">Microsoft_Word [Электронный ресурс]. – Режим доступа: </w:t>
      </w:r>
      <w:r>
        <w:fldChar w:fldCharType="begin"/>
      </w:r>
      <w:r>
        <w:instrText xml:space="preserve"> HYPERLINK "https://ru.wikipedia.org/wiki/Microsoft_Word" </w:instrText>
      </w:r>
      <w:r>
        <w:fldChar w:fldCharType="separate"/>
      </w:r>
      <w:r w:rsidRPr="00CA3597">
        <w:rPr>
          <w:rStyle w:val="Hyperlink"/>
          <w:rFonts w:cs="Times New Roman"/>
          <w:color w:val="000000" w:themeColor="text1"/>
          <w:szCs w:val="28"/>
        </w:rPr>
        <w:t>https://ru.wikipedia.org/wiki/Microsoft_Word</w:t>
      </w:r>
      <w:r>
        <w:rPr>
          <w:rStyle w:val="Hyperlink"/>
          <w:rFonts w:cs="Times New Roman"/>
          <w:color w:val="000000" w:themeColor="text1"/>
          <w:szCs w:val="28"/>
        </w:rPr>
        <w:fldChar w:fldCharType="end"/>
      </w:r>
    </w:p>
    <w:p w14:paraId="29AD0C56" w14:textId="4232849B" w:rsidR="00121CCE" w:rsidRPr="000C2EFB" w:rsidRDefault="000C2EFB" w:rsidP="000C2EFB">
      <w:pPr>
        <w:spacing w:after="160" w:line="259" w:lineRule="auto"/>
        <w:contextualSpacing/>
        <w:jc w:val="left"/>
        <w:rPr>
          <w:rFonts w:eastAsia="Times New Roman" w:cs="Times New Roman"/>
          <w:color w:val="000000" w:themeColor="text1"/>
          <w:szCs w:val="28"/>
          <w:lang w:val="ru-RU" w:eastAsia="ru-RU"/>
        </w:rPr>
      </w:pPr>
      <w:r w:rsidRPr="000C2EFB">
        <w:rPr>
          <w:rFonts w:eastAsia="Times New Roman" w:cs="Times New Roman"/>
          <w:color w:val="000000" w:themeColor="text1"/>
          <w:szCs w:val="28"/>
          <w:lang w:val="ru-RU" w:eastAsia="ru-RU"/>
        </w:rPr>
        <w:t>2</w:t>
      </w:r>
      <w:r w:rsidR="008B2EA8" w:rsidRPr="008B2EA8">
        <w:rPr>
          <w:rFonts w:eastAsia="Times New Roman" w:cs="Times New Roman"/>
          <w:color w:val="000000" w:themeColor="text1"/>
          <w:szCs w:val="28"/>
          <w:lang w:val="ru-RU" w:eastAsia="ru-RU"/>
        </w:rPr>
        <w:t>9</w:t>
      </w:r>
      <w:r w:rsidRPr="000C2EFB">
        <w:rPr>
          <w:rFonts w:eastAsia="Times New Roman" w:cs="Times New Roman"/>
          <w:color w:val="000000" w:themeColor="text1"/>
          <w:szCs w:val="28"/>
          <w:lang w:val="ru-RU" w:eastAsia="ru-RU"/>
        </w:rPr>
        <w:t xml:space="preserve">. </w:t>
      </w:r>
      <w:r w:rsidRPr="4A8D1D78">
        <w:rPr>
          <w:rFonts w:eastAsia="Times New Roman" w:cs="Times New Roman"/>
          <w:szCs w:val="28"/>
        </w:rPr>
        <w:t>SMD компоненты [Электронный ресурс]. – Режим доступа:</w:t>
      </w:r>
      <w:r>
        <w:br/>
      </w:r>
      <w:hyperlink r:id="rId129">
        <w:r w:rsidRPr="4A8D1D78">
          <w:rPr>
            <w:rStyle w:val="Hyperlink"/>
            <w:rFonts w:eastAsia="Times New Roman" w:cs="Times New Roman"/>
            <w:szCs w:val="28"/>
          </w:rPr>
          <w:t>https://masterkit.ru/blog/lessons/urok-6-smd-komponenty</w:t>
        </w:r>
      </w:hyperlink>
    </w:p>
    <w:p w14:paraId="305538CA" w14:textId="6F2C08D9" w:rsidR="00121CCE" w:rsidRPr="000C2EFB" w:rsidRDefault="008B2EA8" w:rsidP="000C2EFB">
      <w:pPr>
        <w:spacing w:after="160" w:line="259" w:lineRule="auto"/>
        <w:contextualSpacing/>
        <w:jc w:val="left"/>
        <w:rPr>
          <w:rFonts w:eastAsia="Times New Roman" w:cs="Times New Roman"/>
          <w:color w:val="000000" w:themeColor="text1"/>
          <w:szCs w:val="28"/>
          <w:lang w:val="ru-RU" w:eastAsia="ru-RU"/>
        </w:rPr>
      </w:pPr>
      <w:r w:rsidRPr="008B2EA8">
        <w:rPr>
          <w:rFonts w:eastAsia="Times New Roman" w:cs="Times New Roman"/>
          <w:color w:val="000000" w:themeColor="text1"/>
          <w:szCs w:val="28"/>
          <w:lang w:val="ru-RU" w:eastAsia="ru-RU"/>
        </w:rPr>
        <w:t>30</w:t>
      </w:r>
      <w:r w:rsidR="000C2EFB" w:rsidRPr="000C2EFB">
        <w:rPr>
          <w:rFonts w:eastAsia="Times New Roman" w:cs="Times New Roman"/>
          <w:color w:val="000000" w:themeColor="text1"/>
          <w:szCs w:val="28"/>
          <w:lang w:val="ru-RU" w:eastAsia="ru-RU"/>
        </w:rPr>
        <w:t xml:space="preserve">. </w:t>
      </w:r>
      <w:r w:rsidR="000C2EFB" w:rsidRPr="4A8D1D78">
        <w:rPr>
          <w:rFonts w:eastAsia="Times New Roman" w:cs="Times New Roman"/>
          <w:szCs w:val="28"/>
        </w:rPr>
        <w:t>Монтаж в отверстия [Электронный ресурс]. – Режим доступа:</w:t>
      </w:r>
      <w:r w:rsidR="000C2EFB">
        <w:br/>
      </w:r>
      <w:hyperlink r:id="rId130">
        <w:r w:rsidR="000C2EFB" w:rsidRPr="4A8D1D78">
          <w:rPr>
            <w:rStyle w:val="Hyperlink"/>
            <w:rFonts w:eastAsia="Times New Roman" w:cs="Times New Roman"/>
            <w:szCs w:val="28"/>
          </w:rPr>
          <w:t>https://ru.wikipedia.org/wiki/%D0%9C%D0%BE%D0%BD%D1%82%D0%B0%D0%B6_%D0%B2_%D0%BE%D1%82%D0%B2%D0%B5%D1%80%D1%81%D1%82%D0%B8%D1%8F</w:t>
        </w:r>
      </w:hyperlink>
    </w:p>
    <w:p w14:paraId="0AFB0633" w14:textId="395EB977" w:rsidR="00121CCE" w:rsidRPr="000C2EFB" w:rsidRDefault="008B2EA8" w:rsidP="000C2EFB">
      <w:pPr>
        <w:spacing w:after="160" w:line="259" w:lineRule="auto"/>
        <w:contextualSpacing/>
        <w:jc w:val="left"/>
        <w:rPr>
          <w:rFonts w:eastAsia="Times New Roman" w:cs="Times New Roman"/>
          <w:color w:val="000000" w:themeColor="text1"/>
          <w:szCs w:val="28"/>
          <w:lang w:val="ru-RU" w:eastAsia="ru-RU"/>
        </w:rPr>
      </w:pPr>
      <w:r w:rsidRPr="008B2EA8">
        <w:rPr>
          <w:rFonts w:eastAsia="Times New Roman" w:cs="Times New Roman"/>
          <w:color w:val="000000" w:themeColor="text1"/>
          <w:szCs w:val="28"/>
          <w:lang w:val="ru-RU" w:eastAsia="ru-RU"/>
        </w:rPr>
        <w:t>31</w:t>
      </w:r>
      <w:r w:rsidR="000C2EFB" w:rsidRPr="000C2EFB">
        <w:rPr>
          <w:rFonts w:eastAsia="Times New Roman" w:cs="Times New Roman"/>
          <w:color w:val="000000" w:themeColor="text1"/>
          <w:szCs w:val="28"/>
          <w:lang w:val="ru-RU" w:eastAsia="ru-RU"/>
        </w:rPr>
        <w:t xml:space="preserve">. </w:t>
      </w:r>
      <w:r w:rsidR="000C2EFB" w:rsidRPr="4A8D1D78">
        <w:rPr>
          <w:rFonts w:eastAsia="Times New Roman"/>
          <w:szCs w:val="28"/>
        </w:rPr>
        <w:t>Основы технологии и оборудование для поверхностного монтажа [Электронный ресурс]. – Режим доступа : http://www.elinform.ru/articles_4.htm</w:t>
      </w:r>
    </w:p>
    <w:p w14:paraId="1D90EC94" w14:textId="03995E6C" w:rsidR="000C2EFB" w:rsidRPr="000C2EFB" w:rsidRDefault="000C2EFB" w:rsidP="000C2EFB">
      <w:pPr>
        <w:spacing w:after="160" w:line="259" w:lineRule="auto"/>
        <w:contextualSpacing/>
        <w:jc w:val="left"/>
        <w:rPr>
          <w:rStyle w:val="Hyperlink"/>
          <w:color w:val="000000" w:themeColor="text1"/>
          <w:szCs w:val="28"/>
          <w:u w:val="none"/>
        </w:rPr>
      </w:pPr>
      <w:r w:rsidRPr="000C2EFB">
        <w:rPr>
          <w:rFonts w:eastAsia="Times New Roman" w:cs="Times New Roman"/>
          <w:color w:val="000000" w:themeColor="text1"/>
          <w:szCs w:val="28"/>
          <w:lang w:val="ru-RU" w:eastAsia="ru-RU"/>
        </w:rPr>
        <w:t>3</w:t>
      </w:r>
      <w:r w:rsidR="008B2EA8" w:rsidRPr="008B2EA8">
        <w:rPr>
          <w:rFonts w:eastAsia="Times New Roman" w:cs="Times New Roman"/>
          <w:color w:val="000000" w:themeColor="text1"/>
          <w:szCs w:val="28"/>
          <w:lang w:val="ru-RU" w:eastAsia="ru-RU"/>
        </w:rPr>
        <w:t>2</w:t>
      </w:r>
      <w:r w:rsidRPr="000C2EFB">
        <w:rPr>
          <w:rFonts w:eastAsia="Times New Roman" w:cs="Times New Roman"/>
          <w:color w:val="000000" w:themeColor="text1"/>
          <w:szCs w:val="28"/>
          <w:lang w:val="ru-RU" w:eastAsia="ru-RU"/>
        </w:rPr>
        <w:t xml:space="preserve">. </w:t>
      </w:r>
      <w:r w:rsidRPr="4A8D1D78">
        <w:rPr>
          <w:rFonts w:eastAsia="Times New Roman"/>
          <w:szCs w:val="28"/>
        </w:rPr>
        <w:t xml:space="preserve">Трафаретный </w:t>
      </w:r>
      <w:r w:rsidRPr="000C2EFB">
        <w:rPr>
          <w:rFonts w:eastAsia="Times New Roman"/>
          <w:szCs w:val="28"/>
        </w:rPr>
        <w:t xml:space="preserve">принтер [Электронный ресурс]. – Режим доступа:  </w:t>
      </w:r>
      <w:hyperlink r:id="rId131">
        <w:r w:rsidRPr="000C2EFB">
          <w:rPr>
            <w:rStyle w:val="Hyperlink"/>
            <w:color w:val="000000" w:themeColor="text1"/>
            <w:szCs w:val="28"/>
            <w:u w:val="none"/>
          </w:rPr>
          <w:t>https://theseuslab.by/p46573191-trafaretnyj-printer-dek.html</w:t>
        </w:r>
      </w:hyperlink>
    </w:p>
    <w:p w14:paraId="6D5E02FF" w14:textId="6ED7CD36" w:rsidR="000C2EFB" w:rsidRPr="000C2EFB" w:rsidRDefault="000C2EFB" w:rsidP="000C2EFB">
      <w:pPr>
        <w:spacing w:after="160" w:line="259" w:lineRule="auto"/>
        <w:contextualSpacing/>
        <w:jc w:val="left"/>
        <w:rPr>
          <w:rStyle w:val="Hyperlink"/>
          <w:color w:val="000000" w:themeColor="text1"/>
          <w:szCs w:val="28"/>
          <w:u w:val="none"/>
          <w:lang w:val="ru-RU"/>
        </w:rPr>
      </w:pPr>
      <w:r w:rsidRPr="000C2EFB">
        <w:rPr>
          <w:rStyle w:val="Hyperlink"/>
          <w:color w:val="000000" w:themeColor="text1"/>
          <w:szCs w:val="28"/>
          <w:u w:val="none"/>
          <w:lang w:val="ru-RU"/>
        </w:rPr>
        <w:t>3</w:t>
      </w:r>
      <w:r w:rsidR="008B2EA8" w:rsidRPr="008B2EA8">
        <w:rPr>
          <w:rStyle w:val="Hyperlink"/>
          <w:color w:val="000000" w:themeColor="text1"/>
          <w:szCs w:val="28"/>
          <w:u w:val="none"/>
          <w:lang w:val="ru-RU"/>
        </w:rPr>
        <w:t>3</w:t>
      </w:r>
      <w:r w:rsidRPr="000C2EFB">
        <w:rPr>
          <w:rStyle w:val="Hyperlink"/>
          <w:color w:val="000000" w:themeColor="text1"/>
          <w:szCs w:val="28"/>
          <w:u w:val="none"/>
          <w:lang w:val="ru-RU"/>
        </w:rPr>
        <w:t xml:space="preserve">. </w:t>
      </w:r>
      <w:r w:rsidRPr="4A8D1D78">
        <w:rPr>
          <w:rFonts w:eastAsia="Times New Roman"/>
          <w:szCs w:val="28"/>
        </w:rPr>
        <w:t xml:space="preserve">Каталог оборудования [Электронный ресурс]. – Режим доступа:  </w:t>
      </w:r>
      <w:hyperlink r:id="rId132">
        <w:r w:rsidRPr="4A8D1D78">
          <w:rPr>
            <w:rStyle w:val="Hyperlink"/>
            <w:szCs w:val="28"/>
          </w:rPr>
          <w:t>https://sovtest-ate.com/equipment/juki-jm_20/</w:t>
        </w:r>
      </w:hyperlink>
    </w:p>
    <w:p w14:paraId="56441168" w14:textId="5C9D5174" w:rsidR="000C2EFB" w:rsidRPr="000C2EFB" w:rsidRDefault="000C2EFB" w:rsidP="000C2EFB">
      <w:pPr>
        <w:spacing w:after="160" w:line="259" w:lineRule="auto"/>
        <w:contextualSpacing/>
        <w:jc w:val="left"/>
        <w:rPr>
          <w:rStyle w:val="Hyperlink"/>
          <w:color w:val="000000" w:themeColor="text1"/>
          <w:szCs w:val="28"/>
          <w:u w:val="none"/>
          <w:lang w:val="ru-RU"/>
        </w:rPr>
      </w:pPr>
      <w:r w:rsidRPr="000C2EFB">
        <w:rPr>
          <w:rStyle w:val="Hyperlink"/>
          <w:color w:val="000000" w:themeColor="text1"/>
          <w:szCs w:val="28"/>
          <w:u w:val="none"/>
          <w:lang w:val="ru-RU"/>
        </w:rPr>
        <w:lastRenderedPageBreak/>
        <w:t>3</w:t>
      </w:r>
      <w:r w:rsidR="008B2EA8" w:rsidRPr="008B2EA8">
        <w:rPr>
          <w:rStyle w:val="Hyperlink"/>
          <w:color w:val="000000" w:themeColor="text1"/>
          <w:szCs w:val="28"/>
          <w:u w:val="none"/>
          <w:lang w:val="ru-RU"/>
        </w:rPr>
        <w:t>4</w:t>
      </w:r>
      <w:r w:rsidRPr="000C2EFB">
        <w:rPr>
          <w:rStyle w:val="Hyperlink"/>
          <w:color w:val="000000" w:themeColor="text1"/>
          <w:szCs w:val="28"/>
          <w:u w:val="none"/>
          <w:lang w:val="ru-RU"/>
        </w:rPr>
        <w:t xml:space="preserve">. </w:t>
      </w:r>
      <w:r w:rsidRPr="4A8D1D78">
        <w:rPr>
          <w:rFonts w:eastAsia="Times New Roman"/>
          <w:szCs w:val="28"/>
        </w:rPr>
        <w:t>Каталог оборудования [Электронный ресурс]. – Режим доступа:</w:t>
      </w:r>
      <w:r w:rsidRPr="000C2EFB">
        <w:rPr>
          <w:rFonts w:eastAsia="Times New Roman"/>
          <w:szCs w:val="28"/>
          <w:lang w:val="ru-RU"/>
        </w:rPr>
        <w:t xml:space="preserve"> </w:t>
      </w:r>
      <w:r w:rsidRPr="4A8D1D78">
        <w:rPr>
          <w:rFonts w:eastAsia="Times New Roman"/>
          <w:szCs w:val="28"/>
          <w:lang w:val="en-US"/>
        </w:rPr>
        <w:t>http</w:t>
      </w:r>
      <w:r w:rsidRPr="4A8D1D78">
        <w:rPr>
          <w:rFonts w:eastAsia="Times New Roman"/>
          <w:szCs w:val="28"/>
        </w:rPr>
        <w:t>://</w:t>
      </w:r>
      <w:r w:rsidRPr="4A8D1D78">
        <w:rPr>
          <w:rFonts w:eastAsia="Times New Roman"/>
          <w:szCs w:val="28"/>
          <w:lang w:val="en-US"/>
        </w:rPr>
        <w:t>www</w:t>
      </w:r>
      <w:r w:rsidRPr="4A8D1D78">
        <w:rPr>
          <w:rFonts w:eastAsia="Times New Roman"/>
          <w:szCs w:val="28"/>
        </w:rPr>
        <w:t>.</w:t>
      </w:r>
      <w:r w:rsidRPr="4A8D1D78">
        <w:rPr>
          <w:rFonts w:eastAsia="Times New Roman"/>
          <w:szCs w:val="28"/>
          <w:lang w:val="en-US"/>
        </w:rPr>
        <w:t>tech</w:t>
      </w:r>
      <w:r w:rsidRPr="4A8D1D78">
        <w:rPr>
          <w:rFonts w:eastAsia="Times New Roman"/>
          <w:szCs w:val="28"/>
        </w:rPr>
        <w:t>-</w:t>
      </w:r>
      <w:r w:rsidRPr="4A8D1D78">
        <w:rPr>
          <w:rFonts w:eastAsia="Times New Roman"/>
          <w:szCs w:val="28"/>
          <w:lang w:val="en-US"/>
        </w:rPr>
        <w:t>e</w:t>
      </w:r>
      <w:r w:rsidRPr="4A8D1D78">
        <w:rPr>
          <w:rFonts w:eastAsia="Times New Roman"/>
          <w:szCs w:val="28"/>
        </w:rPr>
        <w:t>.</w:t>
      </w:r>
      <w:proofErr w:type="spellStart"/>
      <w:r w:rsidRPr="4A8D1D78">
        <w:rPr>
          <w:rFonts w:eastAsia="Times New Roman"/>
          <w:szCs w:val="28"/>
          <w:lang w:val="en-US"/>
        </w:rPr>
        <w:t>ru</w:t>
      </w:r>
      <w:proofErr w:type="spellEnd"/>
      <w:r w:rsidRPr="4A8D1D78">
        <w:rPr>
          <w:rFonts w:eastAsia="Times New Roman"/>
          <w:szCs w:val="28"/>
        </w:rPr>
        <w:t>/2007_6_28.</w:t>
      </w:r>
      <w:r>
        <w:rPr>
          <w:rFonts w:eastAsia="Times New Roman"/>
          <w:szCs w:val="28"/>
          <w:lang w:val="en-US"/>
        </w:rPr>
        <w:t>php</w:t>
      </w:r>
    </w:p>
    <w:p w14:paraId="5A725498" w14:textId="3D1658CC" w:rsidR="000C2EFB" w:rsidRPr="000C2EFB" w:rsidRDefault="000C2EFB" w:rsidP="000C2EFB">
      <w:pPr>
        <w:spacing w:after="160" w:line="259" w:lineRule="auto"/>
        <w:contextualSpacing/>
        <w:jc w:val="left"/>
        <w:rPr>
          <w:rStyle w:val="Hyperlink"/>
          <w:color w:val="000000" w:themeColor="text1"/>
          <w:szCs w:val="28"/>
          <w:u w:val="none"/>
          <w:lang w:val="ru-RU"/>
        </w:rPr>
      </w:pPr>
      <w:r w:rsidRPr="000C2EFB">
        <w:rPr>
          <w:rStyle w:val="Hyperlink"/>
          <w:color w:val="000000" w:themeColor="text1"/>
          <w:szCs w:val="28"/>
          <w:u w:val="none"/>
          <w:lang w:val="ru-RU"/>
        </w:rPr>
        <w:t>3</w:t>
      </w:r>
      <w:r w:rsidR="008B2EA8" w:rsidRPr="008B2EA8">
        <w:rPr>
          <w:rStyle w:val="Hyperlink"/>
          <w:color w:val="000000" w:themeColor="text1"/>
          <w:szCs w:val="28"/>
          <w:u w:val="none"/>
          <w:lang w:val="ru-RU"/>
        </w:rPr>
        <w:t>5</w:t>
      </w:r>
      <w:r w:rsidRPr="000C2EFB">
        <w:rPr>
          <w:rStyle w:val="Hyperlink"/>
          <w:color w:val="000000" w:themeColor="text1"/>
          <w:szCs w:val="28"/>
          <w:u w:val="none"/>
          <w:lang w:val="ru-RU"/>
        </w:rPr>
        <w:t xml:space="preserve">. </w:t>
      </w:r>
      <w:r w:rsidRPr="4A8D1D78">
        <w:rPr>
          <w:rFonts w:eastAsia="Times New Roman"/>
          <w:szCs w:val="28"/>
        </w:rPr>
        <w:t>Каталог оборудования [Электронный ресурс]. – Режим доступа:</w:t>
      </w:r>
      <w:r w:rsidRPr="000C2EFB">
        <w:rPr>
          <w:rFonts w:eastAsia="Times New Roman"/>
          <w:szCs w:val="28"/>
          <w:lang w:val="ru-RU"/>
        </w:rPr>
        <w:t xml:space="preserve"> </w:t>
      </w:r>
      <w:r>
        <w:rPr>
          <w:rFonts w:eastAsia="Times New Roman"/>
          <w:szCs w:val="28"/>
          <w:lang w:val="en-US"/>
        </w:rPr>
        <w:t>https</w:t>
      </w:r>
      <w:r w:rsidRPr="4A8D1D78">
        <w:rPr>
          <w:rFonts w:eastAsia="Times New Roman"/>
          <w:szCs w:val="28"/>
        </w:rPr>
        <w:t>://</w:t>
      </w:r>
      <w:r w:rsidRPr="4A8D1D78">
        <w:rPr>
          <w:rFonts w:eastAsia="Times New Roman"/>
          <w:szCs w:val="28"/>
          <w:lang w:val="en-US"/>
        </w:rPr>
        <w:t>www</w:t>
      </w:r>
      <w:r w:rsidRPr="4A8D1D78">
        <w:rPr>
          <w:rFonts w:eastAsia="Times New Roman"/>
          <w:szCs w:val="28"/>
        </w:rPr>
        <w:t>.</w:t>
      </w:r>
      <w:proofErr w:type="spellStart"/>
      <w:r w:rsidRPr="4A8D1D78">
        <w:rPr>
          <w:rFonts w:eastAsia="Times New Roman"/>
          <w:szCs w:val="28"/>
          <w:lang w:val="en-US"/>
        </w:rPr>
        <w:t>dipaul</w:t>
      </w:r>
      <w:proofErr w:type="spellEnd"/>
      <w:r w:rsidRPr="4A8D1D78">
        <w:rPr>
          <w:rFonts w:eastAsia="Times New Roman"/>
          <w:szCs w:val="28"/>
        </w:rPr>
        <w:t>.</w:t>
      </w:r>
      <w:proofErr w:type="spellStart"/>
      <w:r w:rsidRPr="4A8D1D78">
        <w:rPr>
          <w:rFonts w:eastAsia="Times New Roman"/>
          <w:szCs w:val="28"/>
          <w:lang w:val="en-US"/>
        </w:rPr>
        <w:t>ru</w:t>
      </w:r>
      <w:proofErr w:type="spellEnd"/>
      <w:r w:rsidRPr="4A8D1D78">
        <w:rPr>
          <w:rFonts w:eastAsia="Times New Roman"/>
          <w:szCs w:val="28"/>
        </w:rPr>
        <w:t>/</w:t>
      </w:r>
      <w:r w:rsidRPr="4A8D1D78">
        <w:rPr>
          <w:rFonts w:eastAsia="Times New Roman"/>
          <w:szCs w:val="28"/>
          <w:lang w:val="en-US"/>
        </w:rPr>
        <w:t>catalog</w:t>
      </w:r>
      <w:r w:rsidRPr="4A8D1D78">
        <w:rPr>
          <w:rFonts w:eastAsia="Times New Roman"/>
          <w:szCs w:val="28"/>
        </w:rPr>
        <w:t>/</w:t>
      </w:r>
      <w:proofErr w:type="spellStart"/>
      <w:r w:rsidRPr="4A8D1D78">
        <w:rPr>
          <w:rFonts w:eastAsia="Times New Roman"/>
          <w:szCs w:val="28"/>
          <w:lang w:val="en-US"/>
        </w:rPr>
        <w:t>montazh</w:t>
      </w:r>
      <w:proofErr w:type="spellEnd"/>
      <w:r w:rsidRPr="4A8D1D78">
        <w:rPr>
          <w:rFonts w:eastAsia="Times New Roman"/>
          <w:szCs w:val="28"/>
        </w:rPr>
        <w:t>-</w:t>
      </w:r>
      <w:proofErr w:type="spellStart"/>
      <w:r w:rsidRPr="4A8D1D78">
        <w:rPr>
          <w:rFonts w:eastAsia="Times New Roman"/>
          <w:szCs w:val="28"/>
          <w:lang w:val="en-US"/>
        </w:rPr>
        <w:t>vyvodnykh</w:t>
      </w:r>
      <w:proofErr w:type="spellEnd"/>
      <w:r w:rsidRPr="4A8D1D78">
        <w:rPr>
          <w:rFonts w:eastAsia="Times New Roman"/>
          <w:szCs w:val="28"/>
        </w:rPr>
        <w:t>-</w:t>
      </w:r>
      <w:proofErr w:type="spellStart"/>
      <w:r w:rsidRPr="4A8D1D78">
        <w:rPr>
          <w:rFonts w:eastAsia="Times New Roman"/>
          <w:szCs w:val="28"/>
          <w:lang w:val="en-US"/>
        </w:rPr>
        <w:t>komponentov</w:t>
      </w:r>
      <w:proofErr w:type="spellEnd"/>
      <w:r w:rsidRPr="4A8D1D78">
        <w:rPr>
          <w:rFonts w:eastAsia="Times New Roman"/>
          <w:szCs w:val="28"/>
        </w:rPr>
        <w:t>/</w:t>
      </w:r>
      <w:proofErr w:type="spellStart"/>
      <w:r w:rsidRPr="4A8D1D78">
        <w:rPr>
          <w:rFonts w:eastAsia="Times New Roman"/>
          <w:szCs w:val="28"/>
          <w:lang w:val="en-US"/>
        </w:rPr>
        <w:t>royonic</w:t>
      </w:r>
      <w:proofErr w:type="spellEnd"/>
      <w:r w:rsidRPr="4A8D1D78">
        <w:rPr>
          <w:rFonts w:eastAsia="Times New Roman"/>
          <w:szCs w:val="28"/>
        </w:rPr>
        <w:t>_712/</w:t>
      </w:r>
      <w:proofErr w:type="spellStart"/>
      <w:r w:rsidRPr="4A8D1D78">
        <w:rPr>
          <w:rFonts w:eastAsia="Times New Roman"/>
          <w:szCs w:val="28"/>
          <w:lang w:val="en-US"/>
        </w:rPr>
        <w:t>soltec</w:t>
      </w:r>
      <w:proofErr w:type="spellEnd"/>
    </w:p>
    <w:p w14:paraId="58DF5FEC" w14:textId="070EED77" w:rsidR="000C2EFB" w:rsidRDefault="000C2EFB" w:rsidP="000C2EFB">
      <w:pPr>
        <w:spacing w:after="160" w:line="259" w:lineRule="auto"/>
        <w:contextualSpacing/>
        <w:jc w:val="left"/>
        <w:rPr>
          <w:rFonts w:eastAsia="Times New Roman"/>
          <w:szCs w:val="28"/>
          <w:lang w:val="ru-RU"/>
        </w:rPr>
      </w:pPr>
      <w:r w:rsidRPr="000C2EFB">
        <w:rPr>
          <w:rStyle w:val="Hyperlink"/>
          <w:color w:val="000000" w:themeColor="text1"/>
          <w:szCs w:val="28"/>
          <w:u w:val="none"/>
          <w:lang w:val="ru-RU"/>
        </w:rPr>
        <w:t>3</w:t>
      </w:r>
      <w:r w:rsidR="008B2EA8" w:rsidRPr="008B2EA8">
        <w:rPr>
          <w:rStyle w:val="Hyperlink"/>
          <w:color w:val="000000" w:themeColor="text1"/>
          <w:szCs w:val="28"/>
          <w:u w:val="none"/>
          <w:lang w:val="ru-RU"/>
        </w:rPr>
        <w:t>6</w:t>
      </w:r>
      <w:r w:rsidRPr="000C2EFB">
        <w:rPr>
          <w:rStyle w:val="Hyperlink"/>
          <w:color w:val="000000" w:themeColor="text1"/>
          <w:szCs w:val="28"/>
          <w:u w:val="none"/>
          <w:lang w:val="ru-RU"/>
        </w:rPr>
        <w:t xml:space="preserve">. </w:t>
      </w:r>
      <w:r w:rsidRPr="4A8D1D78">
        <w:rPr>
          <w:rFonts w:eastAsia="Times New Roman"/>
          <w:szCs w:val="28"/>
        </w:rPr>
        <w:t>Каталог оборудования [Электронный ресурс]. – Режим доступа:</w:t>
      </w:r>
    </w:p>
    <w:p w14:paraId="314462EE" w14:textId="0FF458F3" w:rsidR="000C2EFB" w:rsidRPr="000C2EFB" w:rsidRDefault="000C2EFB" w:rsidP="000C2EFB">
      <w:pPr>
        <w:spacing w:after="160" w:line="259" w:lineRule="auto"/>
        <w:contextualSpacing/>
        <w:jc w:val="left"/>
        <w:rPr>
          <w:rStyle w:val="Hyperlink"/>
          <w:color w:val="000000" w:themeColor="text1"/>
          <w:szCs w:val="28"/>
          <w:u w:val="none"/>
          <w:lang w:val="ru-RU"/>
        </w:rPr>
      </w:pPr>
      <w:r w:rsidRPr="000C2EFB">
        <w:rPr>
          <w:rFonts w:eastAsia="Times New Roman"/>
          <w:szCs w:val="28"/>
          <w:lang w:val="ru-RU"/>
        </w:rPr>
        <w:t>https://theseuslab.by/p46802036-cistema-selektivnoj-pajki.htm</w:t>
      </w:r>
      <w:r>
        <w:rPr>
          <w:rFonts w:eastAsia="Times New Roman"/>
          <w:szCs w:val="28"/>
          <w:lang w:val="en-US"/>
        </w:rPr>
        <w:t>l</w:t>
      </w:r>
    </w:p>
    <w:p w14:paraId="3646E036" w14:textId="5814501B" w:rsidR="000C2EFB" w:rsidRPr="000C2EFB" w:rsidRDefault="000C2EFB" w:rsidP="000C2EFB">
      <w:pPr>
        <w:spacing w:after="160" w:line="259" w:lineRule="auto"/>
        <w:contextualSpacing/>
        <w:jc w:val="left"/>
        <w:rPr>
          <w:rStyle w:val="Hyperlink"/>
          <w:color w:val="000000" w:themeColor="text1"/>
          <w:szCs w:val="28"/>
          <w:u w:val="none"/>
        </w:rPr>
      </w:pPr>
    </w:p>
    <w:p w14:paraId="1E520982" w14:textId="602ECDC7" w:rsidR="000C2EFB" w:rsidRDefault="000C2EFB" w:rsidP="000C2EFB">
      <w:pPr>
        <w:spacing w:after="160" w:line="259" w:lineRule="auto"/>
        <w:contextualSpacing/>
        <w:jc w:val="left"/>
        <w:rPr>
          <w:rFonts w:eastAsia="Times New Roman"/>
          <w:szCs w:val="28"/>
          <w:lang w:val="ru-RU"/>
        </w:rPr>
      </w:pPr>
      <w:r w:rsidRPr="000C2EFB">
        <w:rPr>
          <w:rFonts w:eastAsia="Times New Roman" w:cs="Times New Roman"/>
          <w:color w:val="000000" w:themeColor="text1"/>
          <w:szCs w:val="28"/>
          <w:lang w:val="ru-RU" w:eastAsia="ru-RU"/>
        </w:rPr>
        <w:t>3</w:t>
      </w:r>
      <w:r w:rsidR="008B2EA8" w:rsidRPr="008B2EA8">
        <w:rPr>
          <w:rFonts w:eastAsia="Times New Roman" w:cs="Times New Roman"/>
          <w:color w:val="000000" w:themeColor="text1"/>
          <w:szCs w:val="28"/>
          <w:lang w:val="ru-RU" w:eastAsia="ru-RU"/>
        </w:rPr>
        <w:t>7</w:t>
      </w:r>
      <w:r w:rsidRPr="000C2EFB">
        <w:rPr>
          <w:rFonts w:eastAsia="Times New Roman" w:cs="Times New Roman"/>
          <w:color w:val="000000" w:themeColor="text1"/>
          <w:szCs w:val="28"/>
          <w:lang w:val="ru-RU" w:eastAsia="ru-RU"/>
        </w:rPr>
        <w:t xml:space="preserve">. </w:t>
      </w:r>
      <w:r w:rsidRPr="4A8D1D78">
        <w:rPr>
          <w:rFonts w:eastAsia="Times New Roman"/>
          <w:szCs w:val="28"/>
        </w:rPr>
        <w:t>Каталог оборудования [Электронный ресурс]. – Режим доступа</w:t>
      </w:r>
      <w:r w:rsidRPr="000C2EFB">
        <w:rPr>
          <w:rFonts w:eastAsia="Times New Roman"/>
          <w:szCs w:val="28"/>
          <w:lang w:val="ru-RU"/>
        </w:rPr>
        <w:t>:</w:t>
      </w:r>
      <w:r w:rsidRPr="000C2EFB">
        <w:t xml:space="preserve"> </w:t>
      </w:r>
      <w:hyperlink r:id="rId133">
        <w:r w:rsidRPr="4A8D1D78">
          <w:rPr>
            <w:rStyle w:val="Hyperlink"/>
            <w:rFonts w:eastAsia="Times New Roman"/>
            <w:szCs w:val="28"/>
            <w:lang w:val="en-US"/>
          </w:rPr>
          <w:t>https</w:t>
        </w:r>
        <w:r w:rsidRPr="4A8D1D78">
          <w:rPr>
            <w:rStyle w:val="Hyperlink"/>
            <w:rFonts w:eastAsia="Times New Roman"/>
            <w:szCs w:val="28"/>
          </w:rPr>
          <w:t>://</w:t>
        </w:r>
        <w:proofErr w:type="spellStart"/>
        <w:r w:rsidRPr="4A8D1D78">
          <w:rPr>
            <w:rStyle w:val="Hyperlink"/>
            <w:rFonts w:eastAsia="Times New Roman"/>
            <w:szCs w:val="28"/>
            <w:lang w:val="en-US"/>
          </w:rPr>
          <w:t>theseuslab</w:t>
        </w:r>
        <w:proofErr w:type="spellEnd"/>
        <w:r w:rsidRPr="4A8D1D78">
          <w:rPr>
            <w:rStyle w:val="Hyperlink"/>
            <w:rFonts w:eastAsia="Times New Roman"/>
            <w:szCs w:val="28"/>
          </w:rPr>
          <w:t>.</w:t>
        </w:r>
        <w:r w:rsidRPr="4A8D1D78">
          <w:rPr>
            <w:rStyle w:val="Hyperlink"/>
            <w:rFonts w:eastAsia="Times New Roman"/>
            <w:szCs w:val="28"/>
            <w:lang w:val="en-US"/>
          </w:rPr>
          <w:t>by</w:t>
        </w:r>
        <w:r w:rsidRPr="4A8D1D78">
          <w:rPr>
            <w:rStyle w:val="Hyperlink"/>
            <w:rFonts w:eastAsia="Times New Roman"/>
            <w:szCs w:val="28"/>
          </w:rPr>
          <w:t>/</w:t>
        </w:r>
        <w:r w:rsidRPr="4A8D1D78">
          <w:rPr>
            <w:rStyle w:val="Hyperlink"/>
            <w:rFonts w:eastAsia="Times New Roman"/>
            <w:szCs w:val="28"/>
            <w:lang w:val="en-US"/>
          </w:rPr>
          <w:t>p</w:t>
        </w:r>
        <w:r w:rsidRPr="4A8D1D78">
          <w:rPr>
            <w:rStyle w:val="Hyperlink"/>
            <w:rFonts w:eastAsia="Times New Roman"/>
            <w:szCs w:val="28"/>
          </w:rPr>
          <w:t>47283753-</w:t>
        </w:r>
        <w:proofErr w:type="spellStart"/>
        <w:r w:rsidRPr="4A8D1D78">
          <w:rPr>
            <w:rStyle w:val="Hyperlink"/>
            <w:rFonts w:eastAsia="Times New Roman"/>
            <w:szCs w:val="28"/>
            <w:lang w:val="en-US"/>
          </w:rPr>
          <w:t>modulnaya</w:t>
        </w:r>
        <w:proofErr w:type="spellEnd"/>
        <w:r w:rsidRPr="4A8D1D78">
          <w:rPr>
            <w:rStyle w:val="Hyperlink"/>
            <w:rFonts w:eastAsia="Times New Roman"/>
            <w:szCs w:val="28"/>
          </w:rPr>
          <w:t>-</w:t>
        </w:r>
        <w:proofErr w:type="spellStart"/>
        <w:r w:rsidRPr="4A8D1D78">
          <w:rPr>
            <w:rStyle w:val="Hyperlink"/>
            <w:rFonts w:eastAsia="Times New Roman"/>
            <w:szCs w:val="28"/>
            <w:lang w:val="en-US"/>
          </w:rPr>
          <w:t>sistema</w:t>
        </w:r>
        <w:proofErr w:type="spellEnd"/>
        <w:r w:rsidRPr="4A8D1D78">
          <w:rPr>
            <w:rStyle w:val="Hyperlink"/>
            <w:rFonts w:eastAsia="Times New Roman"/>
            <w:szCs w:val="28"/>
          </w:rPr>
          <w:t>-</w:t>
        </w:r>
        <w:proofErr w:type="spellStart"/>
        <w:r w:rsidRPr="4A8D1D78">
          <w:rPr>
            <w:rStyle w:val="Hyperlink"/>
            <w:rFonts w:eastAsia="Times New Roman"/>
            <w:szCs w:val="28"/>
            <w:lang w:val="en-US"/>
          </w:rPr>
          <w:t>otmyvki</w:t>
        </w:r>
        <w:proofErr w:type="spellEnd"/>
        <w:r w:rsidRPr="4A8D1D78">
          <w:rPr>
            <w:rStyle w:val="Hyperlink"/>
            <w:rFonts w:eastAsia="Times New Roman"/>
            <w:szCs w:val="28"/>
          </w:rPr>
          <w:t>.</w:t>
        </w:r>
        <w:r w:rsidRPr="4A8D1D78">
          <w:rPr>
            <w:rStyle w:val="Hyperlink"/>
            <w:rFonts w:eastAsia="Times New Roman"/>
            <w:szCs w:val="28"/>
            <w:lang w:val="en-US"/>
          </w:rPr>
          <w:t>html</w:t>
        </w:r>
      </w:hyperlink>
    </w:p>
    <w:p w14:paraId="5AB1CA7D" w14:textId="56CA5D26" w:rsidR="000C2EFB" w:rsidRPr="00A04831" w:rsidRDefault="000C2EFB" w:rsidP="000C2EFB">
      <w:pPr>
        <w:spacing w:after="160" w:line="259" w:lineRule="auto"/>
        <w:contextualSpacing/>
        <w:jc w:val="left"/>
        <w:rPr>
          <w:rFonts w:eastAsia="Times New Roman"/>
          <w:szCs w:val="28"/>
          <w:lang w:val="ru-RU"/>
        </w:rPr>
      </w:pPr>
      <w:r w:rsidRPr="00A04831">
        <w:rPr>
          <w:rFonts w:eastAsia="Times New Roman"/>
          <w:szCs w:val="28"/>
          <w:lang w:val="ru-RU"/>
        </w:rPr>
        <w:t>3</w:t>
      </w:r>
      <w:r w:rsidR="008B2EA8" w:rsidRPr="008B2EA8">
        <w:rPr>
          <w:rFonts w:eastAsia="Times New Roman"/>
          <w:szCs w:val="28"/>
          <w:lang w:val="ru-RU"/>
        </w:rPr>
        <w:t>8</w:t>
      </w:r>
      <w:r w:rsidRPr="00A04831">
        <w:rPr>
          <w:rFonts w:eastAsia="Times New Roman"/>
          <w:szCs w:val="28"/>
          <w:lang w:val="ru-RU"/>
        </w:rPr>
        <w:t xml:space="preserve">. </w:t>
      </w:r>
      <w:r w:rsidR="00A04831" w:rsidRPr="4A8D1D78">
        <w:rPr>
          <w:rFonts w:eastAsia="Times New Roman"/>
          <w:szCs w:val="28"/>
        </w:rPr>
        <w:t>Каталог оборудования [Электронный ресурс]. – Режим доступа:</w:t>
      </w:r>
      <w:r w:rsidR="00A04831" w:rsidRPr="00A04831">
        <w:rPr>
          <w:rFonts w:eastAsia="Times New Roman"/>
          <w:szCs w:val="28"/>
          <w:lang w:val="ru-RU"/>
        </w:rPr>
        <w:t xml:space="preserve"> </w:t>
      </w:r>
      <w:r w:rsidR="00A04831" w:rsidRPr="4A8D1D78">
        <w:rPr>
          <w:rFonts w:eastAsia="Times New Roman"/>
          <w:szCs w:val="28"/>
          <w:lang w:val="en-US"/>
        </w:rPr>
        <w:t>http</w:t>
      </w:r>
      <w:r w:rsidR="00A04831" w:rsidRPr="4A8D1D78">
        <w:rPr>
          <w:rFonts w:eastAsia="Times New Roman"/>
          <w:szCs w:val="28"/>
        </w:rPr>
        <w:t>://</w:t>
      </w:r>
      <w:r w:rsidR="00A04831" w:rsidRPr="4A8D1D78">
        <w:rPr>
          <w:rFonts w:eastAsia="Times New Roman"/>
          <w:szCs w:val="28"/>
          <w:lang w:val="en-US"/>
        </w:rPr>
        <w:t>www</w:t>
      </w:r>
      <w:r w:rsidR="00A04831" w:rsidRPr="4A8D1D78">
        <w:rPr>
          <w:rFonts w:eastAsia="Times New Roman"/>
          <w:szCs w:val="28"/>
        </w:rPr>
        <w:t>.</w:t>
      </w:r>
      <w:proofErr w:type="spellStart"/>
      <w:r w:rsidR="00A04831" w:rsidRPr="4A8D1D78">
        <w:rPr>
          <w:rFonts w:eastAsia="Times New Roman"/>
          <w:szCs w:val="28"/>
          <w:lang w:val="en-US"/>
        </w:rPr>
        <w:t>stellanova</w:t>
      </w:r>
      <w:proofErr w:type="spellEnd"/>
      <w:r w:rsidR="00A04831" w:rsidRPr="4A8D1D78">
        <w:rPr>
          <w:rFonts w:eastAsia="Times New Roman"/>
          <w:szCs w:val="28"/>
        </w:rPr>
        <w:t>.</w:t>
      </w:r>
      <w:r w:rsidR="00A04831" w:rsidRPr="4A8D1D78">
        <w:rPr>
          <w:rFonts w:eastAsia="Times New Roman"/>
          <w:szCs w:val="28"/>
          <w:lang w:val="en-US"/>
        </w:rPr>
        <w:t>by</w:t>
      </w:r>
      <w:r w:rsidR="00A04831" w:rsidRPr="4A8D1D78">
        <w:rPr>
          <w:rFonts w:eastAsia="Times New Roman"/>
          <w:szCs w:val="28"/>
        </w:rPr>
        <w:t>/</w:t>
      </w:r>
      <w:r w:rsidR="00A04831" w:rsidRPr="4A8D1D78">
        <w:rPr>
          <w:rFonts w:eastAsia="Times New Roman"/>
          <w:szCs w:val="28"/>
          <w:lang w:val="en-US"/>
        </w:rPr>
        <w:t>index</w:t>
      </w:r>
      <w:r w:rsidR="00A04831" w:rsidRPr="4A8D1D78">
        <w:rPr>
          <w:rFonts w:eastAsia="Times New Roman"/>
          <w:szCs w:val="28"/>
        </w:rPr>
        <w:t>.</w:t>
      </w:r>
      <w:r w:rsidR="00A04831" w:rsidRPr="4A8D1D78">
        <w:rPr>
          <w:rFonts w:eastAsia="Times New Roman"/>
          <w:szCs w:val="28"/>
          <w:lang w:val="en-US"/>
        </w:rPr>
        <w:t>php</w:t>
      </w:r>
      <w:r w:rsidR="00A04831" w:rsidRPr="4A8D1D78">
        <w:rPr>
          <w:rFonts w:eastAsia="Times New Roman"/>
          <w:szCs w:val="28"/>
        </w:rPr>
        <w:t>?</w:t>
      </w:r>
      <w:r w:rsidR="00A04831" w:rsidRPr="4A8D1D78">
        <w:rPr>
          <w:rFonts w:eastAsia="Times New Roman"/>
          <w:szCs w:val="28"/>
          <w:lang w:val="en-US"/>
        </w:rPr>
        <w:t>option</w:t>
      </w:r>
      <w:r w:rsidR="00A04831" w:rsidRPr="4A8D1D78">
        <w:rPr>
          <w:rFonts w:eastAsia="Times New Roman"/>
          <w:szCs w:val="28"/>
        </w:rPr>
        <w:t>=</w:t>
      </w:r>
      <w:r w:rsidR="00A04831" w:rsidRPr="4A8D1D78">
        <w:rPr>
          <w:rFonts w:eastAsia="Times New Roman"/>
          <w:szCs w:val="28"/>
          <w:lang w:val="en-US"/>
        </w:rPr>
        <w:t>com</w:t>
      </w:r>
      <w:r w:rsidR="00A04831" w:rsidRPr="4A8D1D78">
        <w:rPr>
          <w:rFonts w:eastAsia="Times New Roman"/>
          <w:szCs w:val="28"/>
        </w:rPr>
        <w:t>_</w:t>
      </w:r>
      <w:r w:rsidR="00A04831" w:rsidRPr="4A8D1D78">
        <w:rPr>
          <w:rFonts w:eastAsia="Times New Roman"/>
          <w:szCs w:val="28"/>
          <w:lang w:val="en-US"/>
        </w:rPr>
        <w:t>zoo</w:t>
      </w:r>
      <w:r w:rsidR="00A04831" w:rsidRPr="4A8D1D78">
        <w:rPr>
          <w:rFonts w:eastAsia="Times New Roman"/>
          <w:szCs w:val="28"/>
        </w:rPr>
        <w:t>&amp;</w:t>
      </w:r>
      <w:r w:rsidR="00A04831" w:rsidRPr="4A8D1D78">
        <w:rPr>
          <w:rFonts w:eastAsia="Times New Roman"/>
          <w:szCs w:val="28"/>
          <w:lang w:val="en-US"/>
        </w:rPr>
        <w:t>task</w:t>
      </w:r>
      <w:r w:rsidR="00A04831" w:rsidRPr="4A8D1D78">
        <w:rPr>
          <w:rFonts w:eastAsia="Times New Roman"/>
          <w:szCs w:val="28"/>
        </w:rPr>
        <w:t>=</w:t>
      </w:r>
      <w:r w:rsidR="00A04831" w:rsidRPr="4A8D1D78">
        <w:rPr>
          <w:rFonts w:eastAsia="Times New Roman"/>
          <w:szCs w:val="28"/>
          <w:lang w:val="en-US"/>
        </w:rPr>
        <w:t>item</w:t>
      </w:r>
      <w:r w:rsidR="00A04831" w:rsidRPr="4A8D1D78">
        <w:rPr>
          <w:rFonts w:eastAsia="Times New Roman"/>
          <w:szCs w:val="28"/>
        </w:rPr>
        <w:t>&amp;</w:t>
      </w:r>
      <w:r w:rsidR="00A04831" w:rsidRPr="4A8D1D78">
        <w:rPr>
          <w:rFonts w:eastAsia="Times New Roman"/>
          <w:szCs w:val="28"/>
          <w:lang w:val="en-US"/>
        </w:rPr>
        <w:t>item</w:t>
      </w:r>
      <w:r w:rsidR="00A04831" w:rsidRPr="4A8D1D78">
        <w:rPr>
          <w:rFonts w:eastAsia="Times New Roman"/>
          <w:szCs w:val="28"/>
        </w:rPr>
        <w:t>_</w:t>
      </w:r>
      <w:r w:rsidR="00A04831" w:rsidRPr="4A8D1D78">
        <w:rPr>
          <w:rFonts w:eastAsia="Times New Roman"/>
          <w:szCs w:val="28"/>
          <w:lang w:val="en-US"/>
        </w:rPr>
        <w:t>id</w:t>
      </w:r>
      <w:r w:rsidR="00A04831" w:rsidRPr="4A8D1D78">
        <w:rPr>
          <w:rFonts w:eastAsia="Times New Roman"/>
          <w:szCs w:val="28"/>
        </w:rPr>
        <w:t>=84&amp;</w:t>
      </w:r>
      <w:proofErr w:type="spellStart"/>
      <w:r w:rsidR="00A04831" w:rsidRPr="4A8D1D78">
        <w:rPr>
          <w:rFonts w:eastAsia="Times New Roman"/>
          <w:szCs w:val="28"/>
          <w:lang w:val="en-US"/>
        </w:rPr>
        <w:t>Itemid</w:t>
      </w:r>
      <w:proofErr w:type="spellEnd"/>
      <w:r w:rsidR="00A04831" w:rsidRPr="4A8D1D78">
        <w:rPr>
          <w:rFonts w:eastAsia="Times New Roman"/>
          <w:szCs w:val="28"/>
        </w:rPr>
        <w:t>=612&amp;</w:t>
      </w:r>
      <w:proofErr w:type="spellStart"/>
      <w:r w:rsidR="00A04831" w:rsidRPr="4A8D1D78">
        <w:rPr>
          <w:rFonts w:eastAsia="Times New Roman"/>
          <w:szCs w:val="28"/>
          <w:lang w:val="en-US"/>
        </w:rPr>
        <w:t>lang</w:t>
      </w:r>
      <w:proofErr w:type="spellEnd"/>
      <w:r w:rsidR="00A04831" w:rsidRPr="4A8D1D78">
        <w:rPr>
          <w:rFonts w:eastAsia="Times New Roman"/>
          <w:szCs w:val="28"/>
        </w:rPr>
        <w:t>=</w:t>
      </w:r>
      <w:proofErr w:type="spellStart"/>
      <w:r w:rsidR="00A04831" w:rsidRPr="4A8D1D78">
        <w:rPr>
          <w:rFonts w:eastAsia="Times New Roman"/>
          <w:szCs w:val="28"/>
          <w:lang w:val="en-US"/>
        </w:rPr>
        <w:t>ru</w:t>
      </w:r>
      <w:proofErr w:type="spellEnd"/>
    </w:p>
    <w:p w14:paraId="567220E0" w14:textId="2112C3FA" w:rsidR="000C2EFB" w:rsidRPr="00A04831" w:rsidRDefault="00A04831" w:rsidP="000C2EFB">
      <w:pPr>
        <w:spacing w:after="160" w:line="259" w:lineRule="auto"/>
        <w:contextualSpacing/>
        <w:jc w:val="left"/>
        <w:rPr>
          <w:rFonts w:eastAsia="Times New Roman"/>
          <w:szCs w:val="28"/>
          <w:lang w:val="ru-RU"/>
        </w:rPr>
      </w:pPr>
      <w:r w:rsidRPr="00A04831">
        <w:rPr>
          <w:rFonts w:eastAsia="Times New Roman"/>
          <w:szCs w:val="28"/>
          <w:lang w:val="ru-RU"/>
        </w:rPr>
        <w:t>3</w:t>
      </w:r>
      <w:r w:rsidR="008B2EA8" w:rsidRPr="008B2EA8">
        <w:rPr>
          <w:rFonts w:eastAsia="Times New Roman"/>
          <w:szCs w:val="28"/>
          <w:lang w:val="ru-RU"/>
        </w:rPr>
        <w:t>9</w:t>
      </w:r>
      <w:r w:rsidRPr="00A04831">
        <w:rPr>
          <w:rFonts w:eastAsia="Times New Roman"/>
          <w:szCs w:val="28"/>
          <w:lang w:val="ru-RU"/>
        </w:rPr>
        <w:t xml:space="preserve">. </w:t>
      </w:r>
      <w:r w:rsidRPr="4A8D1D78">
        <w:rPr>
          <w:rFonts w:eastAsia="Times New Roman"/>
          <w:szCs w:val="28"/>
        </w:rPr>
        <w:t>Каталог оборудования [Электронный ресурс]. – Режим доступа:</w:t>
      </w:r>
      <w:r w:rsidRPr="00A04831">
        <w:rPr>
          <w:rFonts w:eastAsia="Times New Roman"/>
          <w:szCs w:val="28"/>
          <w:lang w:val="ru-RU"/>
        </w:rPr>
        <w:t xml:space="preserve"> </w:t>
      </w:r>
      <w:r w:rsidRPr="4A8D1D78">
        <w:rPr>
          <w:rFonts w:eastAsia="Times New Roman"/>
          <w:szCs w:val="28"/>
          <w:lang w:val="en-US"/>
        </w:rPr>
        <w:t>https</w:t>
      </w:r>
      <w:r w:rsidRPr="4A8D1D78">
        <w:rPr>
          <w:rFonts w:eastAsia="Times New Roman"/>
          <w:szCs w:val="28"/>
        </w:rPr>
        <w:t>://</w:t>
      </w:r>
      <w:proofErr w:type="spellStart"/>
      <w:r w:rsidRPr="4A8D1D78">
        <w:rPr>
          <w:rFonts w:eastAsia="Times New Roman"/>
          <w:szCs w:val="28"/>
          <w:lang w:val="en-US"/>
        </w:rPr>
        <w:t>theseuslab</w:t>
      </w:r>
      <w:proofErr w:type="spellEnd"/>
      <w:r w:rsidRPr="4A8D1D78">
        <w:rPr>
          <w:rFonts w:eastAsia="Times New Roman"/>
          <w:szCs w:val="28"/>
        </w:rPr>
        <w:t>.</w:t>
      </w:r>
      <w:r w:rsidRPr="4A8D1D78">
        <w:rPr>
          <w:rFonts w:eastAsia="Times New Roman"/>
          <w:szCs w:val="28"/>
          <w:lang w:val="en-US"/>
        </w:rPr>
        <w:t>by</w:t>
      </w:r>
      <w:r w:rsidRPr="4A8D1D78">
        <w:rPr>
          <w:rFonts w:eastAsia="Times New Roman"/>
          <w:szCs w:val="28"/>
        </w:rPr>
        <w:t>/</w:t>
      </w:r>
      <w:r w:rsidRPr="4A8D1D78">
        <w:rPr>
          <w:rFonts w:eastAsia="Times New Roman"/>
          <w:szCs w:val="28"/>
          <w:lang w:val="en-US"/>
        </w:rPr>
        <w:t>p</w:t>
      </w:r>
      <w:r w:rsidRPr="4A8D1D78">
        <w:rPr>
          <w:rFonts w:eastAsia="Times New Roman"/>
          <w:szCs w:val="28"/>
        </w:rPr>
        <w:t>44413745-</w:t>
      </w:r>
      <w:r w:rsidRPr="4A8D1D78">
        <w:rPr>
          <w:rFonts w:eastAsia="Times New Roman"/>
          <w:szCs w:val="28"/>
          <w:lang w:val="en-US"/>
        </w:rPr>
        <w:t>tester</w:t>
      </w:r>
      <w:r w:rsidRPr="4A8D1D78">
        <w:rPr>
          <w:rFonts w:eastAsia="Times New Roman"/>
          <w:szCs w:val="28"/>
        </w:rPr>
        <w:t>-</w:t>
      </w:r>
      <w:proofErr w:type="spellStart"/>
      <w:r w:rsidRPr="4A8D1D78">
        <w:rPr>
          <w:rFonts w:eastAsia="Times New Roman"/>
          <w:szCs w:val="28"/>
          <w:lang w:val="en-US"/>
        </w:rPr>
        <w:t>poluprovodnikovyh</w:t>
      </w:r>
      <w:proofErr w:type="spellEnd"/>
      <w:r w:rsidRPr="4A8D1D78">
        <w:rPr>
          <w:rFonts w:eastAsia="Times New Roman"/>
          <w:szCs w:val="28"/>
        </w:rPr>
        <w:t>-</w:t>
      </w:r>
      <w:proofErr w:type="spellStart"/>
      <w:r w:rsidRPr="4A8D1D78">
        <w:rPr>
          <w:rFonts w:eastAsia="Times New Roman"/>
          <w:szCs w:val="28"/>
          <w:lang w:val="en-US"/>
        </w:rPr>
        <w:t>komponentov</w:t>
      </w:r>
      <w:proofErr w:type="spellEnd"/>
      <w:r w:rsidRPr="4A8D1D78">
        <w:rPr>
          <w:rFonts w:eastAsia="Times New Roman"/>
          <w:szCs w:val="28"/>
        </w:rPr>
        <w:t>.</w:t>
      </w:r>
      <w:r w:rsidRPr="4A8D1D78">
        <w:rPr>
          <w:rFonts w:eastAsia="Times New Roman"/>
          <w:szCs w:val="28"/>
          <w:lang w:val="en-US"/>
        </w:rPr>
        <w:t>html</w:t>
      </w:r>
    </w:p>
    <w:p w14:paraId="5F5CD6AB" w14:textId="6FF7839D" w:rsidR="000C2EFB" w:rsidRPr="00A04831" w:rsidRDefault="008B2EA8" w:rsidP="000C2EFB">
      <w:pPr>
        <w:spacing w:after="160" w:line="259" w:lineRule="auto"/>
        <w:contextualSpacing/>
        <w:jc w:val="left"/>
        <w:rPr>
          <w:rFonts w:eastAsia="Times New Roman"/>
          <w:szCs w:val="28"/>
          <w:lang w:val="ru-RU"/>
        </w:rPr>
      </w:pPr>
      <w:r w:rsidRPr="008B2EA8">
        <w:rPr>
          <w:rFonts w:eastAsia="Times New Roman"/>
          <w:szCs w:val="28"/>
          <w:lang w:val="ru-RU"/>
        </w:rPr>
        <w:t>40</w:t>
      </w:r>
      <w:r w:rsidR="00A04831" w:rsidRPr="00A04831">
        <w:rPr>
          <w:rFonts w:eastAsia="Times New Roman"/>
          <w:szCs w:val="28"/>
          <w:lang w:val="ru-RU"/>
        </w:rPr>
        <w:t xml:space="preserve">. </w:t>
      </w:r>
      <w:r w:rsidR="00A04831" w:rsidRPr="4A8D1D78">
        <w:rPr>
          <w:rFonts w:eastAsia="Times New Roman"/>
          <w:szCs w:val="28"/>
        </w:rPr>
        <w:t xml:space="preserve">Ланин, В. Л. </w:t>
      </w:r>
      <w:r w:rsidR="00A04831">
        <w:rPr>
          <w:rFonts w:eastAsia="Times New Roman"/>
          <w:szCs w:val="28"/>
        </w:rPr>
        <w:t>Технология сборки электронных модулей</w:t>
      </w:r>
      <w:r w:rsidR="00A04831" w:rsidRPr="4A8D1D78">
        <w:rPr>
          <w:rFonts w:eastAsia="Times New Roman"/>
          <w:szCs w:val="28"/>
        </w:rPr>
        <w:t xml:space="preserve">: </w:t>
      </w:r>
      <w:r w:rsidR="00A04831">
        <w:rPr>
          <w:rFonts w:eastAsia="Times New Roman"/>
          <w:szCs w:val="28"/>
        </w:rPr>
        <w:t>Практические занятия</w:t>
      </w:r>
      <w:r w:rsidR="00A04831" w:rsidRPr="4A8D1D78">
        <w:rPr>
          <w:rFonts w:eastAsia="Times New Roman"/>
          <w:szCs w:val="28"/>
        </w:rPr>
        <w:t xml:space="preserve"> пособие / В. Л. Ланин, А. </w:t>
      </w:r>
      <w:r w:rsidR="00A04831">
        <w:rPr>
          <w:rFonts w:eastAsia="Times New Roman"/>
          <w:szCs w:val="28"/>
        </w:rPr>
        <w:t>А</w:t>
      </w:r>
      <w:r w:rsidR="00A04831" w:rsidRPr="4A8D1D78">
        <w:rPr>
          <w:rFonts w:eastAsia="Times New Roman"/>
          <w:szCs w:val="28"/>
        </w:rPr>
        <w:t xml:space="preserve">. </w:t>
      </w:r>
      <w:r w:rsidR="00A04831">
        <w:rPr>
          <w:rFonts w:eastAsia="Times New Roman"/>
          <w:szCs w:val="28"/>
        </w:rPr>
        <w:t>Костюкевич.</w:t>
      </w:r>
      <w:r w:rsidR="00A04831" w:rsidRPr="4A8D1D78">
        <w:rPr>
          <w:rFonts w:eastAsia="Times New Roman"/>
          <w:szCs w:val="28"/>
        </w:rPr>
        <w:t>–Минск: БГУИР, 201</w:t>
      </w:r>
      <w:r w:rsidR="00A04831">
        <w:rPr>
          <w:rFonts w:eastAsia="Times New Roman"/>
          <w:szCs w:val="28"/>
        </w:rPr>
        <w:t>8</w:t>
      </w:r>
      <w:r w:rsidR="00A04831" w:rsidRPr="4A8D1D78">
        <w:rPr>
          <w:rFonts w:eastAsia="Times New Roman"/>
          <w:szCs w:val="28"/>
        </w:rPr>
        <w:t>.–</w:t>
      </w:r>
      <w:r w:rsidR="00A04831">
        <w:rPr>
          <w:rFonts w:eastAsia="Times New Roman"/>
          <w:szCs w:val="28"/>
        </w:rPr>
        <w:t>87</w:t>
      </w:r>
      <w:r w:rsidR="00A04831" w:rsidRPr="4A8D1D78">
        <w:rPr>
          <w:rFonts w:eastAsia="Times New Roman"/>
          <w:szCs w:val="28"/>
        </w:rPr>
        <w:t>с.</w:t>
      </w:r>
    </w:p>
    <w:p w14:paraId="45BDFF1A" w14:textId="174CD506" w:rsidR="000C2EFB" w:rsidRPr="00A04831" w:rsidRDefault="008B2EA8" w:rsidP="000C2EFB">
      <w:pPr>
        <w:spacing w:after="160" w:line="259" w:lineRule="auto"/>
        <w:contextualSpacing/>
        <w:jc w:val="left"/>
        <w:rPr>
          <w:rFonts w:eastAsia="Times New Roman"/>
          <w:szCs w:val="28"/>
          <w:lang w:val="ru-RU"/>
        </w:rPr>
      </w:pPr>
      <w:r w:rsidRPr="008B2EA8">
        <w:rPr>
          <w:rFonts w:eastAsia="Times New Roman"/>
          <w:szCs w:val="28"/>
          <w:lang w:val="ru-RU"/>
        </w:rPr>
        <w:t>41</w:t>
      </w:r>
      <w:r w:rsidR="00A04831" w:rsidRPr="00A04831">
        <w:rPr>
          <w:rFonts w:eastAsia="Times New Roman"/>
          <w:szCs w:val="28"/>
          <w:lang w:val="ru-RU"/>
        </w:rPr>
        <w:t xml:space="preserve">. </w:t>
      </w:r>
      <w:r w:rsidR="00A04831">
        <w:rPr>
          <w:rFonts w:eastAsia="Times New Roman"/>
          <w:szCs w:val="28"/>
          <w:lang w:val="ru-RU"/>
        </w:rPr>
        <w:t xml:space="preserve">Инструкция по охране труда </w:t>
      </w:r>
      <w:r w:rsidR="00A04831" w:rsidRPr="00A04831">
        <w:rPr>
          <w:rFonts w:eastAsia="Times New Roman"/>
          <w:szCs w:val="28"/>
          <w:lang w:val="ru-RU"/>
        </w:rPr>
        <w:t>[</w:t>
      </w:r>
      <w:r w:rsidR="00A04831">
        <w:rPr>
          <w:rFonts w:eastAsia="Times New Roman"/>
          <w:szCs w:val="28"/>
          <w:lang w:val="ru-RU"/>
        </w:rPr>
        <w:t>Электронный ресурс</w:t>
      </w:r>
      <w:r w:rsidR="00A04831" w:rsidRPr="00A04831">
        <w:rPr>
          <w:rFonts w:eastAsia="Times New Roman"/>
          <w:szCs w:val="28"/>
          <w:lang w:val="ru-RU"/>
        </w:rPr>
        <w:t xml:space="preserve">] </w:t>
      </w:r>
      <w:r w:rsidR="00A04831">
        <w:rPr>
          <w:rFonts w:eastAsia="Times New Roman"/>
          <w:szCs w:val="28"/>
          <w:lang w:val="ru-RU"/>
        </w:rPr>
        <w:t>–</w:t>
      </w:r>
      <w:r w:rsidR="00A04831" w:rsidRPr="00A04831">
        <w:rPr>
          <w:rFonts w:eastAsia="Times New Roman"/>
          <w:szCs w:val="28"/>
          <w:lang w:val="ru-RU"/>
        </w:rPr>
        <w:t xml:space="preserve"> </w:t>
      </w:r>
      <w:r w:rsidR="00A04831">
        <w:rPr>
          <w:rFonts w:eastAsia="Times New Roman"/>
          <w:szCs w:val="28"/>
          <w:lang w:val="ru-RU"/>
        </w:rPr>
        <w:t xml:space="preserve">Режим доступа: </w:t>
      </w:r>
      <w:hyperlink r:id="rId134" w:history="1">
        <w:r w:rsidR="00A04831">
          <w:rPr>
            <w:rStyle w:val="Hyperlink"/>
          </w:rPr>
          <w:t>https://studfile.net/preview/5558465/</w:t>
        </w:r>
      </w:hyperlink>
    </w:p>
    <w:p w14:paraId="36D486B9" w14:textId="647A8407" w:rsidR="000C2EFB" w:rsidRDefault="00A04831" w:rsidP="000C2EFB">
      <w:pPr>
        <w:spacing w:after="160" w:line="259" w:lineRule="auto"/>
        <w:contextualSpacing/>
        <w:jc w:val="left"/>
        <w:rPr>
          <w:rFonts w:eastAsia="Times New Roman"/>
          <w:szCs w:val="28"/>
          <w:lang w:val="ru-RU"/>
        </w:rPr>
      </w:pPr>
      <w:r>
        <w:rPr>
          <w:rFonts w:eastAsia="Times New Roman"/>
          <w:szCs w:val="28"/>
          <w:lang w:val="ru-RU"/>
        </w:rPr>
        <w:t>4</w:t>
      </w:r>
      <w:r w:rsidR="008B2EA8" w:rsidRPr="008B2EA8">
        <w:rPr>
          <w:rFonts w:eastAsia="Times New Roman"/>
          <w:szCs w:val="28"/>
          <w:lang w:val="ru-RU"/>
        </w:rPr>
        <w:t>2</w:t>
      </w:r>
      <w:r>
        <w:rPr>
          <w:rFonts w:eastAsia="Times New Roman"/>
          <w:szCs w:val="28"/>
          <w:lang w:val="ru-RU"/>
        </w:rPr>
        <w:t xml:space="preserve">. Техника безопасности при пайке </w:t>
      </w:r>
      <w:r w:rsidRPr="00A04831">
        <w:rPr>
          <w:rFonts w:eastAsia="Times New Roman"/>
          <w:szCs w:val="28"/>
          <w:lang w:val="ru-RU"/>
        </w:rPr>
        <w:t>[</w:t>
      </w:r>
      <w:r>
        <w:rPr>
          <w:rFonts w:eastAsia="Times New Roman"/>
          <w:szCs w:val="28"/>
          <w:lang w:val="ru-RU"/>
        </w:rPr>
        <w:t>Электронный ресурс</w:t>
      </w:r>
      <w:r w:rsidRPr="00A04831">
        <w:rPr>
          <w:rFonts w:eastAsia="Times New Roman"/>
          <w:szCs w:val="28"/>
          <w:lang w:val="ru-RU"/>
        </w:rPr>
        <w:t>]</w:t>
      </w:r>
      <w:r>
        <w:rPr>
          <w:rFonts w:eastAsia="Times New Roman"/>
          <w:szCs w:val="28"/>
          <w:lang w:val="ru-RU"/>
        </w:rPr>
        <w:t xml:space="preserve"> – Режим доступа: </w:t>
      </w:r>
    </w:p>
    <w:p w14:paraId="2C202757" w14:textId="2F020ACB" w:rsidR="00A04831" w:rsidRPr="00A04831" w:rsidRDefault="00F00A6F" w:rsidP="000C2EFB">
      <w:pPr>
        <w:spacing w:after="160" w:line="259" w:lineRule="auto"/>
        <w:contextualSpacing/>
        <w:jc w:val="left"/>
        <w:rPr>
          <w:rFonts w:eastAsia="Times New Roman"/>
          <w:szCs w:val="28"/>
          <w:lang w:val="ru-RU"/>
        </w:rPr>
      </w:pPr>
      <w:hyperlink r:id="rId135" w:history="1">
        <w:r w:rsidR="00A04831">
          <w:rPr>
            <w:rStyle w:val="Hyperlink"/>
          </w:rPr>
          <w:t>http://www.znakcomplect.ru/poleznosti/example/texnika-bezopasnosti/texnika-bezopasnosti-pri-paike-i-luzhenii.html</w:t>
        </w:r>
      </w:hyperlink>
    </w:p>
    <w:p w14:paraId="6D4F30AF" w14:textId="559814C0" w:rsidR="000C2EFB" w:rsidRPr="00A04831" w:rsidRDefault="00A04831" w:rsidP="000C2EFB">
      <w:pPr>
        <w:spacing w:after="160" w:line="259" w:lineRule="auto"/>
        <w:contextualSpacing/>
        <w:jc w:val="left"/>
        <w:rPr>
          <w:rFonts w:eastAsia="Times New Roman"/>
          <w:szCs w:val="28"/>
          <w:lang w:val="ru-RU"/>
        </w:rPr>
      </w:pPr>
      <w:r>
        <w:rPr>
          <w:rFonts w:eastAsia="Times New Roman"/>
          <w:szCs w:val="28"/>
          <w:lang w:val="ru-RU"/>
        </w:rPr>
        <w:t>4</w:t>
      </w:r>
      <w:r w:rsidR="008B2EA8" w:rsidRPr="008B2EA8">
        <w:rPr>
          <w:rFonts w:eastAsia="Times New Roman"/>
          <w:szCs w:val="28"/>
          <w:lang w:val="ru-RU"/>
        </w:rPr>
        <w:t>3</w:t>
      </w:r>
      <w:r>
        <w:rPr>
          <w:rFonts w:eastAsia="Times New Roman"/>
          <w:szCs w:val="28"/>
          <w:lang w:val="ru-RU"/>
        </w:rPr>
        <w:t xml:space="preserve">. Электробезопасность </w:t>
      </w:r>
      <w:r w:rsidRPr="00A04831">
        <w:rPr>
          <w:rFonts w:eastAsia="Times New Roman"/>
          <w:szCs w:val="28"/>
          <w:lang w:val="ru-RU"/>
        </w:rPr>
        <w:t>[</w:t>
      </w:r>
      <w:r>
        <w:rPr>
          <w:rFonts w:eastAsia="Times New Roman"/>
          <w:szCs w:val="28"/>
          <w:lang w:val="ru-RU"/>
        </w:rPr>
        <w:t>Электронный ресурс</w:t>
      </w:r>
      <w:r w:rsidRPr="00A04831">
        <w:rPr>
          <w:rFonts w:eastAsia="Times New Roman"/>
          <w:szCs w:val="28"/>
          <w:lang w:val="ru-RU"/>
        </w:rPr>
        <w:t xml:space="preserve">] – </w:t>
      </w:r>
      <w:r>
        <w:rPr>
          <w:rFonts w:eastAsia="Times New Roman"/>
          <w:szCs w:val="28"/>
          <w:lang w:val="ru-RU"/>
        </w:rPr>
        <w:t xml:space="preserve">Режим доступа: </w:t>
      </w:r>
      <w:hyperlink r:id="rId136" w:anchor="%D0%AD%D0%BB%D0%B5%D0%BA%D1%82%D1%80%D0%BE%D0%B1%D0%B5%D0%B7%D0%BE%D0%BF%D0%B0%D1%81%D0%BD%D0%BE%D1%81%D1%82%D1%8C" w:history="1">
        <w:r>
          <w:rPr>
            <w:rStyle w:val="Hyperlink"/>
          </w:rPr>
          <w:t>https://ru.wikipedia.org/wiki/%D0%AD%D0%BB%D0%B5%D0%BA%D1%82%D1%80%D0%B8%D1%87%D0%B5%D1%81%D0%BA%D0%B8%D0%B9_%D1%82%D0%BE%D0%BA#%D0%AD%D0%BB%D0%B5%D0%BA%D1%82%D1%80%D0%BE%D0%B1%D0%B5%D0%B7%D0%BE%D0%BF%D0%B0%D1%81%D0%BD%D0%BE%D1%81%D1%82%D1%8C</w:t>
        </w:r>
      </w:hyperlink>
    </w:p>
    <w:p w14:paraId="6101F121" w14:textId="77777777" w:rsidR="000C2EFB" w:rsidRPr="000C2EFB" w:rsidRDefault="000C2EFB" w:rsidP="000C2EFB">
      <w:pPr>
        <w:spacing w:after="160" w:line="259" w:lineRule="auto"/>
        <w:contextualSpacing/>
        <w:jc w:val="left"/>
        <w:rPr>
          <w:rFonts w:eastAsia="Times New Roman" w:cs="Times New Roman"/>
          <w:color w:val="000000" w:themeColor="text1"/>
          <w:szCs w:val="28"/>
          <w:lang w:val="ru-RU" w:eastAsia="ru-RU"/>
        </w:rPr>
      </w:pPr>
    </w:p>
    <w:p w14:paraId="0254B2AB" w14:textId="77777777" w:rsidR="00A04831" w:rsidRDefault="00A04831" w:rsidP="000C2EFB">
      <w:pPr>
        <w:contextualSpacing/>
        <w:jc w:val="center"/>
        <w:rPr>
          <w:rFonts w:eastAsia="Times New Roman" w:cs="Times New Roman"/>
          <w:b/>
          <w:bCs/>
          <w:color w:val="000000" w:themeColor="text1"/>
          <w:szCs w:val="28"/>
          <w:lang w:val="ru-RU" w:eastAsia="ru-RU"/>
        </w:rPr>
      </w:pPr>
    </w:p>
    <w:p w14:paraId="52E40167" w14:textId="77777777" w:rsidR="00A04831" w:rsidRDefault="00A04831" w:rsidP="000C2EFB">
      <w:pPr>
        <w:contextualSpacing/>
        <w:jc w:val="center"/>
        <w:rPr>
          <w:rFonts w:eastAsia="Times New Roman" w:cs="Times New Roman"/>
          <w:b/>
          <w:bCs/>
          <w:color w:val="000000" w:themeColor="text1"/>
          <w:szCs w:val="28"/>
          <w:lang w:val="ru-RU" w:eastAsia="ru-RU"/>
        </w:rPr>
      </w:pPr>
    </w:p>
    <w:p w14:paraId="4F596E9F" w14:textId="77777777" w:rsidR="00A04831" w:rsidRDefault="00A04831" w:rsidP="000C2EFB">
      <w:pPr>
        <w:contextualSpacing/>
        <w:jc w:val="center"/>
        <w:rPr>
          <w:rFonts w:eastAsia="Times New Roman" w:cs="Times New Roman"/>
          <w:b/>
          <w:bCs/>
          <w:color w:val="000000" w:themeColor="text1"/>
          <w:szCs w:val="28"/>
          <w:lang w:val="ru-RU" w:eastAsia="ru-RU"/>
        </w:rPr>
      </w:pPr>
    </w:p>
    <w:p w14:paraId="4D0B2E34" w14:textId="77777777" w:rsidR="00A04831" w:rsidRDefault="00A04831" w:rsidP="000C2EFB">
      <w:pPr>
        <w:contextualSpacing/>
        <w:jc w:val="center"/>
        <w:rPr>
          <w:rFonts w:eastAsia="Times New Roman" w:cs="Times New Roman"/>
          <w:b/>
          <w:bCs/>
          <w:color w:val="000000" w:themeColor="text1"/>
          <w:szCs w:val="28"/>
          <w:lang w:val="ru-RU" w:eastAsia="ru-RU"/>
        </w:rPr>
      </w:pPr>
    </w:p>
    <w:p w14:paraId="162D2209" w14:textId="77777777" w:rsidR="00A04831" w:rsidRDefault="00A04831" w:rsidP="000C2EFB">
      <w:pPr>
        <w:contextualSpacing/>
        <w:jc w:val="center"/>
        <w:rPr>
          <w:rFonts w:eastAsia="Times New Roman" w:cs="Times New Roman"/>
          <w:b/>
          <w:bCs/>
          <w:color w:val="000000" w:themeColor="text1"/>
          <w:szCs w:val="28"/>
          <w:lang w:val="ru-RU" w:eastAsia="ru-RU"/>
        </w:rPr>
      </w:pPr>
    </w:p>
    <w:p w14:paraId="1F41F74D" w14:textId="77777777" w:rsidR="00A04831" w:rsidRDefault="00A04831" w:rsidP="000C2EFB">
      <w:pPr>
        <w:contextualSpacing/>
        <w:jc w:val="center"/>
        <w:rPr>
          <w:rFonts w:eastAsia="Times New Roman" w:cs="Times New Roman"/>
          <w:b/>
          <w:bCs/>
          <w:color w:val="000000" w:themeColor="text1"/>
          <w:szCs w:val="28"/>
          <w:lang w:val="ru-RU" w:eastAsia="ru-RU"/>
        </w:rPr>
      </w:pPr>
    </w:p>
    <w:p w14:paraId="163F4180" w14:textId="77777777" w:rsidR="00A04831" w:rsidRDefault="00A04831" w:rsidP="000C2EFB">
      <w:pPr>
        <w:contextualSpacing/>
        <w:jc w:val="center"/>
        <w:rPr>
          <w:rFonts w:eastAsia="Times New Roman" w:cs="Times New Roman"/>
          <w:b/>
          <w:bCs/>
          <w:color w:val="000000" w:themeColor="text1"/>
          <w:szCs w:val="28"/>
          <w:lang w:val="ru-RU" w:eastAsia="ru-RU"/>
        </w:rPr>
      </w:pPr>
    </w:p>
    <w:p w14:paraId="5B8C0637" w14:textId="77777777" w:rsidR="00A04831" w:rsidRDefault="00A04831" w:rsidP="000C2EFB">
      <w:pPr>
        <w:contextualSpacing/>
        <w:jc w:val="center"/>
        <w:rPr>
          <w:rFonts w:eastAsia="Times New Roman" w:cs="Times New Roman"/>
          <w:b/>
          <w:bCs/>
          <w:color w:val="000000" w:themeColor="text1"/>
          <w:szCs w:val="28"/>
          <w:lang w:val="ru-RU" w:eastAsia="ru-RU"/>
        </w:rPr>
      </w:pPr>
    </w:p>
    <w:p w14:paraId="4F451376" w14:textId="77777777" w:rsidR="00A04831" w:rsidRDefault="00A04831" w:rsidP="000C2EFB">
      <w:pPr>
        <w:contextualSpacing/>
        <w:jc w:val="center"/>
        <w:rPr>
          <w:rFonts w:eastAsia="Times New Roman" w:cs="Times New Roman"/>
          <w:b/>
          <w:bCs/>
          <w:color w:val="000000" w:themeColor="text1"/>
          <w:szCs w:val="28"/>
          <w:lang w:val="ru-RU" w:eastAsia="ru-RU"/>
        </w:rPr>
      </w:pPr>
    </w:p>
    <w:p w14:paraId="654DD476" w14:textId="77777777" w:rsidR="00A04831" w:rsidRDefault="00A04831" w:rsidP="000C2EFB">
      <w:pPr>
        <w:contextualSpacing/>
        <w:jc w:val="center"/>
        <w:rPr>
          <w:rFonts w:eastAsia="Times New Roman" w:cs="Times New Roman"/>
          <w:b/>
          <w:bCs/>
          <w:color w:val="000000" w:themeColor="text1"/>
          <w:szCs w:val="28"/>
          <w:lang w:val="ru-RU" w:eastAsia="ru-RU"/>
        </w:rPr>
      </w:pPr>
    </w:p>
    <w:p w14:paraId="2AD4F8FE" w14:textId="77777777" w:rsidR="00A04831" w:rsidRDefault="00A04831" w:rsidP="000C2EFB">
      <w:pPr>
        <w:contextualSpacing/>
        <w:jc w:val="center"/>
        <w:rPr>
          <w:rFonts w:eastAsia="Times New Roman" w:cs="Times New Roman"/>
          <w:b/>
          <w:bCs/>
          <w:color w:val="000000" w:themeColor="text1"/>
          <w:szCs w:val="28"/>
          <w:lang w:val="ru-RU" w:eastAsia="ru-RU"/>
        </w:rPr>
      </w:pPr>
    </w:p>
    <w:p w14:paraId="6FB1E32B" w14:textId="77777777" w:rsidR="00A04831" w:rsidRDefault="00A04831" w:rsidP="000C2EFB">
      <w:pPr>
        <w:contextualSpacing/>
        <w:jc w:val="center"/>
        <w:rPr>
          <w:rFonts w:eastAsia="Times New Roman" w:cs="Times New Roman"/>
          <w:b/>
          <w:bCs/>
          <w:color w:val="000000" w:themeColor="text1"/>
          <w:szCs w:val="28"/>
          <w:lang w:val="ru-RU" w:eastAsia="ru-RU"/>
        </w:rPr>
      </w:pPr>
    </w:p>
    <w:p w14:paraId="7D4C4048" w14:textId="77777777" w:rsidR="00A04831" w:rsidRDefault="00A04831" w:rsidP="0060386C">
      <w:pPr>
        <w:contextualSpacing/>
        <w:rPr>
          <w:rFonts w:eastAsia="Times New Roman" w:cs="Times New Roman"/>
          <w:b/>
          <w:bCs/>
          <w:color w:val="000000" w:themeColor="text1"/>
          <w:szCs w:val="28"/>
          <w:lang w:val="ru-RU" w:eastAsia="ru-RU"/>
        </w:rPr>
      </w:pPr>
    </w:p>
    <w:p w14:paraId="3FF899F2" w14:textId="275EDCE0" w:rsidR="00CF603D" w:rsidRDefault="00CF603D" w:rsidP="000C2EFB">
      <w:pPr>
        <w:contextualSpacing/>
        <w:jc w:val="center"/>
        <w:rPr>
          <w:rFonts w:eastAsia="Times New Roman" w:cs="Times New Roman"/>
          <w:b/>
          <w:bCs/>
          <w:color w:val="000000" w:themeColor="text1"/>
          <w:szCs w:val="28"/>
          <w:lang w:val="ru-RU" w:eastAsia="ru-RU"/>
        </w:rPr>
      </w:pPr>
      <w:r>
        <w:rPr>
          <w:rFonts w:eastAsia="Times New Roman" w:cs="Times New Roman"/>
          <w:b/>
          <w:bCs/>
          <w:color w:val="000000" w:themeColor="text1"/>
          <w:szCs w:val="28"/>
          <w:lang w:val="ru-RU" w:eastAsia="ru-RU"/>
        </w:rPr>
        <w:lastRenderedPageBreak/>
        <w:t>Приложения</w:t>
      </w:r>
    </w:p>
    <w:p w14:paraId="14458711" w14:textId="559F0559" w:rsidR="00AE133B" w:rsidRDefault="00AE133B" w:rsidP="000C2EFB">
      <w:pPr>
        <w:contextualSpacing/>
        <w:rPr>
          <w:rFonts w:ascii="Courier New" w:hAnsi="Courier New" w:cs="Courier New"/>
          <w:sz w:val="20"/>
          <w:szCs w:val="20"/>
          <w:lang w:val="ru-RU"/>
        </w:rPr>
      </w:pPr>
    </w:p>
    <w:p w14:paraId="509D090A" w14:textId="77777777" w:rsidR="00AE133B" w:rsidRDefault="00AE133B" w:rsidP="000C2EFB">
      <w:pPr>
        <w:spacing w:after="160" w:line="259" w:lineRule="auto"/>
        <w:contextualSpacing/>
        <w:jc w:val="left"/>
        <w:rPr>
          <w:rFonts w:ascii="Courier New" w:hAnsi="Courier New" w:cs="Courier New"/>
          <w:sz w:val="20"/>
          <w:szCs w:val="20"/>
          <w:lang w:val="ru-RU"/>
        </w:rPr>
      </w:pPr>
      <w:r>
        <w:rPr>
          <w:rFonts w:ascii="Courier New" w:hAnsi="Courier New" w:cs="Courier New"/>
          <w:sz w:val="20"/>
          <w:szCs w:val="20"/>
          <w:lang w:val="ru-RU"/>
        </w:rPr>
        <w:br w:type="page"/>
      </w:r>
    </w:p>
    <w:p w14:paraId="11D3D25F" w14:textId="77777777" w:rsidR="00F00A6F" w:rsidRDefault="00F00A6F" w:rsidP="00AE133B">
      <w:pPr>
        <w:jc w:val="center"/>
        <w:rPr>
          <w:rFonts w:cs="Times New Roman"/>
          <w:b/>
          <w:bCs/>
          <w:sz w:val="32"/>
          <w:szCs w:val="32"/>
          <w:lang w:val="ru-RU"/>
        </w:rPr>
      </w:pPr>
    </w:p>
    <w:p w14:paraId="05C44530" w14:textId="52FEBE35" w:rsidR="00CF603D" w:rsidRDefault="00AE133B" w:rsidP="00AE133B">
      <w:pPr>
        <w:jc w:val="center"/>
        <w:rPr>
          <w:rFonts w:cs="Times New Roman"/>
          <w:b/>
          <w:bCs/>
          <w:sz w:val="32"/>
          <w:szCs w:val="32"/>
          <w:lang w:val="ru-RU"/>
        </w:rPr>
      </w:pPr>
      <w:r w:rsidRPr="00AE133B">
        <w:rPr>
          <w:rFonts w:cs="Times New Roman"/>
          <w:b/>
          <w:bCs/>
          <w:sz w:val="32"/>
          <w:szCs w:val="32"/>
          <w:lang w:val="ru-RU"/>
        </w:rPr>
        <w:t>Текст исходного кода программы</w:t>
      </w:r>
    </w:p>
    <w:p w14:paraId="45A0BF3D" w14:textId="77777777" w:rsidR="00AE133B" w:rsidRDefault="00AE133B" w:rsidP="00AE133B">
      <w:pPr>
        <w:rPr>
          <w:b/>
        </w:rPr>
      </w:pPr>
    </w:p>
    <w:p w14:paraId="42D56D4A" w14:textId="77777777" w:rsidR="00AE133B" w:rsidRDefault="00AE133B" w:rsidP="00AE133B">
      <w:pPr>
        <w:rPr>
          <w:rFonts w:ascii="Courier New" w:hAnsi="Courier New" w:cs="Courier New"/>
          <w:sz w:val="20"/>
          <w:szCs w:val="20"/>
        </w:rPr>
      </w:pPr>
      <w:bookmarkStart w:id="10" w:name="_Hlk42686363"/>
      <w:r>
        <w:rPr>
          <w:rFonts w:ascii="Courier New" w:hAnsi="Courier New" w:cs="Courier New"/>
          <w:sz w:val="20"/>
          <w:szCs w:val="20"/>
        </w:rPr>
        <w:t>//#####################################################</w:t>
      </w:r>
    </w:p>
    <w:p w14:paraId="10CE7977" w14:textId="77777777" w:rsidR="00AE133B" w:rsidRDefault="00AE133B" w:rsidP="00AE133B">
      <w:pPr>
        <w:rPr>
          <w:rFonts w:ascii="Courier New" w:hAnsi="Courier New" w:cs="Courier New"/>
          <w:sz w:val="20"/>
          <w:szCs w:val="20"/>
        </w:rPr>
      </w:pPr>
      <w:r>
        <w:rPr>
          <w:rFonts w:ascii="Courier New" w:hAnsi="Courier New" w:cs="Courier New"/>
          <w:sz w:val="20"/>
          <w:szCs w:val="20"/>
        </w:rPr>
        <w:t xml:space="preserve">// Программа для микроконтроллера </w:t>
      </w:r>
      <w:r>
        <w:rPr>
          <w:rFonts w:ascii="Courier New" w:hAnsi="Courier New" w:cs="Courier New"/>
          <w:sz w:val="20"/>
          <w:szCs w:val="20"/>
          <w:lang w:val="ru-RU"/>
        </w:rPr>
        <w:t>80С</w:t>
      </w:r>
      <w:r>
        <w:rPr>
          <w:rFonts w:ascii="Courier New" w:hAnsi="Courier New" w:cs="Courier New"/>
          <w:sz w:val="20"/>
          <w:szCs w:val="20"/>
        </w:rPr>
        <w:t>51</w:t>
      </w:r>
      <w:r>
        <w:rPr>
          <w:rFonts w:ascii="Courier New" w:hAnsi="Courier New" w:cs="Courier New"/>
          <w:sz w:val="20"/>
          <w:szCs w:val="20"/>
        </w:rPr>
        <w:tab/>
        <w:t>системы охраны</w:t>
      </w:r>
    </w:p>
    <w:p w14:paraId="5C168BF1" w14:textId="77777777" w:rsidR="00AE133B" w:rsidRDefault="00AE133B" w:rsidP="00AE133B">
      <w:pPr>
        <w:rPr>
          <w:rFonts w:ascii="Courier New" w:hAnsi="Courier New" w:cs="Courier New"/>
          <w:sz w:val="20"/>
          <w:szCs w:val="20"/>
        </w:rPr>
      </w:pPr>
      <w:r>
        <w:rPr>
          <w:rFonts w:ascii="Courier New" w:hAnsi="Courier New" w:cs="Courier New"/>
          <w:sz w:val="20"/>
          <w:szCs w:val="20"/>
        </w:rPr>
        <w:t>// Версия: 1.0</w:t>
      </w:r>
    </w:p>
    <w:p w14:paraId="680381DA" w14:textId="77777777" w:rsidR="00AE133B" w:rsidRDefault="00AE133B" w:rsidP="00AE133B">
      <w:pPr>
        <w:rPr>
          <w:rFonts w:ascii="Courier New" w:hAnsi="Courier New" w:cs="Courier New"/>
          <w:sz w:val="20"/>
          <w:szCs w:val="20"/>
        </w:rPr>
      </w:pPr>
      <w:r>
        <w:rPr>
          <w:rFonts w:ascii="Courier New" w:hAnsi="Courier New" w:cs="Courier New"/>
          <w:sz w:val="20"/>
          <w:szCs w:val="20"/>
        </w:rPr>
        <w:t>//#####################################################</w:t>
      </w:r>
    </w:p>
    <w:p w14:paraId="69997836" w14:textId="77777777" w:rsidR="00AE133B" w:rsidRDefault="00AE133B" w:rsidP="00AE133B">
      <w:pPr>
        <w:rPr>
          <w:rFonts w:ascii="Courier New" w:hAnsi="Courier New" w:cs="Courier New"/>
          <w:sz w:val="20"/>
          <w:szCs w:val="20"/>
        </w:rPr>
      </w:pPr>
      <w:r>
        <w:rPr>
          <w:rFonts w:ascii="Courier New" w:hAnsi="Courier New" w:cs="Courier New"/>
          <w:sz w:val="20"/>
          <w:szCs w:val="20"/>
        </w:rPr>
        <w:t>// Подключение внешних библиотек и файлов</w:t>
      </w:r>
    </w:p>
    <w:p w14:paraId="3FA59EA9"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#include &lt;REG51.h&gt;</w:t>
      </w:r>
    </w:p>
    <w:p w14:paraId="4FC49A93"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#include &lt;</w:t>
      </w:r>
      <w:proofErr w:type="spellStart"/>
      <w:r>
        <w:rPr>
          <w:rFonts w:ascii="Courier New" w:hAnsi="Courier New" w:cs="Courier New"/>
          <w:sz w:val="20"/>
          <w:szCs w:val="20"/>
          <w:lang w:val="en-US"/>
        </w:rPr>
        <w:t>stdio.h</w:t>
      </w:r>
      <w:proofErr w:type="spellEnd"/>
      <w:r>
        <w:rPr>
          <w:rFonts w:ascii="Courier New" w:hAnsi="Courier New" w:cs="Courier New"/>
          <w:sz w:val="20"/>
          <w:szCs w:val="20"/>
          <w:lang w:val="en-US"/>
        </w:rPr>
        <w:t>&gt;</w:t>
      </w:r>
    </w:p>
    <w:p w14:paraId="446AE9CB" w14:textId="77777777" w:rsidR="00AE133B" w:rsidRDefault="00AE133B" w:rsidP="00AE133B">
      <w:pPr>
        <w:rPr>
          <w:rFonts w:ascii="Courier New" w:hAnsi="Courier New" w:cs="Courier New"/>
          <w:sz w:val="20"/>
          <w:szCs w:val="20"/>
          <w:lang w:val="ru-RU"/>
        </w:rPr>
      </w:pPr>
      <w:r>
        <w:rPr>
          <w:rFonts w:ascii="Courier New" w:hAnsi="Courier New" w:cs="Courier New"/>
          <w:sz w:val="20"/>
          <w:szCs w:val="20"/>
        </w:rPr>
        <w:t>#include &lt;bin.h&gt; // Файл двоичных значений чисел</w:t>
      </w:r>
    </w:p>
    <w:p w14:paraId="5497FC44" w14:textId="77777777" w:rsidR="00AE133B" w:rsidRDefault="00AE133B" w:rsidP="00AE133B">
      <w:pPr>
        <w:rPr>
          <w:rFonts w:ascii="Courier New" w:hAnsi="Courier New" w:cs="Courier New"/>
          <w:sz w:val="20"/>
          <w:szCs w:val="20"/>
        </w:rPr>
      </w:pPr>
    </w:p>
    <w:p w14:paraId="65B5AFA4" w14:textId="77777777" w:rsidR="00AE133B" w:rsidRDefault="00AE133B" w:rsidP="00AE133B">
      <w:pPr>
        <w:rPr>
          <w:rFonts w:ascii="Courier New" w:hAnsi="Courier New" w:cs="Courier New"/>
          <w:sz w:val="20"/>
          <w:szCs w:val="20"/>
        </w:rPr>
      </w:pPr>
      <w:r>
        <w:rPr>
          <w:rFonts w:ascii="Courier New" w:hAnsi="Courier New" w:cs="Courier New"/>
          <w:sz w:val="20"/>
          <w:szCs w:val="20"/>
        </w:rPr>
        <w:t>// Описание назначения ресурсов</w:t>
      </w:r>
    </w:p>
    <w:p w14:paraId="062018D9" w14:textId="77777777" w:rsidR="00AE133B" w:rsidRDefault="00AE133B" w:rsidP="00AE133B">
      <w:pPr>
        <w:rPr>
          <w:rFonts w:ascii="Courier New" w:hAnsi="Courier New" w:cs="Courier New"/>
          <w:sz w:val="20"/>
          <w:szCs w:val="20"/>
        </w:rPr>
      </w:pPr>
      <w:r>
        <w:rPr>
          <w:rFonts w:ascii="Courier New" w:hAnsi="Courier New" w:cs="Courier New"/>
          <w:sz w:val="20"/>
          <w:szCs w:val="20"/>
        </w:rPr>
        <w:t>#define POUT P0 // выходной порт управления сигнализацией</w:t>
      </w:r>
    </w:p>
    <w:p w14:paraId="1865F063" w14:textId="77777777" w:rsidR="00AE133B" w:rsidRDefault="00AE133B" w:rsidP="00AE133B">
      <w:pPr>
        <w:rPr>
          <w:rFonts w:ascii="Courier New" w:hAnsi="Courier New" w:cs="Courier New"/>
          <w:sz w:val="20"/>
          <w:szCs w:val="20"/>
        </w:rPr>
      </w:pPr>
      <w:r>
        <w:rPr>
          <w:rFonts w:ascii="Courier New" w:hAnsi="Courier New" w:cs="Courier New"/>
          <w:sz w:val="20"/>
          <w:szCs w:val="20"/>
        </w:rPr>
        <w:t>#define PINP P1 // входной порт для датчиков окон и дверей</w:t>
      </w:r>
    </w:p>
    <w:p w14:paraId="19C3B83F" w14:textId="77777777" w:rsidR="00AE133B" w:rsidRDefault="00AE133B" w:rsidP="00AE133B">
      <w:pPr>
        <w:rPr>
          <w:rFonts w:ascii="Courier New" w:hAnsi="Courier New" w:cs="Courier New"/>
          <w:sz w:val="20"/>
          <w:szCs w:val="20"/>
        </w:rPr>
      </w:pPr>
      <w:r>
        <w:rPr>
          <w:rFonts w:ascii="Courier New" w:hAnsi="Courier New" w:cs="Courier New"/>
          <w:sz w:val="20"/>
          <w:szCs w:val="20"/>
        </w:rPr>
        <w:t>#define PFIO P3 // многофункциональный порт ввода-вывода</w:t>
      </w:r>
    </w:p>
    <w:p w14:paraId="047FF7CC" w14:textId="77777777" w:rsidR="00AE133B" w:rsidRDefault="00AE133B" w:rsidP="00AE133B">
      <w:pPr>
        <w:rPr>
          <w:rFonts w:ascii="Courier New" w:hAnsi="Courier New" w:cs="Courier New"/>
          <w:sz w:val="20"/>
          <w:szCs w:val="20"/>
        </w:rPr>
      </w:pPr>
    </w:p>
    <w:p w14:paraId="3C51F559" w14:textId="77777777" w:rsidR="00AE133B" w:rsidRDefault="00AE133B" w:rsidP="00AE133B">
      <w:pPr>
        <w:rPr>
          <w:rFonts w:ascii="Courier New" w:hAnsi="Courier New" w:cs="Courier New"/>
          <w:sz w:val="20"/>
          <w:szCs w:val="20"/>
        </w:rPr>
      </w:pPr>
      <w:r>
        <w:rPr>
          <w:rFonts w:ascii="Courier New" w:hAnsi="Courier New" w:cs="Courier New"/>
          <w:sz w:val="20"/>
          <w:szCs w:val="20"/>
        </w:rPr>
        <w:t>// Константы</w:t>
      </w:r>
    </w:p>
    <w:p w14:paraId="2F3E1F90" w14:textId="77777777" w:rsidR="00AE133B" w:rsidRDefault="00AE133B" w:rsidP="00AE133B">
      <w:pPr>
        <w:rPr>
          <w:rFonts w:ascii="Courier New" w:hAnsi="Courier New" w:cs="Courier New"/>
          <w:sz w:val="20"/>
          <w:szCs w:val="20"/>
        </w:rPr>
      </w:pPr>
      <w:r>
        <w:rPr>
          <w:rFonts w:ascii="Courier New" w:hAnsi="Courier New" w:cs="Courier New"/>
          <w:sz w:val="20"/>
          <w:szCs w:val="20"/>
        </w:rPr>
        <w:t>// =========</w:t>
      </w:r>
    </w:p>
    <w:p w14:paraId="7D4DB50B" w14:textId="77777777" w:rsidR="00AE133B" w:rsidRDefault="00AE133B" w:rsidP="00AE133B">
      <w:pPr>
        <w:rPr>
          <w:rFonts w:ascii="Courier New" w:hAnsi="Courier New" w:cs="Courier New"/>
          <w:sz w:val="20"/>
          <w:szCs w:val="20"/>
        </w:rPr>
      </w:pPr>
      <w:r>
        <w:rPr>
          <w:rFonts w:ascii="Courier New" w:hAnsi="Courier New" w:cs="Courier New"/>
          <w:sz w:val="20"/>
          <w:szCs w:val="20"/>
        </w:rPr>
        <w:t>// Назначение выводов портов</w:t>
      </w:r>
    </w:p>
    <w:p w14:paraId="2927701E" w14:textId="77777777" w:rsidR="00AE133B" w:rsidRDefault="00AE133B" w:rsidP="00AE133B">
      <w:pPr>
        <w:rPr>
          <w:rFonts w:ascii="Courier New" w:hAnsi="Courier New" w:cs="Courier New"/>
          <w:sz w:val="20"/>
          <w:szCs w:val="20"/>
        </w:rPr>
      </w:pPr>
      <w:r>
        <w:rPr>
          <w:rFonts w:ascii="Courier New" w:hAnsi="Courier New" w:cs="Courier New"/>
          <w:sz w:val="20"/>
          <w:szCs w:val="20"/>
        </w:rPr>
        <w:t>#define PUSK</w:t>
      </w:r>
      <w:r>
        <w:rPr>
          <w:rFonts w:ascii="Courier New" w:hAnsi="Courier New" w:cs="Courier New"/>
          <w:sz w:val="20"/>
          <w:szCs w:val="20"/>
        </w:rPr>
        <w:tab/>
        <w:t>b10000000 // вывод включения системы</w:t>
      </w:r>
    </w:p>
    <w:p w14:paraId="6904F1F5" w14:textId="77777777" w:rsidR="00AE133B" w:rsidRDefault="00AE133B" w:rsidP="00AE133B">
      <w:pPr>
        <w:rPr>
          <w:rFonts w:ascii="Courier New" w:hAnsi="Courier New" w:cs="Courier New"/>
          <w:sz w:val="20"/>
          <w:szCs w:val="20"/>
        </w:rPr>
      </w:pPr>
      <w:r>
        <w:rPr>
          <w:rFonts w:ascii="Courier New" w:hAnsi="Courier New" w:cs="Courier New"/>
          <w:sz w:val="20"/>
          <w:szCs w:val="20"/>
        </w:rPr>
        <w:t>#define DOOR</w:t>
      </w:r>
      <w:r>
        <w:rPr>
          <w:rFonts w:ascii="Courier New" w:hAnsi="Courier New" w:cs="Courier New"/>
          <w:sz w:val="20"/>
          <w:szCs w:val="20"/>
        </w:rPr>
        <w:tab/>
        <w:t>b01000000 // вывод датчика двери</w:t>
      </w:r>
    </w:p>
    <w:p w14:paraId="7DC333A5" w14:textId="77777777" w:rsidR="00AE133B" w:rsidRDefault="00AE133B" w:rsidP="00AE133B">
      <w:pPr>
        <w:rPr>
          <w:rFonts w:ascii="Courier New" w:hAnsi="Courier New" w:cs="Courier New"/>
          <w:sz w:val="20"/>
          <w:szCs w:val="20"/>
        </w:rPr>
      </w:pPr>
      <w:r>
        <w:rPr>
          <w:rFonts w:ascii="Courier New" w:hAnsi="Courier New" w:cs="Courier New"/>
          <w:sz w:val="20"/>
          <w:szCs w:val="20"/>
        </w:rPr>
        <w:t>#define LAMPA</w:t>
      </w:r>
      <w:r>
        <w:rPr>
          <w:rFonts w:ascii="Courier New" w:hAnsi="Courier New" w:cs="Courier New"/>
          <w:sz w:val="20"/>
          <w:szCs w:val="20"/>
        </w:rPr>
        <w:tab/>
        <w:t>b00000001 // вывод включения лампы</w:t>
      </w:r>
    </w:p>
    <w:p w14:paraId="44A13382" w14:textId="77777777" w:rsidR="00AE133B" w:rsidRDefault="00AE133B" w:rsidP="00AE133B">
      <w:pPr>
        <w:rPr>
          <w:rFonts w:ascii="Courier New" w:hAnsi="Courier New" w:cs="Courier New"/>
          <w:sz w:val="20"/>
          <w:szCs w:val="20"/>
        </w:rPr>
      </w:pPr>
      <w:r>
        <w:rPr>
          <w:rFonts w:ascii="Courier New" w:hAnsi="Courier New" w:cs="Courier New"/>
          <w:sz w:val="20"/>
          <w:szCs w:val="20"/>
        </w:rPr>
        <w:t>#define SIREN</w:t>
      </w:r>
      <w:r>
        <w:rPr>
          <w:rFonts w:ascii="Courier New" w:hAnsi="Courier New" w:cs="Courier New"/>
          <w:sz w:val="20"/>
          <w:szCs w:val="20"/>
        </w:rPr>
        <w:tab/>
        <w:t>b00000010 // вывод включения сирены</w:t>
      </w:r>
    </w:p>
    <w:p w14:paraId="7741D1B9" w14:textId="77777777" w:rsidR="00AE133B" w:rsidRDefault="00AE133B" w:rsidP="00AE133B">
      <w:pPr>
        <w:rPr>
          <w:rFonts w:ascii="Courier New" w:hAnsi="Courier New" w:cs="Courier New"/>
          <w:sz w:val="20"/>
          <w:szCs w:val="20"/>
        </w:rPr>
      </w:pPr>
      <w:r>
        <w:rPr>
          <w:rFonts w:ascii="Courier New" w:hAnsi="Courier New" w:cs="Courier New"/>
          <w:sz w:val="20"/>
          <w:szCs w:val="20"/>
        </w:rPr>
        <w:t>#define MOBIL</w:t>
      </w:r>
      <w:r>
        <w:rPr>
          <w:rFonts w:ascii="Courier New" w:hAnsi="Courier New" w:cs="Courier New"/>
          <w:sz w:val="20"/>
          <w:szCs w:val="20"/>
        </w:rPr>
        <w:tab/>
        <w:t>b00000100 // вывод включения мобильного телефона</w:t>
      </w:r>
    </w:p>
    <w:p w14:paraId="33179BB2" w14:textId="77777777" w:rsidR="00AE133B" w:rsidRDefault="00AE133B" w:rsidP="00AE133B">
      <w:pPr>
        <w:rPr>
          <w:rFonts w:ascii="Courier New" w:hAnsi="Courier New" w:cs="Courier New"/>
          <w:sz w:val="20"/>
          <w:szCs w:val="20"/>
        </w:rPr>
      </w:pPr>
      <w:r>
        <w:rPr>
          <w:rFonts w:ascii="Courier New" w:hAnsi="Courier New" w:cs="Courier New"/>
          <w:sz w:val="20"/>
          <w:szCs w:val="20"/>
        </w:rPr>
        <w:t>#define INDIK</w:t>
      </w:r>
      <w:r>
        <w:rPr>
          <w:rFonts w:ascii="Courier New" w:hAnsi="Courier New" w:cs="Courier New"/>
          <w:sz w:val="20"/>
          <w:szCs w:val="20"/>
        </w:rPr>
        <w:tab/>
        <w:t>b00001000 // вывод индикатора</w:t>
      </w:r>
    </w:p>
    <w:p w14:paraId="2BBCCE50" w14:textId="77777777" w:rsidR="00AE133B" w:rsidRDefault="00AE133B" w:rsidP="00AE133B">
      <w:pPr>
        <w:rPr>
          <w:rFonts w:ascii="Courier New" w:hAnsi="Courier New" w:cs="Courier New"/>
          <w:sz w:val="20"/>
          <w:szCs w:val="20"/>
        </w:rPr>
      </w:pPr>
      <w:r>
        <w:rPr>
          <w:rFonts w:ascii="Courier New" w:hAnsi="Courier New" w:cs="Courier New"/>
          <w:sz w:val="20"/>
          <w:szCs w:val="20"/>
        </w:rPr>
        <w:t>#define SOUND</w:t>
      </w:r>
      <w:r>
        <w:rPr>
          <w:rFonts w:ascii="Courier New" w:hAnsi="Courier New" w:cs="Courier New"/>
          <w:sz w:val="20"/>
          <w:szCs w:val="20"/>
        </w:rPr>
        <w:tab/>
        <w:t>b00010000 // вывод звукового излучателя</w:t>
      </w:r>
    </w:p>
    <w:p w14:paraId="054393F4" w14:textId="77777777" w:rsidR="00AE133B" w:rsidRDefault="00AE133B" w:rsidP="00AE133B">
      <w:pPr>
        <w:rPr>
          <w:rFonts w:ascii="Courier New" w:hAnsi="Courier New" w:cs="Courier New"/>
          <w:sz w:val="20"/>
          <w:szCs w:val="20"/>
        </w:rPr>
      </w:pPr>
      <w:r>
        <w:rPr>
          <w:rFonts w:ascii="Courier New" w:hAnsi="Courier New" w:cs="Courier New"/>
          <w:sz w:val="20"/>
          <w:szCs w:val="20"/>
        </w:rPr>
        <w:t>// Режимы звукового излучателя</w:t>
      </w:r>
    </w:p>
    <w:p w14:paraId="0C8FB6A9" w14:textId="77777777" w:rsidR="00AE133B" w:rsidRDefault="00AE133B" w:rsidP="00AE133B">
      <w:pPr>
        <w:rPr>
          <w:rFonts w:ascii="Courier New" w:hAnsi="Courier New" w:cs="Courier New"/>
          <w:sz w:val="20"/>
          <w:szCs w:val="20"/>
        </w:rPr>
      </w:pPr>
      <w:r>
        <w:rPr>
          <w:rFonts w:ascii="Courier New" w:hAnsi="Courier New" w:cs="Courier New"/>
          <w:sz w:val="20"/>
          <w:szCs w:val="20"/>
        </w:rPr>
        <w:t>#define SM_FON 0x00 // Режим тишины</w:t>
      </w:r>
    </w:p>
    <w:p w14:paraId="005F1BA9" w14:textId="77777777" w:rsidR="00AE133B" w:rsidRDefault="00AE133B" w:rsidP="00AE133B">
      <w:pPr>
        <w:rPr>
          <w:rFonts w:ascii="Courier New" w:hAnsi="Courier New" w:cs="Courier New"/>
          <w:sz w:val="20"/>
          <w:szCs w:val="20"/>
        </w:rPr>
      </w:pPr>
      <w:r>
        <w:rPr>
          <w:rFonts w:ascii="Courier New" w:hAnsi="Courier New" w:cs="Courier New"/>
          <w:sz w:val="20"/>
          <w:szCs w:val="20"/>
        </w:rPr>
        <w:t xml:space="preserve">#define SM_TON 0x01 // Режим непрерывного сигнала </w:t>
      </w:r>
    </w:p>
    <w:p w14:paraId="5BB4C097" w14:textId="77777777" w:rsidR="00AE133B" w:rsidRDefault="00AE133B" w:rsidP="00AE133B">
      <w:pPr>
        <w:rPr>
          <w:rFonts w:ascii="Courier New" w:hAnsi="Courier New" w:cs="Courier New"/>
          <w:sz w:val="20"/>
          <w:szCs w:val="20"/>
        </w:rPr>
      </w:pPr>
      <w:r>
        <w:rPr>
          <w:rFonts w:ascii="Courier New" w:hAnsi="Courier New" w:cs="Courier New"/>
          <w:sz w:val="20"/>
          <w:szCs w:val="20"/>
        </w:rPr>
        <w:t>#define SM_BIP 0x02 // Режим прерывистого сигнала</w:t>
      </w:r>
    </w:p>
    <w:p w14:paraId="404D426A" w14:textId="77777777" w:rsidR="00AE133B" w:rsidRDefault="00AE133B" w:rsidP="00AE133B">
      <w:pPr>
        <w:rPr>
          <w:rFonts w:ascii="Courier New" w:hAnsi="Courier New" w:cs="Courier New"/>
          <w:sz w:val="20"/>
          <w:szCs w:val="20"/>
        </w:rPr>
      </w:pPr>
      <w:r>
        <w:rPr>
          <w:rFonts w:ascii="Courier New" w:hAnsi="Courier New" w:cs="Courier New"/>
          <w:sz w:val="20"/>
          <w:szCs w:val="20"/>
        </w:rPr>
        <w:t>#define NSEC   30 // Величина задержки в секундах</w:t>
      </w:r>
    </w:p>
    <w:p w14:paraId="6EF9B166" w14:textId="77777777" w:rsidR="00AE133B" w:rsidRDefault="00AE133B" w:rsidP="00AE133B">
      <w:pPr>
        <w:rPr>
          <w:rFonts w:ascii="Courier New" w:hAnsi="Courier New" w:cs="Courier New"/>
          <w:sz w:val="20"/>
          <w:szCs w:val="20"/>
        </w:rPr>
      </w:pPr>
    </w:p>
    <w:p w14:paraId="7C178E89" w14:textId="77777777" w:rsidR="00AE133B" w:rsidRDefault="00AE133B" w:rsidP="00AE133B">
      <w:pPr>
        <w:rPr>
          <w:rFonts w:ascii="Courier New" w:hAnsi="Courier New" w:cs="Courier New"/>
          <w:sz w:val="20"/>
          <w:szCs w:val="20"/>
        </w:rPr>
      </w:pPr>
      <w:r>
        <w:rPr>
          <w:rFonts w:ascii="Courier New" w:hAnsi="Courier New" w:cs="Courier New"/>
          <w:sz w:val="20"/>
          <w:szCs w:val="20"/>
        </w:rPr>
        <w:t>// Маска прерываний</w:t>
      </w:r>
    </w:p>
    <w:p w14:paraId="2EC420F8" w14:textId="77777777" w:rsidR="00AE133B" w:rsidRDefault="00AE133B" w:rsidP="00AE133B">
      <w:pPr>
        <w:rPr>
          <w:rFonts w:ascii="Courier New" w:hAnsi="Courier New" w:cs="Courier New"/>
          <w:sz w:val="20"/>
          <w:szCs w:val="20"/>
        </w:rPr>
      </w:pPr>
      <w:r>
        <w:rPr>
          <w:rFonts w:ascii="Courier New" w:hAnsi="Courier New" w:cs="Courier New"/>
          <w:sz w:val="20"/>
          <w:szCs w:val="20"/>
        </w:rPr>
        <w:t>// Timer0 - счетчик импульсов</w:t>
      </w:r>
    </w:p>
    <w:p w14:paraId="3531A608" w14:textId="77777777" w:rsidR="00AE133B" w:rsidRDefault="00AE133B" w:rsidP="00AE133B">
      <w:pPr>
        <w:rPr>
          <w:rFonts w:ascii="Courier New" w:hAnsi="Courier New" w:cs="Courier New"/>
          <w:sz w:val="20"/>
          <w:szCs w:val="20"/>
        </w:rPr>
      </w:pPr>
      <w:r>
        <w:rPr>
          <w:rFonts w:ascii="Courier New" w:hAnsi="Courier New" w:cs="Courier New"/>
          <w:sz w:val="20"/>
          <w:szCs w:val="20"/>
        </w:rPr>
        <w:t>// Timer1 - формирователь скорости UART</w:t>
      </w:r>
    </w:p>
    <w:p w14:paraId="4CBB55E0" w14:textId="77777777" w:rsidR="00AE133B" w:rsidRDefault="00AE133B" w:rsidP="00AE133B">
      <w:pPr>
        <w:rPr>
          <w:rFonts w:ascii="Courier New" w:hAnsi="Courier New" w:cs="Courier New"/>
          <w:sz w:val="20"/>
          <w:szCs w:val="20"/>
        </w:rPr>
      </w:pPr>
      <w:r>
        <w:rPr>
          <w:rFonts w:ascii="Courier New" w:hAnsi="Courier New" w:cs="Courier New"/>
          <w:sz w:val="20"/>
          <w:szCs w:val="20"/>
        </w:rPr>
        <w:t>#define EINT b10000010;</w:t>
      </w:r>
    </w:p>
    <w:p w14:paraId="49DA4B77" w14:textId="77777777" w:rsidR="00AE133B" w:rsidRDefault="00AE133B" w:rsidP="00AE133B">
      <w:pPr>
        <w:rPr>
          <w:rFonts w:ascii="Courier New" w:hAnsi="Courier New" w:cs="Courier New"/>
          <w:sz w:val="20"/>
          <w:szCs w:val="20"/>
        </w:rPr>
      </w:pPr>
      <w:r>
        <w:rPr>
          <w:rFonts w:ascii="Courier New" w:hAnsi="Courier New" w:cs="Courier New"/>
          <w:sz w:val="20"/>
          <w:szCs w:val="20"/>
        </w:rPr>
        <w:tab/>
        <w:t>// Бит Имя Назначение</w:t>
      </w:r>
    </w:p>
    <w:p w14:paraId="568DECF2" w14:textId="77777777" w:rsidR="00AE133B" w:rsidRDefault="00AE133B" w:rsidP="00AE133B">
      <w:pPr>
        <w:rPr>
          <w:rFonts w:ascii="Courier New" w:hAnsi="Courier New" w:cs="Courier New"/>
          <w:sz w:val="20"/>
          <w:szCs w:val="20"/>
        </w:rPr>
      </w:pPr>
      <w:r>
        <w:rPr>
          <w:rFonts w:ascii="Courier New" w:hAnsi="Courier New" w:cs="Courier New"/>
          <w:sz w:val="20"/>
          <w:szCs w:val="20"/>
        </w:rPr>
        <w:tab/>
        <w:t>// 7 EA  глобальное разрешение прерываний 1=разр 0=запр.</w:t>
      </w:r>
    </w:p>
    <w:p w14:paraId="1DC7DC27" w14:textId="77777777" w:rsidR="00AE133B" w:rsidRDefault="00AE133B" w:rsidP="00AE133B">
      <w:pPr>
        <w:rPr>
          <w:rFonts w:ascii="Courier New" w:hAnsi="Courier New" w:cs="Courier New"/>
          <w:sz w:val="20"/>
          <w:szCs w:val="20"/>
        </w:rPr>
      </w:pPr>
      <w:r>
        <w:rPr>
          <w:rFonts w:ascii="Courier New" w:hAnsi="Courier New" w:cs="Courier New"/>
          <w:sz w:val="20"/>
          <w:szCs w:val="20"/>
        </w:rPr>
        <w:tab/>
        <w:t>// 6     не исп.</w:t>
      </w:r>
    </w:p>
    <w:p w14:paraId="17558EA6" w14:textId="77777777" w:rsidR="00AE133B" w:rsidRDefault="00AE133B" w:rsidP="00AE133B">
      <w:pPr>
        <w:rPr>
          <w:rFonts w:ascii="Courier New" w:hAnsi="Courier New" w:cs="Courier New"/>
          <w:sz w:val="20"/>
          <w:szCs w:val="20"/>
        </w:rPr>
      </w:pPr>
      <w:r>
        <w:rPr>
          <w:rFonts w:ascii="Courier New" w:hAnsi="Courier New" w:cs="Courier New"/>
          <w:sz w:val="20"/>
          <w:szCs w:val="20"/>
        </w:rPr>
        <w:tab/>
        <w:t>// 5     не исп.</w:t>
      </w:r>
    </w:p>
    <w:p w14:paraId="484E3EE9" w14:textId="77777777" w:rsidR="00AE133B" w:rsidRDefault="00AE133B" w:rsidP="00AE133B">
      <w:pPr>
        <w:rPr>
          <w:rFonts w:ascii="Courier New" w:hAnsi="Courier New" w:cs="Courier New"/>
          <w:sz w:val="20"/>
          <w:szCs w:val="20"/>
        </w:rPr>
      </w:pPr>
      <w:r>
        <w:rPr>
          <w:rFonts w:ascii="Courier New" w:hAnsi="Courier New" w:cs="Courier New"/>
          <w:sz w:val="20"/>
          <w:szCs w:val="20"/>
        </w:rPr>
        <w:tab/>
        <w:t>// 4 ES  бит разрешения прерываний UART</w:t>
      </w:r>
    </w:p>
    <w:p w14:paraId="7CD04ADB" w14:textId="77777777" w:rsidR="00AE133B" w:rsidRDefault="00AE133B" w:rsidP="00AE133B">
      <w:pPr>
        <w:rPr>
          <w:rFonts w:ascii="Courier New" w:hAnsi="Courier New" w:cs="Courier New"/>
          <w:sz w:val="20"/>
          <w:szCs w:val="20"/>
        </w:rPr>
      </w:pPr>
      <w:r>
        <w:rPr>
          <w:rFonts w:ascii="Courier New" w:hAnsi="Courier New" w:cs="Courier New"/>
          <w:sz w:val="20"/>
          <w:szCs w:val="20"/>
        </w:rPr>
        <w:tab/>
        <w:t>// 3 ET1 бит разрешения прерываний таймера 1</w:t>
      </w:r>
    </w:p>
    <w:p w14:paraId="5DD4A812" w14:textId="77777777" w:rsidR="00AE133B" w:rsidRDefault="00AE133B" w:rsidP="00AE133B">
      <w:pPr>
        <w:rPr>
          <w:rFonts w:ascii="Courier New" w:hAnsi="Courier New" w:cs="Courier New"/>
          <w:sz w:val="20"/>
          <w:szCs w:val="20"/>
        </w:rPr>
      </w:pPr>
      <w:r>
        <w:rPr>
          <w:rFonts w:ascii="Courier New" w:hAnsi="Courier New" w:cs="Courier New"/>
          <w:sz w:val="20"/>
          <w:szCs w:val="20"/>
        </w:rPr>
        <w:tab/>
        <w:t>// 2 EX1 бит разрешения прерывания INT1</w:t>
      </w:r>
    </w:p>
    <w:p w14:paraId="4240A5C3" w14:textId="77777777" w:rsidR="00AE133B" w:rsidRDefault="00AE133B" w:rsidP="00AE133B">
      <w:pPr>
        <w:rPr>
          <w:rFonts w:ascii="Courier New" w:hAnsi="Courier New" w:cs="Courier New"/>
          <w:sz w:val="20"/>
          <w:szCs w:val="20"/>
        </w:rPr>
      </w:pPr>
      <w:r>
        <w:rPr>
          <w:rFonts w:ascii="Courier New" w:hAnsi="Courier New" w:cs="Courier New"/>
          <w:sz w:val="20"/>
          <w:szCs w:val="20"/>
        </w:rPr>
        <w:tab/>
        <w:t>// 1 ET0 бит разрешения прерываний таймера 0</w:t>
      </w:r>
    </w:p>
    <w:p w14:paraId="452400E8" w14:textId="77777777" w:rsidR="00AE133B" w:rsidRDefault="00AE133B" w:rsidP="00AE133B">
      <w:pPr>
        <w:rPr>
          <w:rFonts w:ascii="Courier New" w:hAnsi="Courier New" w:cs="Courier New"/>
          <w:sz w:val="20"/>
          <w:szCs w:val="20"/>
        </w:rPr>
      </w:pPr>
      <w:r>
        <w:rPr>
          <w:rFonts w:ascii="Courier New" w:hAnsi="Courier New" w:cs="Courier New"/>
          <w:sz w:val="20"/>
          <w:szCs w:val="20"/>
        </w:rPr>
        <w:tab/>
        <w:t>// 0 EX0 бит разрешения прерывания INT0</w:t>
      </w:r>
    </w:p>
    <w:p w14:paraId="1143A0AC" w14:textId="77777777" w:rsidR="00AE133B" w:rsidRDefault="00AE133B" w:rsidP="00AE133B">
      <w:pPr>
        <w:rPr>
          <w:rFonts w:ascii="Courier New" w:hAnsi="Courier New" w:cs="Courier New"/>
          <w:sz w:val="20"/>
          <w:szCs w:val="20"/>
        </w:rPr>
      </w:pPr>
    </w:p>
    <w:p w14:paraId="6A779889" w14:textId="77777777" w:rsidR="00AE133B" w:rsidRDefault="00AE133B" w:rsidP="00AE133B">
      <w:pPr>
        <w:rPr>
          <w:rFonts w:ascii="Courier New" w:hAnsi="Courier New" w:cs="Courier New"/>
          <w:sz w:val="20"/>
          <w:szCs w:val="20"/>
        </w:rPr>
      </w:pPr>
      <w:r>
        <w:rPr>
          <w:rFonts w:ascii="Courier New" w:hAnsi="Courier New" w:cs="Courier New"/>
          <w:sz w:val="20"/>
          <w:szCs w:val="20"/>
        </w:rPr>
        <w:t>// Описание глобальных переменных</w:t>
      </w:r>
    </w:p>
    <w:p w14:paraId="0923A680" w14:textId="77777777" w:rsidR="00AE133B" w:rsidRDefault="00AE133B" w:rsidP="00AE133B">
      <w:pPr>
        <w:rPr>
          <w:rFonts w:ascii="Courier New" w:hAnsi="Courier New" w:cs="Courier New"/>
          <w:sz w:val="20"/>
          <w:szCs w:val="20"/>
        </w:rPr>
      </w:pPr>
      <w:r>
        <w:rPr>
          <w:rFonts w:ascii="Courier New" w:hAnsi="Courier New" w:cs="Courier New"/>
          <w:sz w:val="20"/>
          <w:szCs w:val="20"/>
        </w:rPr>
        <w:t>unsigned char p=0xff; // Переменная для отладки программы</w:t>
      </w:r>
    </w:p>
    <w:p w14:paraId="37B7311A"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 xml:space="preserve">unsigned char </w:t>
      </w:r>
      <w:proofErr w:type="spellStart"/>
      <w:r>
        <w:rPr>
          <w:rFonts w:ascii="Courier New" w:hAnsi="Courier New" w:cs="Courier New"/>
          <w:sz w:val="20"/>
          <w:szCs w:val="20"/>
          <w:lang w:val="en-US"/>
        </w:rPr>
        <w:t>sm</w:t>
      </w:r>
      <w:proofErr w:type="spellEnd"/>
      <w:r>
        <w:rPr>
          <w:rFonts w:ascii="Courier New" w:hAnsi="Courier New" w:cs="Courier New"/>
          <w:sz w:val="20"/>
          <w:szCs w:val="20"/>
          <w:lang w:val="en-US"/>
        </w:rPr>
        <w:t xml:space="preserve">=SM_FON; // </w:t>
      </w:r>
      <w:r>
        <w:rPr>
          <w:rFonts w:ascii="Courier New" w:hAnsi="Courier New" w:cs="Courier New"/>
          <w:sz w:val="20"/>
          <w:szCs w:val="20"/>
        </w:rPr>
        <w:t>Режим</w:t>
      </w:r>
      <w:r>
        <w:rPr>
          <w:rFonts w:ascii="Courier New" w:hAnsi="Courier New" w:cs="Courier New"/>
          <w:sz w:val="20"/>
          <w:szCs w:val="20"/>
          <w:lang w:val="en-US"/>
        </w:rPr>
        <w:t xml:space="preserve"> </w:t>
      </w:r>
      <w:r>
        <w:rPr>
          <w:rFonts w:ascii="Courier New" w:hAnsi="Courier New" w:cs="Courier New"/>
          <w:sz w:val="20"/>
          <w:szCs w:val="20"/>
        </w:rPr>
        <w:t>звука</w:t>
      </w:r>
    </w:p>
    <w:p w14:paraId="09E3798E"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 xml:space="preserve">unsigned char </w:t>
      </w:r>
      <w:proofErr w:type="spellStart"/>
      <w:r>
        <w:rPr>
          <w:rFonts w:ascii="Courier New" w:hAnsi="Courier New" w:cs="Courier New"/>
          <w:sz w:val="20"/>
          <w:szCs w:val="20"/>
          <w:lang w:val="en-US"/>
        </w:rPr>
        <w:t>im</w:t>
      </w:r>
      <w:proofErr w:type="spellEnd"/>
      <w:r>
        <w:rPr>
          <w:rFonts w:ascii="Courier New" w:hAnsi="Courier New" w:cs="Courier New"/>
          <w:sz w:val="20"/>
          <w:szCs w:val="20"/>
          <w:lang w:val="en-US"/>
        </w:rPr>
        <w:t xml:space="preserve">=0; // </w:t>
      </w:r>
      <w:r>
        <w:rPr>
          <w:rFonts w:ascii="Courier New" w:hAnsi="Courier New" w:cs="Courier New"/>
          <w:sz w:val="20"/>
          <w:szCs w:val="20"/>
        </w:rPr>
        <w:t>Режим</w:t>
      </w:r>
      <w:r>
        <w:rPr>
          <w:rFonts w:ascii="Courier New" w:hAnsi="Courier New" w:cs="Courier New"/>
          <w:sz w:val="20"/>
          <w:szCs w:val="20"/>
          <w:lang w:val="en-US"/>
        </w:rPr>
        <w:t xml:space="preserve"> </w:t>
      </w:r>
      <w:r>
        <w:rPr>
          <w:rFonts w:ascii="Courier New" w:hAnsi="Courier New" w:cs="Courier New"/>
          <w:sz w:val="20"/>
          <w:szCs w:val="20"/>
        </w:rPr>
        <w:t>индикатора</w:t>
      </w:r>
    </w:p>
    <w:p w14:paraId="76BAFE85"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 xml:space="preserve">unsigned int </w:t>
      </w:r>
      <w:proofErr w:type="spellStart"/>
      <w:r>
        <w:rPr>
          <w:rFonts w:ascii="Courier New" w:hAnsi="Courier New" w:cs="Courier New"/>
          <w:sz w:val="20"/>
          <w:szCs w:val="20"/>
          <w:lang w:val="en-US"/>
        </w:rPr>
        <w:t>ct</w:t>
      </w:r>
      <w:proofErr w:type="spellEnd"/>
      <w:r>
        <w:rPr>
          <w:rFonts w:ascii="Courier New" w:hAnsi="Courier New" w:cs="Courier New"/>
          <w:sz w:val="20"/>
          <w:szCs w:val="20"/>
          <w:lang w:val="en-US"/>
        </w:rPr>
        <w:t xml:space="preserve">=0; // </w:t>
      </w:r>
      <w:r>
        <w:rPr>
          <w:rFonts w:ascii="Courier New" w:hAnsi="Courier New" w:cs="Courier New"/>
          <w:sz w:val="20"/>
          <w:szCs w:val="20"/>
        </w:rPr>
        <w:t>Счетчик</w:t>
      </w:r>
      <w:r>
        <w:rPr>
          <w:rFonts w:ascii="Courier New" w:hAnsi="Courier New" w:cs="Courier New"/>
          <w:sz w:val="20"/>
          <w:szCs w:val="20"/>
          <w:lang w:val="en-US"/>
        </w:rPr>
        <w:t xml:space="preserve"> </w:t>
      </w:r>
      <w:r>
        <w:rPr>
          <w:rFonts w:ascii="Courier New" w:hAnsi="Courier New" w:cs="Courier New"/>
          <w:sz w:val="20"/>
          <w:szCs w:val="20"/>
        </w:rPr>
        <w:t>таймера</w:t>
      </w:r>
    </w:p>
    <w:p w14:paraId="7EC32E85" w14:textId="77777777" w:rsidR="00AE133B" w:rsidRDefault="00AE133B" w:rsidP="00AE133B">
      <w:pPr>
        <w:rPr>
          <w:rFonts w:ascii="Courier New" w:hAnsi="Courier New" w:cs="Courier New"/>
          <w:sz w:val="20"/>
          <w:szCs w:val="20"/>
          <w:lang w:val="ru-RU"/>
        </w:rPr>
      </w:pPr>
      <w:r>
        <w:rPr>
          <w:rFonts w:ascii="Courier New" w:hAnsi="Courier New" w:cs="Courier New"/>
          <w:sz w:val="20"/>
          <w:szCs w:val="20"/>
        </w:rPr>
        <w:lastRenderedPageBreak/>
        <w:t>bit fase=0; // Фаза периода прерывистого сигнала</w:t>
      </w:r>
    </w:p>
    <w:p w14:paraId="20DCAE69" w14:textId="77777777" w:rsidR="00AE133B" w:rsidRDefault="00AE133B" w:rsidP="00AE133B">
      <w:pPr>
        <w:rPr>
          <w:rFonts w:ascii="Courier New" w:hAnsi="Courier New" w:cs="Courier New"/>
          <w:sz w:val="20"/>
          <w:szCs w:val="20"/>
        </w:rPr>
      </w:pPr>
    </w:p>
    <w:p w14:paraId="4D1BC2FE" w14:textId="77777777" w:rsidR="00AE133B" w:rsidRDefault="00AE133B" w:rsidP="00AE133B">
      <w:pPr>
        <w:rPr>
          <w:rFonts w:ascii="Courier New" w:hAnsi="Courier New" w:cs="Courier New"/>
          <w:sz w:val="20"/>
          <w:szCs w:val="20"/>
        </w:rPr>
      </w:pPr>
      <w:r>
        <w:rPr>
          <w:rFonts w:ascii="Courier New" w:hAnsi="Courier New" w:cs="Courier New"/>
          <w:sz w:val="20"/>
          <w:szCs w:val="20"/>
        </w:rPr>
        <w:t>// Название и версия программы для прошивки</w:t>
      </w:r>
    </w:p>
    <w:p w14:paraId="3D1463BD"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 xml:space="preserve">unsigned char code </w:t>
      </w:r>
      <w:proofErr w:type="gramStart"/>
      <w:r>
        <w:rPr>
          <w:rFonts w:ascii="Courier New" w:hAnsi="Courier New" w:cs="Courier New"/>
          <w:sz w:val="20"/>
          <w:szCs w:val="20"/>
          <w:lang w:val="en-US"/>
        </w:rPr>
        <w:t>name[</w:t>
      </w:r>
      <w:proofErr w:type="gramEnd"/>
      <w:r>
        <w:rPr>
          <w:rFonts w:ascii="Courier New" w:hAnsi="Courier New" w:cs="Courier New"/>
          <w:sz w:val="20"/>
          <w:szCs w:val="20"/>
          <w:lang w:val="en-US"/>
        </w:rPr>
        <w:t>]="Program SYSTOHR v1.0";</w:t>
      </w:r>
    </w:p>
    <w:p w14:paraId="52431EDA" w14:textId="77777777" w:rsidR="00AE133B" w:rsidRDefault="00AE133B" w:rsidP="00AE133B">
      <w:pPr>
        <w:rPr>
          <w:rFonts w:ascii="Courier New" w:hAnsi="Courier New" w:cs="Courier New"/>
          <w:sz w:val="20"/>
          <w:szCs w:val="20"/>
          <w:lang w:val="en-US"/>
        </w:rPr>
      </w:pPr>
    </w:p>
    <w:p w14:paraId="74037F30" w14:textId="77777777" w:rsidR="00AE133B" w:rsidRDefault="00AE133B" w:rsidP="00AE133B">
      <w:pPr>
        <w:rPr>
          <w:rFonts w:ascii="Courier New" w:hAnsi="Courier New" w:cs="Courier New"/>
          <w:sz w:val="20"/>
          <w:szCs w:val="20"/>
          <w:lang w:val="ru-RU"/>
        </w:rPr>
      </w:pPr>
      <w:r>
        <w:rPr>
          <w:rFonts w:ascii="Courier New" w:hAnsi="Courier New" w:cs="Courier New"/>
          <w:sz w:val="20"/>
          <w:szCs w:val="20"/>
        </w:rPr>
        <w:t>// Подпрограммы и обработчики прерываний</w:t>
      </w:r>
    </w:p>
    <w:p w14:paraId="45334727" w14:textId="77777777" w:rsidR="00AE133B" w:rsidRDefault="00AE133B" w:rsidP="00AE133B">
      <w:pPr>
        <w:rPr>
          <w:rFonts w:ascii="Courier New" w:hAnsi="Courier New" w:cs="Courier New"/>
          <w:sz w:val="20"/>
          <w:szCs w:val="20"/>
        </w:rPr>
      </w:pPr>
      <w:r>
        <w:rPr>
          <w:rFonts w:ascii="Courier New" w:hAnsi="Courier New" w:cs="Courier New"/>
          <w:sz w:val="20"/>
          <w:szCs w:val="20"/>
        </w:rPr>
        <w:t>// =====================================</w:t>
      </w:r>
    </w:p>
    <w:p w14:paraId="5B3D809A" w14:textId="77777777" w:rsidR="00AE133B" w:rsidRDefault="00AE133B" w:rsidP="00AE133B">
      <w:pPr>
        <w:rPr>
          <w:rFonts w:ascii="Courier New" w:hAnsi="Courier New" w:cs="Courier New"/>
          <w:sz w:val="20"/>
          <w:szCs w:val="20"/>
        </w:rPr>
      </w:pPr>
      <w:r>
        <w:rPr>
          <w:rFonts w:ascii="Courier New" w:hAnsi="Courier New" w:cs="Courier New"/>
          <w:sz w:val="20"/>
          <w:szCs w:val="20"/>
        </w:rPr>
        <w:t>// Обработчик прерывания 0</w:t>
      </w:r>
    </w:p>
    <w:p w14:paraId="617B8130"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void inter0 (void) interrupt 0 using 2</w:t>
      </w:r>
    </w:p>
    <w:p w14:paraId="5A180832"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w:t>
      </w:r>
    </w:p>
    <w:p w14:paraId="66FF465F"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t>p=</w:t>
      </w:r>
      <w:proofErr w:type="gramStart"/>
      <w:r>
        <w:rPr>
          <w:rFonts w:ascii="Courier New" w:hAnsi="Courier New" w:cs="Courier New"/>
          <w:sz w:val="20"/>
          <w:szCs w:val="20"/>
          <w:lang w:val="en-US"/>
        </w:rPr>
        <w:t>0;</w:t>
      </w:r>
      <w:proofErr w:type="gramEnd"/>
    </w:p>
    <w:p w14:paraId="6A3B8D0A"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w:t>
      </w:r>
    </w:p>
    <w:p w14:paraId="099EB35E" w14:textId="77777777" w:rsidR="00AE133B" w:rsidRDefault="00AE133B" w:rsidP="00AE133B">
      <w:pPr>
        <w:rPr>
          <w:rFonts w:ascii="Courier New" w:hAnsi="Courier New" w:cs="Courier New"/>
          <w:sz w:val="20"/>
          <w:szCs w:val="20"/>
          <w:lang w:val="en-US"/>
        </w:rPr>
      </w:pPr>
    </w:p>
    <w:p w14:paraId="2853E4DB"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rPr>
        <w:t>Обработчик</w:t>
      </w:r>
      <w:r>
        <w:rPr>
          <w:rFonts w:ascii="Courier New" w:hAnsi="Courier New" w:cs="Courier New"/>
          <w:sz w:val="20"/>
          <w:szCs w:val="20"/>
          <w:lang w:val="en-US"/>
        </w:rPr>
        <w:t xml:space="preserve"> </w:t>
      </w:r>
      <w:r>
        <w:rPr>
          <w:rFonts w:ascii="Courier New" w:hAnsi="Courier New" w:cs="Courier New"/>
          <w:sz w:val="20"/>
          <w:szCs w:val="20"/>
        </w:rPr>
        <w:t>прерывания</w:t>
      </w:r>
      <w:r>
        <w:rPr>
          <w:rFonts w:ascii="Courier New" w:hAnsi="Courier New" w:cs="Courier New"/>
          <w:sz w:val="20"/>
          <w:szCs w:val="20"/>
          <w:lang w:val="en-US"/>
        </w:rPr>
        <w:t xml:space="preserve"> </w:t>
      </w:r>
      <w:r>
        <w:rPr>
          <w:rFonts w:ascii="Courier New" w:hAnsi="Courier New" w:cs="Courier New"/>
          <w:sz w:val="20"/>
          <w:szCs w:val="20"/>
        </w:rPr>
        <w:t>таймера</w:t>
      </w:r>
      <w:r>
        <w:rPr>
          <w:rFonts w:ascii="Courier New" w:hAnsi="Courier New" w:cs="Courier New"/>
          <w:sz w:val="20"/>
          <w:szCs w:val="20"/>
          <w:lang w:val="en-US"/>
        </w:rPr>
        <w:t xml:space="preserve"> 0</w:t>
      </w:r>
    </w:p>
    <w:p w14:paraId="357F78E1"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void tim0 (void) interrupt 1 using 1</w:t>
      </w:r>
    </w:p>
    <w:p w14:paraId="764D28FA" w14:textId="77777777" w:rsidR="00AE133B" w:rsidRPr="001B0D6A" w:rsidRDefault="00AE133B" w:rsidP="00AE133B">
      <w:pPr>
        <w:rPr>
          <w:rFonts w:ascii="Courier New" w:hAnsi="Courier New" w:cs="Courier New"/>
          <w:sz w:val="20"/>
          <w:szCs w:val="20"/>
          <w:lang w:val="ru-RU"/>
        </w:rPr>
      </w:pPr>
      <w:r w:rsidRPr="001B0D6A">
        <w:rPr>
          <w:rFonts w:ascii="Courier New" w:hAnsi="Courier New" w:cs="Courier New"/>
          <w:sz w:val="20"/>
          <w:szCs w:val="20"/>
          <w:lang w:val="ru-RU"/>
        </w:rPr>
        <w:t>{</w:t>
      </w:r>
    </w:p>
    <w:p w14:paraId="0929E57A" w14:textId="77777777" w:rsidR="00AE133B" w:rsidRPr="001B0D6A" w:rsidRDefault="00AE133B" w:rsidP="00AE133B">
      <w:pPr>
        <w:rPr>
          <w:rFonts w:ascii="Courier New" w:hAnsi="Courier New" w:cs="Courier New"/>
          <w:sz w:val="20"/>
          <w:szCs w:val="20"/>
          <w:lang w:val="ru-RU"/>
        </w:rPr>
      </w:pPr>
      <w:r w:rsidRPr="001B0D6A">
        <w:rPr>
          <w:rFonts w:ascii="Courier New" w:hAnsi="Courier New" w:cs="Courier New"/>
          <w:sz w:val="20"/>
          <w:szCs w:val="20"/>
          <w:lang w:val="ru-RU"/>
        </w:rPr>
        <w:tab/>
      </w:r>
      <w:r>
        <w:rPr>
          <w:rFonts w:ascii="Courier New" w:hAnsi="Courier New" w:cs="Courier New"/>
          <w:sz w:val="20"/>
          <w:szCs w:val="20"/>
          <w:lang w:val="en-US"/>
        </w:rPr>
        <w:t>p</w:t>
      </w:r>
      <w:r w:rsidRPr="001B0D6A">
        <w:rPr>
          <w:rFonts w:ascii="Courier New" w:hAnsi="Courier New" w:cs="Courier New"/>
          <w:sz w:val="20"/>
          <w:szCs w:val="20"/>
          <w:lang w:val="ru-RU"/>
        </w:rPr>
        <w:t>=</w:t>
      </w:r>
      <w:proofErr w:type="gramStart"/>
      <w:r w:rsidRPr="001B0D6A">
        <w:rPr>
          <w:rFonts w:ascii="Courier New" w:hAnsi="Courier New" w:cs="Courier New"/>
          <w:sz w:val="20"/>
          <w:szCs w:val="20"/>
          <w:lang w:val="ru-RU"/>
        </w:rPr>
        <w:t>1;</w:t>
      </w:r>
      <w:proofErr w:type="gramEnd"/>
    </w:p>
    <w:p w14:paraId="2755271A" w14:textId="77777777" w:rsidR="00AE133B" w:rsidRPr="001B0D6A" w:rsidRDefault="00AE133B" w:rsidP="00AE133B">
      <w:pPr>
        <w:rPr>
          <w:rFonts w:ascii="Courier New" w:hAnsi="Courier New" w:cs="Courier New"/>
          <w:sz w:val="20"/>
          <w:szCs w:val="20"/>
          <w:lang w:val="ru-RU"/>
        </w:rPr>
      </w:pPr>
      <w:r w:rsidRPr="001B0D6A">
        <w:rPr>
          <w:rFonts w:ascii="Courier New" w:hAnsi="Courier New" w:cs="Courier New"/>
          <w:sz w:val="20"/>
          <w:szCs w:val="20"/>
          <w:lang w:val="ru-RU"/>
        </w:rPr>
        <w:tab/>
      </w:r>
      <w:r>
        <w:rPr>
          <w:rFonts w:ascii="Courier New" w:hAnsi="Courier New" w:cs="Courier New"/>
          <w:sz w:val="20"/>
          <w:szCs w:val="20"/>
          <w:lang w:val="en-US"/>
        </w:rPr>
        <w:t>TH</w:t>
      </w:r>
      <w:r w:rsidRPr="001B0D6A">
        <w:rPr>
          <w:rFonts w:ascii="Courier New" w:hAnsi="Courier New" w:cs="Courier New"/>
          <w:sz w:val="20"/>
          <w:szCs w:val="20"/>
          <w:lang w:val="ru-RU"/>
        </w:rPr>
        <w:t xml:space="preserve">0 = </w:t>
      </w:r>
      <w:proofErr w:type="gramStart"/>
      <w:r w:rsidRPr="001B0D6A">
        <w:rPr>
          <w:rFonts w:ascii="Courier New" w:hAnsi="Courier New" w:cs="Courier New"/>
          <w:sz w:val="20"/>
          <w:szCs w:val="20"/>
          <w:lang w:val="ru-RU"/>
        </w:rPr>
        <w:t>-15;</w:t>
      </w:r>
      <w:proofErr w:type="gramEnd"/>
    </w:p>
    <w:p w14:paraId="08C9E99D" w14:textId="77777777" w:rsidR="00AE133B" w:rsidRPr="001B0D6A" w:rsidRDefault="00AE133B" w:rsidP="00AE133B">
      <w:pPr>
        <w:rPr>
          <w:rFonts w:ascii="Courier New" w:hAnsi="Courier New" w:cs="Courier New"/>
          <w:sz w:val="20"/>
          <w:szCs w:val="20"/>
          <w:lang w:val="ru-RU"/>
        </w:rPr>
      </w:pPr>
      <w:r w:rsidRPr="001B0D6A">
        <w:rPr>
          <w:rFonts w:ascii="Courier New" w:hAnsi="Courier New" w:cs="Courier New"/>
          <w:sz w:val="20"/>
          <w:szCs w:val="20"/>
          <w:lang w:val="ru-RU"/>
        </w:rPr>
        <w:tab/>
      </w:r>
      <w:proofErr w:type="spellStart"/>
      <w:r>
        <w:rPr>
          <w:rFonts w:ascii="Courier New" w:hAnsi="Courier New" w:cs="Courier New"/>
          <w:sz w:val="20"/>
          <w:szCs w:val="20"/>
          <w:lang w:val="en-US"/>
        </w:rPr>
        <w:t>ct</w:t>
      </w:r>
      <w:proofErr w:type="spellEnd"/>
      <w:r w:rsidRPr="001B0D6A">
        <w:rPr>
          <w:rFonts w:ascii="Courier New" w:hAnsi="Courier New" w:cs="Courier New"/>
          <w:sz w:val="20"/>
          <w:szCs w:val="20"/>
          <w:lang w:val="ru-RU"/>
        </w:rPr>
        <w:t>+</w:t>
      </w:r>
      <w:proofErr w:type="gramStart"/>
      <w:r w:rsidRPr="001B0D6A">
        <w:rPr>
          <w:rFonts w:ascii="Courier New" w:hAnsi="Courier New" w:cs="Courier New"/>
          <w:sz w:val="20"/>
          <w:szCs w:val="20"/>
          <w:lang w:val="ru-RU"/>
        </w:rPr>
        <w:t>+;</w:t>
      </w:r>
      <w:proofErr w:type="gramEnd"/>
    </w:p>
    <w:p w14:paraId="4513E55B" w14:textId="77777777" w:rsidR="00AE133B" w:rsidRPr="001B0D6A" w:rsidRDefault="00AE133B" w:rsidP="00AE133B">
      <w:pPr>
        <w:rPr>
          <w:rFonts w:ascii="Courier New" w:hAnsi="Courier New" w:cs="Courier New"/>
          <w:sz w:val="20"/>
          <w:szCs w:val="20"/>
          <w:lang w:val="ru-RU"/>
        </w:rPr>
      </w:pPr>
      <w:r w:rsidRPr="001B0D6A">
        <w:rPr>
          <w:rFonts w:ascii="Courier New" w:hAnsi="Courier New" w:cs="Courier New"/>
          <w:sz w:val="20"/>
          <w:szCs w:val="20"/>
          <w:lang w:val="ru-RU"/>
        </w:rPr>
        <w:tab/>
      </w:r>
      <w:r>
        <w:rPr>
          <w:rFonts w:ascii="Courier New" w:hAnsi="Courier New" w:cs="Courier New"/>
          <w:sz w:val="20"/>
          <w:szCs w:val="20"/>
          <w:lang w:val="en-US"/>
        </w:rPr>
        <w:t>if</w:t>
      </w:r>
      <w:r w:rsidRPr="001B0D6A">
        <w:rPr>
          <w:rFonts w:ascii="Courier New" w:hAnsi="Courier New" w:cs="Courier New"/>
          <w:sz w:val="20"/>
          <w:szCs w:val="20"/>
          <w:lang w:val="ru-RU"/>
        </w:rPr>
        <w:t>(</w:t>
      </w:r>
      <w:proofErr w:type="spellStart"/>
      <w:r>
        <w:rPr>
          <w:rFonts w:ascii="Courier New" w:hAnsi="Courier New" w:cs="Courier New"/>
          <w:sz w:val="20"/>
          <w:szCs w:val="20"/>
          <w:lang w:val="en-US"/>
        </w:rPr>
        <w:t>ct</w:t>
      </w:r>
      <w:proofErr w:type="spellEnd"/>
      <w:r w:rsidRPr="001B0D6A">
        <w:rPr>
          <w:rFonts w:ascii="Courier New" w:hAnsi="Courier New" w:cs="Courier New"/>
          <w:sz w:val="20"/>
          <w:szCs w:val="20"/>
          <w:lang w:val="ru-RU"/>
        </w:rPr>
        <w:t>==500)</w:t>
      </w:r>
    </w:p>
    <w:p w14:paraId="2752AC2D" w14:textId="77777777" w:rsidR="00AE133B" w:rsidRPr="001B0D6A" w:rsidRDefault="00AE133B" w:rsidP="00AE133B">
      <w:pPr>
        <w:rPr>
          <w:rFonts w:ascii="Courier New" w:hAnsi="Courier New" w:cs="Courier New"/>
          <w:sz w:val="20"/>
          <w:szCs w:val="20"/>
          <w:lang w:val="ru-RU"/>
        </w:rPr>
      </w:pPr>
      <w:r w:rsidRPr="001B0D6A">
        <w:rPr>
          <w:rFonts w:ascii="Courier New" w:hAnsi="Courier New" w:cs="Courier New"/>
          <w:sz w:val="20"/>
          <w:szCs w:val="20"/>
          <w:lang w:val="ru-RU"/>
        </w:rPr>
        <w:tab/>
        <w:t xml:space="preserve"> {</w:t>
      </w:r>
    </w:p>
    <w:p w14:paraId="29A40534" w14:textId="77777777" w:rsidR="00AE133B" w:rsidRPr="001B0D6A" w:rsidRDefault="00AE133B" w:rsidP="00AE133B">
      <w:pPr>
        <w:rPr>
          <w:rFonts w:ascii="Courier New" w:hAnsi="Courier New" w:cs="Courier New"/>
          <w:sz w:val="20"/>
          <w:szCs w:val="20"/>
          <w:lang w:val="ru-RU"/>
        </w:rPr>
      </w:pPr>
      <w:r w:rsidRPr="001B0D6A">
        <w:rPr>
          <w:rFonts w:ascii="Courier New" w:hAnsi="Courier New" w:cs="Courier New"/>
          <w:sz w:val="20"/>
          <w:szCs w:val="20"/>
          <w:lang w:val="ru-RU"/>
        </w:rPr>
        <w:tab/>
        <w:t xml:space="preserve"> </w:t>
      </w:r>
      <w:proofErr w:type="spellStart"/>
      <w:r>
        <w:rPr>
          <w:rFonts w:ascii="Courier New" w:hAnsi="Courier New" w:cs="Courier New"/>
          <w:sz w:val="20"/>
          <w:szCs w:val="20"/>
          <w:lang w:val="en-US"/>
        </w:rPr>
        <w:t>fase</w:t>
      </w:r>
      <w:proofErr w:type="spellEnd"/>
      <w:r w:rsidRPr="001B0D6A">
        <w:rPr>
          <w:rFonts w:ascii="Courier New" w:hAnsi="Courier New" w:cs="Courier New"/>
          <w:sz w:val="20"/>
          <w:szCs w:val="20"/>
          <w:lang w:val="ru-RU"/>
        </w:rPr>
        <w:t xml:space="preserve"> </w:t>
      </w:r>
      <w:proofErr w:type="gramStart"/>
      <w:r w:rsidRPr="001B0D6A">
        <w:rPr>
          <w:rFonts w:ascii="Courier New" w:hAnsi="Courier New" w:cs="Courier New"/>
          <w:sz w:val="20"/>
          <w:szCs w:val="20"/>
          <w:lang w:val="ru-RU"/>
        </w:rPr>
        <w:t>= !</w:t>
      </w:r>
      <w:proofErr w:type="spellStart"/>
      <w:r>
        <w:rPr>
          <w:rFonts w:ascii="Courier New" w:hAnsi="Courier New" w:cs="Courier New"/>
          <w:sz w:val="20"/>
          <w:szCs w:val="20"/>
          <w:lang w:val="en-US"/>
        </w:rPr>
        <w:t>fase</w:t>
      </w:r>
      <w:proofErr w:type="spellEnd"/>
      <w:proofErr w:type="gramEnd"/>
      <w:r w:rsidRPr="001B0D6A">
        <w:rPr>
          <w:rFonts w:ascii="Courier New" w:hAnsi="Courier New" w:cs="Courier New"/>
          <w:sz w:val="20"/>
          <w:szCs w:val="20"/>
          <w:lang w:val="ru-RU"/>
        </w:rPr>
        <w:t>;</w:t>
      </w:r>
    </w:p>
    <w:p w14:paraId="146860FA" w14:textId="77777777" w:rsidR="00AE133B" w:rsidRDefault="00AE133B" w:rsidP="00AE133B">
      <w:pPr>
        <w:rPr>
          <w:rFonts w:ascii="Courier New" w:hAnsi="Courier New" w:cs="Courier New"/>
          <w:sz w:val="20"/>
          <w:szCs w:val="20"/>
          <w:lang w:val="ru-RU"/>
        </w:rPr>
      </w:pPr>
      <w:r w:rsidRPr="001B0D6A">
        <w:rPr>
          <w:rFonts w:ascii="Courier New" w:hAnsi="Courier New" w:cs="Courier New"/>
          <w:sz w:val="20"/>
          <w:szCs w:val="20"/>
          <w:lang w:val="ru-RU"/>
        </w:rPr>
        <w:tab/>
        <w:t xml:space="preserve"> </w:t>
      </w:r>
      <w:r>
        <w:rPr>
          <w:rFonts w:ascii="Courier New" w:hAnsi="Courier New" w:cs="Courier New"/>
          <w:sz w:val="20"/>
          <w:szCs w:val="20"/>
        </w:rPr>
        <w:t>POUT ^= im; // Выход индикатора в соответствии с режимом</w:t>
      </w:r>
    </w:p>
    <w:p w14:paraId="035D1C6F"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rPr>
        <w:tab/>
        <w:t xml:space="preserve"> </w:t>
      </w:r>
      <w:proofErr w:type="spellStart"/>
      <w:r>
        <w:rPr>
          <w:rFonts w:ascii="Courier New" w:hAnsi="Courier New" w:cs="Courier New"/>
          <w:sz w:val="20"/>
          <w:szCs w:val="20"/>
          <w:lang w:val="en-US"/>
        </w:rPr>
        <w:t>ct</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0;</w:t>
      </w:r>
      <w:proofErr w:type="gramEnd"/>
    </w:p>
    <w:p w14:paraId="261877FC"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t xml:space="preserve"> }</w:t>
      </w:r>
    </w:p>
    <w:p w14:paraId="13BFD817"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r>
    </w:p>
    <w:p w14:paraId="41D1A027"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t>if(</w:t>
      </w:r>
      <w:proofErr w:type="spellStart"/>
      <w:r>
        <w:rPr>
          <w:rFonts w:ascii="Courier New" w:hAnsi="Courier New" w:cs="Courier New"/>
          <w:sz w:val="20"/>
          <w:szCs w:val="20"/>
          <w:lang w:val="en-US"/>
        </w:rPr>
        <w:t>sm</w:t>
      </w:r>
      <w:proofErr w:type="spellEnd"/>
      <w:r>
        <w:rPr>
          <w:rFonts w:ascii="Courier New" w:hAnsi="Courier New" w:cs="Courier New"/>
          <w:sz w:val="20"/>
          <w:szCs w:val="20"/>
          <w:lang w:val="en-US"/>
        </w:rPr>
        <w:t>==SM_FON)</w:t>
      </w:r>
    </w:p>
    <w:p w14:paraId="21F9E20B"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t xml:space="preserve"> </w:t>
      </w:r>
      <w:proofErr w:type="gramStart"/>
      <w:r>
        <w:rPr>
          <w:rFonts w:ascii="Courier New" w:hAnsi="Courier New" w:cs="Courier New"/>
          <w:sz w:val="20"/>
          <w:szCs w:val="20"/>
          <w:lang w:val="en-US"/>
        </w:rPr>
        <w:t>return;</w:t>
      </w:r>
      <w:proofErr w:type="gramEnd"/>
    </w:p>
    <w:p w14:paraId="0A618CBA"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r>
    </w:p>
    <w:p w14:paraId="5B606F0B"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t>if(</w:t>
      </w:r>
      <w:proofErr w:type="spellStart"/>
      <w:r>
        <w:rPr>
          <w:rFonts w:ascii="Courier New" w:hAnsi="Courier New" w:cs="Courier New"/>
          <w:sz w:val="20"/>
          <w:szCs w:val="20"/>
          <w:lang w:val="en-US"/>
        </w:rPr>
        <w:t>sm</w:t>
      </w:r>
      <w:proofErr w:type="spellEnd"/>
      <w:r>
        <w:rPr>
          <w:rFonts w:ascii="Courier New" w:hAnsi="Courier New" w:cs="Courier New"/>
          <w:sz w:val="20"/>
          <w:szCs w:val="20"/>
          <w:lang w:val="en-US"/>
        </w:rPr>
        <w:t>==SM_TON)</w:t>
      </w:r>
    </w:p>
    <w:p w14:paraId="1D90F109"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t xml:space="preserve"> {</w:t>
      </w:r>
    </w:p>
    <w:p w14:paraId="5C7B994B"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t xml:space="preserve"> POUT ^= SOUND; // </w:t>
      </w:r>
      <w:r>
        <w:rPr>
          <w:rFonts w:ascii="Courier New" w:hAnsi="Courier New" w:cs="Courier New"/>
          <w:sz w:val="20"/>
          <w:szCs w:val="20"/>
        </w:rPr>
        <w:t>Инверсия</w:t>
      </w:r>
      <w:r>
        <w:rPr>
          <w:rFonts w:ascii="Courier New" w:hAnsi="Courier New" w:cs="Courier New"/>
          <w:sz w:val="20"/>
          <w:szCs w:val="20"/>
          <w:lang w:val="en-US"/>
        </w:rPr>
        <w:t xml:space="preserve"> </w:t>
      </w:r>
      <w:r>
        <w:rPr>
          <w:rFonts w:ascii="Courier New" w:hAnsi="Courier New" w:cs="Courier New"/>
          <w:sz w:val="20"/>
          <w:szCs w:val="20"/>
        </w:rPr>
        <w:t>выхода</w:t>
      </w:r>
      <w:r>
        <w:rPr>
          <w:rFonts w:ascii="Courier New" w:hAnsi="Courier New" w:cs="Courier New"/>
          <w:sz w:val="20"/>
          <w:szCs w:val="20"/>
          <w:lang w:val="en-US"/>
        </w:rPr>
        <w:t xml:space="preserve"> </w:t>
      </w:r>
      <w:r>
        <w:rPr>
          <w:rFonts w:ascii="Courier New" w:hAnsi="Courier New" w:cs="Courier New"/>
          <w:sz w:val="20"/>
          <w:szCs w:val="20"/>
        </w:rPr>
        <w:t>звука</w:t>
      </w:r>
    </w:p>
    <w:p w14:paraId="0CB4C6D7"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t xml:space="preserve"> </w:t>
      </w:r>
      <w:proofErr w:type="gramStart"/>
      <w:r>
        <w:rPr>
          <w:rFonts w:ascii="Courier New" w:hAnsi="Courier New" w:cs="Courier New"/>
          <w:sz w:val="20"/>
          <w:szCs w:val="20"/>
          <w:lang w:val="en-US"/>
        </w:rPr>
        <w:t>return;</w:t>
      </w:r>
      <w:proofErr w:type="gramEnd"/>
    </w:p>
    <w:p w14:paraId="0E3CCB80"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t xml:space="preserve"> }</w:t>
      </w:r>
    </w:p>
    <w:p w14:paraId="4D57931D" w14:textId="77777777" w:rsidR="00AE133B" w:rsidRDefault="00AE133B" w:rsidP="00AE133B">
      <w:pPr>
        <w:rPr>
          <w:rFonts w:ascii="Courier New" w:hAnsi="Courier New" w:cs="Courier New"/>
          <w:sz w:val="20"/>
          <w:szCs w:val="20"/>
          <w:lang w:val="en-US"/>
        </w:rPr>
      </w:pPr>
    </w:p>
    <w:p w14:paraId="33B3A06B"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 xml:space="preserve">    </w:t>
      </w:r>
      <w:proofErr w:type="gramStart"/>
      <w:r>
        <w:rPr>
          <w:rFonts w:ascii="Courier New" w:hAnsi="Courier New" w:cs="Courier New"/>
          <w:sz w:val="20"/>
          <w:szCs w:val="20"/>
          <w:lang w:val="en-US"/>
        </w:rPr>
        <w:t>if(</w:t>
      </w:r>
      <w:proofErr w:type="spellStart"/>
      <w:proofErr w:type="gramEnd"/>
      <w:r>
        <w:rPr>
          <w:rFonts w:ascii="Courier New" w:hAnsi="Courier New" w:cs="Courier New"/>
          <w:sz w:val="20"/>
          <w:szCs w:val="20"/>
          <w:lang w:val="en-US"/>
        </w:rPr>
        <w:t>sm</w:t>
      </w:r>
      <w:proofErr w:type="spellEnd"/>
      <w:r>
        <w:rPr>
          <w:rFonts w:ascii="Courier New" w:hAnsi="Courier New" w:cs="Courier New"/>
          <w:sz w:val="20"/>
          <w:szCs w:val="20"/>
          <w:lang w:val="en-US"/>
        </w:rPr>
        <w:t xml:space="preserve">==SM_BIP &amp;&amp; </w:t>
      </w:r>
      <w:proofErr w:type="spellStart"/>
      <w:r>
        <w:rPr>
          <w:rFonts w:ascii="Courier New" w:hAnsi="Courier New" w:cs="Courier New"/>
          <w:sz w:val="20"/>
          <w:szCs w:val="20"/>
          <w:lang w:val="en-US"/>
        </w:rPr>
        <w:t>fase</w:t>
      </w:r>
      <w:proofErr w:type="spellEnd"/>
      <w:r>
        <w:rPr>
          <w:rFonts w:ascii="Courier New" w:hAnsi="Courier New" w:cs="Courier New"/>
          <w:sz w:val="20"/>
          <w:szCs w:val="20"/>
          <w:lang w:val="en-US"/>
        </w:rPr>
        <w:t>)</w:t>
      </w:r>
    </w:p>
    <w:p w14:paraId="0D1DFD65"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t xml:space="preserve"> {</w:t>
      </w:r>
    </w:p>
    <w:p w14:paraId="528EBAF8"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t xml:space="preserve"> POUT ^= SOUND; // </w:t>
      </w:r>
      <w:r>
        <w:rPr>
          <w:rFonts w:ascii="Courier New" w:hAnsi="Courier New" w:cs="Courier New"/>
          <w:sz w:val="20"/>
          <w:szCs w:val="20"/>
        </w:rPr>
        <w:t>Инверсия</w:t>
      </w:r>
      <w:r>
        <w:rPr>
          <w:rFonts w:ascii="Courier New" w:hAnsi="Courier New" w:cs="Courier New"/>
          <w:sz w:val="20"/>
          <w:szCs w:val="20"/>
          <w:lang w:val="en-US"/>
        </w:rPr>
        <w:t xml:space="preserve"> </w:t>
      </w:r>
      <w:r>
        <w:rPr>
          <w:rFonts w:ascii="Courier New" w:hAnsi="Courier New" w:cs="Courier New"/>
          <w:sz w:val="20"/>
          <w:szCs w:val="20"/>
        </w:rPr>
        <w:t>выхода</w:t>
      </w:r>
      <w:r>
        <w:rPr>
          <w:rFonts w:ascii="Courier New" w:hAnsi="Courier New" w:cs="Courier New"/>
          <w:sz w:val="20"/>
          <w:szCs w:val="20"/>
          <w:lang w:val="en-US"/>
        </w:rPr>
        <w:t xml:space="preserve"> </w:t>
      </w:r>
      <w:r>
        <w:rPr>
          <w:rFonts w:ascii="Courier New" w:hAnsi="Courier New" w:cs="Courier New"/>
          <w:sz w:val="20"/>
          <w:szCs w:val="20"/>
        </w:rPr>
        <w:t>звука</w:t>
      </w:r>
    </w:p>
    <w:p w14:paraId="48A7AD89"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t xml:space="preserve"> </w:t>
      </w:r>
      <w:proofErr w:type="gramStart"/>
      <w:r>
        <w:rPr>
          <w:rFonts w:ascii="Courier New" w:hAnsi="Courier New" w:cs="Courier New"/>
          <w:sz w:val="20"/>
          <w:szCs w:val="20"/>
          <w:lang w:val="en-US"/>
        </w:rPr>
        <w:t>return;</w:t>
      </w:r>
      <w:proofErr w:type="gramEnd"/>
    </w:p>
    <w:p w14:paraId="63B93AC2"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t xml:space="preserve"> }</w:t>
      </w:r>
    </w:p>
    <w:p w14:paraId="54100416"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w:t>
      </w:r>
    </w:p>
    <w:p w14:paraId="05799125" w14:textId="77777777" w:rsidR="00AE133B" w:rsidRDefault="00AE133B" w:rsidP="00AE133B">
      <w:pPr>
        <w:rPr>
          <w:rFonts w:ascii="Courier New" w:hAnsi="Courier New" w:cs="Courier New"/>
          <w:sz w:val="20"/>
          <w:szCs w:val="20"/>
          <w:lang w:val="en-US"/>
        </w:rPr>
      </w:pPr>
    </w:p>
    <w:p w14:paraId="23C1E10E"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rPr>
        <w:t>Обработчик</w:t>
      </w:r>
      <w:r>
        <w:rPr>
          <w:rFonts w:ascii="Courier New" w:hAnsi="Courier New" w:cs="Courier New"/>
          <w:sz w:val="20"/>
          <w:szCs w:val="20"/>
          <w:lang w:val="en-US"/>
        </w:rPr>
        <w:t xml:space="preserve"> </w:t>
      </w:r>
      <w:r>
        <w:rPr>
          <w:rFonts w:ascii="Courier New" w:hAnsi="Courier New" w:cs="Courier New"/>
          <w:sz w:val="20"/>
          <w:szCs w:val="20"/>
        </w:rPr>
        <w:t>прерывания</w:t>
      </w:r>
      <w:r>
        <w:rPr>
          <w:rFonts w:ascii="Courier New" w:hAnsi="Courier New" w:cs="Courier New"/>
          <w:sz w:val="20"/>
          <w:szCs w:val="20"/>
          <w:lang w:val="en-US"/>
        </w:rPr>
        <w:t xml:space="preserve"> 1</w:t>
      </w:r>
    </w:p>
    <w:p w14:paraId="5FE39ACB"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void inter1 (void) interrupt 2 using 2</w:t>
      </w:r>
    </w:p>
    <w:p w14:paraId="39B64D3D"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w:t>
      </w:r>
    </w:p>
    <w:p w14:paraId="21BE01CB"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t>p=</w:t>
      </w:r>
      <w:proofErr w:type="gramStart"/>
      <w:r>
        <w:rPr>
          <w:rFonts w:ascii="Courier New" w:hAnsi="Courier New" w:cs="Courier New"/>
          <w:sz w:val="20"/>
          <w:szCs w:val="20"/>
          <w:lang w:val="en-US"/>
        </w:rPr>
        <w:t>2;</w:t>
      </w:r>
      <w:proofErr w:type="gramEnd"/>
    </w:p>
    <w:p w14:paraId="11577A0D"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w:t>
      </w:r>
    </w:p>
    <w:p w14:paraId="63F20C21" w14:textId="77777777" w:rsidR="00AE133B" w:rsidRDefault="00AE133B" w:rsidP="00AE133B">
      <w:pPr>
        <w:rPr>
          <w:rFonts w:ascii="Courier New" w:hAnsi="Courier New" w:cs="Courier New"/>
          <w:sz w:val="20"/>
          <w:szCs w:val="20"/>
          <w:lang w:val="en-US"/>
        </w:rPr>
      </w:pPr>
    </w:p>
    <w:p w14:paraId="57C82BCC"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rPr>
        <w:t>Обработчик</w:t>
      </w:r>
      <w:r>
        <w:rPr>
          <w:rFonts w:ascii="Courier New" w:hAnsi="Courier New" w:cs="Courier New"/>
          <w:sz w:val="20"/>
          <w:szCs w:val="20"/>
          <w:lang w:val="en-US"/>
        </w:rPr>
        <w:t xml:space="preserve"> </w:t>
      </w:r>
      <w:r>
        <w:rPr>
          <w:rFonts w:ascii="Courier New" w:hAnsi="Courier New" w:cs="Courier New"/>
          <w:sz w:val="20"/>
          <w:szCs w:val="20"/>
        </w:rPr>
        <w:t>прерывания</w:t>
      </w:r>
      <w:r>
        <w:rPr>
          <w:rFonts w:ascii="Courier New" w:hAnsi="Courier New" w:cs="Courier New"/>
          <w:sz w:val="20"/>
          <w:szCs w:val="20"/>
          <w:lang w:val="en-US"/>
        </w:rPr>
        <w:t xml:space="preserve"> </w:t>
      </w:r>
      <w:r>
        <w:rPr>
          <w:rFonts w:ascii="Courier New" w:hAnsi="Courier New" w:cs="Courier New"/>
          <w:sz w:val="20"/>
          <w:szCs w:val="20"/>
        </w:rPr>
        <w:t>таймера</w:t>
      </w:r>
      <w:r>
        <w:rPr>
          <w:rFonts w:ascii="Courier New" w:hAnsi="Courier New" w:cs="Courier New"/>
          <w:sz w:val="20"/>
          <w:szCs w:val="20"/>
          <w:lang w:val="en-US"/>
        </w:rPr>
        <w:t xml:space="preserve"> 1</w:t>
      </w:r>
    </w:p>
    <w:p w14:paraId="35451AD6"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void tim1 (void) interrupt 3 using 3</w:t>
      </w:r>
    </w:p>
    <w:p w14:paraId="37234288" w14:textId="77777777" w:rsidR="00AE133B" w:rsidRDefault="00AE133B" w:rsidP="00AE133B">
      <w:pPr>
        <w:rPr>
          <w:rFonts w:ascii="Courier New" w:hAnsi="Courier New" w:cs="Courier New"/>
          <w:sz w:val="20"/>
          <w:szCs w:val="20"/>
          <w:lang w:val="ru-RU"/>
        </w:rPr>
      </w:pPr>
      <w:r>
        <w:rPr>
          <w:rFonts w:ascii="Courier New" w:hAnsi="Courier New" w:cs="Courier New"/>
          <w:sz w:val="20"/>
          <w:szCs w:val="20"/>
        </w:rPr>
        <w:t>{</w:t>
      </w:r>
    </w:p>
    <w:p w14:paraId="5EBC3D7C" w14:textId="77777777" w:rsidR="00AE133B" w:rsidRDefault="00AE133B" w:rsidP="00AE133B">
      <w:pPr>
        <w:rPr>
          <w:rFonts w:ascii="Courier New" w:hAnsi="Courier New" w:cs="Courier New"/>
          <w:sz w:val="20"/>
          <w:szCs w:val="20"/>
        </w:rPr>
      </w:pPr>
      <w:r>
        <w:rPr>
          <w:rFonts w:ascii="Courier New" w:hAnsi="Courier New" w:cs="Courier New"/>
          <w:sz w:val="20"/>
          <w:szCs w:val="20"/>
        </w:rPr>
        <w:tab/>
        <w:t>p=3;</w:t>
      </w:r>
    </w:p>
    <w:p w14:paraId="768FB554" w14:textId="77777777" w:rsidR="00AE133B" w:rsidRDefault="00AE133B" w:rsidP="00AE133B">
      <w:pPr>
        <w:rPr>
          <w:rFonts w:ascii="Courier New" w:hAnsi="Courier New" w:cs="Courier New"/>
          <w:sz w:val="20"/>
          <w:szCs w:val="20"/>
        </w:rPr>
      </w:pPr>
      <w:r>
        <w:rPr>
          <w:rFonts w:ascii="Courier New" w:hAnsi="Courier New" w:cs="Courier New"/>
          <w:sz w:val="20"/>
          <w:szCs w:val="20"/>
        </w:rPr>
        <w:t>}</w:t>
      </w:r>
    </w:p>
    <w:p w14:paraId="022C5E51" w14:textId="77777777" w:rsidR="00AE133B" w:rsidRDefault="00AE133B" w:rsidP="00AE133B">
      <w:pPr>
        <w:rPr>
          <w:rFonts w:ascii="Courier New" w:hAnsi="Courier New" w:cs="Courier New"/>
          <w:sz w:val="20"/>
          <w:szCs w:val="20"/>
        </w:rPr>
      </w:pPr>
    </w:p>
    <w:p w14:paraId="7B2AF435" w14:textId="77777777" w:rsidR="00AE133B" w:rsidRDefault="00AE133B" w:rsidP="00AE133B">
      <w:pPr>
        <w:rPr>
          <w:rFonts w:ascii="Courier New" w:hAnsi="Courier New" w:cs="Courier New"/>
          <w:sz w:val="20"/>
          <w:szCs w:val="20"/>
        </w:rPr>
      </w:pPr>
      <w:r>
        <w:rPr>
          <w:rFonts w:ascii="Courier New" w:hAnsi="Courier New" w:cs="Courier New"/>
          <w:sz w:val="20"/>
          <w:szCs w:val="20"/>
        </w:rPr>
        <w:t>// Подпрограмма задержки на n милисекунд</w:t>
      </w:r>
    </w:p>
    <w:p w14:paraId="39E78A98"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 xml:space="preserve">void </w:t>
      </w:r>
      <w:proofErr w:type="spellStart"/>
      <w:proofErr w:type="gramStart"/>
      <w:r>
        <w:rPr>
          <w:rFonts w:ascii="Courier New" w:hAnsi="Courier New" w:cs="Courier New"/>
          <w:sz w:val="20"/>
          <w:szCs w:val="20"/>
          <w:lang w:val="en-US"/>
        </w:rPr>
        <w:t>delms</w:t>
      </w:r>
      <w:proofErr w:type="spellEnd"/>
      <w:r>
        <w:rPr>
          <w:rFonts w:ascii="Courier New" w:hAnsi="Courier New" w:cs="Courier New"/>
          <w:sz w:val="20"/>
          <w:szCs w:val="20"/>
          <w:lang w:val="en-US"/>
        </w:rPr>
        <w:t>(</w:t>
      </w:r>
      <w:proofErr w:type="gramEnd"/>
      <w:r>
        <w:rPr>
          <w:rFonts w:ascii="Courier New" w:hAnsi="Courier New" w:cs="Courier New"/>
          <w:sz w:val="20"/>
          <w:szCs w:val="20"/>
          <w:lang w:val="en-US"/>
        </w:rPr>
        <w:t>unsigned int n)</w:t>
      </w:r>
    </w:p>
    <w:p w14:paraId="02BCC503" w14:textId="77777777" w:rsidR="00AE133B" w:rsidRDefault="00AE133B" w:rsidP="00AE133B">
      <w:pPr>
        <w:rPr>
          <w:rFonts w:ascii="Courier New" w:hAnsi="Courier New" w:cs="Courier New"/>
          <w:sz w:val="20"/>
          <w:szCs w:val="20"/>
          <w:lang w:val="ru-RU"/>
        </w:rPr>
      </w:pPr>
      <w:r>
        <w:rPr>
          <w:rFonts w:ascii="Courier New" w:hAnsi="Courier New" w:cs="Courier New"/>
          <w:sz w:val="20"/>
          <w:szCs w:val="20"/>
        </w:rPr>
        <w:t>{</w:t>
      </w:r>
    </w:p>
    <w:p w14:paraId="1EDEA4C3" w14:textId="77777777" w:rsidR="00AE133B" w:rsidRDefault="00AE133B" w:rsidP="00AE133B">
      <w:pPr>
        <w:rPr>
          <w:rFonts w:ascii="Courier New" w:hAnsi="Courier New" w:cs="Courier New"/>
          <w:sz w:val="20"/>
          <w:szCs w:val="20"/>
        </w:rPr>
      </w:pPr>
      <w:r>
        <w:rPr>
          <w:rFonts w:ascii="Courier New" w:hAnsi="Courier New" w:cs="Courier New"/>
          <w:sz w:val="20"/>
          <w:szCs w:val="20"/>
        </w:rPr>
        <w:tab/>
        <w:t>unsigned char i; // локальная переменная цикла</w:t>
      </w:r>
    </w:p>
    <w:p w14:paraId="5E6387CF" w14:textId="77777777" w:rsidR="00AE133B" w:rsidRDefault="00AE133B" w:rsidP="00AE133B">
      <w:pPr>
        <w:rPr>
          <w:rFonts w:ascii="Courier New" w:hAnsi="Courier New" w:cs="Courier New"/>
          <w:sz w:val="20"/>
          <w:szCs w:val="20"/>
        </w:rPr>
      </w:pPr>
      <w:r>
        <w:rPr>
          <w:rFonts w:ascii="Courier New" w:hAnsi="Courier New" w:cs="Courier New"/>
          <w:sz w:val="20"/>
          <w:szCs w:val="20"/>
        </w:rPr>
        <w:t>//return; //отладка без задержки</w:t>
      </w:r>
    </w:p>
    <w:p w14:paraId="2B5DFF2B" w14:textId="77777777" w:rsidR="00AE133B" w:rsidRDefault="00AE133B" w:rsidP="00AE133B">
      <w:pPr>
        <w:rPr>
          <w:rFonts w:ascii="Courier New" w:hAnsi="Courier New" w:cs="Courier New"/>
          <w:sz w:val="20"/>
          <w:szCs w:val="20"/>
        </w:rPr>
      </w:pPr>
      <w:r>
        <w:rPr>
          <w:rFonts w:ascii="Courier New" w:hAnsi="Courier New" w:cs="Courier New"/>
          <w:sz w:val="20"/>
          <w:szCs w:val="20"/>
        </w:rPr>
        <w:tab/>
        <w:t>PFIO ^= b01000000;  // Инверсия вывода -WR для отладки</w:t>
      </w:r>
    </w:p>
    <w:p w14:paraId="5012EED6"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rPr>
        <w:tab/>
      </w:r>
      <w:r>
        <w:rPr>
          <w:rFonts w:ascii="Courier New" w:hAnsi="Courier New" w:cs="Courier New"/>
          <w:sz w:val="20"/>
          <w:szCs w:val="20"/>
          <w:lang w:val="en-US"/>
        </w:rPr>
        <w:t>while(</w:t>
      </w:r>
      <w:proofErr w:type="gramStart"/>
      <w:r>
        <w:rPr>
          <w:rFonts w:ascii="Courier New" w:hAnsi="Courier New" w:cs="Courier New"/>
          <w:sz w:val="20"/>
          <w:szCs w:val="20"/>
          <w:lang w:val="en-US"/>
        </w:rPr>
        <w:t>n!=</w:t>
      </w:r>
      <w:proofErr w:type="gramEnd"/>
      <w:r>
        <w:rPr>
          <w:rFonts w:ascii="Courier New" w:hAnsi="Courier New" w:cs="Courier New"/>
          <w:sz w:val="20"/>
          <w:szCs w:val="20"/>
          <w:lang w:val="en-US"/>
        </w:rPr>
        <w:t>0)</w:t>
      </w:r>
    </w:p>
    <w:p w14:paraId="016155E6"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w:t>
      </w:r>
    </w:p>
    <w:p w14:paraId="0E28F6FB"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for(</w:t>
      </w:r>
      <w:proofErr w:type="spellStart"/>
      <w:r>
        <w:rPr>
          <w:rFonts w:ascii="Courier New" w:hAnsi="Courier New" w:cs="Courier New"/>
          <w:sz w:val="20"/>
          <w:szCs w:val="20"/>
          <w:lang w:val="en-US"/>
        </w:rPr>
        <w:t>i</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0;i</w:t>
      </w:r>
      <w:proofErr w:type="gramEnd"/>
      <w:r>
        <w:rPr>
          <w:rFonts w:ascii="Courier New" w:hAnsi="Courier New" w:cs="Courier New"/>
          <w:sz w:val="20"/>
          <w:szCs w:val="20"/>
          <w:lang w:val="en-US"/>
        </w:rPr>
        <w:t>&lt;255;i++) continue;</w:t>
      </w:r>
    </w:p>
    <w:p w14:paraId="5497A4EB" w14:textId="77777777" w:rsidR="00AE133B" w:rsidRDefault="00AE133B" w:rsidP="00AE133B">
      <w:pPr>
        <w:rPr>
          <w:rFonts w:ascii="Courier New" w:hAnsi="Courier New" w:cs="Courier New"/>
          <w:sz w:val="20"/>
          <w:szCs w:val="20"/>
          <w:lang w:val="ru-RU"/>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rPr>
        <w:t>n--;</w:t>
      </w:r>
    </w:p>
    <w:p w14:paraId="589EB761" w14:textId="77777777" w:rsidR="00AE133B" w:rsidRDefault="00AE133B" w:rsidP="00AE133B">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w:t>
      </w:r>
    </w:p>
    <w:p w14:paraId="5BEDEAE3" w14:textId="77777777" w:rsidR="00AE133B" w:rsidRDefault="00AE133B" w:rsidP="00AE133B">
      <w:pPr>
        <w:rPr>
          <w:rFonts w:ascii="Courier New" w:hAnsi="Courier New" w:cs="Courier New"/>
          <w:sz w:val="20"/>
          <w:szCs w:val="20"/>
        </w:rPr>
      </w:pPr>
      <w:r>
        <w:rPr>
          <w:rFonts w:ascii="Courier New" w:hAnsi="Courier New" w:cs="Courier New"/>
          <w:sz w:val="20"/>
          <w:szCs w:val="20"/>
        </w:rPr>
        <w:tab/>
        <w:t>PFIO ^= b01000000;  // Инверсия вывода -WR для отладки</w:t>
      </w:r>
    </w:p>
    <w:p w14:paraId="515900D2" w14:textId="77777777" w:rsidR="00AE133B" w:rsidRDefault="00AE133B" w:rsidP="00AE133B">
      <w:pPr>
        <w:rPr>
          <w:rFonts w:ascii="Courier New" w:hAnsi="Courier New" w:cs="Courier New"/>
          <w:sz w:val="20"/>
          <w:szCs w:val="20"/>
        </w:rPr>
      </w:pPr>
      <w:r>
        <w:rPr>
          <w:rFonts w:ascii="Courier New" w:hAnsi="Courier New" w:cs="Courier New"/>
          <w:sz w:val="20"/>
          <w:szCs w:val="20"/>
        </w:rPr>
        <w:t>}</w:t>
      </w:r>
    </w:p>
    <w:p w14:paraId="5E8169E1" w14:textId="77777777" w:rsidR="00AE133B" w:rsidRDefault="00AE133B" w:rsidP="00AE133B">
      <w:pPr>
        <w:rPr>
          <w:rFonts w:ascii="Courier New" w:hAnsi="Courier New" w:cs="Courier New"/>
          <w:sz w:val="20"/>
          <w:szCs w:val="20"/>
        </w:rPr>
      </w:pPr>
    </w:p>
    <w:p w14:paraId="25C7C4AA" w14:textId="77777777" w:rsidR="00AE133B" w:rsidRDefault="00AE133B" w:rsidP="00AE133B">
      <w:pPr>
        <w:rPr>
          <w:rFonts w:ascii="Courier New" w:hAnsi="Courier New" w:cs="Courier New"/>
          <w:sz w:val="20"/>
          <w:szCs w:val="20"/>
        </w:rPr>
      </w:pPr>
      <w:r>
        <w:rPr>
          <w:rFonts w:ascii="Courier New" w:hAnsi="Courier New" w:cs="Courier New"/>
          <w:sz w:val="20"/>
          <w:szCs w:val="20"/>
        </w:rPr>
        <w:t>// Подпрограмма задержки на n секунд</w:t>
      </w:r>
    </w:p>
    <w:p w14:paraId="7BD0851F" w14:textId="77777777" w:rsidR="00AE133B" w:rsidRDefault="00AE133B" w:rsidP="00AE133B">
      <w:pPr>
        <w:rPr>
          <w:rFonts w:ascii="Courier New" w:hAnsi="Courier New" w:cs="Courier New"/>
          <w:sz w:val="20"/>
          <w:szCs w:val="20"/>
        </w:rPr>
      </w:pPr>
      <w:r>
        <w:rPr>
          <w:rFonts w:ascii="Courier New" w:hAnsi="Courier New" w:cs="Courier New"/>
          <w:sz w:val="20"/>
          <w:szCs w:val="20"/>
        </w:rPr>
        <w:t>void delsec (unsigned char n)</w:t>
      </w:r>
    </w:p>
    <w:p w14:paraId="098FEE86" w14:textId="77777777" w:rsidR="00AE133B" w:rsidRDefault="00AE133B" w:rsidP="00AE133B">
      <w:pPr>
        <w:rPr>
          <w:rFonts w:ascii="Courier New" w:hAnsi="Courier New" w:cs="Courier New"/>
          <w:sz w:val="20"/>
          <w:szCs w:val="20"/>
        </w:rPr>
      </w:pPr>
      <w:r>
        <w:rPr>
          <w:rFonts w:ascii="Courier New" w:hAnsi="Courier New" w:cs="Courier New"/>
          <w:sz w:val="20"/>
          <w:szCs w:val="20"/>
        </w:rPr>
        <w:t>{</w:t>
      </w:r>
    </w:p>
    <w:p w14:paraId="71BE52AF" w14:textId="77777777" w:rsidR="00AE133B" w:rsidRDefault="00AE133B" w:rsidP="00AE133B">
      <w:pPr>
        <w:rPr>
          <w:rFonts w:ascii="Courier New" w:hAnsi="Courier New" w:cs="Courier New"/>
          <w:sz w:val="20"/>
          <w:szCs w:val="20"/>
        </w:rPr>
      </w:pPr>
      <w:r>
        <w:rPr>
          <w:rFonts w:ascii="Courier New" w:hAnsi="Courier New" w:cs="Courier New"/>
          <w:sz w:val="20"/>
          <w:szCs w:val="20"/>
        </w:rPr>
        <w:tab/>
        <w:t>unsigned char i; // локальная переменная цикла</w:t>
      </w:r>
    </w:p>
    <w:p w14:paraId="2D76F2C5" w14:textId="77777777" w:rsidR="00AE133B" w:rsidRDefault="00AE133B" w:rsidP="00AE133B">
      <w:pPr>
        <w:rPr>
          <w:rFonts w:ascii="Courier New" w:hAnsi="Courier New" w:cs="Courier New"/>
          <w:sz w:val="20"/>
          <w:szCs w:val="20"/>
        </w:rPr>
      </w:pPr>
      <w:r>
        <w:rPr>
          <w:rFonts w:ascii="Courier New" w:hAnsi="Courier New" w:cs="Courier New"/>
          <w:sz w:val="20"/>
          <w:szCs w:val="20"/>
        </w:rPr>
        <w:t>//return; //отладка без задержки</w:t>
      </w:r>
    </w:p>
    <w:p w14:paraId="474C3852" w14:textId="77777777" w:rsidR="00AE133B" w:rsidRDefault="00AE133B" w:rsidP="00AE133B">
      <w:pPr>
        <w:rPr>
          <w:rFonts w:ascii="Courier New" w:hAnsi="Courier New" w:cs="Courier New"/>
          <w:sz w:val="20"/>
          <w:szCs w:val="20"/>
        </w:rPr>
      </w:pPr>
      <w:r>
        <w:rPr>
          <w:rFonts w:ascii="Courier New" w:hAnsi="Courier New" w:cs="Courier New"/>
          <w:sz w:val="20"/>
          <w:szCs w:val="20"/>
        </w:rPr>
        <w:tab/>
        <w:t>while(n!=0)</w:t>
      </w:r>
    </w:p>
    <w:p w14:paraId="521989F0"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lang w:val="en-US"/>
        </w:rPr>
        <w:t>{</w:t>
      </w:r>
    </w:p>
    <w:p w14:paraId="38CDA876" w14:textId="77777777" w:rsidR="00AE133B" w:rsidRDefault="00AE133B" w:rsidP="00AE133B">
      <w:pPr>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for(</w:t>
      </w:r>
      <w:proofErr w:type="spellStart"/>
      <w:r>
        <w:rPr>
          <w:rFonts w:ascii="Courier New" w:hAnsi="Courier New" w:cs="Courier New"/>
          <w:sz w:val="20"/>
          <w:szCs w:val="20"/>
          <w:lang w:val="en-US"/>
        </w:rPr>
        <w:t>i</w:t>
      </w:r>
      <w:proofErr w:type="spellEnd"/>
      <w:r>
        <w:rPr>
          <w:rFonts w:ascii="Courier New" w:hAnsi="Courier New" w:cs="Courier New"/>
          <w:sz w:val="20"/>
          <w:szCs w:val="20"/>
          <w:lang w:val="en-US"/>
        </w:rPr>
        <w:t>=</w:t>
      </w:r>
      <w:proofErr w:type="gramStart"/>
      <w:r>
        <w:rPr>
          <w:rFonts w:ascii="Courier New" w:hAnsi="Courier New" w:cs="Courier New"/>
          <w:sz w:val="20"/>
          <w:szCs w:val="20"/>
          <w:lang w:val="en-US"/>
        </w:rPr>
        <w:t>0;i</w:t>
      </w:r>
      <w:proofErr w:type="gramEnd"/>
      <w:r>
        <w:rPr>
          <w:rFonts w:ascii="Courier New" w:hAnsi="Courier New" w:cs="Courier New"/>
          <w:sz w:val="20"/>
          <w:szCs w:val="20"/>
          <w:lang w:val="en-US"/>
        </w:rPr>
        <w:t xml:space="preserve">&lt;1000;i++) </w:t>
      </w:r>
      <w:proofErr w:type="spellStart"/>
      <w:r>
        <w:rPr>
          <w:rFonts w:ascii="Courier New" w:hAnsi="Courier New" w:cs="Courier New"/>
          <w:sz w:val="20"/>
          <w:szCs w:val="20"/>
          <w:lang w:val="en-US"/>
        </w:rPr>
        <w:t>delms</w:t>
      </w:r>
      <w:proofErr w:type="spellEnd"/>
      <w:r>
        <w:rPr>
          <w:rFonts w:ascii="Courier New" w:hAnsi="Courier New" w:cs="Courier New"/>
          <w:sz w:val="20"/>
          <w:szCs w:val="20"/>
          <w:lang w:val="en-US"/>
        </w:rPr>
        <w:t>(1);</w:t>
      </w:r>
    </w:p>
    <w:p w14:paraId="44C47C67" w14:textId="77777777" w:rsidR="00AE133B" w:rsidRDefault="00AE133B" w:rsidP="00AE133B">
      <w:pPr>
        <w:rPr>
          <w:rFonts w:ascii="Courier New" w:hAnsi="Courier New" w:cs="Courier New"/>
          <w:sz w:val="20"/>
          <w:szCs w:val="20"/>
          <w:lang w:val="ru-RU"/>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rPr>
        <w:t>n--;</w:t>
      </w:r>
    </w:p>
    <w:p w14:paraId="40E54479" w14:textId="77777777" w:rsidR="00AE133B" w:rsidRDefault="00AE133B" w:rsidP="00AE133B">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w:t>
      </w:r>
    </w:p>
    <w:p w14:paraId="3680B39E" w14:textId="77777777" w:rsidR="00AE133B" w:rsidRDefault="00AE133B" w:rsidP="00AE133B">
      <w:pPr>
        <w:rPr>
          <w:rFonts w:ascii="Courier New" w:hAnsi="Courier New" w:cs="Courier New"/>
          <w:sz w:val="20"/>
          <w:szCs w:val="20"/>
        </w:rPr>
      </w:pPr>
      <w:r>
        <w:rPr>
          <w:rFonts w:ascii="Courier New" w:hAnsi="Courier New" w:cs="Courier New"/>
          <w:sz w:val="20"/>
          <w:szCs w:val="20"/>
        </w:rPr>
        <w:t>}</w:t>
      </w:r>
    </w:p>
    <w:p w14:paraId="02779031" w14:textId="77777777" w:rsidR="00AE133B" w:rsidRDefault="00AE133B" w:rsidP="00AE133B">
      <w:pPr>
        <w:rPr>
          <w:rFonts w:ascii="Courier New" w:hAnsi="Courier New" w:cs="Courier New"/>
          <w:sz w:val="20"/>
          <w:szCs w:val="20"/>
        </w:rPr>
      </w:pPr>
    </w:p>
    <w:p w14:paraId="3FE34878" w14:textId="77777777" w:rsidR="00AE133B" w:rsidRDefault="00AE133B" w:rsidP="00AE133B">
      <w:pPr>
        <w:rPr>
          <w:rFonts w:ascii="Courier New" w:hAnsi="Courier New" w:cs="Courier New"/>
          <w:sz w:val="20"/>
          <w:szCs w:val="20"/>
        </w:rPr>
      </w:pPr>
      <w:r>
        <w:rPr>
          <w:rFonts w:ascii="Courier New" w:hAnsi="Courier New" w:cs="Courier New"/>
          <w:sz w:val="20"/>
          <w:szCs w:val="20"/>
        </w:rPr>
        <w:t>// Главная программа</w:t>
      </w:r>
    </w:p>
    <w:p w14:paraId="0D6004EE" w14:textId="77777777" w:rsidR="00AE133B" w:rsidRDefault="00AE133B" w:rsidP="00AE133B">
      <w:pPr>
        <w:rPr>
          <w:rFonts w:ascii="Courier New" w:hAnsi="Courier New" w:cs="Courier New"/>
          <w:sz w:val="20"/>
          <w:szCs w:val="20"/>
        </w:rPr>
      </w:pPr>
      <w:r>
        <w:rPr>
          <w:rFonts w:ascii="Courier New" w:hAnsi="Courier New" w:cs="Courier New"/>
          <w:sz w:val="20"/>
          <w:szCs w:val="20"/>
        </w:rPr>
        <w:t>// =================</w:t>
      </w:r>
    </w:p>
    <w:p w14:paraId="37A9E711" w14:textId="77777777" w:rsidR="00AE133B" w:rsidRDefault="00AE133B" w:rsidP="00AE133B">
      <w:pPr>
        <w:rPr>
          <w:rFonts w:ascii="Courier New" w:hAnsi="Courier New" w:cs="Courier New"/>
          <w:sz w:val="20"/>
          <w:szCs w:val="20"/>
        </w:rPr>
      </w:pPr>
      <w:r>
        <w:rPr>
          <w:rFonts w:ascii="Courier New" w:hAnsi="Courier New" w:cs="Courier New"/>
          <w:sz w:val="20"/>
          <w:szCs w:val="20"/>
        </w:rPr>
        <w:t>void main (void)</w:t>
      </w:r>
    </w:p>
    <w:p w14:paraId="0C125165" w14:textId="77777777" w:rsidR="00AE133B" w:rsidRDefault="00AE133B" w:rsidP="00AE133B">
      <w:pPr>
        <w:rPr>
          <w:rFonts w:ascii="Courier New" w:hAnsi="Courier New" w:cs="Courier New"/>
          <w:sz w:val="20"/>
          <w:szCs w:val="20"/>
        </w:rPr>
      </w:pPr>
      <w:r>
        <w:rPr>
          <w:rFonts w:ascii="Courier New" w:hAnsi="Courier New" w:cs="Courier New"/>
          <w:sz w:val="20"/>
          <w:szCs w:val="20"/>
        </w:rPr>
        <w:t>{</w:t>
      </w:r>
    </w:p>
    <w:p w14:paraId="35C9377B" w14:textId="77777777" w:rsidR="00AE133B" w:rsidRDefault="00AE133B" w:rsidP="00AE133B">
      <w:pPr>
        <w:rPr>
          <w:rFonts w:ascii="Courier New" w:hAnsi="Courier New" w:cs="Courier New"/>
          <w:sz w:val="20"/>
          <w:szCs w:val="20"/>
        </w:rPr>
      </w:pPr>
      <w:r>
        <w:rPr>
          <w:rFonts w:ascii="Courier New" w:hAnsi="Courier New" w:cs="Courier New"/>
          <w:sz w:val="20"/>
          <w:szCs w:val="20"/>
        </w:rPr>
        <w:t>// Описание локальных переменных</w:t>
      </w:r>
      <w:r>
        <w:rPr>
          <w:rFonts w:ascii="Courier New" w:hAnsi="Courier New" w:cs="Courier New"/>
          <w:sz w:val="20"/>
          <w:szCs w:val="20"/>
        </w:rPr>
        <w:tab/>
      </w:r>
    </w:p>
    <w:p w14:paraId="03622E79" w14:textId="77777777" w:rsidR="00AE133B" w:rsidRDefault="00AE133B" w:rsidP="00AE133B">
      <w:pPr>
        <w:rPr>
          <w:rFonts w:ascii="Courier New" w:hAnsi="Courier New" w:cs="Courier New"/>
          <w:sz w:val="20"/>
          <w:szCs w:val="20"/>
        </w:rPr>
      </w:pPr>
      <w:r>
        <w:rPr>
          <w:rFonts w:ascii="Courier New" w:hAnsi="Courier New" w:cs="Courier New"/>
          <w:sz w:val="20"/>
          <w:szCs w:val="20"/>
        </w:rPr>
        <w:tab/>
        <w:t>unsigned int n=0;</w:t>
      </w:r>
    </w:p>
    <w:p w14:paraId="689D81B1" w14:textId="77777777" w:rsidR="00AE133B" w:rsidRDefault="00AE133B" w:rsidP="00AE133B">
      <w:pPr>
        <w:rPr>
          <w:rFonts w:ascii="Courier New" w:hAnsi="Courier New" w:cs="Courier New"/>
          <w:sz w:val="20"/>
          <w:szCs w:val="20"/>
        </w:rPr>
      </w:pPr>
      <w:r>
        <w:rPr>
          <w:rFonts w:ascii="Courier New" w:hAnsi="Courier New" w:cs="Courier New"/>
          <w:sz w:val="20"/>
          <w:szCs w:val="20"/>
        </w:rPr>
        <w:tab/>
        <w:t>IE = 0; // Запретить прерывания</w:t>
      </w:r>
    </w:p>
    <w:p w14:paraId="7D8543CE" w14:textId="77777777" w:rsidR="00AE133B" w:rsidRDefault="00AE133B" w:rsidP="00AE133B">
      <w:pPr>
        <w:rPr>
          <w:rFonts w:ascii="Courier New" w:hAnsi="Courier New" w:cs="Courier New"/>
          <w:sz w:val="20"/>
          <w:szCs w:val="20"/>
        </w:rPr>
      </w:pPr>
    </w:p>
    <w:p w14:paraId="7C87343D" w14:textId="77777777" w:rsidR="00AE133B" w:rsidRDefault="00AE133B" w:rsidP="00AE133B">
      <w:pPr>
        <w:rPr>
          <w:rFonts w:ascii="Courier New" w:hAnsi="Courier New" w:cs="Courier New"/>
          <w:sz w:val="20"/>
          <w:szCs w:val="20"/>
        </w:rPr>
      </w:pPr>
      <w:r>
        <w:rPr>
          <w:rFonts w:ascii="Courier New" w:hAnsi="Courier New" w:cs="Courier New"/>
          <w:sz w:val="20"/>
          <w:szCs w:val="20"/>
        </w:rPr>
        <w:t>// Инициализация ресурсов контроллера</w:t>
      </w:r>
    </w:p>
    <w:p w14:paraId="69EBF27B" w14:textId="77777777" w:rsidR="00AE133B" w:rsidRDefault="00AE133B" w:rsidP="00AE133B">
      <w:pPr>
        <w:rPr>
          <w:rFonts w:ascii="Courier New" w:hAnsi="Courier New" w:cs="Courier New"/>
          <w:sz w:val="20"/>
          <w:szCs w:val="20"/>
        </w:rPr>
      </w:pPr>
      <w:r>
        <w:rPr>
          <w:rFonts w:ascii="Courier New" w:hAnsi="Courier New" w:cs="Courier New"/>
          <w:sz w:val="20"/>
          <w:szCs w:val="20"/>
        </w:rPr>
        <w:t>// (портов ввода-вывода, таймеров и прерываний)</w:t>
      </w:r>
    </w:p>
    <w:p w14:paraId="1BC24F4C" w14:textId="77777777" w:rsidR="00AE133B" w:rsidRDefault="00AE133B" w:rsidP="00AE133B">
      <w:pPr>
        <w:rPr>
          <w:rFonts w:ascii="Courier New" w:hAnsi="Courier New" w:cs="Courier New"/>
          <w:sz w:val="20"/>
          <w:szCs w:val="20"/>
        </w:rPr>
      </w:pPr>
      <w:r>
        <w:rPr>
          <w:rFonts w:ascii="Courier New" w:hAnsi="Courier New" w:cs="Courier New"/>
          <w:sz w:val="20"/>
          <w:szCs w:val="20"/>
        </w:rPr>
        <w:tab/>
        <w:t>PINP = 0xFF; // Настроить порт на ввод</w:t>
      </w:r>
    </w:p>
    <w:p w14:paraId="0868DEB2" w14:textId="77777777" w:rsidR="00AE133B" w:rsidRDefault="00AE133B" w:rsidP="00AE133B">
      <w:pPr>
        <w:rPr>
          <w:rFonts w:ascii="Courier New" w:hAnsi="Courier New" w:cs="Courier New"/>
          <w:sz w:val="20"/>
          <w:szCs w:val="20"/>
        </w:rPr>
      </w:pPr>
      <w:r>
        <w:rPr>
          <w:rFonts w:ascii="Courier New" w:hAnsi="Courier New" w:cs="Courier New"/>
          <w:sz w:val="20"/>
          <w:szCs w:val="20"/>
        </w:rPr>
        <w:tab/>
        <w:t>PFIO = b00111101; // Настроить порт на ввод=1 и вывод=0</w:t>
      </w:r>
    </w:p>
    <w:p w14:paraId="3A33FC1A" w14:textId="77777777" w:rsidR="00AE133B" w:rsidRDefault="00AE133B" w:rsidP="00AE133B">
      <w:pPr>
        <w:rPr>
          <w:rFonts w:ascii="Courier New" w:hAnsi="Courier New" w:cs="Courier New"/>
          <w:sz w:val="20"/>
          <w:szCs w:val="20"/>
        </w:rPr>
      </w:pPr>
      <w:r>
        <w:rPr>
          <w:rFonts w:ascii="Courier New" w:hAnsi="Courier New" w:cs="Courier New"/>
          <w:sz w:val="20"/>
          <w:szCs w:val="20"/>
        </w:rPr>
        <w:tab/>
        <w:t>//</w:t>
      </w:r>
      <w:r>
        <w:rPr>
          <w:rFonts w:ascii="Courier New" w:hAnsi="Courier New" w:cs="Courier New"/>
          <w:sz w:val="20"/>
          <w:szCs w:val="20"/>
        </w:rPr>
        <w:tab/>
        <w:t xml:space="preserve">    |||||||+- Rxd</w:t>
      </w:r>
    </w:p>
    <w:p w14:paraId="775B3614" w14:textId="77777777" w:rsidR="00AE133B" w:rsidRDefault="00AE133B" w:rsidP="00AE133B">
      <w:pPr>
        <w:rPr>
          <w:rFonts w:ascii="Courier New" w:hAnsi="Courier New" w:cs="Courier New"/>
          <w:sz w:val="20"/>
          <w:szCs w:val="20"/>
        </w:rPr>
      </w:pPr>
      <w:r>
        <w:rPr>
          <w:rFonts w:ascii="Courier New" w:hAnsi="Courier New" w:cs="Courier New"/>
          <w:sz w:val="20"/>
          <w:szCs w:val="20"/>
        </w:rPr>
        <w:tab/>
        <w:t>//</w:t>
      </w:r>
      <w:r>
        <w:rPr>
          <w:rFonts w:ascii="Courier New" w:hAnsi="Courier New" w:cs="Courier New"/>
          <w:sz w:val="20"/>
          <w:szCs w:val="20"/>
        </w:rPr>
        <w:tab/>
        <w:t xml:space="preserve">    ||||||+-- Txd</w:t>
      </w:r>
    </w:p>
    <w:p w14:paraId="013685CB" w14:textId="77777777" w:rsidR="00AE133B" w:rsidRDefault="00AE133B" w:rsidP="00AE133B">
      <w:pPr>
        <w:rPr>
          <w:rFonts w:ascii="Courier New" w:hAnsi="Courier New" w:cs="Courier New"/>
          <w:sz w:val="20"/>
          <w:szCs w:val="20"/>
        </w:rPr>
      </w:pPr>
      <w:r>
        <w:rPr>
          <w:rFonts w:ascii="Courier New" w:hAnsi="Courier New" w:cs="Courier New"/>
          <w:sz w:val="20"/>
          <w:szCs w:val="20"/>
        </w:rPr>
        <w:tab/>
        <w:t>//</w:t>
      </w:r>
      <w:r>
        <w:rPr>
          <w:rFonts w:ascii="Courier New" w:hAnsi="Courier New" w:cs="Courier New"/>
          <w:sz w:val="20"/>
          <w:szCs w:val="20"/>
        </w:rPr>
        <w:tab/>
        <w:t xml:space="preserve">    |||||+--- -int0</w:t>
      </w:r>
    </w:p>
    <w:p w14:paraId="23B77F36" w14:textId="77777777" w:rsidR="00AE133B" w:rsidRDefault="00AE133B" w:rsidP="00AE133B">
      <w:pPr>
        <w:rPr>
          <w:rFonts w:ascii="Courier New" w:hAnsi="Courier New" w:cs="Courier New"/>
          <w:sz w:val="20"/>
          <w:szCs w:val="20"/>
        </w:rPr>
      </w:pPr>
      <w:r>
        <w:rPr>
          <w:rFonts w:ascii="Courier New" w:hAnsi="Courier New" w:cs="Courier New"/>
          <w:sz w:val="20"/>
          <w:szCs w:val="20"/>
        </w:rPr>
        <w:tab/>
        <w:t>//</w:t>
      </w:r>
      <w:r>
        <w:rPr>
          <w:rFonts w:ascii="Courier New" w:hAnsi="Courier New" w:cs="Courier New"/>
          <w:sz w:val="20"/>
          <w:szCs w:val="20"/>
        </w:rPr>
        <w:tab/>
        <w:t xml:space="preserve">    ||||+---- -int1</w:t>
      </w:r>
    </w:p>
    <w:p w14:paraId="5197F284" w14:textId="77777777" w:rsidR="00AE133B" w:rsidRDefault="00AE133B" w:rsidP="00AE133B">
      <w:pPr>
        <w:rPr>
          <w:rFonts w:ascii="Courier New" w:hAnsi="Courier New" w:cs="Courier New"/>
          <w:sz w:val="20"/>
          <w:szCs w:val="20"/>
        </w:rPr>
      </w:pPr>
      <w:r>
        <w:rPr>
          <w:rFonts w:ascii="Courier New" w:hAnsi="Courier New" w:cs="Courier New"/>
          <w:sz w:val="20"/>
          <w:szCs w:val="20"/>
        </w:rPr>
        <w:tab/>
        <w:t>//</w:t>
      </w:r>
      <w:r>
        <w:rPr>
          <w:rFonts w:ascii="Courier New" w:hAnsi="Courier New" w:cs="Courier New"/>
          <w:sz w:val="20"/>
          <w:szCs w:val="20"/>
        </w:rPr>
        <w:tab/>
        <w:t xml:space="preserve">    |||+----- t0</w:t>
      </w:r>
    </w:p>
    <w:p w14:paraId="4D3F8443" w14:textId="77777777" w:rsidR="00AE133B" w:rsidRDefault="00AE133B" w:rsidP="00AE133B">
      <w:pPr>
        <w:rPr>
          <w:rFonts w:ascii="Courier New" w:hAnsi="Courier New" w:cs="Courier New"/>
          <w:sz w:val="20"/>
          <w:szCs w:val="20"/>
        </w:rPr>
      </w:pPr>
      <w:r>
        <w:rPr>
          <w:rFonts w:ascii="Courier New" w:hAnsi="Courier New" w:cs="Courier New"/>
          <w:sz w:val="20"/>
          <w:szCs w:val="20"/>
        </w:rPr>
        <w:tab/>
        <w:t>//</w:t>
      </w:r>
      <w:r>
        <w:rPr>
          <w:rFonts w:ascii="Courier New" w:hAnsi="Courier New" w:cs="Courier New"/>
          <w:sz w:val="20"/>
          <w:szCs w:val="20"/>
        </w:rPr>
        <w:tab/>
        <w:t xml:space="preserve">    ||+------ t1</w:t>
      </w:r>
    </w:p>
    <w:p w14:paraId="18C1D975" w14:textId="77777777" w:rsidR="00AE133B" w:rsidRDefault="00AE133B" w:rsidP="00AE133B">
      <w:pPr>
        <w:rPr>
          <w:rFonts w:ascii="Courier New" w:hAnsi="Courier New" w:cs="Courier New"/>
          <w:sz w:val="20"/>
          <w:szCs w:val="20"/>
        </w:rPr>
      </w:pPr>
      <w:r>
        <w:rPr>
          <w:rFonts w:ascii="Courier New" w:hAnsi="Courier New" w:cs="Courier New"/>
          <w:sz w:val="20"/>
          <w:szCs w:val="20"/>
        </w:rPr>
        <w:tab/>
        <w:t>//</w:t>
      </w:r>
      <w:r>
        <w:rPr>
          <w:rFonts w:ascii="Courier New" w:hAnsi="Courier New" w:cs="Courier New"/>
          <w:sz w:val="20"/>
          <w:szCs w:val="20"/>
        </w:rPr>
        <w:tab/>
        <w:t xml:space="preserve">    |+------- -wr</w:t>
      </w:r>
    </w:p>
    <w:p w14:paraId="5FC00C2F" w14:textId="77777777" w:rsidR="00AE133B" w:rsidRDefault="00AE133B" w:rsidP="00AE133B">
      <w:pPr>
        <w:rPr>
          <w:rFonts w:ascii="Courier New" w:hAnsi="Courier New" w:cs="Courier New"/>
          <w:sz w:val="20"/>
          <w:szCs w:val="20"/>
        </w:rPr>
      </w:pPr>
      <w:r>
        <w:rPr>
          <w:rFonts w:ascii="Courier New" w:hAnsi="Courier New" w:cs="Courier New"/>
          <w:sz w:val="20"/>
          <w:szCs w:val="20"/>
        </w:rPr>
        <w:tab/>
        <w:t>//</w:t>
      </w:r>
      <w:r>
        <w:rPr>
          <w:rFonts w:ascii="Courier New" w:hAnsi="Courier New" w:cs="Courier New"/>
          <w:sz w:val="20"/>
          <w:szCs w:val="20"/>
        </w:rPr>
        <w:tab/>
        <w:t xml:space="preserve">    +-------- -rd</w:t>
      </w:r>
    </w:p>
    <w:p w14:paraId="65A04721" w14:textId="77777777" w:rsidR="00AE133B" w:rsidRDefault="00AE133B" w:rsidP="00AE133B">
      <w:pPr>
        <w:rPr>
          <w:rFonts w:ascii="Courier New" w:hAnsi="Courier New" w:cs="Courier New"/>
          <w:sz w:val="20"/>
          <w:szCs w:val="20"/>
        </w:rPr>
      </w:pPr>
      <w:r>
        <w:rPr>
          <w:rFonts w:ascii="Courier New" w:hAnsi="Courier New" w:cs="Courier New"/>
          <w:sz w:val="20"/>
          <w:szCs w:val="20"/>
        </w:rPr>
        <w:tab/>
      </w:r>
    </w:p>
    <w:p w14:paraId="50D5B7F2" w14:textId="77777777" w:rsidR="00AE133B" w:rsidRDefault="00AE133B" w:rsidP="00AE133B">
      <w:pPr>
        <w:rPr>
          <w:rFonts w:ascii="Courier New" w:hAnsi="Courier New" w:cs="Courier New"/>
          <w:sz w:val="20"/>
          <w:szCs w:val="20"/>
        </w:rPr>
      </w:pPr>
      <w:r>
        <w:rPr>
          <w:rFonts w:ascii="Courier New" w:hAnsi="Courier New" w:cs="Courier New"/>
          <w:sz w:val="20"/>
          <w:szCs w:val="20"/>
        </w:rPr>
        <w:t>// Загрузить таймер 0</w:t>
      </w:r>
    </w:p>
    <w:p w14:paraId="31FE9B87" w14:textId="77777777" w:rsidR="00AE133B" w:rsidRDefault="00AE133B" w:rsidP="00AE133B">
      <w:pPr>
        <w:rPr>
          <w:rFonts w:ascii="Courier New" w:hAnsi="Courier New" w:cs="Courier New"/>
          <w:sz w:val="20"/>
          <w:szCs w:val="20"/>
        </w:rPr>
      </w:pPr>
      <w:r>
        <w:rPr>
          <w:rFonts w:ascii="Courier New" w:hAnsi="Courier New" w:cs="Courier New"/>
          <w:sz w:val="20"/>
          <w:szCs w:val="20"/>
        </w:rPr>
        <w:tab/>
        <w:t>TH0 = -15;</w:t>
      </w:r>
    </w:p>
    <w:p w14:paraId="0FA15101" w14:textId="77777777" w:rsidR="00AE133B" w:rsidRDefault="00AE133B" w:rsidP="00AE133B">
      <w:pPr>
        <w:rPr>
          <w:rFonts w:ascii="Courier New" w:hAnsi="Courier New" w:cs="Courier New"/>
          <w:sz w:val="20"/>
          <w:szCs w:val="20"/>
        </w:rPr>
      </w:pPr>
      <w:r>
        <w:rPr>
          <w:rFonts w:ascii="Courier New" w:hAnsi="Courier New" w:cs="Courier New"/>
          <w:sz w:val="20"/>
          <w:szCs w:val="20"/>
        </w:rPr>
        <w:tab/>
      </w:r>
    </w:p>
    <w:p w14:paraId="3AAD475D" w14:textId="77777777" w:rsidR="00AE133B" w:rsidRDefault="00AE133B" w:rsidP="00AE133B">
      <w:pPr>
        <w:rPr>
          <w:rFonts w:ascii="Courier New" w:hAnsi="Courier New" w:cs="Courier New"/>
          <w:sz w:val="20"/>
          <w:szCs w:val="20"/>
        </w:rPr>
      </w:pPr>
      <w:r>
        <w:rPr>
          <w:rFonts w:ascii="Courier New" w:hAnsi="Courier New" w:cs="Courier New"/>
          <w:sz w:val="20"/>
          <w:szCs w:val="20"/>
        </w:rPr>
        <w:t>// Загрузить таймер 1</w:t>
      </w:r>
    </w:p>
    <w:p w14:paraId="249796E0" w14:textId="77777777" w:rsidR="00AE133B" w:rsidRDefault="00AE133B" w:rsidP="00AE133B">
      <w:pPr>
        <w:rPr>
          <w:rFonts w:ascii="Courier New" w:hAnsi="Courier New" w:cs="Courier New"/>
          <w:sz w:val="20"/>
          <w:szCs w:val="20"/>
        </w:rPr>
      </w:pPr>
      <w:r>
        <w:rPr>
          <w:rFonts w:ascii="Courier New" w:hAnsi="Courier New" w:cs="Courier New"/>
          <w:sz w:val="20"/>
          <w:szCs w:val="20"/>
        </w:rPr>
        <w:t>TH1 = -3; // перегружаемая величина для таймера UART</w:t>
      </w:r>
    </w:p>
    <w:p w14:paraId="6683CBEA" w14:textId="77777777" w:rsidR="00AE133B" w:rsidRDefault="00AE133B" w:rsidP="00AE133B">
      <w:pPr>
        <w:rPr>
          <w:rFonts w:ascii="Courier New" w:hAnsi="Courier New" w:cs="Courier New"/>
          <w:sz w:val="20"/>
          <w:szCs w:val="20"/>
        </w:rPr>
      </w:pPr>
    </w:p>
    <w:p w14:paraId="6932C737" w14:textId="77777777" w:rsidR="00AE133B" w:rsidRDefault="00AE133B" w:rsidP="00AE133B">
      <w:pPr>
        <w:rPr>
          <w:rFonts w:ascii="Courier New" w:hAnsi="Courier New" w:cs="Courier New"/>
          <w:sz w:val="20"/>
          <w:szCs w:val="20"/>
        </w:rPr>
      </w:pPr>
      <w:r>
        <w:rPr>
          <w:rFonts w:ascii="Courier New" w:hAnsi="Courier New" w:cs="Courier New"/>
          <w:sz w:val="20"/>
          <w:szCs w:val="20"/>
        </w:rPr>
        <w:t>TMOD = b00100000; // Установить режим работы таймера 0 и 1</w:t>
      </w:r>
    </w:p>
    <w:p w14:paraId="5C1188CF" w14:textId="77777777" w:rsidR="00AE133B" w:rsidRDefault="00AE133B" w:rsidP="00AE133B">
      <w:pPr>
        <w:rPr>
          <w:rFonts w:ascii="Courier New" w:hAnsi="Courier New" w:cs="Courier New"/>
          <w:sz w:val="20"/>
          <w:szCs w:val="20"/>
        </w:rPr>
      </w:pPr>
      <w:r>
        <w:rPr>
          <w:rFonts w:ascii="Courier New" w:hAnsi="Courier New" w:cs="Courier New"/>
          <w:sz w:val="20"/>
          <w:szCs w:val="20"/>
        </w:rPr>
        <w:tab/>
        <w:t>// 7 GATE управление блокировкой таймера 1 1=int&amp;TR 0=TR</w:t>
      </w:r>
    </w:p>
    <w:p w14:paraId="27BA4265" w14:textId="77777777" w:rsidR="00AE133B" w:rsidRDefault="00AE133B" w:rsidP="00AE133B">
      <w:pPr>
        <w:rPr>
          <w:rFonts w:ascii="Courier New" w:hAnsi="Courier New" w:cs="Courier New"/>
          <w:sz w:val="20"/>
          <w:szCs w:val="20"/>
        </w:rPr>
      </w:pPr>
      <w:r>
        <w:rPr>
          <w:rFonts w:ascii="Courier New" w:hAnsi="Courier New" w:cs="Courier New"/>
          <w:sz w:val="20"/>
          <w:szCs w:val="20"/>
        </w:rPr>
        <w:tab/>
        <w:t>// 6 C/-T бит режима синхроимп. таймера 1 1=внешн. 0=внутр</w:t>
      </w:r>
    </w:p>
    <w:p w14:paraId="2F91E453" w14:textId="77777777" w:rsidR="00AE133B" w:rsidRDefault="00AE133B" w:rsidP="00AE133B">
      <w:pPr>
        <w:rPr>
          <w:rFonts w:ascii="Courier New" w:hAnsi="Courier New" w:cs="Courier New"/>
          <w:sz w:val="20"/>
          <w:szCs w:val="20"/>
        </w:rPr>
      </w:pPr>
      <w:r>
        <w:rPr>
          <w:rFonts w:ascii="Courier New" w:hAnsi="Courier New" w:cs="Courier New"/>
          <w:sz w:val="20"/>
          <w:szCs w:val="20"/>
        </w:rPr>
        <w:tab/>
        <w:t>// 5,4 режим работы таймера 1</w:t>
      </w:r>
    </w:p>
    <w:p w14:paraId="0AF11082" w14:textId="77777777" w:rsidR="00AE133B" w:rsidRDefault="00AE133B" w:rsidP="00AE133B">
      <w:pPr>
        <w:rPr>
          <w:rFonts w:ascii="Courier New" w:hAnsi="Courier New" w:cs="Courier New"/>
          <w:sz w:val="20"/>
          <w:szCs w:val="20"/>
        </w:rPr>
      </w:pPr>
      <w:r>
        <w:rPr>
          <w:rFonts w:ascii="Courier New" w:hAnsi="Courier New" w:cs="Courier New"/>
          <w:sz w:val="20"/>
          <w:szCs w:val="20"/>
        </w:rPr>
        <w:tab/>
        <w:t>// M1,M0 00-8+5=13бит 01-16бит 10-8бит авто 11-Т1стоп Т0=8+8</w:t>
      </w:r>
    </w:p>
    <w:p w14:paraId="5D130239" w14:textId="77777777" w:rsidR="00AE133B" w:rsidRDefault="00AE133B" w:rsidP="00AE133B">
      <w:pPr>
        <w:rPr>
          <w:rFonts w:ascii="Courier New" w:hAnsi="Courier New" w:cs="Courier New"/>
          <w:sz w:val="20"/>
          <w:szCs w:val="20"/>
        </w:rPr>
      </w:pPr>
      <w:r>
        <w:rPr>
          <w:rFonts w:ascii="Courier New" w:hAnsi="Courier New" w:cs="Courier New"/>
          <w:sz w:val="20"/>
          <w:szCs w:val="20"/>
        </w:rPr>
        <w:tab/>
        <w:t>// 3 GATE управление блокировкой таймера 0 1=int&amp;TR 0=TR</w:t>
      </w:r>
    </w:p>
    <w:p w14:paraId="3D492AFC" w14:textId="77777777" w:rsidR="00AE133B" w:rsidRDefault="00AE133B" w:rsidP="00AE133B">
      <w:pPr>
        <w:rPr>
          <w:rFonts w:ascii="Courier New" w:hAnsi="Courier New" w:cs="Courier New"/>
          <w:sz w:val="20"/>
          <w:szCs w:val="20"/>
        </w:rPr>
      </w:pPr>
      <w:r>
        <w:rPr>
          <w:rFonts w:ascii="Courier New" w:hAnsi="Courier New" w:cs="Courier New"/>
          <w:sz w:val="20"/>
          <w:szCs w:val="20"/>
        </w:rPr>
        <w:tab/>
        <w:t>// 2 C/-T бит режима синхроимп. таймера 0 1=внешн. 0=внутр</w:t>
      </w:r>
    </w:p>
    <w:p w14:paraId="3B02DD10" w14:textId="77777777" w:rsidR="00AE133B" w:rsidRDefault="00AE133B" w:rsidP="00AE133B">
      <w:pPr>
        <w:rPr>
          <w:rFonts w:ascii="Courier New" w:hAnsi="Courier New" w:cs="Courier New"/>
          <w:sz w:val="20"/>
          <w:szCs w:val="20"/>
        </w:rPr>
      </w:pPr>
      <w:r>
        <w:rPr>
          <w:rFonts w:ascii="Courier New" w:hAnsi="Courier New" w:cs="Courier New"/>
          <w:sz w:val="20"/>
          <w:szCs w:val="20"/>
        </w:rPr>
        <w:tab/>
        <w:t>// 1,0 режим работы таймера 0</w:t>
      </w:r>
    </w:p>
    <w:p w14:paraId="77E78EA5" w14:textId="77777777" w:rsidR="00AE133B" w:rsidRDefault="00AE133B" w:rsidP="00AE133B">
      <w:pPr>
        <w:rPr>
          <w:rFonts w:ascii="Courier New" w:hAnsi="Courier New" w:cs="Courier New"/>
          <w:sz w:val="20"/>
          <w:szCs w:val="20"/>
        </w:rPr>
      </w:pPr>
      <w:r>
        <w:rPr>
          <w:rFonts w:ascii="Courier New" w:hAnsi="Courier New" w:cs="Courier New"/>
          <w:sz w:val="20"/>
          <w:szCs w:val="20"/>
        </w:rPr>
        <w:tab/>
        <w:t>// M1,M0 00-8+5=13бит 01-16бит 10-8бит авто 11-Т1стоп Т0=8+8</w:t>
      </w:r>
    </w:p>
    <w:p w14:paraId="095835FF" w14:textId="77777777" w:rsidR="00AE133B" w:rsidRDefault="00AE133B" w:rsidP="00AE133B">
      <w:pPr>
        <w:rPr>
          <w:rFonts w:ascii="Courier New" w:hAnsi="Courier New" w:cs="Courier New"/>
          <w:sz w:val="20"/>
          <w:szCs w:val="20"/>
        </w:rPr>
      </w:pPr>
      <w:r>
        <w:rPr>
          <w:rFonts w:ascii="Courier New" w:hAnsi="Courier New" w:cs="Courier New"/>
          <w:sz w:val="20"/>
          <w:szCs w:val="20"/>
        </w:rPr>
        <w:tab/>
      </w:r>
    </w:p>
    <w:p w14:paraId="181C3A67" w14:textId="77777777" w:rsidR="00AE133B" w:rsidRDefault="00AE133B" w:rsidP="00AE133B">
      <w:pPr>
        <w:rPr>
          <w:rFonts w:ascii="Courier New" w:hAnsi="Courier New" w:cs="Courier New"/>
          <w:sz w:val="20"/>
          <w:szCs w:val="20"/>
        </w:rPr>
      </w:pPr>
      <w:r>
        <w:rPr>
          <w:rFonts w:ascii="Courier New" w:hAnsi="Courier New" w:cs="Courier New"/>
          <w:sz w:val="20"/>
          <w:szCs w:val="20"/>
        </w:rPr>
        <w:t>TCON = b01010000;</w:t>
      </w:r>
    </w:p>
    <w:p w14:paraId="0DF92ED4" w14:textId="77777777" w:rsidR="00AE133B" w:rsidRDefault="00AE133B" w:rsidP="00AE133B">
      <w:pPr>
        <w:rPr>
          <w:rFonts w:ascii="Courier New" w:hAnsi="Courier New" w:cs="Courier New"/>
          <w:sz w:val="20"/>
          <w:szCs w:val="20"/>
        </w:rPr>
      </w:pPr>
      <w:r>
        <w:rPr>
          <w:rFonts w:ascii="Courier New" w:hAnsi="Courier New" w:cs="Courier New"/>
          <w:sz w:val="20"/>
          <w:szCs w:val="20"/>
        </w:rPr>
        <w:tab/>
        <w:t>// 7 TF1 флаг переполнения таймера 1</w:t>
      </w:r>
    </w:p>
    <w:p w14:paraId="2B863157" w14:textId="77777777" w:rsidR="00AE133B" w:rsidRDefault="00AE133B" w:rsidP="00AE133B">
      <w:pPr>
        <w:rPr>
          <w:rFonts w:ascii="Courier New" w:hAnsi="Courier New" w:cs="Courier New"/>
          <w:sz w:val="20"/>
          <w:szCs w:val="20"/>
        </w:rPr>
      </w:pPr>
      <w:r>
        <w:rPr>
          <w:rFonts w:ascii="Courier New" w:hAnsi="Courier New" w:cs="Courier New"/>
          <w:sz w:val="20"/>
          <w:szCs w:val="20"/>
        </w:rPr>
        <w:tab/>
        <w:t>// 6 TR1 бит управления таймера 1 (1=пуск 0=стоп)</w:t>
      </w:r>
    </w:p>
    <w:p w14:paraId="561FA488" w14:textId="77777777" w:rsidR="00AE133B" w:rsidRDefault="00AE133B" w:rsidP="00AE133B">
      <w:pPr>
        <w:rPr>
          <w:rFonts w:ascii="Courier New" w:hAnsi="Courier New" w:cs="Courier New"/>
          <w:sz w:val="20"/>
          <w:szCs w:val="20"/>
        </w:rPr>
      </w:pPr>
      <w:r>
        <w:rPr>
          <w:rFonts w:ascii="Courier New" w:hAnsi="Courier New" w:cs="Courier New"/>
          <w:sz w:val="20"/>
          <w:szCs w:val="20"/>
        </w:rPr>
        <w:tab/>
        <w:t>// 5 TF0 флаг переполнения таймера 0</w:t>
      </w:r>
    </w:p>
    <w:p w14:paraId="16F7CBA7" w14:textId="77777777" w:rsidR="00AE133B" w:rsidRDefault="00AE133B" w:rsidP="00AE133B">
      <w:pPr>
        <w:rPr>
          <w:rFonts w:ascii="Courier New" w:hAnsi="Courier New" w:cs="Courier New"/>
          <w:sz w:val="20"/>
          <w:szCs w:val="20"/>
        </w:rPr>
      </w:pPr>
      <w:r>
        <w:rPr>
          <w:rFonts w:ascii="Courier New" w:hAnsi="Courier New" w:cs="Courier New"/>
          <w:sz w:val="20"/>
          <w:szCs w:val="20"/>
        </w:rPr>
        <w:tab/>
        <w:t>// 4 TR0 бит управления таймера 0 (1=пуск 0=стоп)</w:t>
      </w:r>
    </w:p>
    <w:p w14:paraId="3B4C7BC4" w14:textId="77777777" w:rsidR="00AE133B" w:rsidRDefault="00AE133B" w:rsidP="00AE133B">
      <w:pPr>
        <w:rPr>
          <w:rFonts w:ascii="Courier New" w:hAnsi="Courier New" w:cs="Courier New"/>
          <w:sz w:val="20"/>
          <w:szCs w:val="20"/>
        </w:rPr>
      </w:pPr>
      <w:r>
        <w:rPr>
          <w:rFonts w:ascii="Courier New" w:hAnsi="Courier New" w:cs="Courier New"/>
          <w:sz w:val="20"/>
          <w:szCs w:val="20"/>
        </w:rPr>
        <w:tab/>
        <w:t>// 3 IE1 флаг фронта прерывания 1</w:t>
      </w:r>
    </w:p>
    <w:p w14:paraId="0034ED97" w14:textId="77777777" w:rsidR="00AE133B" w:rsidRDefault="00AE133B" w:rsidP="00AE133B">
      <w:pPr>
        <w:rPr>
          <w:rFonts w:ascii="Courier New" w:hAnsi="Courier New" w:cs="Courier New"/>
          <w:sz w:val="20"/>
          <w:szCs w:val="20"/>
        </w:rPr>
      </w:pPr>
      <w:r>
        <w:rPr>
          <w:rFonts w:ascii="Courier New" w:hAnsi="Courier New" w:cs="Courier New"/>
          <w:sz w:val="20"/>
          <w:szCs w:val="20"/>
        </w:rPr>
        <w:tab/>
        <w:t>// 2 IT1 бит управления типом прерывания 1 (1=фронт 0=уровень)</w:t>
      </w:r>
    </w:p>
    <w:p w14:paraId="098B761A" w14:textId="77777777" w:rsidR="00AE133B" w:rsidRDefault="00AE133B" w:rsidP="00AE133B">
      <w:pPr>
        <w:rPr>
          <w:rFonts w:ascii="Courier New" w:hAnsi="Courier New" w:cs="Courier New"/>
          <w:sz w:val="20"/>
          <w:szCs w:val="20"/>
        </w:rPr>
      </w:pPr>
      <w:r>
        <w:rPr>
          <w:rFonts w:ascii="Courier New" w:hAnsi="Courier New" w:cs="Courier New"/>
          <w:sz w:val="20"/>
          <w:szCs w:val="20"/>
        </w:rPr>
        <w:tab/>
        <w:t>// 1 IE0 флаг фронта прерывания 0</w:t>
      </w:r>
    </w:p>
    <w:p w14:paraId="463E786C" w14:textId="77777777" w:rsidR="00AE133B" w:rsidRDefault="00AE133B" w:rsidP="00AE133B">
      <w:pPr>
        <w:rPr>
          <w:rFonts w:ascii="Courier New" w:hAnsi="Courier New" w:cs="Courier New"/>
          <w:sz w:val="20"/>
          <w:szCs w:val="20"/>
        </w:rPr>
      </w:pPr>
      <w:r>
        <w:rPr>
          <w:rFonts w:ascii="Courier New" w:hAnsi="Courier New" w:cs="Courier New"/>
          <w:sz w:val="20"/>
          <w:szCs w:val="20"/>
        </w:rPr>
        <w:tab/>
        <w:t>// 0 IT0 бит управления типом прерывания 0 (1=фронт 0=уровень)</w:t>
      </w:r>
    </w:p>
    <w:p w14:paraId="659E9932" w14:textId="77777777" w:rsidR="00AE133B" w:rsidRDefault="00AE133B" w:rsidP="00AE133B">
      <w:pPr>
        <w:rPr>
          <w:rFonts w:ascii="Courier New" w:hAnsi="Courier New" w:cs="Courier New"/>
          <w:sz w:val="20"/>
          <w:szCs w:val="20"/>
        </w:rPr>
      </w:pPr>
    </w:p>
    <w:p w14:paraId="1067F925" w14:textId="77777777" w:rsidR="00AE133B" w:rsidRDefault="00AE133B" w:rsidP="00AE133B">
      <w:pPr>
        <w:rPr>
          <w:rFonts w:ascii="Courier New" w:hAnsi="Courier New" w:cs="Courier New"/>
          <w:sz w:val="20"/>
          <w:szCs w:val="20"/>
        </w:rPr>
      </w:pPr>
      <w:r>
        <w:rPr>
          <w:rFonts w:ascii="Courier New" w:hAnsi="Courier New" w:cs="Courier New"/>
          <w:sz w:val="20"/>
          <w:szCs w:val="20"/>
        </w:rPr>
        <w:t>// Настроить последовательный порт UART на 19200 бод для 11,0592 МГц</w:t>
      </w:r>
    </w:p>
    <w:p w14:paraId="7FCDBC15" w14:textId="77777777" w:rsidR="00AE133B" w:rsidRDefault="00AE133B" w:rsidP="00AE133B">
      <w:pPr>
        <w:rPr>
          <w:rFonts w:ascii="Courier New" w:hAnsi="Courier New" w:cs="Courier New"/>
          <w:sz w:val="20"/>
          <w:szCs w:val="20"/>
        </w:rPr>
      </w:pPr>
      <w:r>
        <w:rPr>
          <w:rFonts w:ascii="Courier New" w:hAnsi="Courier New" w:cs="Courier New"/>
          <w:sz w:val="20"/>
          <w:szCs w:val="20"/>
        </w:rPr>
        <w:t xml:space="preserve">SCON = b01010000; // UART в режим 1, 8-бит </w:t>
      </w:r>
    </w:p>
    <w:p w14:paraId="12B561F3" w14:textId="77777777" w:rsidR="00AE133B" w:rsidRDefault="00AE133B" w:rsidP="00AE133B">
      <w:pPr>
        <w:rPr>
          <w:rFonts w:ascii="Courier New" w:hAnsi="Courier New" w:cs="Courier New"/>
          <w:sz w:val="20"/>
          <w:szCs w:val="20"/>
        </w:rPr>
      </w:pPr>
      <w:r>
        <w:rPr>
          <w:rFonts w:ascii="Courier New" w:hAnsi="Courier New" w:cs="Courier New"/>
          <w:sz w:val="20"/>
          <w:szCs w:val="20"/>
        </w:rPr>
        <w:tab/>
        <w:t>// 7,6 SM0,SM1 Режим раюоты UART от 0 до 3</w:t>
      </w:r>
    </w:p>
    <w:p w14:paraId="537B658B" w14:textId="77777777" w:rsidR="00AE133B" w:rsidRDefault="00AE133B" w:rsidP="00AE133B">
      <w:pPr>
        <w:rPr>
          <w:rFonts w:ascii="Courier New" w:hAnsi="Courier New" w:cs="Courier New"/>
          <w:sz w:val="20"/>
          <w:szCs w:val="20"/>
        </w:rPr>
      </w:pPr>
      <w:r>
        <w:rPr>
          <w:rFonts w:ascii="Courier New" w:hAnsi="Courier New" w:cs="Courier New"/>
          <w:sz w:val="20"/>
          <w:szCs w:val="20"/>
        </w:rPr>
        <w:tab/>
        <w:t>// 5 SM2 Управление приемом дополнительного бита UART</w:t>
      </w:r>
    </w:p>
    <w:p w14:paraId="3FF35D2A" w14:textId="77777777" w:rsidR="00AE133B" w:rsidRDefault="00AE133B" w:rsidP="00AE133B">
      <w:pPr>
        <w:rPr>
          <w:rFonts w:ascii="Courier New" w:hAnsi="Courier New" w:cs="Courier New"/>
          <w:sz w:val="20"/>
          <w:szCs w:val="20"/>
        </w:rPr>
      </w:pPr>
      <w:r>
        <w:rPr>
          <w:rFonts w:ascii="Courier New" w:hAnsi="Courier New" w:cs="Courier New"/>
          <w:sz w:val="20"/>
          <w:szCs w:val="20"/>
        </w:rPr>
        <w:tab/>
        <w:t>// 4 REN Разрешение приема UART</w:t>
      </w:r>
    </w:p>
    <w:p w14:paraId="7649DBA9" w14:textId="77777777" w:rsidR="00AE133B" w:rsidRDefault="00AE133B" w:rsidP="00AE133B">
      <w:pPr>
        <w:rPr>
          <w:rFonts w:ascii="Courier New" w:hAnsi="Courier New" w:cs="Courier New"/>
          <w:sz w:val="20"/>
          <w:szCs w:val="20"/>
        </w:rPr>
      </w:pPr>
      <w:r>
        <w:rPr>
          <w:rFonts w:ascii="Courier New" w:hAnsi="Courier New" w:cs="Courier New"/>
          <w:sz w:val="20"/>
          <w:szCs w:val="20"/>
        </w:rPr>
        <w:tab/>
        <w:t>// 3 TB8 Дополнительный бит передатчика UART</w:t>
      </w:r>
    </w:p>
    <w:p w14:paraId="0A7CE692" w14:textId="77777777" w:rsidR="00AE133B" w:rsidRDefault="00AE133B" w:rsidP="00AE133B">
      <w:pPr>
        <w:rPr>
          <w:rFonts w:ascii="Courier New" w:hAnsi="Courier New" w:cs="Courier New"/>
          <w:sz w:val="20"/>
          <w:szCs w:val="20"/>
        </w:rPr>
      </w:pPr>
      <w:r>
        <w:rPr>
          <w:rFonts w:ascii="Courier New" w:hAnsi="Courier New" w:cs="Courier New"/>
          <w:sz w:val="20"/>
          <w:szCs w:val="20"/>
        </w:rPr>
        <w:tab/>
        <w:t>// 2 RB8 Дополнительный бит приемника UART</w:t>
      </w:r>
    </w:p>
    <w:p w14:paraId="74A63266" w14:textId="77777777" w:rsidR="00AE133B" w:rsidRDefault="00AE133B" w:rsidP="00AE133B">
      <w:pPr>
        <w:rPr>
          <w:rFonts w:ascii="Courier New" w:hAnsi="Courier New" w:cs="Courier New"/>
          <w:sz w:val="20"/>
          <w:szCs w:val="20"/>
        </w:rPr>
      </w:pPr>
      <w:r>
        <w:rPr>
          <w:rFonts w:ascii="Courier New" w:hAnsi="Courier New" w:cs="Courier New"/>
          <w:sz w:val="20"/>
          <w:szCs w:val="20"/>
        </w:rPr>
        <w:tab/>
        <w:t>// 1 TI  Флаг перывания передатчика</w:t>
      </w:r>
      <w:r>
        <w:rPr>
          <w:rFonts w:ascii="Courier New" w:hAnsi="Courier New" w:cs="Courier New"/>
          <w:sz w:val="20"/>
          <w:szCs w:val="20"/>
        </w:rPr>
        <w:tab/>
        <w:t>UART</w:t>
      </w:r>
    </w:p>
    <w:p w14:paraId="26E85836" w14:textId="77777777" w:rsidR="00AE133B" w:rsidRDefault="00AE133B" w:rsidP="00AE133B">
      <w:pPr>
        <w:rPr>
          <w:rFonts w:ascii="Courier New" w:hAnsi="Courier New" w:cs="Courier New"/>
          <w:sz w:val="20"/>
          <w:szCs w:val="20"/>
        </w:rPr>
      </w:pPr>
      <w:r>
        <w:rPr>
          <w:rFonts w:ascii="Courier New" w:hAnsi="Courier New" w:cs="Courier New"/>
          <w:sz w:val="20"/>
          <w:szCs w:val="20"/>
        </w:rPr>
        <w:tab/>
        <w:t>// 0 RI  Флаг перывания приемника UART</w:t>
      </w:r>
    </w:p>
    <w:p w14:paraId="3A8CCB7C" w14:textId="77777777" w:rsidR="00AE133B" w:rsidRDefault="00AE133B" w:rsidP="00AE133B">
      <w:pPr>
        <w:rPr>
          <w:rFonts w:ascii="Courier New" w:hAnsi="Courier New" w:cs="Courier New"/>
          <w:sz w:val="20"/>
          <w:szCs w:val="20"/>
        </w:rPr>
      </w:pPr>
    </w:p>
    <w:p w14:paraId="466732E8" w14:textId="77777777" w:rsidR="00AE133B" w:rsidRDefault="00AE133B" w:rsidP="00AE133B">
      <w:pPr>
        <w:rPr>
          <w:rFonts w:ascii="Courier New" w:hAnsi="Courier New" w:cs="Courier New"/>
          <w:sz w:val="20"/>
          <w:szCs w:val="20"/>
        </w:rPr>
      </w:pPr>
      <w:r>
        <w:rPr>
          <w:rFonts w:ascii="Courier New" w:hAnsi="Courier New" w:cs="Courier New"/>
          <w:sz w:val="20"/>
          <w:szCs w:val="20"/>
        </w:rPr>
        <w:t>TI = 1;   // Установить TI - готовность передатчика</w:t>
      </w:r>
    </w:p>
    <w:p w14:paraId="0018C67A" w14:textId="77777777" w:rsidR="00AE133B" w:rsidRDefault="00AE133B" w:rsidP="00AE133B">
      <w:pPr>
        <w:rPr>
          <w:rFonts w:ascii="Courier New" w:hAnsi="Courier New" w:cs="Courier New"/>
          <w:sz w:val="20"/>
          <w:szCs w:val="20"/>
        </w:rPr>
      </w:pPr>
      <w:r>
        <w:rPr>
          <w:rFonts w:ascii="Courier New" w:hAnsi="Courier New" w:cs="Courier New"/>
          <w:sz w:val="20"/>
          <w:szCs w:val="20"/>
        </w:rPr>
        <w:t>IE = EINT; // Разрешить прерывания</w:t>
      </w:r>
    </w:p>
    <w:p w14:paraId="5182E1C7" w14:textId="77777777" w:rsidR="00AE133B" w:rsidRDefault="00AE133B" w:rsidP="00AE133B">
      <w:pPr>
        <w:rPr>
          <w:rFonts w:ascii="Courier New" w:hAnsi="Courier New" w:cs="Courier New"/>
          <w:sz w:val="20"/>
          <w:szCs w:val="20"/>
        </w:rPr>
      </w:pPr>
    </w:p>
    <w:p w14:paraId="251C769F" w14:textId="77777777" w:rsidR="00AE133B" w:rsidRDefault="00AE133B" w:rsidP="00AE133B">
      <w:pPr>
        <w:rPr>
          <w:rFonts w:ascii="Courier New" w:hAnsi="Courier New" w:cs="Courier New"/>
          <w:sz w:val="20"/>
          <w:szCs w:val="20"/>
        </w:rPr>
      </w:pPr>
      <w:r>
        <w:rPr>
          <w:rFonts w:ascii="Courier New" w:hAnsi="Courier New" w:cs="Courier New"/>
          <w:sz w:val="20"/>
          <w:szCs w:val="20"/>
        </w:rPr>
        <w:t>while (1) // Главный цикл программы</w:t>
      </w:r>
    </w:p>
    <w:p w14:paraId="4FFF8562" w14:textId="77777777" w:rsidR="00AE133B" w:rsidRDefault="00AE133B" w:rsidP="00AE133B">
      <w:pPr>
        <w:rPr>
          <w:rFonts w:ascii="Courier New" w:hAnsi="Courier New" w:cs="Courier New"/>
          <w:sz w:val="20"/>
          <w:szCs w:val="20"/>
        </w:rPr>
      </w:pPr>
      <w:r>
        <w:rPr>
          <w:rFonts w:ascii="Courier New" w:hAnsi="Courier New" w:cs="Courier New"/>
          <w:sz w:val="20"/>
          <w:szCs w:val="20"/>
        </w:rPr>
        <w:tab/>
        <w:t xml:space="preserve">{ </w:t>
      </w:r>
    </w:p>
    <w:p w14:paraId="18ACCF5B" w14:textId="77777777" w:rsidR="00AE133B" w:rsidRDefault="00AE133B" w:rsidP="00AE133B">
      <w:pPr>
        <w:rPr>
          <w:rFonts w:ascii="Courier New" w:hAnsi="Courier New" w:cs="Courier New"/>
          <w:sz w:val="20"/>
          <w:szCs w:val="20"/>
        </w:rPr>
      </w:pPr>
      <w:r>
        <w:rPr>
          <w:rFonts w:ascii="Courier New" w:hAnsi="Courier New" w:cs="Courier New"/>
          <w:sz w:val="20"/>
          <w:szCs w:val="20"/>
        </w:rPr>
        <w:tab/>
        <w:t>n++;</w:t>
      </w:r>
      <w:r>
        <w:rPr>
          <w:rFonts w:ascii="Courier New" w:hAnsi="Courier New" w:cs="Courier New"/>
          <w:sz w:val="20"/>
          <w:szCs w:val="20"/>
        </w:rPr>
        <w:tab/>
        <w:t>// Увеличить на единицу счетчик включений системы</w:t>
      </w:r>
    </w:p>
    <w:p w14:paraId="389B85DD" w14:textId="77777777" w:rsidR="00AE133B" w:rsidRDefault="00AE133B" w:rsidP="00AE133B">
      <w:pPr>
        <w:rPr>
          <w:rFonts w:ascii="Courier New" w:hAnsi="Courier New" w:cs="Courier New"/>
          <w:sz w:val="20"/>
          <w:szCs w:val="20"/>
        </w:rPr>
      </w:pPr>
      <w:r>
        <w:rPr>
          <w:rFonts w:ascii="Courier New" w:hAnsi="Courier New" w:cs="Courier New"/>
          <w:sz w:val="20"/>
          <w:szCs w:val="20"/>
        </w:rPr>
        <w:tab/>
        <w:t>POUT = 0xFF; // Отключить индикатор, сирену и др. устр.</w:t>
      </w:r>
    </w:p>
    <w:p w14:paraId="416B44C7" w14:textId="77777777" w:rsidR="00AE133B" w:rsidRDefault="00AE133B" w:rsidP="00AE133B">
      <w:pPr>
        <w:rPr>
          <w:rFonts w:ascii="Courier New" w:hAnsi="Courier New" w:cs="Courier New"/>
          <w:sz w:val="20"/>
          <w:szCs w:val="20"/>
        </w:rPr>
      </w:pPr>
      <w:r>
        <w:rPr>
          <w:rFonts w:ascii="Courier New" w:hAnsi="Courier New" w:cs="Courier New"/>
          <w:sz w:val="20"/>
          <w:szCs w:val="20"/>
        </w:rPr>
        <w:tab/>
        <w:t>sm=SM_FON; //</w:t>
      </w:r>
      <w:r>
        <w:rPr>
          <w:rFonts w:ascii="Courier New" w:hAnsi="Courier New" w:cs="Courier New"/>
          <w:sz w:val="20"/>
          <w:szCs w:val="20"/>
        </w:rPr>
        <w:tab/>
        <w:t>Отключить звук</w:t>
      </w:r>
    </w:p>
    <w:p w14:paraId="4B3A69CC" w14:textId="77777777" w:rsidR="00AE133B" w:rsidRDefault="00AE133B" w:rsidP="00AE133B">
      <w:pPr>
        <w:rPr>
          <w:rFonts w:ascii="Courier New" w:hAnsi="Courier New" w:cs="Courier New"/>
          <w:sz w:val="20"/>
          <w:szCs w:val="20"/>
        </w:rPr>
      </w:pPr>
      <w:r>
        <w:rPr>
          <w:rFonts w:ascii="Courier New" w:hAnsi="Courier New" w:cs="Courier New"/>
          <w:sz w:val="20"/>
          <w:szCs w:val="20"/>
        </w:rPr>
        <w:tab/>
        <w:t>POUT ^= INDIK; // Включить индикатор системы сигнализации</w:t>
      </w:r>
    </w:p>
    <w:p w14:paraId="1AF99958" w14:textId="77777777" w:rsidR="00AE133B" w:rsidRDefault="00AE133B" w:rsidP="00AE133B">
      <w:pPr>
        <w:rPr>
          <w:rFonts w:ascii="Courier New" w:hAnsi="Courier New" w:cs="Courier New"/>
          <w:sz w:val="20"/>
          <w:szCs w:val="20"/>
        </w:rPr>
      </w:pPr>
      <w:r>
        <w:rPr>
          <w:rFonts w:ascii="Courier New" w:hAnsi="Courier New" w:cs="Courier New"/>
          <w:sz w:val="20"/>
          <w:szCs w:val="20"/>
        </w:rPr>
        <w:tab/>
        <w:t>printf("Система охраны включена %d раз! \n",n); // Послать сообщение по RS-232</w:t>
      </w:r>
    </w:p>
    <w:p w14:paraId="747C7D76" w14:textId="77777777" w:rsidR="00AE133B" w:rsidRDefault="00AE133B" w:rsidP="00AE133B">
      <w:pPr>
        <w:rPr>
          <w:rFonts w:ascii="Courier New" w:hAnsi="Courier New" w:cs="Courier New"/>
          <w:sz w:val="20"/>
          <w:szCs w:val="20"/>
        </w:rPr>
      </w:pPr>
      <w:r>
        <w:rPr>
          <w:rFonts w:ascii="Courier New" w:hAnsi="Courier New" w:cs="Courier New"/>
          <w:sz w:val="20"/>
          <w:szCs w:val="20"/>
        </w:rPr>
        <w:tab/>
        <w:t>while((PINP &amp; PUSK) == PUSK) {}// Ожидать ПУСК системы</w:t>
      </w:r>
    </w:p>
    <w:p w14:paraId="66E6166B" w14:textId="77777777" w:rsidR="00AE133B" w:rsidRDefault="00AE133B" w:rsidP="00AE133B">
      <w:pPr>
        <w:rPr>
          <w:rFonts w:ascii="Courier New" w:hAnsi="Courier New" w:cs="Courier New"/>
          <w:sz w:val="20"/>
          <w:szCs w:val="20"/>
        </w:rPr>
      </w:pPr>
      <w:r>
        <w:rPr>
          <w:rFonts w:ascii="Courier New" w:hAnsi="Courier New" w:cs="Courier New"/>
          <w:sz w:val="20"/>
          <w:szCs w:val="20"/>
        </w:rPr>
        <w:tab/>
        <w:t>while(PINP != 0) // Пока не все закрыто</w:t>
      </w:r>
    </w:p>
    <w:p w14:paraId="23F6FF22" w14:textId="77777777" w:rsidR="00AE133B" w:rsidRDefault="00AE133B" w:rsidP="00AE133B">
      <w:pPr>
        <w:rPr>
          <w:rFonts w:ascii="Courier New" w:hAnsi="Courier New" w:cs="Courier New"/>
          <w:sz w:val="20"/>
          <w:szCs w:val="20"/>
        </w:rPr>
      </w:pPr>
      <w:r>
        <w:rPr>
          <w:rFonts w:ascii="Courier New" w:hAnsi="Courier New" w:cs="Courier New"/>
          <w:sz w:val="20"/>
          <w:szCs w:val="20"/>
        </w:rPr>
        <w:tab/>
        <w:t xml:space="preserve"> {</w:t>
      </w:r>
    </w:p>
    <w:p w14:paraId="55A68348" w14:textId="77777777" w:rsidR="00AE133B" w:rsidRDefault="00AE133B" w:rsidP="00AE133B">
      <w:pPr>
        <w:rPr>
          <w:rFonts w:ascii="Courier New" w:hAnsi="Courier New" w:cs="Courier New"/>
          <w:sz w:val="20"/>
          <w:szCs w:val="20"/>
        </w:rPr>
      </w:pPr>
      <w:r>
        <w:rPr>
          <w:rFonts w:ascii="Courier New" w:hAnsi="Courier New" w:cs="Courier New"/>
          <w:sz w:val="20"/>
          <w:szCs w:val="20"/>
        </w:rPr>
        <w:tab/>
        <w:t xml:space="preserve"> sm=SM_TON; // Включить непрерывный звук</w:t>
      </w:r>
      <w:r>
        <w:rPr>
          <w:rFonts w:ascii="Courier New" w:hAnsi="Courier New" w:cs="Courier New"/>
          <w:sz w:val="20"/>
          <w:szCs w:val="20"/>
        </w:rPr>
        <w:tab/>
        <w:t xml:space="preserve"> </w:t>
      </w:r>
    </w:p>
    <w:p w14:paraId="70074961" w14:textId="77777777" w:rsidR="00AE133B" w:rsidRDefault="00AE133B" w:rsidP="00AE133B">
      <w:pPr>
        <w:rPr>
          <w:rFonts w:ascii="Courier New" w:hAnsi="Courier New" w:cs="Courier New"/>
          <w:sz w:val="20"/>
          <w:szCs w:val="20"/>
        </w:rPr>
      </w:pPr>
      <w:r>
        <w:rPr>
          <w:rFonts w:ascii="Courier New" w:hAnsi="Courier New" w:cs="Courier New"/>
          <w:sz w:val="20"/>
          <w:szCs w:val="20"/>
        </w:rPr>
        <w:tab/>
        <w:t xml:space="preserve"> delsec(1); // Задержка</w:t>
      </w:r>
    </w:p>
    <w:p w14:paraId="6297017A" w14:textId="77777777" w:rsidR="00AE133B" w:rsidRDefault="00AE133B" w:rsidP="00AE133B">
      <w:pPr>
        <w:rPr>
          <w:rFonts w:ascii="Courier New" w:hAnsi="Courier New" w:cs="Courier New"/>
          <w:sz w:val="20"/>
          <w:szCs w:val="20"/>
        </w:rPr>
      </w:pPr>
      <w:r>
        <w:rPr>
          <w:rFonts w:ascii="Courier New" w:hAnsi="Courier New" w:cs="Courier New"/>
          <w:sz w:val="20"/>
          <w:szCs w:val="20"/>
        </w:rPr>
        <w:tab/>
        <w:t xml:space="preserve"> }</w:t>
      </w:r>
    </w:p>
    <w:p w14:paraId="56208D3F" w14:textId="77777777" w:rsidR="00AE133B" w:rsidRDefault="00AE133B" w:rsidP="00AE133B">
      <w:pPr>
        <w:rPr>
          <w:rFonts w:ascii="Courier New" w:hAnsi="Courier New" w:cs="Courier New"/>
          <w:sz w:val="20"/>
          <w:szCs w:val="20"/>
        </w:rPr>
      </w:pPr>
      <w:r>
        <w:rPr>
          <w:rFonts w:ascii="Courier New" w:hAnsi="Courier New" w:cs="Courier New"/>
          <w:sz w:val="20"/>
          <w:szCs w:val="20"/>
        </w:rPr>
        <w:tab/>
        <w:t>// Теперь все закрыто</w:t>
      </w:r>
    </w:p>
    <w:p w14:paraId="39D78141" w14:textId="77777777" w:rsidR="00AE133B" w:rsidRDefault="00AE133B" w:rsidP="00AE133B">
      <w:pPr>
        <w:rPr>
          <w:rFonts w:ascii="Courier New" w:hAnsi="Courier New" w:cs="Courier New"/>
          <w:sz w:val="20"/>
          <w:szCs w:val="20"/>
        </w:rPr>
      </w:pPr>
      <w:r>
        <w:rPr>
          <w:rFonts w:ascii="Courier New" w:hAnsi="Courier New" w:cs="Courier New"/>
          <w:sz w:val="20"/>
          <w:szCs w:val="20"/>
        </w:rPr>
        <w:tab/>
        <w:t>sm=SM_BIP; // Включить прерывистый звук</w:t>
      </w:r>
      <w:r>
        <w:rPr>
          <w:rFonts w:ascii="Courier New" w:hAnsi="Courier New" w:cs="Courier New"/>
          <w:sz w:val="20"/>
          <w:szCs w:val="20"/>
        </w:rPr>
        <w:tab/>
        <w:t xml:space="preserve"> </w:t>
      </w:r>
    </w:p>
    <w:p w14:paraId="1B866C83" w14:textId="77777777" w:rsidR="00AE133B" w:rsidRDefault="00AE133B" w:rsidP="00AE133B">
      <w:pPr>
        <w:rPr>
          <w:rFonts w:ascii="Courier New" w:hAnsi="Courier New" w:cs="Courier New"/>
          <w:sz w:val="20"/>
          <w:szCs w:val="20"/>
        </w:rPr>
      </w:pPr>
      <w:r>
        <w:rPr>
          <w:rFonts w:ascii="Courier New" w:hAnsi="Courier New" w:cs="Courier New"/>
          <w:sz w:val="20"/>
          <w:szCs w:val="20"/>
        </w:rPr>
        <w:tab/>
        <w:t>im=INDIK; // Включить режим мигания индикатором</w:t>
      </w:r>
    </w:p>
    <w:p w14:paraId="0EFDA586" w14:textId="77777777" w:rsidR="00AE133B" w:rsidRDefault="00AE133B" w:rsidP="00AE133B">
      <w:pPr>
        <w:rPr>
          <w:rFonts w:ascii="Courier New" w:hAnsi="Courier New" w:cs="Courier New"/>
          <w:sz w:val="20"/>
          <w:szCs w:val="20"/>
        </w:rPr>
      </w:pPr>
      <w:r>
        <w:rPr>
          <w:rFonts w:ascii="Courier New" w:hAnsi="Courier New" w:cs="Courier New"/>
          <w:sz w:val="20"/>
          <w:szCs w:val="20"/>
        </w:rPr>
        <w:tab/>
        <w:t>delsec(NSEC);// Задержка для выхода</w:t>
      </w:r>
    </w:p>
    <w:p w14:paraId="33C3C78B" w14:textId="77777777" w:rsidR="00AE133B" w:rsidRDefault="00AE133B" w:rsidP="00AE133B">
      <w:pPr>
        <w:rPr>
          <w:rFonts w:ascii="Courier New" w:hAnsi="Courier New" w:cs="Courier New"/>
          <w:sz w:val="20"/>
          <w:szCs w:val="20"/>
        </w:rPr>
      </w:pPr>
    </w:p>
    <w:p w14:paraId="78CAEC5F" w14:textId="77777777" w:rsidR="00AE133B" w:rsidRDefault="00AE133B" w:rsidP="00AE133B">
      <w:pPr>
        <w:rPr>
          <w:rFonts w:ascii="Courier New" w:hAnsi="Courier New" w:cs="Courier New"/>
          <w:sz w:val="20"/>
          <w:szCs w:val="20"/>
        </w:rPr>
      </w:pPr>
      <w:r>
        <w:rPr>
          <w:rFonts w:ascii="Courier New" w:hAnsi="Courier New" w:cs="Courier New"/>
          <w:sz w:val="20"/>
          <w:szCs w:val="20"/>
        </w:rPr>
        <w:tab/>
        <w:t>sm=SM_FON; // Отключить звук</w:t>
      </w:r>
    </w:p>
    <w:p w14:paraId="1BDAE04A" w14:textId="77777777" w:rsidR="00AE133B" w:rsidRDefault="00AE133B" w:rsidP="00AE133B">
      <w:pPr>
        <w:rPr>
          <w:rFonts w:ascii="Courier New" w:hAnsi="Courier New" w:cs="Courier New"/>
          <w:sz w:val="20"/>
          <w:szCs w:val="20"/>
        </w:rPr>
      </w:pPr>
      <w:r>
        <w:rPr>
          <w:rFonts w:ascii="Courier New" w:hAnsi="Courier New" w:cs="Courier New"/>
          <w:sz w:val="20"/>
          <w:szCs w:val="20"/>
        </w:rPr>
        <w:lastRenderedPageBreak/>
        <w:tab/>
        <w:t>printf("Режим охраны включен.\n"); // Послать сообщение по RS-232</w:t>
      </w:r>
    </w:p>
    <w:p w14:paraId="36DB4063" w14:textId="77777777" w:rsidR="00AE133B" w:rsidRDefault="00AE133B" w:rsidP="00AE133B">
      <w:pPr>
        <w:rPr>
          <w:rFonts w:ascii="Courier New" w:hAnsi="Courier New" w:cs="Courier New"/>
          <w:sz w:val="20"/>
          <w:szCs w:val="20"/>
        </w:rPr>
      </w:pPr>
    </w:p>
    <w:p w14:paraId="1441F713" w14:textId="77777777" w:rsidR="00AE133B" w:rsidRDefault="00AE133B" w:rsidP="00AE133B">
      <w:pPr>
        <w:rPr>
          <w:rFonts w:ascii="Courier New" w:hAnsi="Courier New" w:cs="Courier New"/>
          <w:sz w:val="20"/>
          <w:szCs w:val="20"/>
        </w:rPr>
      </w:pPr>
      <w:r>
        <w:rPr>
          <w:rFonts w:ascii="Courier New" w:hAnsi="Courier New" w:cs="Courier New"/>
          <w:sz w:val="20"/>
          <w:szCs w:val="20"/>
        </w:rPr>
        <w:tab/>
        <w:t>while(PINP == 0) {} // Ждать пока не сработал датчик</w:t>
      </w:r>
    </w:p>
    <w:p w14:paraId="41B056F7" w14:textId="77777777" w:rsidR="00AE133B" w:rsidRDefault="00AE133B" w:rsidP="00AE133B">
      <w:pPr>
        <w:rPr>
          <w:rFonts w:ascii="Courier New" w:hAnsi="Courier New" w:cs="Courier New"/>
          <w:sz w:val="20"/>
          <w:szCs w:val="20"/>
        </w:rPr>
      </w:pPr>
    </w:p>
    <w:p w14:paraId="25050B03" w14:textId="77777777" w:rsidR="00AE133B" w:rsidRDefault="00AE133B" w:rsidP="00AE133B">
      <w:pPr>
        <w:rPr>
          <w:rFonts w:ascii="Courier New" w:hAnsi="Courier New" w:cs="Courier New"/>
          <w:sz w:val="20"/>
          <w:szCs w:val="20"/>
        </w:rPr>
      </w:pPr>
      <w:r>
        <w:rPr>
          <w:rFonts w:ascii="Courier New" w:hAnsi="Courier New" w:cs="Courier New"/>
          <w:sz w:val="20"/>
          <w:szCs w:val="20"/>
        </w:rPr>
        <w:tab/>
        <w:t>sm=SM_BIP; // Включить прерывистый звук</w:t>
      </w:r>
    </w:p>
    <w:p w14:paraId="4D843E4B" w14:textId="77777777" w:rsidR="00AE133B" w:rsidRDefault="00AE133B" w:rsidP="00AE133B">
      <w:pPr>
        <w:rPr>
          <w:rFonts w:ascii="Courier New" w:hAnsi="Courier New" w:cs="Courier New"/>
          <w:sz w:val="20"/>
          <w:szCs w:val="20"/>
        </w:rPr>
      </w:pPr>
      <w:r>
        <w:rPr>
          <w:rFonts w:ascii="Courier New" w:hAnsi="Courier New" w:cs="Courier New"/>
          <w:sz w:val="20"/>
          <w:szCs w:val="20"/>
        </w:rPr>
        <w:tab/>
        <w:t>im=0; // Отключить режим мигания индикатором</w:t>
      </w:r>
    </w:p>
    <w:p w14:paraId="655692AB" w14:textId="77777777" w:rsidR="00AE133B" w:rsidRDefault="00AE133B" w:rsidP="00AE133B">
      <w:pPr>
        <w:rPr>
          <w:rFonts w:ascii="Courier New" w:hAnsi="Courier New" w:cs="Courier New"/>
          <w:sz w:val="20"/>
          <w:szCs w:val="20"/>
        </w:rPr>
      </w:pPr>
      <w:r>
        <w:rPr>
          <w:rFonts w:ascii="Courier New" w:hAnsi="Courier New" w:cs="Courier New"/>
          <w:sz w:val="20"/>
          <w:szCs w:val="20"/>
        </w:rPr>
        <w:tab/>
        <w:t>POUT &amp;= ~INDIK; // Включить индикатор</w:t>
      </w:r>
    </w:p>
    <w:p w14:paraId="454598A4" w14:textId="77777777" w:rsidR="00AE133B" w:rsidRDefault="00AE133B" w:rsidP="00AE133B">
      <w:pPr>
        <w:rPr>
          <w:rFonts w:ascii="Courier New" w:hAnsi="Courier New" w:cs="Courier New"/>
          <w:sz w:val="20"/>
          <w:szCs w:val="20"/>
        </w:rPr>
      </w:pPr>
      <w:r>
        <w:rPr>
          <w:rFonts w:ascii="Courier New" w:hAnsi="Courier New" w:cs="Courier New"/>
          <w:sz w:val="20"/>
          <w:szCs w:val="20"/>
        </w:rPr>
        <w:tab/>
        <w:t>printf("Охраняемый объект открыт!\n");</w:t>
      </w:r>
      <w:r>
        <w:rPr>
          <w:rFonts w:ascii="Courier New" w:hAnsi="Courier New" w:cs="Courier New"/>
          <w:sz w:val="20"/>
          <w:szCs w:val="20"/>
        </w:rPr>
        <w:tab/>
        <w:t>// Послать сообщение по RS-232</w:t>
      </w:r>
    </w:p>
    <w:p w14:paraId="19FDA259" w14:textId="77777777" w:rsidR="00AE133B" w:rsidRDefault="00AE133B" w:rsidP="00AE133B">
      <w:pPr>
        <w:rPr>
          <w:rFonts w:ascii="Courier New" w:hAnsi="Courier New" w:cs="Courier New"/>
          <w:sz w:val="20"/>
          <w:szCs w:val="20"/>
        </w:rPr>
      </w:pPr>
      <w:r>
        <w:rPr>
          <w:rFonts w:ascii="Courier New" w:hAnsi="Courier New" w:cs="Courier New"/>
          <w:sz w:val="20"/>
          <w:szCs w:val="20"/>
        </w:rPr>
        <w:tab/>
        <w:t xml:space="preserve">printf("Код датчиков=0x%X.\n",PINP&amp;0xFF); </w:t>
      </w:r>
    </w:p>
    <w:p w14:paraId="3249F0D9" w14:textId="77777777" w:rsidR="00AE133B" w:rsidRDefault="00AE133B" w:rsidP="00AE133B">
      <w:pPr>
        <w:rPr>
          <w:rFonts w:ascii="Courier New" w:hAnsi="Courier New" w:cs="Courier New"/>
          <w:sz w:val="20"/>
          <w:szCs w:val="20"/>
        </w:rPr>
      </w:pPr>
      <w:r>
        <w:rPr>
          <w:rFonts w:ascii="Courier New" w:hAnsi="Courier New" w:cs="Courier New"/>
          <w:sz w:val="20"/>
          <w:szCs w:val="20"/>
        </w:rPr>
        <w:tab/>
        <w:t>delsec(NSEC);// Задержка для отключения системы охраны</w:t>
      </w:r>
    </w:p>
    <w:p w14:paraId="59A9775E" w14:textId="77777777" w:rsidR="00AE133B" w:rsidRDefault="00AE133B" w:rsidP="00AE133B">
      <w:pPr>
        <w:rPr>
          <w:rFonts w:ascii="Courier New" w:hAnsi="Courier New" w:cs="Courier New"/>
          <w:sz w:val="20"/>
          <w:szCs w:val="20"/>
        </w:rPr>
      </w:pPr>
      <w:r>
        <w:rPr>
          <w:rFonts w:ascii="Courier New" w:hAnsi="Courier New" w:cs="Courier New"/>
          <w:sz w:val="20"/>
          <w:szCs w:val="20"/>
        </w:rPr>
        <w:tab/>
        <w:t>while((PINP &amp; PUSK) != PUSK) // Пока не отключена охрана</w:t>
      </w:r>
    </w:p>
    <w:p w14:paraId="55553660" w14:textId="77777777" w:rsidR="00AE133B" w:rsidRDefault="00AE133B" w:rsidP="00AE133B">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w:t>
      </w:r>
    </w:p>
    <w:p w14:paraId="4113E9ED" w14:textId="77777777" w:rsidR="00AE133B" w:rsidRDefault="00AE133B" w:rsidP="00AE133B">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printf("Сработала сигнализация!\n");// Послать сообщение по RS-232</w:t>
      </w:r>
    </w:p>
    <w:p w14:paraId="3401F5E6" w14:textId="77777777" w:rsidR="00AE133B" w:rsidRDefault="00AE133B" w:rsidP="00AE133B">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POUT &amp;= ~MOBIL; // </w:t>
      </w:r>
      <w:r>
        <w:rPr>
          <w:rFonts w:ascii="Courier New" w:hAnsi="Courier New" w:cs="Courier New"/>
          <w:sz w:val="20"/>
          <w:szCs w:val="20"/>
        </w:rPr>
        <w:tab/>
        <w:t>Послать сообщение или позвонить по телефону</w:t>
      </w:r>
    </w:p>
    <w:p w14:paraId="4A43595D" w14:textId="77777777" w:rsidR="00AE133B" w:rsidRDefault="00AE133B" w:rsidP="00AE133B">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POUT &amp;= ~SIREN; // </w:t>
      </w:r>
      <w:r>
        <w:rPr>
          <w:rFonts w:ascii="Courier New" w:hAnsi="Courier New" w:cs="Courier New"/>
          <w:sz w:val="20"/>
          <w:szCs w:val="20"/>
        </w:rPr>
        <w:tab/>
        <w:t xml:space="preserve">Включить сирену </w:t>
      </w:r>
    </w:p>
    <w:p w14:paraId="14C81257" w14:textId="77777777" w:rsidR="00AE133B" w:rsidRDefault="00AE133B" w:rsidP="00AE133B">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delms(500); // Задержка 0,5 сек.</w:t>
      </w:r>
    </w:p>
    <w:p w14:paraId="5A744701" w14:textId="77777777" w:rsidR="00AE133B" w:rsidRDefault="00AE133B" w:rsidP="00AE133B">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 xml:space="preserve">POUT ^= LAMPA; // Мигать лампой охраны </w:t>
      </w:r>
    </w:p>
    <w:p w14:paraId="39D4E26E" w14:textId="77777777" w:rsidR="00AE133B" w:rsidRDefault="00AE133B" w:rsidP="00AE133B">
      <w:pP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w:t>
      </w:r>
    </w:p>
    <w:p w14:paraId="36FF7379" w14:textId="77777777" w:rsidR="00AE133B" w:rsidRDefault="00AE133B" w:rsidP="00AE133B">
      <w:pPr>
        <w:rPr>
          <w:rFonts w:ascii="Courier New" w:hAnsi="Courier New" w:cs="Courier New"/>
          <w:sz w:val="20"/>
          <w:szCs w:val="20"/>
        </w:rPr>
      </w:pPr>
      <w:r>
        <w:rPr>
          <w:rFonts w:ascii="Courier New" w:hAnsi="Courier New" w:cs="Courier New"/>
          <w:sz w:val="20"/>
          <w:szCs w:val="20"/>
        </w:rPr>
        <w:tab/>
        <w:t>printf("Сигнализация отключена!\n");// Послать сообщение по RS-232</w:t>
      </w:r>
    </w:p>
    <w:p w14:paraId="00FDB6D0" w14:textId="77777777" w:rsidR="00AE133B" w:rsidRDefault="00AE133B" w:rsidP="00AE133B">
      <w:pPr>
        <w:rPr>
          <w:rFonts w:ascii="Courier New" w:hAnsi="Courier New" w:cs="Courier New"/>
          <w:sz w:val="20"/>
          <w:szCs w:val="20"/>
        </w:rPr>
      </w:pPr>
      <w:r>
        <w:rPr>
          <w:rFonts w:ascii="Courier New" w:hAnsi="Courier New" w:cs="Courier New"/>
          <w:sz w:val="20"/>
          <w:szCs w:val="20"/>
        </w:rPr>
        <w:tab/>
        <w:t>}</w:t>
      </w:r>
    </w:p>
    <w:p w14:paraId="205AF27A" w14:textId="77777777" w:rsidR="00AE133B" w:rsidRPr="00F31D1B" w:rsidRDefault="00AE133B" w:rsidP="00AE133B">
      <w:pPr>
        <w:rPr>
          <w:rFonts w:ascii="Courier New" w:hAnsi="Courier New" w:cs="Courier New"/>
          <w:sz w:val="20"/>
          <w:szCs w:val="20"/>
          <w:lang w:val="ru-RU"/>
        </w:rPr>
      </w:pPr>
      <w:r w:rsidRPr="00F31D1B">
        <w:rPr>
          <w:rFonts w:ascii="Courier New" w:hAnsi="Courier New" w:cs="Courier New"/>
          <w:sz w:val="20"/>
          <w:szCs w:val="20"/>
          <w:lang w:val="ru-RU"/>
        </w:rPr>
        <w:t>}</w:t>
      </w:r>
    </w:p>
    <w:bookmarkEnd w:id="10"/>
    <w:p w14:paraId="7B97634E" w14:textId="4234E260" w:rsidR="002C1BB8" w:rsidRDefault="002C1BB8" w:rsidP="00AE133B">
      <w:pPr>
        <w:jc w:val="center"/>
        <w:rPr>
          <w:rFonts w:cs="Times New Roman"/>
          <w:sz w:val="32"/>
          <w:szCs w:val="32"/>
          <w:lang w:val="ru-RU"/>
        </w:rPr>
      </w:pPr>
    </w:p>
    <w:p w14:paraId="01DD5C56" w14:textId="77777777" w:rsidR="002C1BB8" w:rsidRDefault="002C1BB8">
      <w:pPr>
        <w:spacing w:after="160" w:line="259" w:lineRule="auto"/>
        <w:jc w:val="left"/>
        <w:rPr>
          <w:rFonts w:cs="Times New Roman"/>
          <w:sz w:val="32"/>
          <w:szCs w:val="32"/>
          <w:lang w:val="ru-RU"/>
        </w:rPr>
      </w:pPr>
      <w:r>
        <w:rPr>
          <w:rFonts w:cs="Times New Roman"/>
          <w:sz w:val="32"/>
          <w:szCs w:val="32"/>
          <w:lang w:val="ru-RU"/>
        </w:rPr>
        <w:br w:type="page"/>
      </w:r>
    </w:p>
    <w:p w14:paraId="3A3C9BE1" w14:textId="2353BCED" w:rsidR="00AE133B" w:rsidRPr="00AE133B" w:rsidRDefault="002C1BB8" w:rsidP="00AE133B">
      <w:pPr>
        <w:jc w:val="center"/>
        <w:rPr>
          <w:rFonts w:cs="Times New Roman"/>
          <w:sz w:val="32"/>
          <w:szCs w:val="32"/>
          <w:lang w:val="ru-RU"/>
        </w:rPr>
      </w:pPr>
      <w:r>
        <w:rPr>
          <w:noProof/>
        </w:rPr>
        <w:lastRenderedPageBreak/>
        <w:drawing>
          <wp:inline distT="0" distB="0" distL="0" distR="0" wp14:anchorId="5E83A78A" wp14:editId="569125B1">
            <wp:extent cx="5607050" cy="3648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607050" cy="3648075"/>
                    </a:xfrm>
                    <a:prstGeom prst="rect">
                      <a:avLst/>
                    </a:prstGeom>
                  </pic:spPr>
                </pic:pic>
              </a:graphicData>
            </a:graphic>
          </wp:inline>
        </w:drawing>
      </w:r>
    </w:p>
    <w:sectPr w:rsidR="00AE133B" w:rsidRPr="00AE133B" w:rsidSect="00E93AC1">
      <w:footerReference w:type="default" r:id="rId138"/>
      <w:pgSz w:w="11906" w:h="16838"/>
      <w:pgMar w:top="1134" w:right="850"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5B8948" w14:textId="77777777" w:rsidR="00F00A6F" w:rsidRDefault="00F00A6F">
      <w:pPr>
        <w:spacing w:after="0"/>
      </w:pPr>
      <w:r>
        <w:separator/>
      </w:r>
    </w:p>
  </w:endnote>
  <w:endnote w:type="continuationSeparator" w:id="0">
    <w:p w14:paraId="6D083121" w14:textId="77777777" w:rsidR="00F00A6F" w:rsidRDefault="00F00A6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CC"/>
    <w:family w:val="swiss"/>
    <w:pitch w:val="variable"/>
    <w:sig w:usb0="E5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TimesNewRomanPSMT">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099138"/>
      <w:docPartObj>
        <w:docPartGallery w:val="Page Numbers (Bottom of Page)"/>
        <w:docPartUnique/>
      </w:docPartObj>
    </w:sdtPr>
    <w:sdtContent>
      <w:p w14:paraId="3013A35F" w14:textId="77777777" w:rsidR="00F00A6F" w:rsidRDefault="00F00A6F">
        <w:pPr>
          <w:pStyle w:val="Footer"/>
          <w:jc w:val="right"/>
        </w:pPr>
        <w:r>
          <w:fldChar w:fldCharType="begin"/>
        </w:r>
        <w:r>
          <w:instrText>PAGE   \* MERGEFORMAT</w:instrText>
        </w:r>
        <w:r>
          <w:fldChar w:fldCharType="separate"/>
        </w:r>
        <w:r>
          <w:rPr>
            <w:noProof/>
          </w:rPr>
          <w:t>6</w:t>
        </w:r>
        <w:r>
          <w:fldChar w:fldCharType="end"/>
        </w:r>
      </w:p>
    </w:sdtContent>
  </w:sdt>
  <w:p w14:paraId="7C6F5344" w14:textId="77777777" w:rsidR="00F00A6F" w:rsidRDefault="00F00A6F">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1251384"/>
      <w:docPartObj>
        <w:docPartGallery w:val="Page Numbers (Bottom of Page)"/>
        <w:docPartUnique/>
      </w:docPartObj>
    </w:sdtPr>
    <w:sdtEndPr>
      <w:rPr>
        <w:noProof/>
      </w:rPr>
    </w:sdtEndPr>
    <w:sdtContent>
      <w:p w14:paraId="6140E439" w14:textId="7EC40781" w:rsidR="00F00A6F" w:rsidRDefault="00F00A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37FEB6" w14:textId="77777777" w:rsidR="00F00A6F" w:rsidRDefault="00F00A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7AED22" w14:textId="77777777" w:rsidR="00F00A6F" w:rsidRDefault="00F00A6F">
      <w:pPr>
        <w:spacing w:after="0"/>
      </w:pPr>
      <w:r>
        <w:separator/>
      </w:r>
    </w:p>
  </w:footnote>
  <w:footnote w:type="continuationSeparator" w:id="0">
    <w:p w14:paraId="5B910897" w14:textId="77777777" w:rsidR="00F00A6F" w:rsidRDefault="00F00A6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5524"/>
    <w:multiLevelType w:val="hybridMultilevel"/>
    <w:tmpl w:val="F98E46EE"/>
    <w:lvl w:ilvl="0" w:tplc="6F7A3836">
      <w:start w:val="1"/>
      <w:numFmt w:val="decimal"/>
      <w:lvlText w:val="%1."/>
      <w:lvlJc w:val="left"/>
      <w:pPr>
        <w:ind w:left="108" w:hanging="284"/>
      </w:pPr>
      <w:rPr>
        <w:rFonts w:ascii="Times New Roman" w:eastAsia="Times New Roman" w:hAnsi="Times New Roman" w:cs="Times New Roman" w:hint="default"/>
        <w:spacing w:val="0"/>
        <w:w w:val="100"/>
        <w:sz w:val="28"/>
        <w:szCs w:val="28"/>
        <w:lang w:val="ru-RU" w:eastAsia="ru-RU" w:bidi="ru-RU"/>
      </w:rPr>
    </w:lvl>
    <w:lvl w:ilvl="1" w:tplc="DA0ED8A6">
      <w:numFmt w:val="bullet"/>
      <w:lvlText w:val="•"/>
      <w:lvlJc w:val="left"/>
      <w:pPr>
        <w:ind w:left="2580" w:hanging="284"/>
      </w:pPr>
      <w:rPr>
        <w:rFonts w:hint="default"/>
        <w:lang w:val="ru-RU" w:eastAsia="ru-RU" w:bidi="ru-RU"/>
      </w:rPr>
    </w:lvl>
    <w:lvl w:ilvl="2" w:tplc="D77C7240">
      <w:numFmt w:val="bullet"/>
      <w:lvlText w:val="•"/>
      <w:lvlJc w:val="left"/>
      <w:pPr>
        <w:ind w:left="3398" w:hanging="284"/>
      </w:pPr>
      <w:rPr>
        <w:rFonts w:hint="default"/>
        <w:lang w:val="ru-RU" w:eastAsia="ru-RU" w:bidi="ru-RU"/>
      </w:rPr>
    </w:lvl>
    <w:lvl w:ilvl="3" w:tplc="842AA43E">
      <w:numFmt w:val="bullet"/>
      <w:lvlText w:val="•"/>
      <w:lvlJc w:val="left"/>
      <w:pPr>
        <w:ind w:left="4216" w:hanging="284"/>
      </w:pPr>
      <w:rPr>
        <w:rFonts w:hint="default"/>
        <w:lang w:val="ru-RU" w:eastAsia="ru-RU" w:bidi="ru-RU"/>
      </w:rPr>
    </w:lvl>
    <w:lvl w:ilvl="4" w:tplc="66E030BE">
      <w:numFmt w:val="bullet"/>
      <w:lvlText w:val="•"/>
      <w:lvlJc w:val="left"/>
      <w:pPr>
        <w:ind w:left="5035" w:hanging="284"/>
      </w:pPr>
      <w:rPr>
        <w:rFonts w:hint="default"/>
        <w:lang w:val="ru-RU" w:eastAsia="ru-RU" w:bidi="ru-RU"/>
      </w:rPr>
    </w:lvl>
    <w:lvl w:ilvl="5" w:tplc="47DE6BA6">
      <w:numFmt w:val="bullet"/>
      <w:lvlText w:val="•"/>
      <w:lvlJc w:val="left"/>
      <w:pPr>
        <w:ind w:left="5853" w:hanging="284"/>
      </w:pPr>
      <w:rPr>
        <w:rFonts w:hint="default"/>
        <w:lang w:val="ru-RU" w:eastAsia="ru-RU" w:bidi="ru-RU"/>
      </w:rPr>
    </w:lvl>
    <w:lvl w:ilvl="6" w:tplc="2AB48390">
      <w:numFmt w:val="bullet"/>
      <w:lvlText w:val="•"/>
      <w:lvlJc w:val="left"/>
      <w:pPr>
        <w:ind w:left="6672" w:hanging="284"/>
      </w:pPr>
      <w:rPr>
        <w:rFonts w:hint="default"/>
        <w:lang w:val="ru-RU" w:eastAsia="ru-RU" w:bidi="ru-RU"/>
      </w:rPr>
    </w:lvl>
    <w:lvl w:ilvl="7" w:tplc="BEB601B6">
      <w:numFmt w:val="bullet"/>
      <w:lvlText w:val="•"/>
      <w:lvlJc w:val="left"/>
      <w:pPr>
        <w:ind w:left="7490" w:hanging="284"/>
      </w:pPr>
      <w:rPr>
        <w:rFonts w:hint="default"/>
        <w:lang w:val="ru-RU" w:eastAsia="ru-RU" w:bidi="ru-RU"/>
      </w:rPr>
    </w:lvl>
    <w:lvl w:ilvl="8" w:tplc="F892A35C">
      <w:numFmt w:val="bullet"/>
      <w:lvlText w:val="•"/>
      <w:lvlJc w:val="left"/>
      <w:pPr>
        <w:ind w:left="8309" w:hanging="284"/>
      </w:pPr>
      <w:rPr>
        <w:rFonts w:hint="default"/>
        <w:lang w:val="ru-RU" w:eastAsia="ru-RU" w:bidi="ru-RU"/>
      </w:rPr>
    </w:lvl>
  </w:abstractNum>
  <w:abstractNum w:abstractNumId="1" w15:restartNumberingAfterBreak="0">
    <w:nsid w:val="02DA1ACE"/>
    <w:multiLevelType w:val="hybridMultilevel"/>
    <w:tmpl w:val="FC84E282"/>
    <w:lvl w:ilvl="0" w:tplc="54BC4588">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05640A50"/>
    <w:multiLevelType w:val="hybridMultilevel"/>
    <w:tmpl w:val="7102DCA2"/>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07992F0A"/>
    <w:multiLevelType w:val="hybridMultilevel"/>
    <w:tmpl w:val="E15874D2"/>
    <w:lvl w:ilvl="0" w:tplc="0B10A644">
      <w:start w:val="1"/>
      <w:numFmt w:val="decimal"/>
      <w:lvlText w:val="%1)"/>
      <w:lvlJc w:val="left"/>
      <w:pPr>
        <w:ind w:left="927" w:hanging="360"/>
      </w:pPr>
      <w:rPr>
        <w:rFonts w:hint="default"/>
        <w:sz w:val="28"/>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15:restartNumberingAfterBreak="0">
    <w:nsid w:val="0A7F5DE3"/>
    <w:multiLevelType w:val="hybridMultilevel"/>
    <w:tmpl w:val="FA764162"/>
    <w:lvl w:ilvl="0" w:tplc="160A01C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0BCA05CB"/>
    <w:multiLevelType w:val="hybridMultilevel"/>
    <w:tmpl w:val="688416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3863C62"/>
    <w:multiLevelType w:val="hybridMultilevel"/>
    <w:tmpl w:val="7DE42E22"/>
    <w:lvl w:ilvl="0" w:tplc="151AF5E0">
      <w:start w:val="1"/>
      <w:numFmt w:val="bullet"/>
      <w:lvlText w:val=""/>
      <w:lvlJc w:val="left"/>
      <w:pPr>
        <w:ind w:left="720" w:hanging="360"/>
      </w:pPr>
      <w:rPr>
        <w:rFonts w:ascii="Symbol" w:hAnsi="Symbol" w:hint="default"/>
      </w:rPr>
    </w:lvl>
    <w:lvl w:ilvl="1" w:tplc="39CCAA16">
      <w:start w:val="1"/>
      <w:numFmt w:val="bullet"/>
      <w:lvlText w:val="o"/>
      <w:lvlJc w:val="left"/>
      <w:pPr>
        <w:ind w:left="1440" w:hanging="360"/>
      </w:pPr>
      <w:rPr>
        <w:rFonts w:ascii="Courier New" w:hAnsi="Courier New" w:hint="default"/>
      </w:rPr>
    </w:lvl>
    <w:lvl w:ilvl="2" w:tplc="93FE094E">
      <w:start w:val="1"/>
      <w:numFmt w:val="bullet"/>
      <w:lvlText w:val=""/>
      <w:lvlJc w:val="left"/>
      <w:pPr>
        <w:ind w:left="2160" w:hanging="360"/>
      </w:pPr>
      <w:rPr>
        <w:rFonts w:ascii="Wingdings" w:hAnsi="Wingdings" w:hint="default"/>
      </w:rPr>
    </w:lvl>
    <w:lvl w:ilvl="3" w:tplc="71B0C90E">
      <w:start w:val="1"/>
      <w:numFmt w:val="bullet"/>
      <w:lvlText w:val=""/>
      <w:lvlJc w:val="left"/>
      <w:pPr>
        <w:ind w:left="2880" w:hanging="360"/>
      </w:pPr>
      <w:rPr>
        <w:rFonts w:ascii="Symbol" w:hAnsi="Symbol" w:hint="default"/>
      </w:rPr>
    </w:lvl>
    <w:lvl w:ilvl="4" w:tplc="C5EED9F6">
      <w:start w:val="1"/>
      <w:numFmt w:val="bullet"/>
      <w:lvlText w:val="o"/>
      <w:lvlJc w:val="left"/>
      <w:pPr>
        <w:ind w:left="3600" w:hanging="360"/>
      </w:pPr>
      <w:rPr>
        <w:rFonts w:ascii="Courier New" w:hAnsi="Courier New" w:hint="default"/>
      </w:rPr>
    </w:lvl>
    <w:lvl w:ilvl="5" w:tplc="3EA831E6">
      <w:start w:val="1"/>
      <w:numFmt w:val="bullet"/>
      <w:lvlText w:val=""/>
      <w:lvlJc w:val="left"/>
      <w:pPr>
        <w:ind w:left="4320" w:hanging="360"/>
      </w:pPr>
      <w:rPr>
        <w:rFonts w:ascii="Wingdings" w:hAnsi="Wingdings" w:hint="default"/>
      </w:rPr>
    </w:lvl>
    <w:lvl w:ilvl="6" w:tplc="D474F62E">
      <w:start w:val="1"/>
      <w:numFmt w:val="bullet"/>
      <w:lvlText w:val=""/>
      <w:lvlJc w:val="left"/>
      <w:pPr>
        <w:ind w:left="5040" w:hanging="360"/>
      </w:pPr>
      <w:rPr>
        <w:rFonts w:ascii="Symbol" w:hAnsi="Symbol" w:hint="default"/>
      </w:rPr>
    </w:lvl>
    <w:lvl w:ilvl="7" w:tplc="CF127CA2">
      <w:start w:val="1"/>
      <w:numFmt w:val="bullet"/>
      <w:lvlText w:val="o"/>
      <w:lvlJc w:val="left"/>
      <w:pPr>
        <w:ind w:left="5760" w:hanging="360"/>
      </w:pPr>
      <w:rPr>
        <w:rFonts w:ascii="Courier New" w:hAnsi="Courier New" w:hint="default"/>
      </w:rPr>
    </w:lvl>
    <w:lvl w:ilvl="8" w:tplc="B6569FAC">
      <w:start w:val="1"/>
      <w:numFmt w:val="bullet"/>
      <w:lvlText w:val=""/>
      <w:lvlJc w:val="left"/>
      <w:pPr>
        <w:ind w:left="6480" w:hanging="360"/>
      </w:pPr>
      <w:rPr>
        <w:rFonts w:ascii="Wingdings" w:hAnsi="Wingdings" w:hint="default"/>
      </w:rPr>
    </w:lvl>
  </w:abstractNum>
  <w:abstractNum w:abstractNumId="7" w15:restartNumberingAfterBreak="0">
    <w:nsid w:val="15F21428"/>
    <w:multiLevelType w:val="hybridMultilevel"/>
    <w:tmpl w:val="EFC046EE"/>
    <w:lvl w:ilvl="0" w:tplc="2BA48836">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17D2018E"/>
    <w:multiLevelType w:val="hybridMultilevel"/>
    <w:tmpl w:val="E7DEE0FC"/>
    <w:lvl w:ilvl="0" w:tplc="B7FCC80C">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1D197271"/>
    <w:multiLevelType w:val="hybridMultilevel"/>
    <w:tmpl w:val="39C81B88"/>
    <w:lvl w:ilvl="0" w:tplc="A138708C">
      <w:numFmt w:val="bullet"/>
      <w:lvlText w:val="–"/>
      <w:lvlJc w:val="left"/>
      <w:pPr>
        <w:ind w:left="340" w:hanging="221"/>
      </w:pPr>
      <w:rPr>
        <w:rFonts w:hint="default"/>
        <w:w w:val="100"/>
        <w:lang w:val="ru-RU" w:eastAsia="ru-RU" w:bidi="ru-RU"/>
      </w:rPr>
    </w:lvl>
    <w:lvl w:ilvl="1" w:tplc="378A3A6A">
      <w:numFmt w:val="bullet"/>
      <w:lvlText w:val="•"/>
      <w:lvlJc w:val="left"/>
      <w:pPr>
        <w:ind w:left="1197" w:hanging="221"/>
      </w:pPr>
      <w:rPr>
        <w:rFonts w:hint="default"/>
        <w:lang w:val="ru-RU" w:eastAsia="ru-RU" w:bidi="ru-RU"/>
      </w:rPr>
    </w:lvl>
    <w:lvl w:ilvl="2" w:tplc="872C0DF6">
      <w:numFmt w:val="bullet"/>
      <w:lvlText w:val="•"/>
      <w:lvlJc w:val="left"/>
      <w:pPr>
        <w:ind w:left="2055" w:hanging="221"/>
      </w:pPr>
      <w:rPr>
        <w:rFonts w:hint="default"/>
        <w:lang w:val="ru-RU" w:eastAsia="ru-RU" w:bidi="ru-RU"/>
      </w:rPr>
    </w:lvl>
    <w:lvl w:ilvl="3" w:tplc="029EDF5A">
      <w:numFmt w:val="bullet"/>
      <w:lvlText w:val="•"/>
      <w:lvlJc w:val="left"/>
      <w:pPr>
        <w:ind w:left="2913" w:hanging="221"/>
      </w:pPr>
      <w:rPr>
        <w:rFonts w:hint="default"/>
        <w:lang w:val="ru-RU" w:eastAsia="ru-RU" w:bidi="ru-RU"/>
      </w:rPr>
    </w:lvl>
    <w:lvl w:ilvl="4" w:tplc="F9862D14">
      <w:numFmt w:val="bullet"/>
      <w:lvlText w:val="•"/>
      <w:lvlJc w:val="left"/>
      <w:pPr>
        <w:ind w:left="3771" w:hanging="221"/>
      </w:pPr>
      <w:rPr>
        <w:rFonts w:hint="default"/>
        <w:lang w:val="ru-RU" w:eastAsia="ru-RU" w:bidi="ru-RU"/>
      </w:rPr>
    </w:lvl>
    <w:lvl w:ilvl="5" w:tplc="D50011D2">
      <w:numFmt w:val="bullet"/>
      <w:lvlText w:val="•"/>
      <w:lvlJc w:val="left"/>
      <w:pPr>
        <w:ind w:left="4629" w:hanging="221"/>
      </w:pPr>
      <w:rPr>
        <w:rFonts w:hint="default"/>
        <w:lang w:val="ru-RU" w:eastAsia="ru-RU" w:bidi="ru-RU"/>
      </w:rPr>
    </w:lvl>
    <w:lvl w:ilvl="6" w:tplc="1ECA8AB2">
      <w:numFmt w:val="bullet"/>
      <w:lvlText w:val="•"/>
      <w:lvlJc w:val="left"/>
      <w:pPr>
        <w:ind w:left="5487" w:hanging="221"/>
      </w:pPr>
      <w:rPr>
        <w:rFonts w:hint="default"/>
        <w:lang w:val="ru-RU" w:eastAsia="ru-RU" w:bidi="ru-RU"/>
      </w:rPr>
    </w:lvl>
    <w:lvl w:ilvl="7" w:tplc="53565AD0">
      <w:numFmt w:val="bullet"/>
      <w:lvlText w:val="•"/>
      <w:lvlJc w:val="left"/>
      <w:pPr>
        <w:ind w:left="6345" w:hanging="221"/>
      </w:pPr>
      <w:rPr>
        <w:rFonts w:hint="default"/>
        <w:lang w:val="ru-RU" w:eastAsia="ru-RU" w:bidi="ru-RU"/>
      </w:rPr>
    </w:lvl>
    <w:lvl w:ilvl="8" w:tplc="5B321FD4">
      <w:numFmt w:val="bullet"/>
      <w:lvlText w:val="•"/>
      <w:lvlJc w:val="left"/>
      <w:pPr>
        <w:ind w:left="7202" w:hanging="221"/>
      </w:pPr>
      <w:rPr>
        <w:rFonts w:hint="default"/>
        <w:lang w:val="ru-RU" w:eastAsia="ru-RU" w:bidi="ru-RU"/>
      </w:rPr>
    </w:lvl>
  </w:abstractNum>
  <w:abstractNum w:abstractNumId="10" w15:restartNumberingAfterBreak="0">
    <w:nsid w:val="1E91536B"/>
    <w:multiLevelType w:val="hybridMultilevel"/>
    <w:tmpl w:val="BA9EBE3A"/>
    <w:lvl w:ilvl="0" w:tplc="C6064670">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216424E2"/>
    <w:multiLevelType w:val="hybridMultilevel"/>
    <w:tmpl w:val="43CE99E4"/>
    <w:lvl w:ilvl="0" w:tplc="401CD956">
      <w:start w:val="1"/>
      <w:numFmt w:val="bullet"/>
      <w:lvlText w:val=""/>
      <w:lvlJc w:val="left"/>
      <w:pPr>
        <w:ind w:left="720" w:hanging="360"/>
      </w:pPr>
      <w:rPr>
        <w:rFonts w:ascii="Symbol" w:hAnsi="Symbol" w:hint="default"/>
      </w:rPr>
    </w:lvl>
    <w:lvl w:ilvl="1" w:tplc="7916C320">
      <w:start w:val="1"/>
      <w:numFmt w:val="bullet"/>
      <w:lvlText w:val="o"/>
      <w:lvlJc w:val="left"/>
      <w:pPr>
        <w:ind w:left="1440" w:hanging="360"/>
      </w:pPr>
      <w:rPr>
        <w:rFonts w:ascii="Courier New" w:hAnsi="Courier New" w:hint="default"/>
      </w:rPr>
    </w:lvl>
    <w:lvl w:ilvl="2" w:tplc="3E800C20">
      <w:start w:val="1"/>
      <w:numFmt w:val="bullet"/>
      <w:lvlText w:val=""/>
      <w:lvlJc w:val="left"/>
      <w:pPr>
        <w:ind w:left="2160" w:hanging="360"/>
      </w:pPr>
      <w:rPr>
        <w:rFonts w:ascii="Wingdings" w:hAnsi="Wingdings" w:hint="default"/>
      </w:rPr>
    </w:lvl>
    <w:lvl w:ilvl="3" w:tplc="7FB0FA78">
      <w:start w:val="1"/>
      <w:numFmt w:val="bullet"/>
      <w:lvlText w:val=""/>
      <w:lvlJc w:val="left"/>
      <w:pPr>
        <w:ind w:left="2880" w:hanging="360"/>
      </w:pPr>
      <w:rPr>
        <w:rFonts w:ascii="Symbol" w:hAnsi="Symbol" w:hint="default"/>
      </w:rPr>
    </w:lvl>
    <w:lvl w:ilvl="4" w:tplc="592E948E">
      <w:start w:val="1"/>
      <w:numFmt w:val="bullet"/>
      <w:lvlText w:val="o"/>
      <w:lvlJc w:val="left"/>
      <w:pPr>
        <w:ind w:left="3600" w:hanging="360"/>
      </w:pPr>
      <w:rPr>
        <w:rFonts w:ascii="Courier New" w:hAnsi="Courier New" w:hint="default"/>
      </w:rPr>
    </w:lvl>
    <w:lvl w:ilvl="5" w:tplc="BA362FEE">
      <w:start w:val="1"/>
      <w:numFmt w:val="bullet"/>
      <w:lvlText w:val=""/>
      <w:lvlJc w:val="left"/>
      <w:pPr>
        <w:ind w:left="4320" w:hanging="360"/>
      </w:pPr>
      <w:rPr>
        <w:rFonts w:ascii="Wingdings" w:hAnsi="Wingdings" w:hint="default"/>
      </w:rPr>
    </w:lvl>
    <w:lvl w:ilvl="6" w:tplc="40902440">
      <w:start w:val="1"/>
      <w:numFmt w:val="bullet"/>
      <w:lvlText w:val=""/>
      <w:lvlJc w:val="left"/>
      <w:pPr>
        <w:ind w:left="5040" w:hanging="360"/>
      </w:pPr>
      <w:rPr>
        <w:rFonts w:ascii="Symbol" w:hAnsi="Symbol" w:hint="default"/>
      </w:rPr>
    </w:lvl>
    <w:lvl w:ilvl="7" w:tplc="0776B42A">
      <w:start w:val="1"/>
      <w:numFmt w:val="bullet"/>
      <w:lvlText w:val="o"/>
      <w:lvlJc w:val="left"/>
      <w:pPr>
        <w:ind w:left="5760" w:hanging="360"/>
      </w:pPr>
      <w:rPr>
        <w:rFonts w:ascii="Courier New" w:hAnsi="Courier New" w:hint="default"/>
      </w:rPr>
    </w:lvl>
    <w:lvl w:ilvl="8" w:tplc="48FA1AA4">
      <w:start w:val="1"/>
      <w:numFmt w:val="bullet"/>
      <w:lvlText w:val=""/>
      <w:lvlJc w:val="left"/>
      <w:pPr>
        <w:ind w:left="6480" w:hanging="360"/>
      </w:pPr>
      <w:rPr>
        <w:rFonts w:ascii="Wingdings" w:hAnsi="Wingdings" w:hint="default"/>
      </w:rPr>
    </w:lvl>
  </w:abstractNum>
  <w:abstractNum w:abstractNumId="12" w15:restartNumberingAfterBreak="0">
    <w:nsid w:val="21E90D3B"/>
    <w:multiLevelType w:val="hybridMultilevel"/>
    <w:tmpl w:val="A5A4FAA2"/>
    <w:lvl w:ilvl="0" w:tplc="9DAECC9A">
      <w:start w:val="1"/>
      <w:numFmt w:val="decimal"/>
      <w:lvlText w:val="%1."/>
      <w:lvlJc w:val="left"/>
      <w:pPr>
        <w:ind w:left="1099" w:hanging="284"/>
      </w:pPr>
      <w:rPr>
        <w:rFonts w:ascii="Times New Roman" w:eastAsia="Times New Roman" w:hAnsi="Times New Roman" w:cs="Times New Roman" w:hint="default"/>
        <w:spacing w:val="0"/>
        <w:w w:val="100"/>
        <w:sz w:val="28"/>
        <w:szCs w:val="28"/>
        <w:lang w:val="ru-RU" w:eastAsia="ru-RU" w:bidi="ru-RU"/>
      </w:rPr>
    </w:lvl>
    <w:lvl w:ilvl="1" w:tplc="D010B01C">
      <w:numFmt w:val="bullet"/>
      <w:lvlText w:val="•"/>
      <w:lvlJc w:val="left"/>
      <w:pPr>
        <w:ind w:left="1260" w:hanging="284"/>
      </w:pPr>
      <w:rPr>
        <w:rFonts w:hint="default"/>
        <w:lang w:val="ru-RU" w:eastAsia="ru-RU" w:bidi="ru-RU"/>
      </w:rPr>
    </w:lvl>
    <w:lvl w:ilvl="2" w:tplc="A59032E4">
      <w:numFmt w:val="bullet"/>
      <w:lvlText w:val="•"/>
      <w:lvlJc w:val="left"/>
      <w:pPr>
        <w:ind w:left="2225" w:hanging="284"/>
      </w:pPr>
      <w:rPr>
        <w:rFonts w:hint="default"/>
        <w:lang w:val="ru-RU" w:eastAsia="ru-RU" w:bidi="ru-RU"/>
      </w:rPr>
    </w:lvl>
    <w:lvl w:ilvl="3" w:tplc="B3788996">
      <w:numFmt w:val="bullet"/>
      <w:lvlText w:val="•"/>
      <w:lvlJc w:val="left"/>
      <w:pPr>
        <w:ind w:left="3190" w:hanging="284"/>
      </w:pPr>
      <w:rPr>
        <w:rFonts w:hint="default"/>
        <w:lang w:val="ru-RU" w:eastAsia="ru-RU" w:bidi="ru-RU"/>
      </w:rPr>
    </w:lvl>
    <w:lvl w:ilvl="4" w:tplc="D3D404E2">
      <w:numFmt w:val="bullet"/>
      <w:lvlText w:val="•"/>
      <w:lvlJc w:val="left"/>
      <w:pPr>
        <w:ind w:left="4155" w:hanging="284"/>
      </w:pPr>
      <w:rPr>
        <w:rFonts w:hint="default"/>
        <w:lang w:val="ru-RU" w:eastAsia="ru-RU" w:bidi="ru-RU"/>
      </w:rPr>
    </w:lvl>
    <w:lvl w:ilvl="5" w:tplc="C66007F8">
      <w:numFmt w:val="bullet"/>
      <w:lvlText w:val="•"/>
      <w:lvlJc w:val="left"/>
      <w:pPr>
        <w:ind w:left="5120" w:hanging="284"/>
      </w:pPr>
      <w:rPr>
        <w:rFonts w:hint="default"/>
        <w:lang w:val="ru-RU" w:eastAsia="ru-RU" w:bidi="ru-RU"/>
      </w:rPr>
    </w:lvl>
    <w:lvl w:ilvl="6" w:tplc="073A91E2">
      <w:numFmt w:val="bullet"/>
      <w:lvlText w:val="•"/>
      <w:lvlJc w:val="left"/>
      <w:pPr>
        <w:ind w:left="6085" w:hanging="284"/>
      </w:pPr>
      <w:rPr>
        <w:rFonts w:hint="default"/>
        <w:lang w:val="ru-RU" w:eastAsia="ru-RU" w:bidi="ru-RU"/>
      </w:rPr>
    </w:lvl>
    <w:lvl w:ilvl="7" w:tplc="3672FF68">
      <w:numFmt w:val="bullet"/>
      <w:lvlText w:val="•"/>
      <w:lvlJc w:val="left"/>
      <w:pPr>
        <w:ind w:left="7050" w:hanging="284"/>
      </w:pPr>
      <w:rPr>
        <w:rFonts w:hint="default"/>
        <w:lang w:val="ru-RU" w:eastAsia="ru-RU" w:bidi="ru-RU"/>
      </w:rPr>
    </w:lvl>
    <w:lvl w:ilvl="8" w:tplc="D71CC8A4">
      <w:numFmt w:val="bullet"/>
      <w:lvlText w:val="•"/>
      <w:lvlJc w:val="left"/>
      <w:pPr>
        <w:ind w:left="8016" w:hanging="284"/>
      </w:pPr>
      <w:rPr>
        <w:rFonts w:hint="default"/>
        <w:lang w:val="ru-RU" w:eastAsia="ru-RU" w:bidi="ru-RU"/>
      </w:rPr>
    </w:lvl>
  </w:abstractNum>
  <w:abstractNum w:abstractNumId="13" w15:restartNumberingAfterBreak="0">
    <w:nsid w:val="22B5420A"/>
    <w:multiLevelType w:val="hybridMultilevel"/>
    <w:tmpl w:val="B1301406"/>
    <w:lvl w:ilvl="0" w:tplc="0BC26FE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2312299A"/>
    <w:multiLevelType w:val="multilevel"/>
    <w:tmpl w:val="84B8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9668C8"/>
    <w:multiLevelType w:val="hybridMultilevel"/>
    <w:tmpl w:val="24BA415A"/>
    <w:lvl w:ilvl="0" w:tplc="729AD790">
      <w:start w:val="1"/>
      <w:numFmt w:val="bullet"/>
      <w:lvlText w:val=""/>
      <w:lvlJc w:val="left"/>
      <w:pPr>
        <w:ind w:left="720" w:hanging="360"/>
      </w:pPr>
      <w:rPr>
        <w:rFonts w:ascii="Symbol" w:hAnsi="Symbol" w:hint="default"/>
      </w:rPr>
    </w:lvl>
    <w:lvl w:ilvl="1" w:tplc="6C06AB84">
      <w:start w:val="1"/>
      <w:numFmt w:val="bullet"/>
      <w:lvlText w:val="o"/>
      <w:lvlJc w:val="left"/>
      <w:pPr>
        <w:ind w:left="1440" w:hanging="360"/>
      </w:pPr>
      <w:rPr>
        <w:rFonts w:ascii="Courier New" w:hAnsi="Courier New" w:hint="default"/>
      </w:rPr>
    </w:lvl>
    <w:lvl w:ilvl="2" w:tplc="5D9A589A">
      <w:start w:val="1"/>
      <w:numFmt w:val="bullet"/>
      <w:lvlText w:val=""/>
      <w:lvlJc w:val="left"/>
      <w:pPr>
        <w:ind w:left="2160" w:hanging="360"/>
      </w:pPr>
      <w:rPr>
        <w:rFonts w:ascii="Wingdings" w:hAnsi="Wingdings" w:hint="default"/>
      </w:rPr>
    </w:lvl>
    <w:lvl w:ilvl="3" w:tplc="8EC0BFF4">
      <w:start w:val="1"/>
      <w:numFmt w:val="bullet"/>
      <w:lvlText w:val=""/>
      <w:lvlJc w:val="left"/>
      <w:pPr>
        <w:ind w:left="2880" w:hanging="360"/>
      </w:pPr>
      <w:rPr>
        <w:rFonts w:ascii="Symbol" w:hAnsi="Symbol" w:hint="default"/>
      </w:rPr>
    </w:lvl>
    <w:lvl w:ilvl="4" w:tplc="A6B01A08">
      <w:start w:val="1"/>
      <w:numFmt w:val="bullet"/>
      <w:lvlText w:val="o"/>
      <w:lvlJc w:val="left"/>
      <w:pPr>
        <w:ind w:left="3600" w:hanging="360"/>
      </w:pPr>
      <w:rPr>
        <w:rFonts w:ascii="Courier New" w:hAnsi="Courier New" w:hint="default"/>
      </w:rPr>
    </w:lvl>
    <w:lvl w:ilvl="5" w:tplc="E8D278B0">
      <w:start w:val="1"/>
      <w:numFmt w:val="bullet"/>
      <w:lvlText w:val=""/>
      <w:lvlJc w:val="left"/>
      <w:pPr>
        <w:ind w:left="4320" w:hanging="360"/>
      </w:pPr>
      <w:rPr>
        <w:rFonts w:ascii="Wingdings" w:hAnsi="Wingdings" w:hint="default"/>
      </w:rPr>
    </w:lvl>
    <w:lvl w:ilvl="6" w:tplc="542A5A2C">
      <w:start w:val="1"/>
      <w:numFmt w:val="bullet"/>
      <w:lvlText w:val=""/>
      <w:lvlJc w:val="left"/>
      <w:pPr>
        <w:ind w:left="5040" w:hanging="360"/>
      </w:pPr>
      <w:rPr>
        <w:rFonts w:ascii="Symbol" w:hAnsi="Symbol" w:hint="default"/>
      </w:rPr>
    </w:lvl>
    <w:lvl w:ilvl="7" w:tplc="C11E3B14">
      <w:start w:val="1"/>
      <w:numFmt w:val="bullet"/>
      <w:lvlText w:val="o"/>
      <w:lvlJc w:val="left"/>
      <w:pPr>
        <w:ind w:left="5760" w:hanging="360"/>
      </w:pPr>
      <w:rPr>
        <w:rFonts w:ascii="Courier New" w:hAnsi="Courier New" w:hint="default"/>
      </w:rPr>
    </w:lvl>
    <w:lvl w:ilvl="8" w:tplc="E2D0C43C">
      <w:start w:val="1"/>
      <w:numFmt w:val="bullet"/>
      <w:lvlText w:val=""/>
      <w:lvlJc w:val="left"/>
      <w:pPr>
        <w:ind w:left="6480" w:hanging="360"/>
      </w:pPr>
      <w:rPr>
        <w:rFonts w:ascii="Wingdings" w:hAnsi="Wingdings" w:hint="default"/>
      </w:rPr>
    </w:lvl>
  </w:abstractNum>
  <w:abstractNum w:abstractNumId="16" w15:restartNumberingAfterBreak="0">
    <w:nsid w:val="27231866"/>
    <w:multiLevelType w:val="hybridMultilevel"/>
    <w:tmpl w:val="F544BCB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2F157C"/>
    <w:multiLevelType w:val="hybridMultilevel"/>
    <w:tmpl w:val="178CC6C8"/>
    <w:lvl w:ilvl="0" w:tplc="70C6F7FC">
      <w:start w:val="1"/>
      <w:numFmt w:val="decimal"/>
      <w:lvlText w:val="%1."/>
      <w:lvlJc w:val="left"/>
      <w:pPr>
        <w:ind w:left="360" w:hanging="360"/>
      </w:pPr>
      <w:rPr>
        <w:rFonts w:eastAsia="Microsoft Sans Serif" w:hint="default"/>
        <w:sz w:val="28"/>
        <w:u w:val="none"/>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8" w15:restartNumberingAfterBreak="0">
    <w:nsid w:val="2B3C61F1"/>
    <w:multiLevelType w:val="hybridMultilevel"/>
    <w:tmpl w:val="61766ED6"/>
    <w:lvl w:ilvl="0" w:tplc="89FC0812">
      <w:start w:val="1"/>
      <w:numFmt w:val="decimal"/>
      <w:lvlText w:val="%1."/>
      <w:lvlJc w:val="left"/>
      <w:pPr>
        <w:ind w:left="1097" w:hanging="281"/>
      </w:pPr>
      <w:rPr>
        <w:rFonts w:ascii="Times New Roman" w:eastAsia="Times New Roman" w:hAnsi="Times New Roman" w:cs="Times New Roman" w:hint="default"/>
        <w:w w:val="100"/>
        <w:sz w:val="28"/>
        <w:szCs w:val="28"/>
        <w:lang w:val="ru-RU" w:eastAsia="ru-RU" w:bidi="ru-RU"/>
      </w:rPr>
    </w:lvl>
    <w:lvl w:ilvl="1" w:tplc="0356525C">
      <w:numFmt w:val="bullet"/>
      <w:lvlText w:val="•"/>
      <w:lvlJc w:val="left"/>
      <w:pPr>
        <w:ind w:left="1840" w:hanging="281"/>
      </w:pPr>
      <w:rPr>
        <w:rFonts w:hint="default"/>
        <w:lang w:val="ru-RU" w:eastAsia="ru-RU" w:bidi="ru-RU"/>
      </w:rPr>
    </w:lvl>
    <w:lvl w:ilvl="2" w:tplc="0BCE4E7C">
      <w:numFmt w:val="bullet"/>
      <w:lvlText w:val="•"/>
      <w:lvlJc w:val="left"/>
      <w:pPr>
        <w:ind w:left="2740" w:hanging="281"/>
      </w:pPr>
      <w:rPr>
        <w:rFonts w:hint="default"/>
        <w:lang w:val="ru-RU" w:eastAsia="ru-RU" w:bidi="ru-RU"/>
      </w:rPr>
    </w:lvl>
    <w:lvl w:ilvl="3" w:tplc="5DDC27FC">
      <w:numFmt w:val="bullet"/>
      <w:lvlText w:val="•"/>
      <w:lvlJc w:val="left"/>
      <w:pPr>
        <w:ind w:left="3641" w:hanging="281"/>
      </w:pPr>
      <w:rPr>
        <w:rFonts w:hint="default"/>
        <w:lang w:val="ru-RU" w:eastAsia="ru-RU" w:bidi="ru-RU"/>
      </w:rPr>
    </w:lvl>
    <w:lvl w:ilvl="4" w:tplc="456481D8">
      <w:numFmt w:val="bullet"/>
      <w:lvlText w:val="•"/>
      <w:lvlJc w:val="left"/>
      <w:pPr>
        <w:ind w:left="4542" w:hanging="281"/>
      </w:pPr>
      <w:rPr>
        <w:rFonts w:hint="default"/>
        <w:lang w:val="ru-RU" w:eastAsia="ru-RU" w:bidi="ru-RU"/>
      </w:rPr>
    </w:lvl>
    <w:lvl w:ilvl="5" w:tplc="B97A27EC">
      <w:numFmt w:val="bullet"/>
      <w:lvlText w:val="•"/>
      <w:lvlJc w:val="left"/>
      <w:pPr>
        <w:ind w:left="5442" w:hanging="281"/>
      </w:pPr>
      <w:rPr>
        <w:rFonts w:hint="default"/>
        <w:lang w:val="ru-RU" w:eastAsia="ru-RU" w:bidi="ru-RU"/>
      </w:rPr>
    </w:lvl>
    <w:lvl w:ilvl="6" w:tplc="0FDCED94">
      <w:numFmt w:val="bullet"/>
      <w:lvlText w:val="•"/>
      <w:lvlJc w:val="left"/>
      <w:pPr>
        <w:ind w:left="6343" w:hanging="281"/>
      </w:pPr>
      <w:rPr>
        <w:rFonts w:hint="default"/>
        <w:lang w:val="ru-RU" w:eastAsia="ru-RU" w:bidi="ru-RU"/>
      </w:rPr>
    </w:lvl>
    <w:lvl w:ilvl="7" w:tplc="ED80CE38">
      <w:numFmt w:val="bullet"/>
      <w:lvlText w:val="•"/>
      <w:lvlJc w:val="left"/>
      <w:pPr>
        <w:ind w:left="7244" w:hanging="281"/>
      </w:pPr>
      <w:rPr>
        <w:rFonts w:hint="default"/>
        <w:lang w:val="ru-RU" w:eastAsia="ru-RU" w:bidi="ru-RU"/>
      </w:rPr>
    </w:lvl>
    <w:lvl w:ilvl="8" w:tplc="F6B89D9C">
      <w:numFmt w:val="bullet"/>
      <w:lvlText w:val="•"/>
      <w:lvlJc w:val="left"/>
      <w:pPr>
        <w:ind w:left="8144" w:hanging="281"/>
      </w:pPr>
      <w:rPr>
        <w:rFonts w:hint="default"/>
        <w:lang w:val="ru-RU" w:eastAsia="ru-RU" w:bidi="ru-RU"/>
      </w:rPr>
    </w:lvl>
  </w:abstractNum>
  <w:abstractNum w:abstractNumId="19" w15:restartNumberingAfterBreak="0">
    <w:nsid w:val="2DD32B05"/>
    <w:multiLevelType w:val="hybridMultilevel"/>
    <w:tmpl w:val="24C04D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3F0425D"/>
    <w:multiLevelType w:val="hybridMultilevel"/>
    <w:tmpl w:val="C63ECCD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7F264B"/>
    <w:multiLevelType w:val="hybridMultilevel"/>
    <w:tmpl w:val="B0E6F5F0"/>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2" w15:restartNumberingAfterBreak="0">
    <w:nsid w:val="36CB4F0E"/>
    <w:multiLevelType w:val="hybridMultilevel"/>
    <w:tmpl w:val="180ABB4C"/>
    <w:lvl w:ilvl="0" w:tplc="D6F8A7F6">
      <w:start w:val="1"/>
      <w:numFmt w:val="decimal"/>
      <w:lvlText w:val="%1."/>
      <w:lvlJc w:val="left"/>
      <w:pPr>
        <w:ind w:left="108" w:hanging="284"/>
        <w:jc w:val="right"/>
      </w:pPr>
      <w:rPr>
        <w:rFonts w:ascii="Times New Roman" w:eastAsia="Times New Roman" w:hAnsi="Times New Roman" w:cs="Times New Roman" w:hint="default"/>
        <w:spacing w:val="0"/>
        <w:w w:val="100"/>
        <w:sz w:val="28"/>
        <w:szCs w:val="28"/>
        <w:lang w:val="ru-RU" w:eastAsia="ru-RU" w:bidi="ru-RU"/>
      </w:rPr>
    </w:lvl>
    <w:lvl w:ilvl="1" w:tplc="08C81F90">
      <w:numFmt w:val="bullet"/>
      <w:lvlText w:val="•"/>
      <w:lvlJc w:val="left"/>
      <w:pPr>
        <w:ind w:left="1084" w:hanging="284"/>
      </w:pPr>
      <w:rPr>
        <w:rFonts w:hint="default"/>
        <w:lang w:val="ru-RU" w:eastAsia="ru-RU" w:bidi="ru-RU"/>
      </w:rPr>
    </w:lvl>
    <w:lvl w:ilvl="2" w:tplc="2062DB30">
      <w:numFmt w:val="bullet"/>
      <w:lvlText w:val="•"/>
      <w:lvlJc w:val="left"/>
      <w:pPr>
        <w:ind w:left="2069" w:hanging="284"/>
      </w:pPr>
      <w:rPr>
        <w:rFonts w:hint="default"/>
        <w:lang w:val="ru-RU" w:eastAsia="ru-RU" w:bidi="ru-RU"/>
      </w:rPr>
    </w:lvl>
    <w:lvl w:ilvl="3" w:tplc="5460461C">
      <w:numFmt w:val="bullet"/>
      <w:lvlText w:val="•"/>
      <w:lvlJc w:val="left"/>
      <w:pPr>
        <w:ind w:left="3053" w:hanging="284"/>
      </w:pPr>
      <w:rPr>
        <w:rFonts w:hint="default"/>
        <w:lang w:val="ru-RU" w:eastAsia="ru-RU" w:bidi="ru-RU"/>
      </w:rPr>
    </w:lvl>
    <w:lvl w:ilvl="4" w:tplc="106EA3C2">
      <w:numFmt w:val="bullet"/>
      <w:lvlText w:val="•"/>
      <w:lvlJc w:val="left"/>
      <w:pPr>
        <w:ind w:left="4038" w:hanging="284"/>
      </w:pPr>
      <w:rPr>
        <w:rFonts w:hint="default"/>
        <w:lang w:val="ru-RU" w:eastAsia="ru-RU" w:bidi="ru-RU"/>
      </w:rPr>
    </w:lvl>
    <w:lvl w:ilvl="5" w:tplc="B3069568">
      <w:numFmt w:val="bullet"/>
      <w:lvlText w:val="•"/>
      <w:lvlJc w:val="left"/>
      <w:pPr>
        <w:ind w:left="5023" w:hanging="284"/>
      </w:pPr>
      <w:rPr>
        <w:rFonts w:hint="default"/>
        <w:lang w:val="ru-RU" w:eastAsia="ru-RU" w:bidi="ru-RU"/>
      </w:rPr>
    </w:lvl>
    <w:lvl w:ilvl="6" w:tplc="4C1C5B0A">
      <w:numFmt w:val="bullet"/>
      <w:lvlText w:val="•"/>
      <w:lvlJc w:val="left"/>
      <w:pPr>
        <w:ind w:left="6007" w:hanging="284"/>
      </w:pPr>
      <w:rPr>
        <w:rFonts w:hint="default"/>
        <w:lang w:val="ru-RU" w:eastAsia="ru-RU" w:bidi="ru-RU"/>
      </w:rPr>
    </w:lvl>
    <w:lvl w:ilvl="7" w:tplc="1B5AA8F2">
      <w:numFmt w:val="bullet"/>
      <w:lvlText w:val="•"/>
      <w:lvlJc w:val="left"/>
      <w:pPr>
        <w:ind w:left="6992" w:hanging="284"/>
      </w:pPr>
      <w:rPr>
        <w:rFonts w:hint="default"/>
        <w:lang w:val="ru-RU" w:eastAsia="ru-RU" w:bidi="ru-RU"/>
      </w:rPr>
    </w:lvl>
    <w:lvl w:ilvl="8" w:tplc="CE80A848">
      <w:numFmt w:val="bullet"/>
      <w:lvlText w:val="•"/>
      <w:lvlJc w:val="left"/>
      <w:pPr>
        <w:ind w:left="7977" w:hanging="284"/>
      </w:pPr>
      <w:rPr>
        <w:rFonts w:hint="default"/>
        <w:lang w:val="ru-RU" w:eastAsia="ru-RU" w:bidi="ru-RU"/>
      </w:rPr>
    </w:lvl>
  </w:abstractNum>
  <w:abstractNum w:abstractNumId="23" w15:restartNumberingAfterBreak="0">
    <w:nsid w:val="39384BCB"/>
    <w:multiLevelType w:val="multilevel"/>
    <w:tmpl w:val="2C587186"/>
    <w:lvl w:ilvl="0">
      <w:start w:val="1"/>
      <w:numFmt w:val="decimal"/>
      <w:lvlText w:val="%1."/>
      <w:lvlJc w:val="left"/>
      <w:pPr>
        <w:tabs>
          <w:tab w:val="num" w:pos="720"/>
        </w:tabs>
        <w:ind w:left="720" w:hanging="360"/>
      </w:pPr>
      <w:rPr>
        <w:rFonts w:ascii="Times New Roman" w:eastAsia="Times New Roman" w:hAnsi="Times New Roman" w:cs="Times New Roman"/>
        <w:color w:val="000000" w:themeColor="text1"/>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742F90"/>
    <w:multiLevelType w:val="multilevel"/>
    <w:tmpl w:val="2230DFE6"/>
    <w:styleLink w:val="a"/>
    <w:lvl w:ilvl="0">
      <w:start w:val="1"/>
      <w:numFmt w:val="decimal"/>
      <w:pStyle w:val="a0"/>
      <w:suff w:val="space"/>
      <w:lvlText w:val="%1"/>
      <w:lvlJc w:val="left"/>
      <w:pPr>
        <w:ind w:left="0" w:firstLine="992"/>
      </w:pPr>
      <w:rPr>
        <w:rFonts w:hint="default"/>
        <w:color w:val="auto"/>
      </w:rPr>
    </w:lvl>
    <w:lvl w:ilvl="1">
      <w:start w:val="1"/>
      <w:numFmt w:val="decimal"/>
      <w:pStyle w:val="a1"/>
      <w:suff w:val="space"/>
      <w:lvlText w:val="%1.%2"/>
      <w:lvlJc w:val="left"/>
      <w:pPr>
        <w:ind w:left="0" w:firstLine="992"/>
      </w:pPr>
      <w:rPr>
        <w:rFonts w:hint="default"/>
        <w:color w:val="auto"/>
      </w:rPr>
    </w:lvl>
    <w:lvl w:ilvl="2">
      <w:start w:val="1"/>
      <w:numFmt w:val="decimal"/>
      <w:pStyle w:val="a2"/>
      <w:suff w:val="space"/>
      <w:lvlText w:val="%1.%2.%3"/>
      <w:lvlJc w:val="left"/>
      <w:pPr>
        <w:ind w:left="143" w:firstLine="992"/>
      </w:pPr>
      <w:rPr>
        <w:rFonts w:hint="default"/>
        <w:b/>
        <w:color w:val="auto"/>
      </w:rPr>
    </w:lvl>
    <w:lvl w:ilvl="3">
      <w:start w:val="1"/>
      <w:numFmt w:val="decimal"/>
      <w:lvlRestart w:val="1"/>
      <w:pStyle w:val="a3"/>
      <w:suff w:val="space"/>
      <w:lvlText w:val="Рисунок %1.%4 –"/>
      <w:lvlJc w:val="left"/>
      <w:pPr>
        <w:ind w:left="1277" w:firstLine="0"/>
      </w:pPr>
      <w:rPr>
        <w:rFonts w:hint="default"/>
        <w:color w:val="auto"/>
      </w:rPr>
    </w:lvl>
    <w:lvl w:ilvl="4">
      <w:start w:val="1"/>
      <w:numFmt w:val="decimal"/>
      <w:lvlRestart w:val="1"/>
      <w:suff w:val="space"/>
      <w:lvlText w:val="Таблица %1.%5 –"/>
      <w:lvlJc w:val="left"/>
      <w:pPr>
        <w:ind w:left="0" w:firstLine="0"/>
      </w:pPr>
      <w:rPr>
        <w:rFonts w:hint="default"/>
        <w:color w:val="auto"/>
      </w:rPr>
    </w:lvl>
    <w:lvl w:ilvl="5">
      <w:start w:val="1"/>
      <w:numFmt w:val="none"/>
      <w:lvlRestart w:val="0"/>
      <w:suff w:val="nothing"/>
      <w:lvlText w:val="Продолжение таблицы %1.%5"/>
      <w:lvlJc w:val="left"/>
      <w:pPr>
        <w:ind w:left="0" w:firstLine="0"/>
      </w:pPr>
      <w:rPr>
        <w:rFonts w:hint="default"/>
        <w:color w:val="auto"/>
      </w:rPr>
    </w:lvl>
    <w:lvl w:ilvl="6">
      <w:start w:val="1"/>
      <w:numFmt w:val="decimal"/>
      <w:lvlRestart w:val="1"/>
      <w:pStyle w:val="a4"/>
      <w:suff w:val="nothing"/>
      <w:lvlText w:val="(%1.%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5" w15:restartNumberingAfterBreak="0">
    <w:nsid w:val="3B114416"/>
    <w:multiLevelType w:val="hybridMultilevel"/>
    <w:tmpl w:val="95A66982"/>
    <w:lvl w:ilvl="0" w:tplc="05341526">
      <w:numFmt w:val="bullet"/>
      <w:lvlText w:val=""/>
      <w:lvlJc w:val="left"/>
      <w:pPr>
        <w:ind w:left="1099" w:hanging="284"/>
      </w:pPr>
      <w:rPr>
        <w:rFonts w:ascii="Symbol" w:eastAsia="Symbol" w:hAnsi="Symbol" w:cs="Symbol" w:hint="default"/>
        <w:w w:val="100"/>
        <w:sz w:val="28"/>
        <w:szCs w:val="28"/>
        <w:lang w:val="ru-RU" w:eastAsia="ru-RU" w:bidi="ru-RU"/>
      </w:rPr>
    </w:lvl>
    <w:lvl w:ilvl="1" w:tplc="A61290DA">
      <w:start w:val="1"/>
      <w:numFmt w:val="decimal"/>
      <w:lvlText w:val="%2."/>
      <w:lvlJc w:val="left"/>
      <w:pPr>
        <w:ind w:left="3012" w:hanging="281"/>
      </w:pPr>
      <w:rPr>
        <w:rFonts w:ascii="Times New Roman" w:eastAsia="Times New Roman" w:hAnsi="Times New Roman" w:cs="Times New Roman" w:hint="default"/>
        <w:b/>
        <w:bCs/>
        <w:w w:val="100"/>
        <w:sz w:val="28"/>
        <w:szCs w:val="28"/>
        <w:lang w:val="ru-RU" w:eastAsia="ru-RU" w:bidi="ru-RU"/>
      </w:rPr>
    </w:lvl>
    <w:lvl w:ilvl="2" w:tplc="A6E29ED4">
      <w:numFmt w:val="bullet"/>
      <w:lvlText w:val="•"/>
      <w:lvlJc w:val="left"/>
      <w:pPr>
        <w:ind w:left="3789" w:hanging="281"/>
      </w:pPr>
      <w:rPr>
        <w:rFonts w:hint="default"/>
        <w:lang w:val="ru-RU" w:eastAsia="ru-RU" w:bidi="ru-RU"/>
      </w:rPr>
    </w:lvl>
    <w:lvl w:ilvl="3" w:tplc="9466A1F0">
      <w:numFmt w:val="bullet"/>
      <w:lvlText w:val="•"/>
      <w:lvlJc w:val="left"/>
      <w:pPr>
        <w:ind w:left="4559" w:hanging="281"/>
      </w:pPr>
      <w:rPr>
        <w:rFonts w:hint="default"/>
        <w:lang w:val="ru-RU" w:eastAsia="ru-RU" w:bidi="ru-RU"/>
      </w:rPr>
    </w:lvl>
    <w:lvl w:ilvl="4" w:tplc="043CACD4">
      <w:numFmt w:val="bullet"/>
      <w:lvlText w:val="•"/>
      <w:lvlJc w:val="left"/>
      <w:pPr>
        <w:ind w:left="5328" w:hanging="281"/>
      </w:pPr>
      <w:rPr>
        <w:rFonts w:hint="default"/>
        <w:lang w:val="ru-RU" w:eastAsia="ru-RU" w:bidi="ru-RU"/>
      </w:rPr>
    </w:lvl>
    <w:lvl w:ilvl="5" w:tplc="C348145C">
      <w:numFmt w:val="bullet"/>
      <w:lvlText w:val="•"/>
      <w:lvlJc w:val="left"/>
      <w:pPr>
        <w:ind w:left="6098" w:hanging="281"/>
      </w:pPr>
      <w:rPr>
        <w:rFonts w:hint="default"/>
        <w:lang w:val="ru-RU" w:eastAsia="ru-RU" w:bidi="ru-RU"/>
      </w:rPr>
    </w:lvl>
    <w:lvl w:ilvl="6" w:tplc="54C69352">
      <w:numFmt w:val="bullet"/>
      <w:lvlText w:val="•"/>
      <w:lvlJc w:val="left"/>
      <w:pPr>
        <w:ind w:left="6868" w:hanging="281"/>
      </w:pPr>
      <w:rPr>
        <w:rFonts w:hint="default"/>
        <w:lang w:val="ru-RU" w:eastAsia="ru-RU" w:bidi="ru-RU"/>
      </w:rPr>
    </w:lvl>
    <w:lvl w:ilvl="7" w:tplc="3B00B858">
      <w:numFmt w:val="bullet"/>
      <w:lvlText w:val="•"/>
      <w:lvlJc w:val="left"/>
      <w:pPr>
        <w:ind w:left="7637" w:hanging="281"/>
      </w:pPr>
      <w:rPr>
        <w:rFonts w:hint="default"/>
        <w:lang w:val="ru-RU" w:eastAsia="ru-RU" w:bidi="ru-RU"/>
      </w:rPr>
    </w:lvl>
    <w:lvl w:ilvl="8" w:tplc="A6BCFDA2">
      <w:numFmt w:val="bullet"/>
      <w:lvlText w:val="•"/>
      <w:lvlJc w:val="left"/>
      <w:pPr>
        <w:ind w:left="8407" w:hanging="281"/>
      </w:pPr>
      <w:rPr>
        <w:rFonts w:hint="default"/>
        <w:lang w:val="ru-RU" w:eastAsia="ru-RU" w:bidi="ru-RU"/>
      </w:rPr>
    </w:lvl>
  </w:abstractNum>
  <w:abstractNum w:abstractNumId="26" w15:restartNumberingAfterBreak="0">
    <w:nsid w:val="3F5860FC"/>
    <w:multiLevelType w:val="hybridMultilevel"/>
    <w:tmpl w:val="19CC2BBA"/>
    <w:lvl w:ilvl="0" w:tplc="E3827A6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15:restartNumberingAfterBreak="0">
    <w:nsid w:val="43391114"/>
    <w:multiLevelType w:val="hybridMultilevel"/>
    <w:tmpl w:val="7FCA0E04"/>
    <w:lvl w:ilvl="0" w:tplc="CA4A0D16">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45A03B86"/>
    <w:multiLevelType w:val="hybridMultilevel"/>
    <w:tmpl w:val="E7DEE0FC"/>
    <w:lvl w:ilvl="0" w:tplc="B7FCC80C">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48D72DF5"/>
    <w:multiLevelType w:val="hybridMultilevel"/>
    <w:tmpl w:val="792AC6A2"/>
    <w:lvl w:ilvl="0" w:tplc="0419000F">
      <w:start w:val="1"/>
      <w:numFmt w:val="decimal"/>
      <w:lvlText w:val="%1."/>
      <w:lvlJc w:val="left"/>
      <w:pPr>
        <w:ind w:left="63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BB22122"/>
    <w:multiLevelType w:val="hybridMultilevel"/>
    <w:tmpl w:val="2F60CEDE"/>
    <w:lvl w:ilvl="0" w:tplc="8F7E6AC2">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1" w15:restartNumberingAfterBreak="0">
    <w:nsid w:val="4E125A43"/>
    <w:multiLevelType w:val="hybridMultilevel"/>
    <w:tmpl w:val="7FCA0E04"/>
    <w:lvl w:ilvl="0" w:tplc="CA4A0D16">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2" w15:restartNumberingAfterBreak="0">
    <w:nsid w:val="4FE37CE3"/>
    <w:multiLevelType w:val="hybridMultilevel"/>
    <w:tmpl w:val="A4DACAE8"/>
    <w:lvl w:ilvl="0" w:tplc="4B42880C">
      <w:start w:val="1"/>
      <w:numFmt w:val="decimal"/>
      <w:pStyle w:val="NoSpacing"/>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03D7A27"/>
    <w:multiLevelType w:val="hybridMultilevel"/>
    <w:tmpl w:val="FF1CA472"/>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628068F"/>
    <w:multiLevelType w:val="multilevel"/>
    <w:tmpl w:val="9F08A412"/>
    <w:lvl w:ilvl="0">
      <w:start w:val="4"/>
      <w:numFmt w:val="decimal"/>
      <w:lvlText w:val="%1"/>
      <w:lvlJc w:val="left"/>
      <w:pPr>
        <w:ind w:left="600" w:hanging="600"/>
      </w:pPr>
      <w:rPr>
        <w:rFonts w:hint="default"/>
        <w:sz w:val="28"/>
      </w:rPr>
    </w:lvl>
    <w:lvl w:ilvl="1">
      <w:start w:val="6"/>
      <w:numFmt w:val="decimal"/>
      <w:lvlText w:val="%1.%2"/>
      <w:lvlJc w:val="left"/>
      <w:pPr>
        <w:ind w:left="883" w:hanging="600"/>
      </w:pPr>
      <w:rPr>
        <w:rFonts w:hint="default"/>
        <w:sz w:val="28"/>
      </w:rPr>
    </w:lvl>
    <w:lvl w:ilvl="2">
      <w:start w:val="2"/>
      <w:numFmt w:val="decimal"/>
      <w:lvlText w:val="%1.%2.%3"/>
      <w:lvlJc w:val="left"/>
      <w:pPr>
        <w:ind w:left="1286" w:hanging="720"/>
      </w:pPr>
      <w:rPr>
        <w:rFonts w:hint="default"/>
        <w:sz w:val="28"/>
      </w:rPr>
    </w:lvl>
    <w:lvl w:ilvl="3">
      <w:start w:val="1"/>
      <w:numFmt w:val="decimal"/>
      <w:lvlText w:val="%1.%2.%3.%4"/>
      <w:lvlJc w:val="left"/>
      <w:pPr>
        <w:ind w:left="1929" w:hanging="1080"/>
      </w:pPr>
      <w:rPr>
        <w:rFonts w:hint="default"/>
        <w:sz w:val="28"/>
      </w:rPr>
    </w:lvl>
    <w:lvl w:ilvl="4">
      <w:start w:val="1"/>
      <w:numFmt w:val="decimal"/>
      <w:lvlText w:val="%1.%2.%3.%4.%5"/>
      <w:lvlJc w:val="left"/>
      <w:pPr>
        <w:ind w:left="2212" w:hanging="1080"/>
      </w:pPr>
      <w:rPr>
        <w:rFonts w:hint="default"/>
        <w:sz w:val="28"/>
      </w:rPr>
    </w:lvl>
    <w:lvl w:ilvl="5">
      <w:start w:val="1"/>
      <w:numFmt w:val="decimal"/>
      <w:lvlText w:val="%1.%2.%3.%4.%5.%6"/>
      <w:lvlJc w:val="left"/>
      <w:pPr>
        <w:ind w:left="2855" w:hanging="1440"/>
      </w:pPr>
      <w:rPr>
        <w:rFonts w:hint="default"/>
        <w:sz w:val="28"/>
      </w:rPr>
    </w:lvl>
    <w:lvl w:ilvl="6">
      <w:start w:val="1"/>
      <w:numFmt w:val="decimal"/>
      <w:lvlText w:val="%1.%2.%3.%4.%5.%6.%7"/>
      <w:lvlJc w:val="left"/>
      <w:pPr>
        <w:ind w:left="3138" w:hanging="1440"/>
      </w:pPr>
      <w:rPr>
        <w:rFonts w:hint="default"/>
        <w:sz w:val="28"/>
      </w:rPr>
    </w:lvl>
    <w:lvl w:ilvl="7">
      <w:start w:val="1"/>
      <w:numFmt w:val="decimal"/>
      <w:lvlText w:val="%1.%2.%3.%4.%5.%6.%7.%8"/>
      <w:lvlJc w:val="left"/>
      <w:pPr>
        <w:ind w:left="3781" w:hanging="1800"/>
      </w:pPr>
      <w:rPr>
        <w:rFonts w:hint="default"/>
        <w:sz w:val="28"/>
      </w:rPr>
    </w:lvl>
    <w:lvl w:ilvl="8">
      <w:start w:val="1"/>
      <w:numFmt w:val="decimal"/>
      <w:lvlText w:val="%1.%2.%3.%4.%5.%6.%7.%8.%9"/>
      <w:lvlJc w:val="left"/>
      <w:pPr>
        <w:ind w:left="4424" w:hanging="2160"/>
      </w:pPr>
      <w:rPr>
        <w:rFonts w:hint="default"/>
        <w:sz w:val="28"/>
      </w:rPr>
    </w:lvl>
  </w:abstractNum>
  <w:abstractNum w:abstractNumId="35" w15:restartNumberingAfterBreak="0">
    <w:nsid w:val="575C25A1"/>
    <w:multiLevelType w:val="multilevel"/>
    <w:tmpl w:val="A93AB8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8272185"/>
    <w:multiLevelType w:val="hybridMultilevel"/>
    <w:tmpl w:val="77E05800"/>
    <w:lvl w:ilvl="0" w:tplc="1818BB42">
      <w:start w:val="1"/>
      <w:numFmt w:val="decimal"/>
      <w:lvlText w:val="%1."/>
      <w:lvlJc w:val="left"/>
      <w:pPr>
        <w:ind w:left="630" w:hanging="360"/>
      </w:pPr>
      <w:rPr>
        <w:rFonts w:eastAsia="Times New Roman"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7" w15:restartNumberingAfterBreak="0">
    <w:nsid w:val="5A3F7439"/>
    <w:multiLevelType w:val="hybridMultilevel"/>
    <w:tmpl w:val="801631DA"/>
    <w:lvl w:ilvl="0" w:tplc="CCB8240E">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8" w15:restartNumberingAfterBreak="0">
    <w:nsid w:val="629543BD"/>
    <w:multiLevelType w:val="hybridMultilevel"/>
    <w:tmpl w:val="B74C5E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5C03D90"/>
    <w:multiLevelType w:val="hybridMultilevel"/>
    <w:tmpl w:val="36386594"/>
    <w:lvl w:ilvl="0" w:tplc="4BF09668">
      <w:start w:val="1"/>
      <w:numFmt w:val="decimal"/>
      <w:lvlText w:val="%1."/>
      <w:lvlJc w:val="left"/>
      <w:pPr>
        <w:ind w:left="644" w:hanging="360"/>
      </w:pPr>
      <w:rPr>
        <w:rFonts w:ascii="Times New Roman" w:eastAsiaTheme="minorHAnsi" w:hAnsi="Times New Roman" w:cs="Times New Roman"/>
        <w:b w:val="0"/>
        <w:i w:val="0"/>
        <w:sz w:val="28"/>
        <w:szCs w:val="28"/>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0" w15:restartNumberingAfterBreak="0">
    <w:nsid w:val="6DFD4729"/>
    <w:multiLevelType w:val="hybridMultilevel"/>
    <w:tmpl w:val="E7DEE0FC"/>
    <w:lvl w:ilvl="0" w:tplc="B7FCC80C">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6F9E45BB"/>
    <w:multiLevelType w:val="hybridMultilevel"/>
    <w:tmpl w:val="C2F829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17609EF"/>
    <w:multiLevelType w:val="hybridMultilevel"/>
    <w:tmpl w:val="C5F4C42A"/>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3" w15:restartNumberingAfterBreak="0">
    <w:nsid w:val="744255F1"/>
    <w:multiLevelType w:val="hybridMultilevel"/>
    <w:tmpl w:val="8FD216EA"/>
    <w:lvl w:ilvl="0" w:tplc="82103370">
      <w:numFmt w:val="bullet"/>
      <w:lvlText w:val=""/>
      <w:lvlJc w:val="left"/>
      <w:pPr>
        <w:ind w:left="362" w:hanging="220"/>
      </w:pPr>
      <w:rPr>
        <w:rFonts w:ascii="Symbol" w:eastAsia="Symbol" w:hAnsi="Symbol" w:cs="Symbol" w:hint="default"/>
        <w:w w:val="102"/>
        <w:sz w:val="28"/>
        <w:szCs w:val="28"/>
        <w:lang w:val="ru-RU" w:eastAsia="ru-RU" w:bidi="ru-RU"/>
      </w:rPr>
    </w:lvl>
    <w:lvl w:ilvl="1" w:tplc="AF7A90C6">
      <w:numFmt w:val="bullet"/>
      <w:lvlText w:val="•"/>
      <w:lvlJc w:val="left"/>
      <w:pPr>
        <w:ind w:left="710" w:hanging="220"/>
      </w:pPr>
      <w:rPr>
        <w:rFonts w:hint="default"/>
        <w:lang w:val="ru-RU" w:eastAsia="ru-RU" w:bidi="ru-RU"/>
      </w:rPr>
    </w:lvl>
    <w:lvl w:ilvl="2" w:tplc="723C04FE">
      <w:numFmt w:val="bullet"/>
      <w:lvlText w:val="•"/>
      <w:lvlJc w:val="left"/>
      <w:pPr>
        <w:ind w:left="1060" w:hanging="220"/>
      </w:pPr>
      <w:rPr>
        <w:rFonts w:hint="default"/>
        <w:lang w:val="ru-RU" w:eastAsia="ru-RU" w:bidi="ru-RU"/>
      </w:rPr>
    </w:lvl>
    <w:lvl w:ilvl="3" w:tplc="F8D47A94">
      <w:numFmt w:val="bullet"/>
      <w:lvlText w:val="•"/>
      <w:lvlJc w:val="left"/>
      <w:pPr>
        <w:ind w:left="1411" w:hanging="220"/>
      </w:pPr>
      <w:rPr>
        <w:rFonts w:hint="default"/>
        <w:lang w:val="ru-RU" w:eastAsia="ru-RU" w:bidi="ru-RU"/>
      </w:rPr>
    </w:lvl>
    <w:lvl w:ilvl="4" w:tplc="104ED800">
      <w:numFmt w:val="bullet"/>
      <w:lvlText w:val="•"/>
      <w:lvlJc w:val="left"/>
      <w:pPr>
        <w:ind w:left="1761" w:hanging="220"/>
      </w:pPr>
      <w:rPr>
        <w:rFonts w:hint="default"/>
        <w:lang w:val="ru-RU" w:eastAsia="ru-RU" w:bidi="ru-RU"/>
      </w:rPr>
    </w:lvl>
    <w:lvl w:ilvl="5" w:tplc="201AE58A">
      <w:numFmt w:val="bullet"/>
      <w:lvlText w:val="•"/>
      <w:lvlJc w:val="left"/>
      <w:pPr>
        <w:ind w:left="2112" w:hanging="220"/>
      </w:pPr>
      <w:rPr>
        <w:rFonts w:hint="default"/>
        <w:lang w:val="ru-RU" w:eastAsia="ru-RU" w:bidi="ru-RU"/>
      </w:rPr>
    </w:lvl>
    <w:lvl w:ilvl="6" w:tplc="84122146">
      <w:numFmt w:val="bullet"/>
      <w:lvlText w:val="•"/>
      <w:lvlJc w:val="left"/>
      <w:pPr>
        <w:ind w:left="2462" w:hanging="220"/>
      </w:pPr>
      <w:rPr>
        <w:rFonts w:hint="default"/>
        <w:lang w:val="ru-RU" w:eastAsia="ru-RU" w:bidi="ru-RU"/>
      </w:rPr>
    </w:lvl>
    <w:lvl w:ilvl="7" w:tplc="FD289240">
      <w:numFmt w:val="bullet"/>
      <w:lvlText w:val="•"/>
      <w:lvlJc w:val="left"/>
      <w:pPr>
        <w:ind w:left="2812" w:hanging="220"/>
      </w:pPr>
      <w:rPr>
        <w:rFonts w:hint="default"/>
        <w:lang w:val="ru-RU" w:eastAsia="ru-RU" w:bidi="ru-RU"/>
      </w:rPr>
    </w:lvl>
    <w:lvl w:ilvl="8" w:tplc="4E70B4D8">
      <w:numFmt w:val="bullet"/>
      <w:lvlText w:val="•"/>
      <w:lvlJc w:val="left"/>
      <w:pPr>
        <w:ind w:left="3163" w:hanging="220"/>
      </w:pPr>
      <w:rPr>
        <w:rFonts w:hint="default"/>
        <w:lang w:val="ru-RU" w:eastAsia="ru-RU" w:bidi="ru-RU"/>
      </w:rPr>
    </w:lvl>
  </w:abstractNum>
  <w:abstractNum w:abstractNumId="44" w15:restartNumberingAfterBreak="0">
    <w:nsid w:val="789F3033"/>
    <w:multiLevelType w:val="hybridMultilevel"/>
    <w:tmpl w:val="EAC65A90"/>
    <w:lvl w:ilvl="0" w:tplc="B92E9FF4">
      <w:start w:val="1"/>
      <w:numFmt w:val="lowerLett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5" w15:restartNumberingAfterBreak="0">
    <w:nsid w:val="7D740F6B"/>
    <w:multiLevelType w:val="hybridMultilevel"/>
    <w:tmpl w:val="604A6C2E"/>
    <w:lvl w:ilvl="0" w:tplc="78862814">
      <w:start w:val="1"/>
      <w:numFmt w:val="bullet"/>
      <w:lvlText w:val=""/>
      <w:lvlJc w:val="left"/>
      <w:pPr>
        <w:ind w:left="720" w:hanging="360"/>
      </w:pPr>
      <w:rPr>
        <w:rFonts w:ascii="Symbol" w:hAnsi="Symbol" w:hint="default"/>
      </w:rPr>
    </w:lvl>
    <w:lvl w:ilvl="1" w:tplc="1460FFA6">
      <w:start w:val="1"/>
      <w:numFmt w:val="bullet"/>
      <w:lvlText w:val="o"/>
      <w:lvlJc w:val="left"/>
      <w:pPr>
        <w:ind w:left="1440" w:hanging="360"/>
      </w:pPr>
      <w:rPr>
        <w:rFonts w:ascii="Courier New" w:hAnsi="Courier New" w:hint="default"/>
      </w:rPr>
    </w:lvl>
    <w:lvl w:ilvl="2" w:tplc="4CEE9F3C">
      <w:start w:val="1"/>
      <w:numFmt w:val="bullet"/>
      <w:lvlText w:val=""/>
      <w:lvlJc w:val="left"/>
      <w:pPr>
        <w:ind w:left="2160" w:hanging="360"/>
      </w:pPr>
      <w:rPr>
        <w:rFonts w:ascii="Wingdings" w:hAnsi="Wingdings" w:hint="default"/>
      </w:rPr>
    </w:lvl>
    <w:lvl w:ilvl="3" w:tplc="4C548CF6">
      <w:start w:val="1"/>
      <w:numFmt w:val="bullet"/>
      <w:lvlText w:val=""/>
      <w:lvlJc w:val="left"/>
      <w:pPr>
        <w:ind w:left="2880" w:hanging="360"/>
      </w:pPr>
      <w:rPr>
        <w:rFonts w:ascii="Symbol" w:hAnsi="Symbol" w:hint="default"/>
      </w:rPr>
    </w:lvl>
    <w:lvl w:ilvl="4" w:tplc="5BBE2574">
      <w:start w:val="1"/>
      <w:numFmt w:val="bullet"/>
      <w:lvlText w:val="o"/>
      <w:lvlJc w:val="left"/>
      <w:pPr>
        <w:ind w:left="3600" w:hanging="360"/>
      </w:pPr>
      <w:rPr>
        <w:rFonts w:ascii="Courier New" w:hAnsi="Courier New" w:hint="default"/>
      </w:rPr>
    </w:lvl>
    <w:lvl w:ilvl="5" w:tplc="4A04CF98">
      <w:start w:val="1"/>
      <w:numFmt w:val="bullet"/>
      <w:lvlText w:val=""/>
      <w:lvlJc w:val="left"/>
      <w:pPr>
        <w:ind w:left="4320" w:hanging="360"/>
      </w:pPr>
      <w:rPr>
        <w:rFonts w:ascii="Wingdings" w:hAnsi="Wingdings" w:hint="default"/>
      </w:rPr>
    </w:lvl>
    <w:lvl w:ilvl="6" w:tplc="A9E6800A">
      <w:start w:val="1"/>
      <w:numFmt w:val="bullet"/>
      <w:lvlText w:val=""/>
      <w:lvlJc w:val="left"/>
      <w:pPr>
        <w:ind w:left="5040" w:hanging="360"/>
      </w:pPr>
      <w:rPr>
        <w:rFonts w:ascii="Symbol" w:hAnsi="Symbol" w:hint="default"/>
      </w:rPr>
    </w:lvl>
    <w:lvl w:ilvl="7" w:tplc="76065AA6">
      <w:start w:val="1"/>
      <w:numFmt w:val="bullet"/>
      <w:lvlText w:val="o"/>
      <w:lvlJc w:val="left"/>
      <w:pPr>
        <w:ind w:left="5760" w:hanging="360"/>
      </w:pPr>
      <w:rPr>
        <w:rFonts w:ascii="Courier New" w:hAnsi="Courier New" w:hint="default"/>
      </w:rPr>
    </w:lvl>
    <w:lvl w:ilvl="8" w:tplc="F6C6D320">
      <w:start w:val="1"/>
      <w:numFmt w:val="bullet"/>
      <w:lvlText w:val=""/>
      <w:lvlJc w:val="left"/>
      <w:pPr>
        <w:ind w:left="6480" w:hanging="360"/>
      </w:pPr>
      <w:rPr>
        <w:rFonts w:ascii="Wingdings" w:hAnsi="Wingdings" w:hint="default"/>
      </w:rPr>
    </w:lvl>
  </w:abstractNum>
  <w:abstractNum w:abstractNumId="46" w15:restartNumberingAfterBreak="0">
    <w:nsid w:val="7FD977C7"/>
    <w:multiLevelType w:val="hybridMultilevel"/>
    <w:tmpl w:val="D38055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1"/>
  </w:num>
  <w:num w:numId="3">
    <w:abstractNumId w:val="27"/>
  </w:num>
  <w:num w:numId="4">
    <w:abstractNumId w:val="31"/>
  </w:num>
  <w:num w:numId="5">
    <w:abstractNumId w:val="28"/>
  </w:num>
  <w:num w:numId="6">
    <w:abstractNumId w:val="10"/>
  </w:num>
  <w:num w:numId="7">
    <w:abstractNumId w:val="8"/>
  </w:num>
  <w:num w:numId="8">
    <w:abstractNumId w:val="40"/>
  </w:num>
  <w:num w:numId="9">
    <w:abstractNumId w:val="7"/>
  </w:num>
  <w:num w:numId="10">
    <w:abstractNumId w:val="37"/>
  </w:num>
  <w:num w:numId="11">
    <w:abstractNumId w:val="30"/>
  </w:num>
  <w:num w:numId="12">
    <w:abstractNumId w:val="44"/>
  </w:num>
  <w:num w:numId="13">
    <w:abstractNumId w:val="14"/>
  </w:num>
  <w:num w:numId="14">
    <w:abstractNumId w:val="29"/>
  </w:num>
  <w:num w:numId="15">
    <w:abstractNumId w:val="2"/>
  </w:num>
  <w:num w:numId="16">
    <w:abstractNumId w:val="17"/>
  </w:num>
  <w:num w:numId="17">
    <w:abstractNumId w:val="38"/>
  </w:num>
  <w:num w:numId="18">
    <w:abstractNumId w:val="32"/>
  </w:num>
  <w:num w:numId="19">
    <w:abstractNumId w:val="11"/>
  </w:num>
  <w:num w:numId="20">
    <w:abstractNumId w:val="5"/>
  </w:num>
  <w:num w:numId="21">
    <w:abstractNumId w:val="19"/>
  </w:num>
  <w:num w:numId="22">
    <w:abstractNumId w:val="33"/>
  </w:num>
  <w:num w:numId="23">
    <w:abstractNumId w:val="46"/>
  </w:num>
  <w:num w:numId="24">
    <w:abstractNumId w:val="41"/>
  </w:num>
  <w:num w:numId="25">
    <w:abstractNumId w:val="13"/>
  </w:num>
  <w:num w:numId="26">
    <w:abstractNumId w:val="21"/>
  </w:num>
  <w:num w:numId="27">
    <w:abstractNumId w:val="4"/>
  </w:num>
  <w:num w:numId="28">
    <w:abstractNumId w:val="42"/>
  </w:num>
  <w:num w:numId="29">
    <w:abstractNumId w:val="23"/>
  </w:num>
  <w:num w:numId="30">
    <w:abstractNumId w:val="45"/>
  </w:num>
  <w:num w:numId="31">
    <w:abstractNumId w:val="6"/>
  </w:num>
  <w:num w:numId="32">
    <w:abstractNumId w:val="22"/>
  </w:num>
  <w:num w:numId="33">
    <w:abstractNumId w:val="12"/>
  </w:num>
  <w:num w:numId="34">
    <w:abstractNumId w:val="43"/>
  </w:num>
  <w:num w:numId="35">
    <w:abstractNumId w:val="9"/>
  </w:num>
  <w:num w:numId="36">
    <w:abstractNumId w:val="18"/>
  </w:num>
  <w:num w:numId="37">
    <w:abstractNumId w:val="0"/>
  </w:num>
  <w:num w:numId="38">
    <w:abstractNumId w:val="25"/>
  </w:num>
  <w:num w:numId="39">
    <w:abstractNumId w:val="24"/>
    <w:lvlOverride w:ilvl="0">
      <w:lvl w:ilvl="0">
        <w:numFmt w:val="decimal"/>
        <w:pStyle w:val="a0"/>
        <w:lvlText w:val=""/>
        <w:lvlJc w:val="left"/>
      </w:lvl>
    </w:lvlOverride>
    <w:lvlOverride w:ilvl="1">
      <w:lvl w:ilvl="1">
        <w:numFmt w:val="decimal"/>
        <w:pStyle w:val="a1"/>
        <w:lvlText w:val=""/>
        <w:lvlJc w:val="left"/>
      </w:lvl>
    </w:lvlOverride>
    <w:lvlOverride w:ilvl="2">
      <w:lvl w:ilvl="2">
        <w:numFmt w:val="decimal"/>
        <w:pStyle w:val="a2"/>
        <w:lvlText w:val=""/>
        <w:lvlJc w:val="left"/>
      </w:lvl>
    </w:lvlOverride>
    <w:lvlOverride w:ilvl="3">
      <w:lvl w:ilvl="3">
        <w:start w:val="1"/>
        <w:numFmt w:val="decimal"/>
        <w:lvlRestart w:val="1"/>
        <w:pStyle w:val="a3"/>
        <w:suff w:val="space"/>
        <w:lvlText w:val="Рисунок %1.%4 –"/>
        <w:lvlJc w:val="left"/>
        <w:pPr>
          <w:ind w:left="1276" w:firstLine="0"/>
        </w:pPr>
        <w:rPr>
          <w:rFonts w:hint="default"/>
          <w:color w:val="auto"/>
        </w:rPr>
      </w:lvl>
    </w:lvlOverride>
    <w:lvlOverride w:ilvl="4">
      <w:lvl w:ilvl="4">
        <w:start w:val="1"/>
        <w:numFmt w:val="decimal"/>
        <w:lvlRestart w:val="1"/>
        <w:suff w:val="space"/>
        <w:lvlText w:val="Таблица %1.%5 –"/>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Override>
    <w:lvlOverride w:ilvl="5">
      <w:lvl w:ilvl="5">
        <w:numFmt w:val="decimal"/>
        <w:lvlText w:val=""/>
        <w:lvlJc w:val="left"/>
      </w:lvl>
    </w:lvlOverride>
    <w:lvlOverride w:ilvl="6">
      <w:lvl w:ilvl="6">
        <w:start w:val="1"/>
        <w:numFmt w:val="decimal"/>
        <w:lvlRestart w:val="1"/>
        <w:pStyle w:val="a4"/>
        <w:suff w:val="nothing"/>
        <w:lvlText w:val="(%1.%7)"/>
        <w:lvlJc w:val="left"/>
        <w:pPr>
          <w:ind w:left="0" w:firstLine="0"/>
        </w:pPr>
        <w:rPr>
          <w:rFonts w:hint="default"/>
        </w:rPr>
      </w:lvl>
    </w:lvlOverride>
  </w:num>
  <w:num w:numId="40">
    <w:abstractNumId w:val="24"/>
  </w:num>
  <w:num w:numId="41">
    <w:abstractNumId w:val="26"/>
  </w:num>
  <w:num w:numId="42">
    <w:abstractNumId w:val="15"/>
  </w:num>
  <w:num w:numId="43">
    <w:abstractNumId w:val="35"/>
  </w:num>
  <w:num w:numId="44">
    <w:abstractNumId w:val="39"/>
  </w:num>
  <w:num w:numId="45">
    <w:abstractNumId w:val="16"/>
  </w:num>
  <w:num w:numId="46">
    <w:abstractNumId w:val="20"/>
  </w:num>
  <w:num w:numId="47">
    <w:abstractNumId w:val="34"/>
  </w:num>
  <w:num w:numId="48">
    <w:abstractNumId w:val="3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718"/>
    <w:rsid w:val="00005A93"/>
    <w:rsid w:val="00023FC1"/>
    <w:rsid w:val="00030772"/>
    <w:rsid w:val="000523BF"/>
    <w:rsid w:val="000C2EFB"/>
    <w:rsid w:val="000D56BD"/>
    <w:rsid w:val="000F1160"/>
    <w:rsid w:val="000F63FD"/>
    <w:rsid w:val="00121CCE"/>
    <w:rsid w:val="001435F6"/>
    <w:rsid w:val="00181BE3"/>
    <w:rsid w:val="001B0D6A"/>
    <w:rsid w:val="00200F74"/>
    <w:rsid w:val="00211B7F"/>
    <w:rsid w:val="00215B21"/>
    <w:rsid w:val="002420EE"/>
    <w:rsid w:val="00246B34"/>
    <w:rsid w:val="00271B29"/>
    <w:rsid w:val="002A4A06"/>
    <w:rsid w:val="002B441E"/>
    <w:rsid w:val="002C1BB8"/>
    <w:rsid w:val="00314D6F"/>
    <w:rsid w:val="00314DA4"/>
    <w:rsid w:val="0034643C"/>
    <w:rsid w:val="00380286"/>
    <w:rsid w:val="003817BD"/>
    <w:rsid w:val="003B66B0"/>
    <w:rsid w:val="003F6ABB"/>
    <w:rsid w:val="00400B74"/>
    <w:rsid w:val="00402DEB"/>
    <w:rsid w:val="0042358A"/>
    <w:rsid w:val="00440BDF"/>
    <w:rsid w:val="00457A12"/>
    <w:rsid w:val="00461B23"/>
    <w:rsid w:val="004D4506"/>
    <w:rsid w:val="004F73BA"/>
    <w:rsid w:val="0050638A"/>
    <w:rsid w:val="005152FA"/>
    <w:rsid w:val="005348DB"/>
    <w:rsid w:val="005568A0"/>
    <w:rsid w:val="005A35CA"/>
    <w:rsid w:val="0060386C"/>
    <w:rsid w:val="00642967"/>
    <w:rsid w:val="0066073B"/>
    <w:rsid w:val="006B5F83"/>
    <w:rsid w:val="006C6A95"/>
    <w:rsid w:val="00701E23"/>
    <w:rsid w:val="00726023"/>
    <w:rsid w:val="00747B7C"/>
    <w:rsid w:val="007735C8"/>
    <w:rsid w:val="007839D8"/>
    <w:rsid w:val="00792718"/>
    <w:rsid w:val="007E67F3"/>
    <w:rsid w:val="008031A2"/>
    <w:rsid w:val="00806827"/>
    <w:rsid w:val="0088753E"/>
    <w:rsid w:val="008B2EA8"/>
    <w:rsid w:val="008F0308"/>
    <w:rsid w:val="008F7C4E"/>
    <w:rsid w:val="00935A61"/>
    <w:rsid w:val="00965A58"/>
    <w:rsid w:val="009A2C28"/>
    <w:rsid w:val="009A3520"/>
    <w:rsid w:val="009A5AE2"/>
    <w:rsid w:val="009B2A7F"/>
    <w:rsid w:val="009C67A5"/>
    <w:rsid w:val="009D22F6"/>
    <w:rsid w:val="00A04831"/>
    <w:rsid w:val="00A158F3"/>
    <w:rsid w:val="00A15CD7"/>
    <w:rsid w:val="00A23B60"/>
    <w:rsid w:val="00A50344"/>
    <w:rsid w:val="00A63B10"/>
    <w:rsid w:val="00AB4930"/>
    <w:rsid w:val="00AD7134"/>
    <w:rsid w:val="00AE133B"/>
    <w:rsid w:val="00AF7F3F"/>
    <w:rsid w:val="00B05FE2"/>
    <w:rsid w:val="00B06F23"/>
    <w:rsid w:val="00B21612"/>
    <w:rsid w:val="00B71666"/>
    <w:rsid w:val="00BC3DA9"/>
    <w:rsid w:val="00BE0269"/>
    <w:rsid w:val="00C25E3D"/>
    <w:rsid w:val="00C4778F"/>
    <w:rsid w:val="00CD57B9"/>
    <w:rsid w:val="00CF1412"/>
    <w:rsid w:val="00CF26B6"/>
    <w:rsid w:val="00CF3764"/>
    <w:rsid w:val="00CF603D"/>
    <w:rsid w:val="00D12499"/>
    <w:rsid w:val="00D32E91"/>
    <w:rsid w:val="00D35B60"/>
    <w:rsid w:val="00D377BC"/>
    <w:rsid w:val="00D827A8"/>
    <w:rsid w:val="00D92562"/>
    <w:rsid w:val="00DA1B23"/>
    <w:rsid w:val="00DD44D8"/>
    <w:rsid w:val="00DE076C"/>
    <w:rsid w:val="00E764B4"/>
    <w:rsid w:val="00E874B2"/>
    <w:rsid w:val="00E93AC1"/>
    <w:rsid w:val="00EC75DF"/>
    <w:rsid w:val="00F00A6F"/>
    <w:rsid w:val="00F3009B"/>
    <w:rsid w:val="00F31D1B"/>
    <w:rsid w:val="00F54C50"/>
    <w:rsid w:val="00F902A7"/>
    <w:rsid w:val="00FE19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shapelayout>
  </w:shapeDefaults>
  <w:decimalSymbol w:val="."/>
  <w:listSeparator w:val=","/>
  <w14:docId w14:val="6C3243A4"/>
  <w15:chartTrackingRefBased/>
  <w15:docId w15:val="{493CA9A4-1D82-4C76-AD6C-52D8E83A9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58A"/>
    <w:pPr>
      <w:spacing w:after="40" w:line="240" w:lineRule="auto"/>
      <w:jc w:val="both"/>
    </w:pPr>
    <w:rPr>
      <w:rFonts w:ascii="Times New Roman" w:hAnsi="Times New Roman"/>
      <w:sz w:val="28"/>
      <w:lang w:val="vi-VN"/>
    </w:rPr>
  </w:style>
  <w:style w:type="paragraph" w:styleId="Heading1">
    <w:name w:val="heading 1"/>
    <w:basedOn w:val="Normal"/>
    <w:next w:val="Normal"/>
    <w:link w:val="Heading1Char"/>
    <w:uiPriority w:val="1"/>
    <w:qFormat/>
    <w:rsid w:val="000F1160"/>
    <w:pPr>
      <w:keepNext/>
      <w:keepLines/>
      <w:spacing w:before="480" w:after="0"/>
      <w:outlineLvl w:val="0"/>
    </w:pPr>
    <w:rPr>
      <w:rFonts w:asciiTheme="majorHAnsi" w:eastAsiaTheme="majorEastAsia" w:hAnsiTheme="majorHAnsi" w:cstheme="majorBidi"/>
      <w:b/>
      <w:bCs/>
      <w:color w:val="2E74B5" w:themeColor="accent1" w:themeShade="BF"/>
      <w:szCs w:val="28"/>
    </w:rPr>
  </w:style>
  <w:style w:type="paragraph" w:styleId="Heading2">
    <w:name w:val="heading 2"/>
    <w:basedOn w:val="Normal"/>
    <w:next w:val="Normal"/>
    <w:link w:val="Heading2Char"/>
    <w:uiPriority w:val="9"/>
    <w:unhideWhenUsed/>
    <w:qFormat/>
    <w:rsid w:val="00965A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unhideWhenUsed/>
    <w:qFormat/>
    <w:rsid w:val="00CF1412"/>
    <w:pPr>
      <w:keepNext/>
      <w:keepLines/>
      <w:spacing w:before="200" w:after="0" w:line="259" w:lineRule="auto"/>
      <w:jc w:val="left"/>
      <w:outlineLvl w:val="3"/>
    </w:pPr>
    <w:rPr>
      <w:rFonts w:asciiTheme="majorHAnsi" w:eastAsiaTheme="majorEastAsia" w:hAnsiTheme="majorHAnsi" w:cstheme="majorBidi"/>
      <w:b/>
      <w:bCs/>
      <w:i/>
      <w:iCs/>
      <w:color w:val="5B9BD5" w:themeColor="accent1"/>
      <w:sz w:val="22"/>
      <w:lang w:val="ru-RU"/>
    </w:rPr>
  </w:style>
  <w:style w:type="paragraph" w:styleId="Heading6">
    <w:name w:val="heading 6"/>
    <w:basedOn w:val="Normal"/>
    <w:next w:val="Normal"/>
    <w:link w:val="Heading6Char"/>
    <w:uiPriority w:val="9"/>
    <w:unhideWhenUsed/>
    <w:qFormat/>
    <w:rsid w:val="00747B7C"/>
    <w:pPr>
      <w:keepNext/>
      <w:keepLines/>
      <w:spacing w:before="40" w:after="0" w:line="259" w:lineRule="auto"/>
      <w:jc w:val="left"/>
      <w:outlineLvl w:val="5"/>
    </w:pPr>
    <w:rPr>
      <w:rFonts w:asciiTheme="majorHAnsi" w:eastAsiaTheme="majorEastAsia" w:hAnsiTheme="majorHAnsi" w:cstheme="majorBidi"/>
      <w:color w:val="1F4D78" w:themeColor="accent1" w:themeShade="7F"/>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1666"/>
    <w:pPr>
      <w:ind w:left="720"/>
      <w:contextualSpacing/>
    </w:pPr>
  </w:style>
  <w:style w:type="table" w:styleId="TableGrid">
    <w:name w:val="Table Grid"/>
    <w:basedOn w:val="TableNormal"/>
    <w:uiPriority w:val="39"/>
    <w:rsid w:val="00F54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0F1160"/>
    <w:rPr>
      <w:rFonts w:asciiTheme="majorHAnsi" w:eastAsiaTheme="majorEastAsia" w:hAnsiTheme="majorHAnsi" w:cstheme="majorBidi"/>
      <w:b/>
      <w:bCs/>
      <w:color w:val="2E74B5" w:themeColor="accent1" w:themeShade="BF"/>
      <w:sz w:val="28"/>
      <w:szCs w:val="28"/>
    </w:rPr>
  </w:style>
  <w:style w:type="character" w:styleId="Hyperlink">
    <w:name w:val="Hyperlink"/>
    <w:basedOn w:val="DefaultParagraphFont"/>
    <w:uiPriority w:val="99"/>
    <w:unhideWhenUsed/>
    <w:rsid w:val="000F1160"/>
    <w:rPr>
      <w:color w:val="0000FF"/>
      <w:u w:val="single"/>
    </w:rPr>
  </w:style>
  <w:style w:type="paragraph" w:styleId="NormalWeb">
    <w:name w:val="Normal (Web)"/>
    <w:basedOn w:val="Normal"/>
    <w:uiPriority w:val="99"/>
    <w:unhideWhenUsed/>
    <w:rsid w:val="006B5F83"/>
    <w:pPr>
      <w:spacing w:before="100" w:beforeAutospacing="1" w:after="100" w:afterAutospacing="1"/>
    </w:pPr>
    <w:rPr>
      <w:rFonts w:eastAsia="Times New Roman" w:cs="Times New Roman"/>
      <w:sz w:val="24"/>
      <w:szCs w:val="24"/>
      <w:lang w:eastAsia="ru-RU"/>
    </w:rPr>
  </w:style>
  <w:style w:type="character" w:customStyle="1" w:styleId="Heading2Char">
    <w:name w:val="Heading 2 Char"/>
    <w:basedOn w:val="DefaultParagraphFont"/>
    <w:link w:val="Heading2"/>
    <w:uiPriority w:val="9"/>
    <w:rsid w:val="00965A58"/>
    <w:rPr>
      <w:rFonts w:asciiTheme="majorHAnsi" w:eastAsiaTheme="majorEastAsia" w:hAnsiTheme="majorHAnsi" w:cstheme="majorBidi"/>
      <w:color w:val="2E74B5" w:themeColor="accent1" w:themeShade="BF"/>
      <w:sz w:val="26"/>
      <w:szCs w:val="26"/>
    </w:rPr>
  </w:style>
  <w:style w:type="paragraph" w:styleId="Footer">
    <w:name w:val="footer"/>
    <w:basedOn w:val="Normal"/>
    <w:link w:val="FooterChar"/>
    <w:uiPriority w:val="99"/>
    <w:unhideWhenUsed/>
    <w:rsid w:val="0042358A"/>
    <w:pPr>
      <w:tabs>
        <w:tab w:val="center" w:pos="4513"/>
        <w:tab w:val="right" w:pos="9026"/>
      </w:tabs>
      <w:spacing w:after="0"/>
      <w:jc w:val="left"/>
    </w:pPr>
  </w:style>
  <w:style w:type="character" w:customStyle="1" w:styleId="FooterChar">
    <w:name w:val="Footer Char"/>
    <w:basedOn w:val="DefaultParagraphFont"/>
    <w:link w:val="Footer"/>
    <w:uiPriority w:val="99"/>
    <w:rsid w:val="0042358A"/>
    <w:rPr>
      <w:rFonts w:ascii="Times New Roman" w:hAnsi="Times New Roman"/>
      <w:sz w:val="28"/>
      <w:lang w:val="vi-VN"/>
    </w:rPr>
  </w:style>
  <w:style w:type="paragraph" w:styleId="TOCHeading">
    <w:name w:val="TOC Heading"/>
    <w:basedOn w:val="Heading1"/>
    <w:next w:val="Normal"/>
    <w:uiPriority w:val="39"/>
    <w:unhideWhenUsed/>
    <w:qFormat/>
    <w:rsid w:val="0042358A"/>
    <w:pPr>
      <w:spacing w:before="240" w:line="259" w:lineRule="auto"/>
      <w:jc w:val="left"/>
      <w:outlineLvl w:val="9"/>
    </w:pPr>
    <w:rPr>
      <w:b w:val="0"/>
      <w:bCs w:val="0"/>
      <w:sz w:val="32"/>
      <w:szCs w:val="32"/>
      <w:lang w:val="ru-RU" w:eastAsia="ru-RU"/>
    </w:rPr>
  </w:style>
  <w:style w:type="paragraph" w:styleId="TOC1">
    <w:name w:val="toc 1"/>
    <w:basedOn w:val="Normal"/>
    <w:next w:val="Normal"/>
    <w:autoRedefine/>
    <w:uiPriority w:val="39"/>
    <w:unhideWhenUsed/>
    <w:rsid w:val="0042358A"/>
    <w:pPr>
      <w:spacing w:after="100"/>
      <w:jc w:val="left"/>
    </w:pPr>
    <w:rPr>
      <w:rFonts w:asciiTheme="minorHAnsi" w:hAnsiTheme="minorHAnsi"/>
      <w:sz w:val="22"/>
      <w:lang w:val="ru-RU"/>
    </w:rPr>
  </w:style>
  <w:style w:type="character" w:customStyle="1" w:styleId="Heading4Char">
    <w:name w:val="Heading 4 Char"/>
    <w:basedOn w:val="DefaultParagraphFont"/>
    <w:link w:val="Heading4"/>
    <w:uiPriority w:val="9"/>
    <w:rsid w:val="00CF1412"/>
    <w:rPr>
      <w:rFonts w:asciiTheme="majorHAnsi" w:eastAsiaTheme="majorEastAsia" w:hAnsiTheme="majorHAnsi" w:cstheme="majorBidi"/>
      <w:b/>
      <w:bCs/>
      <w:i/>
      <w:iCs/>
      <w:color w:val="5B9BD5" w:themeColor="accent1"/>
    </w:rPr>
  </w:style>
  <w:style w:type="paragraph" w:styleId="Header">
    <w:name w:val="header"/>
    <w:basedOn w:val="Normal"/>
    <w:link w:val="HeaderChar"/>
    <w:uiPriority w:val="99"/>
    <w:unhideWhenUsed/>
    <w:rsid w:val="00CF1412"/>
    <w:pPr>
      <w:tabs>
        <w:tab w:val="center" w:pos="4677"/>
        <w:tab w:val="right" w:pos="9355"/>
      </w:tabs>
      <w:spacing w:after="0"/>
      <w:jc w:val="left"/>
    </w:pPr>
    <w:rPr>
      <w:rFonts w:asciiTheme="minorHAnsi" w:hAnsiTheme="minorHAnsi"/>
      <w:sz w:val="22"/>
      <w:lang w:val="ru-RU"/>
    </w:rPr>
  </w:style>
  <w:style w:type="character" w:customStyle="1" w:styleId="HeaderChar">
    <w:name w:val="Header Char"/>
    <w:basedOn w:val="DefaultParagraphFont"/>
    <w:link w:val="Header"/>
    <w:uiPriority w:val="99"/>
    <w:rsid w:val="00CF1412"/>
  </w:style>
  <w:style w:type="paragraph" w:styleId="BalloonText">
    <w:name w:val="Balloon Text"/>
    <w:basedOn w:val="Normal"/>
    <w:link w:val="BalloonTextChar"/>
    <w:uiPriority w:val="99"/>
    <w:semiHidden/>
    <w:unhideWhenUsed/>
    <w:rsid w:val="00CF1412"/>
    <w:pPr>
      <w:spacing w:after="0"/>
      <w:jc w:val="left"/>
    </w:pPr>
    <w:rPr>
      <w:rFonts w:ascii="Tahoma" w:hAnsi="Tahoma" w:cs="Tahoma"/>
      <w:sz w:val="16"/>
      <w:szCs w:val="16"/>
      <w:lang w:val="ru-RU"/>
    </w:rPr>
  </w:style>
  <w:style w:type="character" w:customStyle="1" w:styleId="BalloonTextChar">
    <w:name w:val="Balloon Text Char"/>
    <w:basedOn w:val="DefaultParagraphFont"/>
    <w:link w:val="BalloonText"/>
    <w:uiPriority w:val="99"/>
    <w:semiHidden/>
    <w:rsid w:val="00CF1412"/>
    <w:rPr>
      <w:rFonts w:ascii="Tahoma" w:hAnsi="Tahoma" w:cs="Tahoma"/>
      <w:sz w:val="16"/>
      <w:szCs w:val="16"/>
    </w:rPr>
  </w:style>
  <w:style w:type="character" w:customStyle="1" w:styleId="1">
    <w:name w:val="Основной текст1"/>
    <w:uiPriority w:val="99"/>
    <w:rsid w:val="00CF1412"/>
    <w:rPr>
      <w:rFonts w:ascii="Times New Roman" w:hAnsi="Times New Roman"/>
      <w:color w:val="000000"/>
      <w:spacing w:val="0"/>
      <w:w w:val="100"/>
      <w:position w:val="0"/>
      <w:sz w:val="26"/>
      <w:u w:val="none"/>
      <w:shd w:val="clear" w:color="auto" w:fill="FFFFFF"/>
      <w:lang w:val="ru-RU"/>
    </w:rPr>
  </w:style>
  <w:style w:type="character" w:customStyle="1" w:styleId="spelle">
    <w:name w:val="spelle"/>
    <w:basedOn w:val="DefaultParagraphFont"/>
    <w:rsid w:val="00CF1412"/>
  </w:style>
  <w:style w:type="paragraph" w:styleId="NoSpacing">
    <w:name w:val="No Spacing"/>
    <w:aliases w:val="список,для текста,Без интервала1"/>
    <w:uiPriority w:val="1"/>
    <w:qFormat/>
    <w:rsid w:val="00CF1412"/>
    <w:pPr>
      <w:numPr>
        <w:numId w:val="18"/>
      </w:numPr>
      <w:spacing w:after="0" w:line="276" w:lineRule="auto"/>
      <w:jc w:val="both"/>
    </w:pPr>
    <w:rPr>
      <w:rFonts w:ascii="Times New Roman" w:eastAsia="Calibri" w:hAnsi="Times New Roman" w:cs="Times New Roman"/>
      <w:sz w:val="26"/>
      <w:szCs w:val="24"/>
    </w:rPr>
  </w:style>
  <w:style w:type="character" w:customStyle="1" w:styleId="a5">
    <w:name w:val="Основной текст_"/>
    <w:link w:val="3"/>
    <w:uiPriority w:val="99"/>
    <w:locked/>
    <w:rsid w:val="00CF1412"/>
    <w:rPr>
      <w:sz w:val="26"/>
      <w:shd w:val="clear" w:color="auto" w:fill="FFFFFF"/>
    </w:rPr>
  </w:style>
  <w:style w:type="paragraph" w:customStyle="1" w:styleId="3">
    <w:name w:val="Основной текст3"/>
    <w:basedOn w:val="Normal"/>
    <w:link w:val="a5"/>
    <w:uiPriority w:val="99"/>
    <w:rsid w:val="00CF1412"/>
    <w:pPr>
      <w:widowControl w:val="0"/>
      <w:shd w:val="clear" w:color="auto" w:fill="FFFFFF"/>
      <w:spacing w:before="420" w:after="0" w:line="322" w:lineRule="exact"/>
      <w:ind w:hanging="720"/>
    </w:pPr>
    <w:rPr>
      <w:rFonts w:asciiTheme="minorHAnsi" w:hAnsiTheme="minorHAnsi"/>
      <w:sz w:val="26"/>
      <w:lang w:val="ru-RU"/>
    </w:rPr>
  </w:style>
  <w:style w:type="character" w:styleId="Strong">
    <w:name w:val="Strong"/>
    <w:uiPriority w:val="22"/>
    <w:qFormat/>
    <w:rsid w:val="00CF1412"/>
    <w:rPr>
      <w:b/>
      <w:bCs/>
    </w:rPr>
  </w:style>
  <w:style w:type="paragraph" w:styleId="BodyTextIndent">
    <w:name w:val="Body Text Indent"/>
    <w:basedOn w:val="Normal"/>
    <w:link w:val="BodyTextIndentChar"/>
    <w:rsid w:val="00CF1412"/>
    <w:pPr>
      <w:spacing w:after="0"/>
      <w:ind w:firstLine="720"/>
    </w:pPr>
    <w:rPr>
      <w:rFonts w:eastAsia="Times New Roman" w:cs="Times New Roman"/>
      <w:b/>
      <w:bCs/>
      <w:sz w:val="26"/>
      <w:szCs w:val="26"/>
      <w:lang w:val="ru-RU" w:eastAsia="ru-RU"/>
    </w:rPr>
  </w:style>
  <w:style w:type="character" w:customStyle="1" w:styleId="BodyTextIndentChar">
    <w:name w:val="Body Text Indent Char"/>
    <w:basedOn w:val="DefaultParagraphFont"/>
    <w:link w:val="BodyTextIndent"/>
    <w:rsid w:val="00CF1412"/>
    <w:rPr>
      <w:rFonts w:ascii="Times New Roman" w:eastAsia="Times New Roman" w:hAnsi="Times New Roman" w:cs="Times New Roman"/>
      <w:b/>
      <w:bCs/>
      <w:sz w:val="26"/>
      <w:szCs w:val="26"/>
      <w:lang w:eastAsia="ru-RU"/>
    </w:rPr>
  </w:style>
  <w:style w:type="paragraph" w:styleId="BodyTextIndent2">
    <w:name w:val="Body Text Indent 2"/>
    <w:basedOn w:val="Normal"/>
    <w:link w:val="BodyTextIndent2Char"/>
    <w:rsid w:val="00CF1412"/>
    <w:pPr>
      <w:spacing w:after="0"/>
      <w:ind w:firstLine="720"/>
    </w:pPr>
    <w:rPr>
      <w:rFonts w:eastAsia="Times New Roman" w:cs="Times New Roman"/>
      <w:color w:val="000000"/>
      <w:sz w:val="26"/>
      <w:szCs w:val="24"/>
      <w:lang w:val="ru-RU" w:eastAsia="ru-RU"/>
    </w:rPr>
  </w:style>
  <w:style w:type="character" w:customStyle="1" w:styleId="BodyTextIndent2Char">
    <w:name w:val="Body Text Indent 2 Char"/>
    <w:basedOn w:val="DefaultParagraphFont"/>
    <w:link w:val="BodyTextIndent2"/>
    <w:rsid w:val="00CF1412"/>
    <w:rPr>
      <w:rFonts w:ascii="Times New Roman" w:eastAsia="Times New Roman" w:hAnsi="Times New Roman" w:cs="Times New Roman"/>
      <w:color w:val="000000"/>
      <w:sz w:val="26"/>
      <w:szCs w:val="24"/>
      <w:lang w:eastAsia="ru-RU"/>
    </w:rPr>
  </w:style>
  <w:style w:type="character" w:customStyle="1" w:styleId="posttitle-text">
    <w:name w:val="post__title-text"/>
    <w:basedOn w:val="DefaultParagraphFont"/>
    <w:rsid w:val="00CF1412"/>
  </w:style>
  <w:style w:type="paragraph" w:customStyle="1" w:styleId="a6">
    <w:name w:val="Листинг программы"/>
    <w:rsid w:val="00461B23"/>
    <w:pPr>
      <w:suppressAutoHyphens/>
      <w:spacing w:after="0" w:line="240" w:lineRule="auto"/>
    </w:pPr>
    <w:rPr>
      <w:rFonts w:ascii="Times New Roman" w:eastAsia="Times New Roman" w:hAnsi="Times New Roman" w:cs="Times New Roman"/>
      <w:noProof/>
      <w:sz w:val="20"/>
      <w:szCs w:val="20"/>
      <w:lang w:eastAsia="ru-RU"/>
    </w:rPr>
  </w:style>
  <w:style w:type="paragraph" w:customStyle="1" w:styleId="Default">
    <w:name w:val="Default"/>
    <w:rsid w:val="00461B23"/>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10">
    <w:name w:val="Сетка таблицы1"/>
    <w:basedOn w:val="TableNormal"/>
    <w:next w:val="TableGrid"/>
    <w:uiPriority w:val="59"/>
    <w:rsid w:val="00461B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747B7C"/>
    <w:rPr>
      <w:rFonts w:asciiTheme="majorHAnsi" w:eastAsiaTheme="majorEastAsia" w:hAnsiTheme="majorHAnsi" w:cstheme="majorBidi"/>
      <w:color w:val="1F4D78" w:themeColor="accent1" w:themeShade="7F"/>
      <w:lang w:val="en-US"/>
    </w:rPr>
  </w:style>
  <w:style w:type="paragraph" w:styleId="BodyText">
    <w:name w:val="Body Text"/>
    <w:basedOn w:val="Normal"/>
    <w:link w:val="BodyTextChar"/>
    <w:uiPriority w:val="1"/>
    <w:unhideWhenUsed/>
    <w:qFormat/>
    <w:rsid w:val="00A63B10"/>
    <w:pPr>
      <w:spacing w:after="120"/>
    </w:pPr>
  </w:style>
  <w:style w:type="character" w:customStyle="1" w:styleId="BodyTextChar">
    <w:name w:val="Body Text Char"/>
    <w:basedOn w:val="DefaultParagraphFont"/>
    <w:link w:val="BodyText"/>
    <w:uiPriority w:val="1"/>
    <w:rsid w:val="00A63B10"/>
    <w:rPr>
      <w:rFonts w:ascii="Times New Roman" w:hAnsi="Times New Roman"/>
      <w:sz w:val="28"/>
      <w:lang w:val="vi-VN"/>
    </w:rPr>
  </w:style>
  <w:style w:type="table" w:customStyle="1" w:styleId="NormalTable0">
    <w:name w:val="Normal Table0"/>
    <w:uiPriority w:val="2"/>
    <w:semiHidden/>
    <w:unhideWhenUsed/>
    <w:qFormat/>
    <w:rsid w:val="00A63B1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63B10"/>
    <w:pPr>
      <w:widowControl w:val="0"/>
      <w:autoSpaceDE w:val="0"/>
      <w:autoSpaceDN w:val="0"/>
      <w:spacing w:after="0"/>
      <w:jc w:val="left"/>
    </w:pPr>
    <w:rPr>
      <w:rFonts w:eastAsia="Times New Roman" w:cs="Times New Roman"/>
      <w:sz w:val="22"/>
      <w:lang w:val="ru-RU" w:eastAsia="ru-RU" w:bidi="ru-RU"/>
    </w:rPr>
  </w:style>
  <w:style w:type="character" w:styleId="PlaceholderText">
    <w:name w:val="Placeholder Text"/>
    <w:basedOn w:val="DefaultParagraphFont"/>
    <w:uiPriority w:val="99"/>
    <w:semiHidden/>
    <w:rsid w:val="00A63B10"/>
    <w:rPr>
      <w:color w:val="808080"/>
    </w:rPr>
  </w:style>
  <w:style w:type="paragraph" w:customStyle="1" w:styleId="a3">
    <w:name w:val="Рисинок подпись"/>
    <w:basedOn w:val="Normal"/>
    <w:next w:val="BodyText"/>
    <w:qFormat/>
    <w:locked/>
    <w:rsid w:val="00A63B10"/>
    <w:pPr>
      <w:numPr>
        <w:ilvl w:val="3"/>
        <w:numId w:val="39"/>
      </w:numPr>
      <w:spacing w:before="120" w:after="320" w:line="259" w:lineRule="auto"/>
      <w:ind w:left="0"/>
      <w:contextualSpacing/>
      <w:jc w:val="center"/>
    </w:pPr>
    <w:rPr>
      <w:rFonts w:eastAsia="Times New Roman" w:cs="Times New Roman"/>
      <w:sz w:val="26"/>
      <w:szCs w:val="24"/>
      <w:lang w:val="ru-RU" w:eastAsia="ru-RU"/>
    </w:rPr>
  </w:style>
  <w:style w:type="paragraph" w:customStyle="1" w:styleId="a4">
    <w:name w:val="Формула подпись"/>
    <w:basedOn w:val="Normal"/>
    <w:next w:val="BodyText"/>
    <w:qFormat/>
    <w:locked/>
    <w:rsid w:val="00A63B10"/>
    <w:pPr>
      <w:numPr>
        <w:ilvl w:val="6"/>
        <w:numId w:val="39"/>
      </w:numPr>
      <w:spacing w:after="0"/>
      <w:jc w:val="right"/>
    </w:pPr>
    <w:rPr>
      <w:rFonts w:eastAsia="Times New Roman" w:cs="Times New Roman"/>
      <w:szCs w:val="24"/>
      <w:lang w:val="ru-RU" w:eastAsia="ru-RU"/>
    </w:rPr>
  </w:style>
  <w:style w:type="numbering" w:customStyle="1" w:styleId="a">
    <w:name w:val="Для диплома"/>
    <w:uiPriority w:val="99"/>
    <w:rsid w:val="00A63B10"/>
    <w:pPr>
      <w:numPr>
        <w:numId w:val="40"/>
      </w:numPr>
    </w:pPr>
  </w:style>
  <w:style w:type="paragraph" w:customStyle="1" w:styleId="a2">
    <w:name w:val="Пункт"/>
    <w:basedOn w:val="Normal"/>
    <w:next w:val="BodyText"/>
    <w:qFormat/>
    <w:rsid w:val="00A63B10"/>
    <w:pPr>
      <w:numPr>
        <w:ilvl w:val="2"/>
        <w:numId w:val="39"/>
      </w:numPr>
      <w:spacing w:after="0" w:line="259" w:lineRule="auto"/>
      <w:ind w:left="142" w:firstLine="709"/>
    </w:pPr>
    <w:rPr>
      <w:rFonts w:eastAsia="Times New Roman" w:cs="Times New Roman"/>
      <w:szCs w:val="24"/>
      <w:lang w:val="ru-RU" w:eastAsia="ru-RU"/>
    </w:rPr>
  </w:style>
  <w:style w:type="paragraph" w:customStyle="1" w:styleId="a1">
    <w:name w:val="Подраздел"/>
    <w:basedOn w:val="Normal"/>
    <w:next w:val="a2"/>
    <w:qFormat/>
    <w:rsid w:val="00A63B10"/>
    <w:pPr>
      <w:keepNext/>
      <w:keepLines/>
      <w:numPr>
        <w:ilvl w:val="1"/>
        <w:numId w:val="39"/>
      </w:numPr>
      <w:spacing w:after="320" w:line="259" w:lineRule="auto"/>
      <w:ind w:firstLine="709"/>
      <w:outlineLvl w:val="1"/>
    </w:pPr>
    <w:rPr>
      <w:rFonts w:eastAsia="Times New Roman" w:cs="Times New Roman"/>
      <w:b/>
      <w:szCs w:val="24"/>
      <w:lang w:val="ru-RU" w:eastAsia="ru-RU"/>
    </w:rPr>
  </w:style>
  <w:style w:type="paragraph" w:customStyle="1" w:styleId="a0">
    <w:name w:val="Раздел"/>
    <w:basedOn w:val="Normal"/>
    <w:next w:val="a1"/>
    <w:qFormat/>
    <w:rsid w:val="00A63B10"/>
    <w:pPr>
      <w:pageBreakBefore/>
      <w:numPr>
        <w:numId w:val="39"/>
      </w:numPr>
      <w:spacing w:after="320" w:line="259" w:lineRule="auto"/>
      <w:ind w:firstLine="709"/>
      <w:outlineLvl w:val="0"/>
    </w:pPr>
    <w:rPr>
      <w:rFonts w:eastAsia="Times New Roman" w:cs="Times New Roman"/>
      <w:b/>
      <w:caps/>
      <w:szCs w:val="24"/>
      <w:lang w:val="ru-RU" w:eastAsia="ru-RU"/>
    </w:rPr>
  </w:style>
  <w:style w:type="table" w:customStyle="1" w:styleId="7">
    <w:name w:val="Сетка таблицы7"/>
    <w:basedOn w:val="TableNormal"/>
    <w:next w:val="TableGrid"/>
    <w:uiPriority w:val="59"/>
    <w:rsid w:val="00A63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63B10"/>
    <w:rPr>
      <w:sz w:val="16"/>
      <w:szCs w:val="16"/>
    </w:rPr>
  </w:style>
  <w:style w:type="paragraph" w:styleId="CommentText">
    <w:name w:val="annotation text"/>
    <w:basedOn w:val="Normal"/>
    <w:link w:val="CommentTextChar"/>
    <w:uiPriority w:val="99"/>
    <w:semiHidden/>
    <w:unhideWhenUsed/>
    <w:rsid w:val="00A63B10"/>
    <w:pPr>
      <w:widowControl w:val="0"/>
      <w:autoSpaceDE w:val="0"/>
      <w:autoSpaceDN w:val="0"/>
      <w:spacing w:after="0"/>
      <w:jc w:val="left"/>
    </w:pPr>
    <w:rPr>
      <w:rFonts w:eastAsia="Times New Roman" w:cs="Times New Roman"/>
      <w:sz w:val="20"/>
      <w:szCs w:val="20"/>
      <w:lang w:val="ru-RU" w:eastAsia="ru-RU" w:bidi="ru-RU"/>
    </w:rPr>
  </w:style>
  <w:style w:type="character" w:customStyle="1" w:styleId="CommentTextChar">
    <w:name w:val="Comment Text Char"/>
    <w:basedOn w:val="DefaultParagraphFont"/>
    <w:link w:val="CommentText"/>
    <w:uiPriority w:val="99"/>
    <w:semiHidden/>
    <w:rsid w:val="00A63B10"/>
    <w:rPr>
      <w:rFonts w:ascii="Times New Roman" w:eastAsia="Times New Roman" w:hAnsi="Times New Roman" w:cs="Times New Roman"/>
      <w:sz w:val="20"/>
      <w:szCs w:val="20"/>
      <w:lang w:eastAsia="ru-RU" w:bidi="ru-RU"/>
    </w:rPr>
  </w:style>
  <w:style w:type="paragraph" w:styleId="CommentSubject">
    <w:name w:val="annotation subject"/>
    <w:basedOn w:val="CommentText"/>
    <w:next w:val="CommentText"/>
    <w:link w:val="CommentSubjectChar"/>
    <w:uiPriority w:val="99"/>
    <w:semiHidden/>
    <w:unhideWhenUsed/>
    <w:rsid w:val="00A63B10"/>
    <w:rPr>
      <w:b/>
      <w:bCs/>
    </w:rPr>
  </w:style>
  <w:style w:type="character" w:customStyle="1" w:styleId="CommentSubjectChar">
    <w:name w:val="Comment Subject Char"/>
    <w:basedOn w:val="CommentTextChar"/>
    <w:link w:val="CommentSubject"/>
    <w:uiPriority w:val="99"/>
    <w:semiHidden/>
    <w:rsid w:val="00A63B10"/>
    <w:rPr>
      <w:rFonts w:ascii="Times New Roman" w:eastAsia="Times New Roman" w:hAnsi="Times New Roman" w:cs="Times New Roman"/>
      <w:b/>
      <w:bCs/>
      <w:sz w:val="20"/>
      <w:szCs w:val="20"/>
      <w:lang w:eastAsia="ru-RU" w:bidi="ru-RU"/>
    </w:rPr>
  </w:style>
  <w:style w:type="character" w:styleId="UnresolvedMention">
    <w:name w:val="Unresolved Mention"/>
    <w:basedOn w:val="DefaultParagraphFont"/>
    <w:uiPriority w:val="99"/>
    <w:semiHidden/>
    <w:unhideWhenUsed/>
    <w:rsid w:val="00E874B2"/>
    <w:rPr>
      <w:color w:val="605E5C"/>
      <w:shd w:val="clear" w:color="auto" w:fill="E1DFDD"/>
    </w:rPr>
  </w:style>
  <w:style w:type="paragraph" w:styleId="TOC2">
    <w:name w:val="toc 2"/>
    <w:basedOn w:val="Normal"/>
    <w:next w:val="Normal"/>
    <w:autoRedefine/>
    <w:uiPriority w:val="39"/>
    <w:unhideWhenUsed/>
    <w:rsid w:val="00005A93"/>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53783">
      <w:bodyDiv w:val="1"/>
      <w:marLeft w:val="0"/>
      <w:marRight w:val="0"/>
      <w:marTop w:val="0"/>
      <w:marBottom w:val="0"/>
      <w:divBdr>
        <w:top w:val="none" w:sz="0" w:space="0" w:color="auto"/>
        <w:left w:val="none" w:sz="0" w:space="0" w:color="auto"/>
        <w:bottom w:val="none" w:sz="0" w:space="0" w:color="auto"/>
        <w:right w:val="none" w:sz="0" w:space="0" w:color="auto"/>
      </w:divBdr>
    </w:div>
    <w:div w:id="31810332">
      <w:bodyDiv w:val="1"/>
      <w:marLeft w:val="0"/>
      <w:marRight w:val="0"/>
      <w:marTop w:val="0"/>
      <w:marBottom w:val="0"/>
      <w:divBdr>
        <w:top w:val="none" w:sz="0" w:space="0" w:color="auto"/>
        <w:left w:val="none" w:sz="0" w:space="0" w:color="auto"/>
        <w:bottom w:val="none" w:sz="0" w:space="0" w:color="auto"/>
        <w:right w:val="none" w:sz="0" w:space="0" w:color="auto"/>
      </w:divBdr>
    </w:div>
    <w:div w:id="135462940">
      <w:bodyDiv w:val="1"/>
      <w:marLeft w:val="0"/>
      <w:marRight w:val="0"/>
      <w:marTop w:val="0"/>
      <w:marBottom w:val="0"/>
      <w:divBdr>
        <w:top w:val="none" w:sz="0" w:space="0" w:color="auto"/>
        <w:left w:val="none" w:sz="0" w:space="0" w:color="auto"/>
        <w:bottom w:val="none" w:sz="0" w:space="0" w:color="auto"/>
        <w:right w:val="none" w:sz="0" w:space="0" w:color="auto"/>
      </w:divBdr>
    </w:div>
    <w:div w:id="146410185">
      <w:bodyDiv w:val="1"/>
      <w:marLeft w:val="0"/>
      <w:marRight w:val="0"/>
      <w:marTop w:val="0"/>
      <w:marBottom w:val="0"/>
      <w:divBdr>
        <w:top w:val="none" w:sz="0" w:space="0" w:color="auto"/>
        <w:left w:val="none" w:sz="0" w:space="0" w:color="auto"/>
        <w:bottom w:val="none" w:sz="0" w:space="0" w:color="auto"/>
        <w:right w:val="none" w:sz="0" w:space="0" w:color="auto"/>
      </w:divBdr>
    </w:div>
    <w:div w:id="313028325">
      <w:bodyDiv w:val="1"/>
      <w:marLeft w:val="0"/>
      <w:marRight w:val="0"/>
      <w:marTop w:val="0"/>
      <w:marBottom w:val="0"/>
      <w:divBdr>
        <w:top w:val="none" w:sz="0" w:space="0" w:color="auto"/>
        <w:left w:val="none" w:sz="0" w:space="0" w:color="auto"/>
        <w:bottom w:val="none" w:sz="0" w:space="0" w:color="auto"/>
        <w:right w:val="none" w:sz="0" w:space="0" w:color="auto"/>
      </w:divBdr>
    </w:div>
    <w:div w:id="329455550">
      <w:bodyDiv w:val="1"/>
      <w:marLeft w:val="0"/>
      <w:marRight w:val="0"/>
      <w:marTop w:val="0"/>
      <w:marBottom w:val="0"/>
      <w:divBdr>
        <w:top w:val="none" w:sz="0" w:space="0" w:color="auto"/>
        <w:left w:val="none" w:sz="0" w:space="0" w:color="auto"/>
        <w:bottom w:val="none" w:sz="0" w:space="0" w:color="auto"/>
        <w:right w:val="none" w:sz="0" w:space="0" w:color="auto"/>
      </w:divBdr>
    </w:div>
    <w:div w:id="523053722">
      <w:bodyDiv w:val="1"/>
      <w:marLeft w:val="0"/>
      <w:marRight w:val="0"/>
      <w:marTop w:val="0"/>
      <w:marBottom w:val="0"/>
      <w:divBdr>
        <w:top w:val="none" w:sz="0" w:space="0" w:color="auto"/>
        <w:left w:val="none" w:sz="0" w:space="0" w:color="auto"/>
        <w:bottom w:val="none" w:sz="0" w:space="0" w:color="auto"/>
        <w:right w:val="none" w:sz="0" w:space="0" w:color="auto"/>
      </w:divBdr>
    </w:div>
    <w:div w:id="816382857">
      <w:bodyDiv w:val="1"/>
      <w:marLeft w:val="0"/>
      <w:marRight w:val="0"/>
      <w:marTop w:val="0"/>
      <w:marBottom w:val="0"/>
      <w:divBdr>
        <w:top w:val="none" w:sz="0" w:space="0" w:color="auto"/>
        <w:left w:val="none" w:sz="0" w:space="0" w:color="auto"/>
        <w:bottom w:val="none" w:sz="0" w:space="0" w:color="auto"/>
        <w:right w:val="none" w:sz="0" w:space="0" w:color="auto"/>
      </w:divBdr>
    </w:div>
    <w:div w:id="868032146">
      <w:bodyDiv w:val="1"/>
      <w:marLeft w:val="0"/>
      <w:marRight w:val="0"/>
      <w:marTop w:val="0"/>
      <w:marBottom w:val="0"/>
      <w:divBdr>
        <w:top w:val="none" w:sz="0" w:space="0" w:color="auto"/>
        <w:left w:val="none" w:sz="0" w:space="0" w:color="auto"/>
        <w:bottom w:val="none" w:sz="0" w:space="0" w:color="auto"/>
        <w:right w:val="none" w:sz="0" w:space="0" w:color="auto"/>
      </w:divBdr>
    </w:div>
    <w:div w:id="895354969">
      <w:bodyDiv w:val="1"/>
      <w:marLeft w:val="0"/>
      <w:marRight w:val="0"/>
      <w:marTop w:val="0"/>
      <w:marBottom w:val="0"/>
      <w:divBdr>
        <w:top w:val="none" w:sz="0" w:space="0" w:color="auto"/>
        <w:left w:val="none" w:sz="0" w:space="0" w:color="auto"/>
        <w:bottom w:val="none" w:sz="0" w:space="0" w:color="auto"/>
        <w:right w:val="none" w:sz="0" w:space="0" w:color="auto"/>
      </w:divBdr>
    </w:div>
    <w:div w:id="1015380978">
      <w:bodyDiv w:val="1"/>
      <w:marLeft w:val="0"/>
      <w:marRight w:val="0"/>
      <w:marTop w:val="0"/>
      <w:marBottom w:val="0"/>
      <w:divBdr>
        <w:top w:val="none" w:sz="0" w:space="0" w:color="auto"/>
        <w:left w:val="none" w:sz="0" w:space="0" w:color="auto"/>
        <w:bottom w:val="none" w:sz="0" w:space="0" w:color="auto"/>
        <w:right w:val="none" w:sz="0" w:space="0" w:color="auto"/>
      </w:divBdr>
    </w:div>
    <w:div w:id="1017464113">
      <w:bodyDiv w:val="1"/>
      <w:marLeft w:val="0"/>
      <w:marRight w:val="0"/>
      <w:marTop w:val="0"/>
      <w:marBottom w:val="0"/>
      <w:divBdr>
        <w:top w:val="none" w:sz="0" w:space="0" w:color="auto"/>
        <w:left w:val="none" w:sz="0" w:space="0" w:color="auto"/>
        <w:bottom w:val="none" w:sz="0" w:space="0" w:color="auto"/>
        <w:right w:val="none" w:sz="0" w:space="0" w:color="auto"/>
      </w:divBdr>
    </w:div>
    <w:div w:id="1093747501">
      <w:bodyDiv w:val="1"/>
      <w:marLeft w:val="0"/>
      <w:marRight w:val="0"/>
      <w:marTop w:val="0"/>
      <w:marBottom w:val="0"/>
      <w:divBdr>
        <w:top w:val="none" w:sz="0" w:space="0" w:color="auto"/>
        <w:left w:val="none" w:sz="0" w:space="0" w:color="auto"/>
        <w:bottom w:val="none" w:sz="0" w:space="0" w:color="auto"/>
        <w:right w:val="none" w:sz="0" w:space="0" w:color="auto"/>
      </w:divBdr>
    </w:div>
    <w:div w:id="1174955775">
      <w:bodyDiv w:val="1"/>
      <w:marLeft w:val="0"/>
      <w:marRight w:val="0"/>
      <w:marTop w:val="0"/>
      <w:marBottom w:val="0"/>
      <w:divBdr>
        <w:top w:val="none" w:sz="0" w:space="0" w:color="auto"/>
        <w:left w:val="none" w:sz="0" w:space="0" w:color="auto"/>
        <w:bottom w:val="none" w:sz="0" w:space="0" w:color="auto"/>
        <w:right w:val="none" w:sz="0" w:space="0" w:color="auto"/>
      </w:divBdr>
    </w:div>
    <w:div w:id="1199666229">
      <w:bodyDiv w:val="1"/>
      <w:marLeft w:val="0"/>
      <w:marRight w:val="0"/>
      <w:marTop w:val="0"/>
      <w:marBottom w:val="0"/>
      <w:divBdr>
        <w:top w:val="none" w:sz="0" w:space="0" w:color="auto"/>
        <w:left w:val="none" w:sz="0" w:space="0" w:color="auto"/>
        <w:bottom w:val="none" w:sz="0" w:space="0" w:color="auto"/>
        <w:right w:val="none" w:sz="0" w:space="0" w:color="auto"/>
      </w:divBdr>
    </w:div>
    <w:div w:id="1202939279">
      <w:bodyDiv w:val="1"/>
      <w:marLeft w:val="0"/>
      <w:marRight w:val="0"/>
      <w:marTop w:val="0"/>
      <w:marBottom w:val="0"/>
      <w:divBdr>
        <w:top w:val="none" w:sz="0" w:space="0" w:color="auto"/>
        <w:left w:val="none" w:sz="0" w:space="0" w:color="auto"/>
        <w:bottom w:val="none" w:sz="0" w:space="0" w:color="auto"/>
        <w:right w:val="none" w:sz="0" w:space="0" w:color="auto"/>
      </w:divBdr>
    </w:div>
    <w:div w:id="1328362105">
      <w:bodyDiv w:val="1"/>
      <w:marLeft w:val="0"/>
      <w:marRight w:val="0"/>
      <w:marTop w:val="0"/>
      <w:marBottom w:val="0"/>
      <w:divBdr>
        <w:top w:val="none" w:sz="0" w:space="0" w:color="auto"/>
        <w:left w:val="none" w:sz="0" w:space="0" w:color="auto"/>
        <w:bottom w:val="none" w:sz="0" w:space="0" w:color="auto"/>
        <w:right w:val="none" w:sz="0" w:space="0" w:color="auto"/>
      </w:divBdr>
    </w:div>
    <w:div w:id="1707943575">
      <w:bodyDiv w:val="1"/>
      <w:marLeft w:val="0"/>
      <w:marRight w:val="0"/>
      <w:marTop w:val="0"/>
      <w:marBottom w:val="0"/>
      <w:divBdr>
        <w:top w:val="none" w:sz="0" w:space="0" w:color="auto"/>
        <w:left w:val="none" w:sz="0" w:space="0" w:color="auto"/>
        <w:bottom w:val="none" w:sz="0" w:space="0" w:color="auto"/>
        <w:right w:val="none" w:sz="0" w:space="0" w:color="auto"/>
      </w:divBdr>
    </w:div>
    <w:div w:id="1871599493">
      <w:bodyDiv w:val="1"/>
      <w:marLeft w:val="0"/>
      <w:marRight w:val="0"/>
      <w:marTop w:val="0"/>
      <w:marBottom w:val="0"/>
      <w:divBdr>
        <w:top w:val="none" w:sz="0" w:space="0" w:color="auto"/>
        <w:left w:val="none" w:sz="0" w:space="0" w:color="auto"/>
        <w:bottom w:val="none" w:sz="0" w:space="0" w:color="auto"/>
        <w:right w:val="none" w:sz="0" w:space="0" w:color="auto"/>
      </w:divBdr>
    </w:div>
    <w:div w:id="1889412493">
      <w:bodyDiv w:val="1"/>
      <w:marLeft w:val="0"/>
      <w:marRight w:val="0"/>
      <w:marTop w:val="0"/>
      <w:marBottom w:val="0"/>
      <w:divBdr>
        <w:top w:val="none" w:sz="0" w:space="0" w:color="auto"/>
        <w:left w:val="none" w:sz="0" w:space="0" w:color="auto"/>
        <w:bottom w:val="none" w:sz="0" w:space="0" w:color="auto"/>
        <w:right w:val="none" w:sz="0" w:space="0" w:color="auto"/>
      </w:divBdr>
    </w:div>
    <w:div w:id="2019189162">
      <w:bodyDiv w:val="1"/>
      <w:marLeft w:val="0"/>
      <w:marRight w:val="0"/>
      <w:marTop w:val="0"/>
      <w:marBottom w:val="0"/>
      <w:divBdr>
        <w:top w:val="none" w:sz="0" w:space="0" w:color="auto"/>
        <w:left w:val="none" w:sz="0" w:space="0" w:color="auto"/>
        <w:bottom w:val="none" w:sz="0" w:space="0" w:color="auto"/>
        <w:right w:val="none" w:sz="0" w:space="0" w:color="auto"/>
      </w:divBdr>
    </w:div>
    <w:div w:id="2053073677">
      <w:bodyDiv w:val="1"/>
      <w:marLeft w:val="0"/>
      <w:marRight w:val="0"/>
      <w:marTop w:val="0"/>
      <w:marBottom w:val="0"/>
      <w:divBdr>
        <w:top w:val="none" w:sz="0" w:space="0" w:color="auto"/>
        <w:left w:val="none" w:sz="0" w:space="0" w:color="auto"/>
        <w:bottom w:val="none" w:sz="0" w:space="0" w:color="auto"/>
        <w:right w:val="none" w:sz="0" w:space="0" w:color="auto"/>
      </w:divBdr>
    </w:div>
    <w:div w:id="2086683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u.wikipedia.org/wiki/%D0%9F%D0%B5%D1%80%D0%B5%D0%BC%D0%B5%D0%BD%D0%BD%D1%8B%D0%B9_%D1%82%D0%BE%D0%BA" TargetMode="External"/><Relationship Id="rId21" Type="http://schemas.openxmlformats.org/officeDocument/2006/relationships/oleObject" Target="embeddings/oleObject4.bin"/><Relationship Id="rId42" Type="http://schemas.openxmlformats.org/officeDocument/2006/relationships/image" Target="media/image21.wmf"/><Relationship Id="rId63" Type="http://schemas.openxmlformats.org/officeDocument/2006/relationships/image" Target="media/image31.wmf"/><Relationship Id="rId84" Type="http://schemas.openxmlformats.org/officeDocument/2006/relationships/image" Target="media/image45.png"/><Relationship Id="rId138" Type="http://schemas.openxmlformats.org/officeDocument/2006/relationships/footer" Target="footer2.xml"/><Relationship Id="rId16" Type="http://schemas.openxmlformats.org/officeDocument/2006/relationships/image" Target="media/image8.wmf"/><Relationship Id="rId107" Type="http://schemas.openxmlformats.org/officeDocument/2006/relationships/image" Target="media/image56.jpg"/><Relationship Id="rId11" Type="http://schemas.openxmlformats.org/officeDocument/2006/relationships/image" Target="media/image4.png"/><Relationship Id="rId32" Type="http://schemas.openxmlformats.org/officeDocument/2006/relationships/image" Target="media/image16.wmf"/><Relationship Id="rId37" Type="http://schemas.openxmlformats.org/officeDocument/2006/relationships/oleObject" Target="embeddings/oleObject12.bin"/><Relationship Id="rId53" Type="http://schemas.openxmlformats.org/officeDocument/2006/relationships/image" Target="media/image26.png"/><Relationship Id="rId58" Type="http://schemas.microsoft.com/office/2007/relationships/hdphoto" Target="media/hdphoto5.wdp"/><Relationship Id="rId74" Type="http://schemas.openxmlformats.org/officeDocument/2006/relationships/oleObject" Target="embeddings/oleObject26.bin"/><Relationship Id="rId79" Type="http://schemas.openxmlformats.org/officeDocument/2006/relationships/image" Target="media/image40.png"/><Relationship Id="rId102" Type="http://schemas.openxmlformats.org/officeDocument/2006/relationships/image" Target="media/image51.jpeg"/><Relationship Id="rId123" Type="http://schemas.openxmlformats.org/officeDocument/2006/relationships/hyperlink" Target="http://altox.by/gsm_signalizaciya" TargetMode="External"/><Relationship Id="rId128" Type="http://schemas.openxmlformats.org/officeDocument/2006/relationships/hyperlink" Target="http://polos-k.narod.ru/units/U5T2.htm" TargetMode="External"/><Relationship Id="rId5" Type="http://schemas.openxmlformats.org/officeDocument/2006/relationships/footnotes" Target="footnotes.xml"/><Relationship Id="rId90" Type="http://schemas.openxmlformats.org/officeDocument/2006/relationships/hyperlink" Target="https://ru.wikipedia.org/wiki/%D0%A2%D0%B5%D0%BA%D1%81%D1%82%D0%BE%D0%B2%D1%8B%D0%B9_%D1%84%D0%B0%D0%B9%D0%BB" TargetMode="External"/><Relationship Id="rId95" Type="http://schemas.openxmlformats.org/officeDocument/2006/relationships/hyperlink" Target="https://ru.wikipedia.org/wiki/Microsoft_Office" TargetMode="External"/><Relationship Id="rId22" Type="http://schemas.openxmlformats.org/officeDocument/2006/relationships/image" Target="media/image11.wmf"/><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oleObject" Target="embeddings/oleObject18.bin"/><Relationship Id="rId64" Type="http://schemas.openxmlformats.org/officeDocument/2006/relationships/oleObject" Target="embeddings/oleObject21.bin"/><Relationship Id="rId69" Type="http://schemas.openxmlformats.org/officeDocument/2006/relationships/image" Target="media/image34.wmf"/><Relationship Id="rId113" Type="http://schemas.openxmlformats.org/officeDocument/2006/relationships/image" Target="media/image60.emf"/><Relationship Id="rId118" Type="http://schemas.openxmlformats.org/officeDocument/2006/relationships/hyperlink" Target="https://ru.wikipedia.org/wiki/%D0%9F%D0%BE%D1%81%D1%82%D0%BE%D1%8F%D0%BD%D0%BD%D1%8B%D0%B9_%D1%82%D0%BE%D0%BA" TargetMode="External"/><Relationship Id="rId134" Type="http://schemas.openxmlformats.org/officeDocument/2006/relationships/hyperlink" Target="https://studfile.net/preview/5558465/" TargetMode="External"/><Relationship Id="rId139" Type="http://schemas.openxmlformats.org/officeDocument/2006/relationships/fontTable" Target="fontTable.xml"/><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5.emf"/><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image" Target="media/image19.wmf"/><Relationship Id="rId59" Type="http://schemas.openxmlformats.org/officeDocument/2006/relationships/image" Target="media/image29.png"/><Relationship Id="rId103" Type="http://schemas.openxmlformats.org/officeDocument/2006/relationships/image" Target="media/image52.png"/><Relationship Id="rId108" Type="http://schemas.openxmlformats.org/officeDocument/2006/relationships/image" Target="media/image57.jpeg"/><Relationship Id="rId124" Type="http://schemas.openxmlformats.org/officeDocument/2006/relationships/hyperlink" Target="http://www.prosto-ohrana.ru/index.php?productID=47" TargetMode="External"/><Relationship Id="rId129" Type="http://schemas.openxmlformats.org/officeDocument/2006/relationships/hyperlink" Target="https://masterkit.ru/blog/lessons/urok-6-smd-komponenty" TargetMode="External"/><Relationship Id="rId54" Type="http://schemas.microsoft.com/office/2007/relationships/hdphoto" Target="media/hdphoto3.wdp"/><Relationship Id="rId70" Type="http://schemas.openxmlformats.org/officeDocument/2006/relationships/oleObject" Target="embeddings/oleObject24.bin"/><Relationship Id="rId75" Type="http://schemas.openxmlformats.org/officeDocument/2006/relationships/image" Target="media/image37.wmf"/><Relationship Id="rId91" Type="http://schemas.openxmlformats.org/officeDocument/2006/relationships/hyperlink" Target="https://ru.wikipedia.org/wiki/%D0%A2%D0%B0%D0%B1%D0%BB%D0%B8%D1%86%D0%B0" TargetMode="External"/><Relationship Id="rId96" Type="http://schemas.openxmlformats.org/officeDocument/2006/relationships/hyperlink" Target="https://en.wikipedia.org/wiki/Richard_Brodie" TargetMode="External"/><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oleObject" Target="embeddings/oleObject5.bin"/><Relationship Id="rId28" Type="http://schemas.openxmlformats.org/officeDocument/2006/relationships/image" Target="media/image14.wmf"/><Relationship Id="rId49" Type="http://schemas.openxmlformats.org/officeDocument/2006/relationships/image" Target="media/image24.wmf"/><Relationship Id="rId114" Type="http://schemas.openxmlformats.org/officeDocument/2006/relationships/oleObject" Target="embeddings/oleObject32.bin"/><Relationship Id="rId119" Type="http://schemas.openxmlformats.org/officeDocument/2006/relationships/hyperlink" Target="https://ru.wikipedia.org/wiki/%D0%A4%D0%B8%D0%B1%D1%80%D0%B8%D0%BB%D0%BB%D1%8F%D1%86%D0%B8%D1%8F_%D1%81%D0%B5%D1%80%D0%B4%D1%86%D0%B0" TargetMode="External"/><Relationship Id="rId44" Type="http://schemas.openxmlformats.org/officeDocument/2006/relationships/image" Target="media/image22.wmf"/><Relationship Id="rId60" Type="http://schemas.microsoft.com/office/2007/relationships/hdphoto" Target="media/hdphoto6.wdp"/><Relationship Id="rId65" Type="http://schemas.openxmlformats.org/officeDocument/2006/relationships/image" Target="media/image32.wmf"/><Relationship Id="rId81" Type="http://schemas.openxmlformats.org/officeDocument/2006/relationships/image" Target="media/image42.png"/><Relationship Id="rId86" Type="http://schemas.openxmlformats.org/officeDocument/2006/relationships/image" Target="media/image47.wmf"/><Relationship Id="rId130" Type="http://schemas.openxmlformats.org/officeDocument/2006/relationships/hyperlink" Target="https://ru.wikipedia.org/wiki/%D0%9C%D0%BE%D0%BD%D1%82%D0%B0%D0%B6_%D0%B2_%D0%BE%D1%82%D0%B2%D0%B5%D1%80%D1%81%D1%82%D0%B8%D1%8F" TargetMode="External"/><Relationship Id="rId135" Type="http://schemas.openxmlformats.org/officeDocument/2006/relationships/hyperlink" Target="http://www.znakcomplect.ru/poleznosti/example/texnika-bezopasnosti/texnika-bezopasnosti-pri-paike-i-luzhenii.html" TargetMode="External"/><Relationship Id="rId13" Type="http://schemas.openxmlformats.org/officeDocument/2006/relationships/image" Target="media/image6.png"/><Relationship Id="rId18" Type="http://schemas.openxmlformats.org/officeDocument/2006/relationships/image" Target="media/image9.wmf"/><Relationship Id="rId39" Type="http://schemas.openxmlformats.org/officeDocument/2006/relationships/oleObject" Target="embeddings/oleObject13.bin"/><Relationship Id="rId109" Type="http://schemas.openxmlformats.org/officeDocument/2006/relationships/image" Target="media/image58.wmf"/><Relationship Id="rId34" Type="http://schemas.openxmlformats.org/officeDocument/2006/relationships/image" Target="media/image17.wmf"/><Relationship Id="rId50" Type="http://schemas.openxmlformats.org/officeDocument/2006/relationships/oleObject" Target="embeddings/oleObject19.bin"/><Relationship Id="rId55" Type="http://schemas.openxmlformats.org/officeDocument/2006/relationships/image" Target="media/image27.png"/><Relationship Id="rId76" Type="http://schemas.openxmlformats.org/officeDocument/2006/relationships/oleObject" Target="embeddings/oleObject27.bin"/><Relationship Id="rId97" Type="http://schemas.openxmlformats.org/officeDocument/2006/relationships/hyperlink" Target="https://ru.wikipedia.org/wiki/%D0%A4%D0%BE%D1%80%D0%BC%D0%B0%D1%82_%D1%84%D0%B0%D0%B9%D0%BB%D0%B0" TargetMode="External"/><Relationship Id="rId104" Type="http://schemas.openxmlformats.org/officeDocument/2006/relationships/image" Target="media/image53.jpg"/><Relationship Id="rId120" Type="http://schemas.openxmlformats.org/officeDocument/2006/relationships/hyperlink" Target="https://safecontrol.by/stati/37-okhrannaya-signalizatsiya" TargetMode="External"/><Relationship Id="rId125" Type="http://schemas.openxmlformats.org/officeDocument/2006/relationships/hyperlink" Target="https://studfiles.net/preview/3684488/page:5/" TargetMode="External"/><Relationship Id="rId7" Type="http://schemas.openxmlformats.org/officeDocument/2006/relationships/image" Target="media/image1.jpeg"/><Relationship Id="rId71" Type="http://schemas.openxmlformats.org/officeDocument/2006/relationships/image" Target="media/image35.wmf"/><Relationship Id="rId92" Type="http://schemas.openxmlformats.org/officeDocument/2006/relationships/hyperlink" Target="https://ru.wikipedia.org/wiki/%D0%9C%D0%B0%D1%82%D1%80%D0%B8%D1%86%D0%B0_(%D0%BC%D0%B0%D1%82%D0%B5%D0%BC%D0%B0%D1%82%D0%B8%D0%BA%D0%B0)" TargetMode="External"/><Relationship Id="rId2" Type="http://schemas.openxmlformats.org/officeDocument/2006/relationships/styles" Target="styles.xml"/><Relationship Id="rId29" Type="http://schemas.openxmlformats.org/officeDocument/2006/relationships/oleObject" Target="embeddings/oleObject8.bin"/><Relationship Id="rId24" Type="http://schemas.openxmlformats.org/officeDocument/2006/relationships/image" Target="media/image12.wmf"/><Relationship Id="rId40" Type="http://schemas.openxmlformats.org/officeDocument/2006/relationships/image" Target="media/image20.wmf"/><Relationship Id="rId45" Type="http://schemas.openxmlformats.org/officeDocument/2006/relationships/oleObject" Target="embeddings/oleObject16.bin"/><Relationship Id="rId66" Type="http://schemas.openxmlformats.org/officeDocument/2006/relationships/oleObject" Target="embeddings/oleObject22.bin"/><Relationship Id="rId87" Type="http://schemas.openxmlformats.org/officeDocument/2006/relationships/oleObject" Target="embeddings/oleObject28.bin"/><Relationship Id="rId110" Type="http://schemas.openxmlformats.org/officeDocument/2006/relationships/oleObject" Target="embeddings/oleObject30.bin"/><Relationship Id="rId115" Type="http://schemas.openxmlformats.org/officeDocument/2006/relationships/footer" Target="footer1.xml"/><Relationship Id="rId131" Type="http://schemas.openxmlformats.org/officeDocument/2006/relationships/hyperlink" Target="https://theseuslab.by/p46573191-trafaretnyj-printer-dek.html" TargetMode="External"/><Relationship Id="rId136" Type="http://schemas.openxmlformats.org/officeDocument/2006/relationships/hyperlink" Target="https://ru.wikipedia.org/wiki/%D0%AD%D0%BB%D0%B5%D0%BA%D1%82%D1%80%D0%B8%D1%87%D0%B5%D1%81%D0%BA%D0%B8%D0%B9_%D1%82%D0%BE%D0%BA" TargetMode="External"/><Relationship Id="rId61" Type="http://schemas.openxmlformats.org/officeDocument/2006/relationships/image" Target="media/image30.wmf"/><Relationship Id="rId82" Type="http://schemas.openxmlformats.org/officeDocument/2006/relationships/image" Target="media/image43.png"/><Relationship Id="rId19" Type="http://schemas.openxmlformats.org/officeDocument/2006/relationships/oleObject" Target="embeddings/oleObject3.bin"/><Relationship Id="rId14" Type="http://schemas.microsoft.com/office/2007/relationships/hdphoto" Target="media/hdphoto1.wdp"/><Relationship Id="rId30" Type="http://schemas.openxmlformats.org/officeDocument/2006/relationships/image" Target="media/image15.wmf"/><Relationship Id="rId35" Type="http://schemas.openxmlformats.org/officeDocument/2006/relationships/oleObject" Target="embeddings/oleObject11.bin"/><Relationship Id="rId56" Type="http://schemas.microsoft.com/office/2007/relationships/hdphoto" Target="media/hdphoto4.wdp"/><Relationship Id="rId77" Type="http://schemas.openxmlformats.org/officeDocument/2006/relationships/image" Target="media/image38.png"/><Relationship Id="rId100" Type="http://schemas.openxmlformats.org/officeDocument/2006/relationships/image" Target="media/image49.png"/><Relationship Id="rId105" Type="http://schemas.openxmlformats.org/officeDocument/2006/relationships/image" Target="media/image54.png"/><Relationship Id="rId126" Type="http://schemas.openxmlformats.org/officeDocument/2006/relationships/hyperlink" Target="https://studfiles.net/preview/486362/page:7/" TargetMode="External"/><Relationship Id="rId8" Type="http://schemas.openxmlformats.org/officeDocument/2006/relationships/image" Target="media/image2.png"/><Relationship Id="rId51" Type="http://schemas.openxmlformats.org/officeDocument/2006/relationships/image" Target="media/image25.png"/><Relationship Id="rId72" Type="http://schemas.openxmlformats.org/officeDocument/2006/relationships/oleObject" Target="embeddings/oleObject25.bin"/><Relationship Id="rId93" Type="http://schemas.openxmlformats.org/officeDocument/2006/relationships/hyperlink" Target="https://ru.wikipedia.org/wiki/Microsoft" TargetMode="External"/><Relationship Id="rId98" Type="http://schemas.openxmlformats.org/officeDocument/2006/relationships/hyperlink" Target="https://ru.wikipedia.org/wiki/%D0%94%D0%B5-%D1%84%D0%B0%D0%BA%D1%82%D0%BE" TargetMode="External"/><Relationship Id="rId121" Type="http://schemas.openxmlformats.org/officeDocument/2006/relationships/hyperlink" Target="https://safecontrol.by/stati/38-datchiki-okhrannoj-signalizatsii" TargetMode="External"/><Relationship Id="rId3" Type="http://schemas.openxmlformats.org/officeDocument/2006/relationships/settings" Target="settings.xml"/><Relationship Id="rId25" Type="http://schemas.openxmlformats.org/officeDocument/2006/relationships/oleObject" Target="embeddings/oleObject6.bin"/><Relationship Id="rId46" Type="http://schemas.openxmlformats.org/officeDocument/2006/relationships/oleObject" Target="embeddings/oleObject17.bin"/><Relationship Id="rId67" Type="http://schemas.openxmlformats.org/officeDocument/2006/relationships/image" Target="media/image33.wmf"/><Relationship Id="rId116" Type="http://schemas.openxmlformats.org/officeDocument/2006/relationships/hyperlink" Target="https://ru.wikipedia.org/wiki/%D0%A2%D0%B5%D1%85%D0%BD%D0%B8%D0%BA%D0%B0_%D0%B1%D0%B5%D0%B7%D0%BE%D0%BF%D0%B0%D1%81%D0%BD%D0%BE%D1%81%D1%82%D0%B8" TargetMode="External"/><Relationship Id="rId137" Type="http://schemas.openxmlformats.org/officeDocument/2006/relationships/image" Target="media/image61.png"/><Relationship Id="rId20" Type="http://schemas.openxmlformats.org/officeDocument/2006/relationships/image" Target="media/image10.wmf"/><Relationship Id="rId41" Type="http://schemas.openxmlformats.org/officeDocument/2006/relationships/oleObject" Target="embeddings/oleObject14.bin"/><Relationship Id="rId62" Type="http://schemas.openxmlformats.org/officeDocument/2006/relationships/oleObject" Target="embeddings/oleObject20.bin"/><Relationship Id="rId83" Type="http://schemas.openxmlformats.org/officeDocument/2006/relationships/image" Target="media/image44.png"/><Relationship Id="rId88" Type="http://schemas.openxmlformats.org/officeDocument/2006/relationships/image" Target="media/image48.wmf"/><Relationship Id="rId111" Type="http://schemas.openxmlformats.org/officeDocument/2006/relationships/image" Target="media/image59.emf"/><Relationship Id="rId132" Type="http://schemas.openxmlformats.org/officeDocument/2006/relationships/hyperlink" Target="https://sovtest-ate.com/equipment/juki-jm_20/" TargetMode="External"/><Relationship Id="rId15" Type="http://schemas.openxmlformats.org/officeDocument/2006/relationships/image" Target="media/image7.emf"/><Relationship Id="rId36" Type="http://schemas.openxmlformats.org/officeDocument/2006/relationships/image" Target="media/image18.wmf"/><Relationship Id="rId57" Type="http://schemas.openxmlformats.org/officeDocument/2006/relationships/image" Target="media/image28.png"/><Relationship Id="rId106" Type="http://schemas.openxmlformats.org/officeDocument/2006/relationships/image" Target="media/image55.png"/><Relationship Id="rId127" Type="http://schemas.openxmlformats.org/officeDocument/2006/relationships/hyperlink" Target="http://www.generallytech.ru/gentecs-542-1.html" TargetMode="External"/><Relationship Id="rId10" Type="http://schemas.openxmlformats.org/officeDocument/2006/relationships/oleObject" Target="embeddings/oleObject1.bin"/><Relationship Id="rId31" Type="http://schemas.openxmlformats.org/officeDocument/2006/relationships/oleObject" Target="embeddings/oleObject9.bin"/><Relationship Id="rId52" Type="http://schemas.microsoft.com/office/2007/relationships/hdphoto" Target="media/hdphoto2.wdp"/><Relationship Id="rId73" Type="http://schemas.openxmlformats.org/officeDocument/2006/relationships/image" Target="media/image36.wmf"/><Relationship Id="rId78" Type="http://schemas.openxmlformats.org/officeDocument/2006/relationships/image" Target="media/image39.png"/><Relationship Id="rId94" Type="http://schemas.openxmlformats.org/officeDocument/2006/relationships/hyperlink" Target="https://ru.wikipedia.org/wiki/%D0%9E%D1%84%D0%B8%D1%81%D0%BD%D1%8B%D0%B9_%D0%BF%D0%B0%D0%BA%D0%B5%D1%82" TargetMode="External"/><Relationship Id="rId99" Type="http://schemas.openxmlformats.org/officeDocument/2006/relationships/hyperlink" Target="https://ru.wikipedia.org/wiki/%D0%A2%D0%B5%D0%BA%D1%81%D1%82%D0%BE%D0%B2%D1%8B%D0%B9_%D0%BF%D1%80%D0%BE%D1%86%D0%B5%D1%81%D1%81%D0%BE%D1%80" TargetMode="External"/><Relationship Id="rId101" Type="http://schemas.openxmlformats.org/officeDocument/2006/relationships/image" Target="media/image50.png"/><Relationship Id="rId122" Type="http://schemas.openxmlformats.org/officeDocument/2006/relationships/hyperlink" Target="https://electrosam.ru/glavnaja/slabotochnye-seti/sistemy-okhrannoi-signalizatsii/" TargetMode="External"/><Relationship Id="rId4" Type="http://schemas.openxmlformats.org/officeDocument/2006/relationships/webSettings" Target="webSettings.xml"/><Relationship Id="rId9" Type="http://schemas.openxmlformats.org/officeDocument/2006/relationships/image" Target="media/image3.emf"/><Relationship Id="rId26" Type="http://schemas.openxmlformats.org/officeDocument/2006/relationships/image" Target="media/image13.wmf"/><Relationship Id="rId47" Type="http://schemas.openxmlformats.org/officeDocument/2006/relationships/image" Target="media/image23.wmf"/><Relationship Id="rId68" Type="http://schemas.openxmlformats.org/officeDocument/2006/relationships/oleObject" Target="embeddings/oleObject23.bin"/><Relationship Id="rId89" Type="http://schemas.openxmlformats.org/officeDocument/2006/relationships/oleObject" Target="embeddings/oleObject29.bin"/><Relationship Id="rId112" Type="http://schemas.openxmlformats.org/officeDocument/2006/relationships/oleObject" Target="embeddings/oleObject31.bin"/><Relationship Id="rId133" Type="http://schemas.openxmlformats.org/officeDocument/2006/relationships/hyperlink" Target="https://theseuslab.by/p47283753-modulnaya-sistema-otmyvki.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101</Pages>
  <Words>23458</Words>
  <Characters>133711</Characters>
  <Application>Microsoft Office Word</Application>
  <DocSecurity>0</DocSecurity>
  <Lines>1114</Lines>
  <Paragraphs>313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156856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Uladzislau Shastakou</cp:lastModifiedBy>
  <cp:revision>8</cp:revision>
  <dcterms:created xsi:type="dcterms:W3CDTF">2020-06-01T00:33:00Z</dcterms:created>
  <dcterms:modified xsi:type="dcterms:W3CDTF">2020-06-10T10:01:00Z</dcterms:modified>
</cp:coreProperties>
</file>