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DA" w:rsidRPr="008F3D6E" w:rsidRDefault="000A36DA" w:rsidP="00E57876">
      <w:pPr>
        <w:spacing w:line="240" w:lineRule="auto"/>
        <w:rPr>
          <w:rStyle w:val="1"/>
          <w:rFonts w:cs="Times New Roman"/>
          <w:b/>
          <w:sz w:val="28"/>
          <w:szCs w:val="28"/>
        </w:rPr>
      </w:pPr>
      <w:r w:rsidRPr="008F3D6E">
        <w:rPr>
          <w:rStyle w:val="1"/>
          <w:rFonts w:cs="Times New Roman"/>
          <w:b/>
          <w:sz w:val="28"/>
          <w:szCs w:val="28"/>
        </w:rPr>
        <w:t>Практическое занятие № 1</w:t>
      </w:r>
    </w:p>
    <w:p w:rsidR="000A36DA" w:rsidRDefault="000A36DA" w:rsidP="00E57876">
      <w:pPr>
        <w:spacing w:line="240" w:lineRule="auto"/>
        <w:contextualSpacing/>
        <w:rPr>
          <w:rStyle w:val="1"/>
          <w:rFonts w:cs="Times New Roman"/>
          <w:b/>
          <w:sz w:val="28"/>
          <w:szCs w:val="28"/>
        </w:rPr>
      </w:pPr>
      <w:r w:rsidRPr="008F3D6E">
        <w:rPr>
          <w:rStyle w:val="1"/>
          <w:rFonts w:cs="Times New Roman"/>
          <w:b/>
          <w:sz w:val="28"/>
          <w:szCs w:val="28"/>
        </w:rPr>
        <w:t>Тема: Определен</w:t>
      </w:r>
      <w:r w:rsidR="00E57876">
        <w:rPr>
          <w:rStyle w:val="1"/>
          <w:rFonts w:cs="Times New Roman"/>
          <w:b/>
          <w:sz w:val="28"/>
          <w:szCs w:val="28"/>
        </w:rPr>
        <w:t>ие параметров печатного монтажа</w:t>
      </w:r>
    </w:p>
    <w:p w:rsidR="00E57876" w:rsidRDefault="00E57876" w:rsidP="00E57876">
      <w:pPr>
        <w:spacing w:before="240" w:after="0" w:line="240" w:lineRule="auto"/>
        <w:contextualSpacing/>
        <w:rPr>
          <w:rStyle w:val="1"/>
          <w:rFonts w:cs="Times New Roman"/>
          <w:b/>
          <w:sz w:val="28"/>
          <w:szCs w:val="28"/>
        </w:rPr>
      </w:pPr>
    </w:p>
    <w:p w:rsidR="00E57876" w:rsidRDefault="00E57876" w:rsidP="00E57876">
      <w:pPr>
        <w:spacing w:before="240" w:after="0" w:line="240" w:lineRule="auto"/>
        <w:contextualSpacing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Выполнил: ст. гр. 610202 </w:t>
      </w:r>
      <w:proofErr w:type="spellStart"/>
      <w:r>
        <w:rPr>
          <w:rStyle w:val="1"/>
          <w:rFonts w:cs="Times New Roman"/>
          <w:b/>
          <w:sz w:val="28"/>
          <w:szCs w:val="28"/>
        </w:rPr>
        <w:t>Коноплич</w:t>
      </w:r>
      <w:proofErr w:type="spellEnd"/>
      <w:r>
        <w:rPr>
          <w:rStyle w:val="1"/>
          <w:rFonts w:cs="Times New Roman"/>
          <w:b/>
          <w:sz w:val="28"/>
          <w:szCs w:val="28"/>
        </w:rPr>
        <w:t xml:space="preserve"> М.Ю.</w:t>
      </w:r>
    </w:p>
    <w:p w:rsidR="008F3D6E" w:rsidRPr="008F3D6E" w:rsidRDefault="008F3D6E" w:rsidP="00E5787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A36DA" w:rsidRPr="008F3D6E" w:rsidRDefault="000A36DA" w:rsidP="00E57876">
      <w:pPr>
        <w:pStyle w:val="a3"/>
        <w:numPr>
          <w:ilvl w:val="0"/>
          <w:numId w:val="1"/>
        </w:numPr>
        <w:rPr>
          <w:rStyle w:val="1"/>
          <w:rFonts w:cs="Times New Roman"/>
          <w:color w:val="auto"/>
          <w:sz w:val="28"/>
          <w:szCs w:val="28"/>
          <w:shd w:val="clear" w:color="auto" w:fill="auto"/>
          <w:lang w:val="en-US"/>
        </w:rPr>
      </w:pPr>
      <w:r w:rsidRPr="008F3D6E">
        <w:rPr>
          <w:rStyle w:val="1"/>
          <w:rFonts w:cs="Times New Roman"/>
          <w:sz w:val="28"/>
          <w:szCs w:val="28"/>
        </w:rPr>
        <w:t>Расчет номинальной ширины проводника</w:t>
      </w:r>
      <w:r w:rsidR="008F3D6E">
        <w:rPr>
          <w:rStyle w:val="1"/>
          <w:rFonts w:cs="Times New Roman"/>
          <w:sz w:val="28"/>
          <w:szCs w:val="28"/>
        </w:rPr>
        <w:t>:</w:t>
      </w:r>
    </w:p>
    <w:p w:rsidR="000A36DA" w:rsidRPr="008F3D6E" w:rsidRDefault="000A36DA" w:rsidP="000975C4">
      <w:pPr>
        <w:contextualSpacing/>
        <w:jc w:val="center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</w:pPr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8F3D6E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 xml:space="preserve"> = </w:t>
      </w:r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t</w:t>
      </w:r>
      <w:proofErr w:type="spellStart"/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мд</w:t>
      </w:r>
      <w:proofErr w:type="spellEnd"/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*J</w:t>
      </w:r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н</w:t>
      </w:r>
      <w:r w:rsid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*h*</w:t>
      </w:r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ρ</w:t>
      </w:r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=0</w:t>
      </w:r>
      <w:proofErr w:type="gramStart"/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,25</w:t>
      </w:r>
      <w:proofErr w:type="gramEnd"/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 xml:space="preserve">*0,03*0,05*20=7,5 </w:t>
      </w:r>
      <w:proofErr w:type="spellStart"/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мк</w:t>
      </w:r>
      <w:proofErr w:type="spellEnd"/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 xml:space="preserve"> </w:t>
      </w:r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м</w:t>
      </w:r>
      <w:r w:rsidRPr="008F3D6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;</w:t>
      </w:r>
    </w:p>
    <w:p w:rsidR="000A36DA" w:rsidRPr="008F3D6E" w:rsidRDefault="008F3D6E" w:rsidP="00E57876">
      <w:pPr>
        <w:pStyle w:val="a3"/>
        <w:numPr>
          <w:ilvl w:val="0"/>
          <w:numId w:val="1"/>
        </w:numPr>
        <w:spacing w:after="0"/>
        <w:rPr>
          <w:rStyle w:val="1"/>
          <w:rFonts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Style w:val="1"/>
          <w:rFonts w:cs="Times New Roman"/>
          <w:sz w:val="28"/>
          <w:szCs w:val="28"/>
        </w:rPr>
        <w:t>Р</w:t>
      </w:r>
      <w:r w:rsidR="000A36DA" w:rsidRPr="008F3D6E">
        <w:rPr>
          <w:rStyle w:val="1"/>
          <w:rFonts w:cs="Times New Roman"/>
          <w:sz w:val="28"/>
          <w:szCs w:val="28"/>
        </w:rPr>
        <w:t>асчёт диаметров монтажных отверстий</w:t>
      </w:r>
      <w:r>
        <w:rPr>
          <w:rStyle w:val="1"/>
          <w:rFonts w:cs="Times New Roman"/>
          <w:sz w:val="28"/>
          <w:szCs w:val="28"/>
        </w:rPr>
        <w:t>:</w:t>
      </w:r>
    </w:p>
    <w:p w:rsidR="000A36DA" w:rsidRPr="008F3D6E" w:rsidRDefault="000A36DA" w:rsidP="000975C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3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FDFBB" wp14:editId="1796D583">
            <wp:extent cx="3028950" cy="393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23" cy="43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6DA" w:rsidRPr="008F3D6E" w:rsidRDefault="000A36DA" w:rsidP="000975C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F3D6E">
        <w:rPr>
          <w:rFonts w:ascii="Times New Roman" w:hAnsi="Times New Roman" w:cs="Times New Roman"/>
          <w:sz w:val="28"/>
          <w:szCs w:val="28"/>
          <w:lang w:val="en-US"/>
        </w:rPr>
        <w:t>d=0</w:t>
      </w:r>
      <w:proofErr w:type="gramStart"/>
      <w:r w:rsidRPr="008F3D6E">
        <w:rPr>
          <w:rFonts w:ascii="Times New Roman" w:hAnsi="Times New Roman" w:cs="Times New Roman"/>
          <w:sz w:val="28"/>
          <w:szCs w:val="28"/>
          <w:lang w:val="en-US"/>
        </w:rPr>
        <w:t>,7</w:t>
      </w:r>
      <w:proofErr w:type="gramEnd"/>
      <w:r w:rsidRPr="008F3D6E">
        <w:rPr>
          <w:rFonts w:ascii="Times New Roman" w:hAnsi="Times New Roman" w:cs="Times New Roman"/>
          <w:sz w:val="28"/>
          <w:szCs w:val="28"/>
          <w:lang w:val="en-US"/>
        </w:rPr>
        <w:t xml:space="preserve">+0,4+0,13=1,23 </w:t>
      </w:r>
      <w:r w:rsidRPr="008F3D6E">
        <w:rPr>
          <w:rFonts w:ascii="Times New Roman" w:hAnsi="Times New Roman" w:cs="Times New Roman"/>
          <w:sz w:val="28"/>
          <w:szCs w:val="28"/>
        </w:rPr>
        <w:t>мм</w:t>
      </w:r>
      <w:r w:rsidRPr="008F3D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6DA" w:rsidRPr="008F3D6E" w:rsidRDefault="008F3D6E" w:rsidP="00E57876">
      <w:pPr>
        <w:pStyle w:val="a3"/>
        <w:numPr>
          <w:ilvl w:val="0"/>
          <w:numId w:val="1"/>
        </w:numPr>
        <w:spacing w:after="0"/>
        <w:rPr>
          <w:rStyle w:val="1"/>
          <w:rFonts w:cs="Times New Roman"/>
          <w:color w:val="auto"/>
          <w:sz w:val="28"/>
          <w:szCs w:val="28"/>
          <w:shd w:val="clear" w:color="auto" w:fill="auto"/>
        </w:rPr>
      </w:pPr>
      <w:r>
        <w:rPr>
          <w:rStyle w:val="1"/>
          <w:rFonts w:cs="Times New Roman"/>
          <w:sz w:val="28"/>
          <w:szCs w:val="28"/>
        </w:rPr>
        <w:t>Р</w:t>
      </w:r>
      <w:r w:rsidR="000A36DA" w:rsidRPr="008F3D6E">
        <w:rPr>
          <w:rStyle w:val="1"/>
          <w:rFonts w:cs="Times New Roman"/>
          <w:sz w:val="28"/>
          <w:szCs w:val="28"/>
        </w:rPr>
        <w:t>асчет диаметров контактных площадок</w:t>
      </w:r>
      <w:r>
        <w:rPr>
          <w:rStyle w:val="1"/>
          <w:rFonts w:cs="Times New Roman"/>
          <w:sz w:val="28"/>
          <w:szCs w:val="28"/>
        </w:rPr>
        <w:t>:</w:t>
      </w:r>
    </w:p>
    <w:p w:rsidR="000A36DA" w:rsidRPr="008F3D6E" w:rsidRDefault="00FF7BDD" w:rsidP="000975C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517AF" wp14:editId="7CAA730E">
            <wp:extent cx="4848225" cy="422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24" t="58678" r="30160" b="35525"/>
                    <a:stretch/>
                  </pic:blipFill>
                  <pic:spPr bwMode="auto">
                    <a:xfrm>
                      <a:off x="0" y="0"/>
                      <a:ext cx="4952520" cy="43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6DA" w:rsidRDefault="000A36DA" w:rsidP="000975C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F3D6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D43A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F7BDD">
        <w:rPr>
          <w:rFonts w:ascii="Times New Roman" w:hAnsi="Times New Roman" w:cs="Times New Roman"/>
          <w:sz w:val="28"/>
          <w:szCs w:val="28"/>
        </w:rPr>
        <w:t>=1</w:t>
      </w:r>
      <w:proofErr w:type="gramStart"/>
      <w:r w:rsidRPr="00FF7BDD">
        <w:rPr>
          <w:rFonts w:ascii="Times New Roman" w:hAnsi="Times New Roman" w:cs="Times New Roman"/>
          <w:sz w:val="28"/>
          <w:szCs w:val="28"/>
        </w:rPr>
        <w:t>,23</w:t>
      </w:r>
      <w:proofErr w:type="gramEnd"/>
      <w:r w:rsidRPr="00FF7BDD">
        <w:rPr>
          <w:rFonts w:ascii="Times New Roman" w:hAnsi="Times New Roman" w:cs="Times New Roman"/>
          <w:sz w:val="28"/>
          <w:szCs w:val="28"/>
        </w:rPr>
        <w:t>+0,13+0+</w:t>
      </w:r>
      <w:r w:rsidR="00FF7BDD">
        <w:rPr>
          <w:rFonts w:ascii="Times New Roman" w:hAnsi="Times New Roman" w:cs="Times New Roman"/>
          <w:sz w:val="28"/>
          <w:szCs w:val="28"/>
        </w:rPr>
        <w:t>2*</w:t>
      </w:r>
      <w:r w:rsidRPr="00FF7BDD">
        <w:rPr>
          <w:rFonts w:ascii="Times New Roman" w:hAnsi="Times New Roman" w:cs="Times New Roman"/>
          <w:sz w:val="28"/>
          <w:szCs w:val="28"/>
        </w:rPr>
        <w:t>0,1</w:t>
      </w:r>
      <w:r w:rsidR="008F3D6E" w:rsidRPr="00FF7BDD">
        <w:rPr>
          <w:rFonts w:ascii="Times New Roman" w:hAnsi="Times New Roman" w:cs="Times New Roman"/>
          <w:sz w:val="28"/>
          <w:szCs w:val="28"/>
        </w:rPr>
        <w:t>+</w:t>
      </w:r>
      <w:r w:rsidR="00FF7BDD">
        <w:rPr>
          <w:rFonts w:ascii="Times New Roman" w:hAnsi="Times New Roman" w:cs="Times New Roman"/>
          <w:sz w:val="28"/>
          <w:szCs w:val="28"/>
        </w:rPr>
        <w:t>0,01*10</w:t>
      </w:r>
      <w:r w:rsidR="00FF7BD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="00FF7BDD" w:rsidRPr="000975C4">
        <w:rPr>
          <w:rFonts w:ascii="Times New Roman" w:hAnsi="Times New Roman" w:cs="Times New Roman"/>
          <w:sz w:val="28"/>
          <w:szCs w:val="28"/>
        </w:rPr>
        <w:t>+(0,04+0</w:t>
      </w:r>
      <w:r w:rsidR="00FF7BDD">
        <w:rPr>
          <w:rFonts w:ascii="Times New Roman" w:hAnsi="Times New Roman" w:cs="Times New Roman"/>
          <w:sz w:val="28"/>
          <w:szCs w:val="28"/>
        </w:rPr>
        <w:t>,</w:t>
      </w:r>
      <w:r w:rsidR="00FF7BDD" w:rsidRPr="000975C4">
        <w:rPr>
          <w:rFonts w:ascii="Times New Roman" w:hAnsi="Times New Roman" w:cs="Times New Roman"/>
          <w:sz w:val="28"/>
          <w:szCs w:val="28"/>
        </w:rPr>
        <w:t>0</w:t>
      </w:r>
      <w:r w:rsidR="00FF7BDD">
        <w:rPr>
          <w:rFonts w:ascii="Times New Roman" w:hAnsi="Times New Roman" w:cs="Times New Roman"/>
          <w:sz w:val="28"/>
          <w:szCs w:val="28"/>
        </w:rPr>
        <w:t>225+0,36*10</w:t>
      </w:r>
      <w:r w:rsidR="00FF7BDD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 w:rsidR="00FF7BDD">
        <w:rPr>
          <w:rFonts w:ascii="Times New Roman" w:hAnsi="Times New Roman" w:cs="Times New Roman"/>
          <w:sz w:val="28"/>
          <w:szCs w:val="28"/>
        </w:rPr>
        <w:t>)</w:t>
      </w:r>
      <w:r w:rsidR="00FF7BDD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FF7BDD" w:rsidRPr="000975C4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="00FF7BDD" w:rsidRPr="000975C4">
        <w:rPr>
          <w:rFonts w:ascii="Times New Roman" w:hAnsi="Times New Roman" w:cs="Times New Roman"/>
          <w:sz w:val="28"/>
          <w:szCs w:val="28"/>
        </w:rPr>
        <w:t xml:space="preserve">=1,81 </w:t>
      </w:r>
      <w:r w:rsidR="00FF7BDD">
        <w:rPr>
          <w:rFonts w:ascii="Times New Roman" w:hAnsi="Times New Roman" w:cs="Times New Roman"/>
          <w:sz w:val="28"/>
          <w:szCs w:val="28"/>
        </w:rPr>
        <w:t>мм</w:t>
      </w:r>
    </w:p>
    <w:p w:rsidR="009D43AE" w:rsidRPr="000975C4" w:rsidRDefault="009D43AE" w:rsidP="000975C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F3D6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F7BDD">
        <w:rPr>
          <w:rFonts w:ascii="Times New Roman" w:hAnsi="Times New Roman" w:cs="Times New Roman"/>
          <w:sz w:val="28"/>
          <w:szCs w:val="28"/>
        </w:rPr>
        <w:t>=1</w:t>
      </w:r>
      <w:proofErr w:type="gramStart"/>
      <w:r w:rsidRPr="00FF7BDD">
        <w:rPr>
          <w:rFonts w:ascii="Times New Roman" w:hAnsi="Times New Roman" w:cs="Times New Roman"/>
          <w:sz w:val="28"/>
          <w:szCs w:val="28"/>
        </w:rPr>
        <w:t>,23</w:t>
      </w:r>
      <w:proofErr w:type="gramEnd"/>
      <w:r w:rsidRPr="00FF7BDD">
        <w:rPr>
          <w:rFonts w:ascii="Times New Roman" w:hAnsi="Times New Roman" w:cs="Times New Roman"/>
          <w:sz w:val="28"/>
          <w:szCs w:val="28"/>
        </w:rPr>
        <w:t>+0,13+0+</w:t>
      </w:r>
      <w:r>
        <w:rPr>
          <w:rFonts w:ascii="Times New Roman" w:hAnsi="Times New Roman" w:cs="Times New Roman"/>
          <w:sz w:val="28"/>
          <w:szCs w:val="28"/>
        </w:rPr>
        <w:t>2*</w:t>
      </w:r>
      <w:r w:rsidRPr="00FF7BDD">
        <w:rPr>
          <w:rFonts w:ascii="Times New Roman" w:hAnsi="Times New Roman" w:cs="Times New Roman"/>
          <w:sz w:val="28"/>
          <w:szCs w:val="28"/>
        </w:rPr>
        <w:t>0,1+</w:t>
      </w:r>
      <w:r>
        <w:rPr>
          <w:rFonts w:ascii="Times New Roman" w:hAnsi="Times New Roman" w:cs="Times New Roman"/>
          <w:sz w:val="28"/>
          <w:szCs w:val="28"/>
        </w:rPr>
        <w:t>0,01*10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0975C4">
        <w:rPr>
          <w:rFonts w:ascii="Times New Roman" w:hAnsi="Times New Roman" w:cs="Times New Roman"/>
          <w:sz w:val="28"/>
          <w:szCs w:val="28"/>
        </w:rPr>
        <w:t>+(0,04+0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975C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225+0,36*10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0975C4">
        <w:rPr>
          <w:rFonts w:ascii="Times New Roman" w:hAnsi="Times New Roman" w:cs="Times New Roman"/>
          <w:sz w:val="28"/>
          <w:szCs w:val="28"/>
          <w:vertAlign w:val="superscript"/>
        </w:rPr>
        <w:t>/2</w:t>
      </w:r>
      <w:r w:rsidRPr="000975C4">
        <w:rPr>
          <w:rFonts w:ascii="Times New Roman" w:hAnsi="Times New Roman" w:cs="Times New Roman"/>
          <w:sz w:val="28"/>
          <w:szCs w:val="28"/>
        </w:rPr>
        <w:t xml:space="preserve">=1,81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8F3D6E" w:rsidRPr="008F3D6E" w:rsidRDefault="008F3D6E" w:rsidP="00E57876">
      <w:pPr>
        <w:spacing w:after="0"/>
        <w:ind w:firstLine="708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3D6E">
        <w:rPr>
          <w:rFonts w:ascii="Times New Roman" w:hAnsi="Times New Roman" w:cs="Times New Roman"/>
          <w:noProof/>
          <w:sz w:val="28"/>
          <w:szCs w:val="28"/>
          <w:lang w:eastAsia="ru-RU"/>
        </w:rPr>
        <w:t>4.</w:t>
      </w:r>
      <w:r w:rsidRPr="008F3D6E">
        <w:rPr>
          <w:rStyle w:val="1"/>
          <w:rFonts w:cs="Times New Roman"/>
          <w:sz w:val="28"/>
          <w:szCs w:val="28"/>
        </w:rPr>
        <w:t xml:space="preserve"> </w:t>
      </w:r>
      <w:r>
        <w:rPr>
          <w:rStyle w:val="1"/>
          <w:rFonts w:cs="Times New Roman"/>
          <w:sz w:val="28"/>
          <w:szCs w:val="28"/>
        </w:rPr>
        <w:t>Р</w:t>
      </w:r>
      <w:r w:rsidRPr="008F3D6E">
        <w:rPr>
          <w:rStyle w:val="1"/>
          <w:rFonts w:cs="Times New Roman"/>
          <w:sz w:val="28"/>
          <w:szCs w:val="28"/>
        </w:rPr>
        <w:t>асчет наименьшего расстояния для прокладки n-</w:t>
      </w:r>
      <w:proofErr w:type="spellStart"/>
      <w:r w:rsidRPr="008F3D6E">
        <w:rPr>
          <w:rStyle w:val="1"/>
          <w:rFonts w:cs="Times New Roman"/>
          <w:sz w:val="28"/>
          <w:szCs w:val="28"/>
        </w:rPr>
        <w:t>го</w:t>
      </w:r>
      <w:proofErr w:type="spellEnd"/>
      <w:r w:rsidRPr="008F3D6E">
        <w:rPr>
          <w:rStyle w:val="1"/>
          <w:rFonts w:cs="Times New Roman"/>
          <w:sz w:val="28"/>
          <w:szCs w:val="28"/>
        </w:rPr>
        <w:t xml:space="preserve"> количества проводников</w:t>
      </w:r>
      <w:r>
        <w:rPr>
          <w:rStyle w:val="1"/>
          <w:rFonts w:cs="Times New Roman"/>
          <w:sz w:val="28"/>
          <w:szCs w:val="28"/>
        </w:rPr>
        <w:t>:</w:t>
      </w:r>
    </w:p>
    <w:p w:rsidR="008F3D6E" w:rsidRDefault="008F3D6E" w:rsidP="000975C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3D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3A2662" wp14:editId="05DF59D8">
            <wp:extent cx="4076700" cy="5035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33" cy="52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D6E" w:rsidRPr="009D43AE" w:rsidRDefault="008F3D6E" w:rsidP="000975C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L=</w:t>
      </w:r>
      <w:r w:rsidR="009D43AE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Start"/>
      <w:r w:rsidR="009D43AE">
        <w:rPr>
          <w:rFonts w:ascii="Times New Roman" w:hAnsi="Times New Roman" w:cs="Times New Roman"/>
          <w:sz w:val="28"/>
          <w:szCs w:val="28"/>
          <w:lang w:val="en-US"/>
        </w:rPr>
        <w:t>,81</w:t>
      </w:r>
      <w:proofErr w:type="gramEnd"/>
      <w:r w:rsidR="009D43AE">
        <w:rPr>
          <w:rFonts w:ascii="Times New Roman" w:hAnsi="Times New Roman" w:cs="Times New Roman"/>
          <w:sz w:val="28"/>
          <w:szCs w:val="28"/>
          <w:lang w:val="en-US"/>
        </w:rPr>
        <w:t>+0,25</w:t>
      </w:r>
      <w:bookmarkStart w:id="0" w:name="_GoBack"/>
      <w:bookmarkEnd w:id="0"/>
      <w:r w:rsidR="009D43AE">
        <w:rPr>
          <w:rFonts w:ascii="Times New Roman" w:hAnsi="Times New Roman" w:cs="Times New Roman"/>
          <w:sz w:val="28"/>
          <w:szCs w:val="28"/>
          <w:lang w:val="en-US"/>
        </w:rPr>
        <w:t xml:space="preserve">*66+0,25*67+0,05=35,11 </w:t>
      </w:r>
      <w:r w:rsidR="009D43AE">
        <w:rPr>
          <w:rFonts w:ascii="Times New Roman" w:hAnsi="Times New Roman" w:cs="Times New Roman"/>
          <w:sz w:val="28"/>
          <w:szCs w:val="28"/>
        </w:rPr>
        <w:t>мм</w:t>
      </w:r>
    </w:p>
    <w:p w:rsidR="008F3D6E" w:rsidRDefault="008F3D6E" w:rsidP="00E57876">
      <w:pPr>
        <w:pStyle w:val="a3"/>
        <w:numPr>
          <w:ilvl w:val="0"/>
          <w:numId w:val="2"/>
        </w:numPr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Определение</w:t>
      </w:r>
      <w:r w:rsidRPr="008F3D6E">
        <w:rPr>
          <w:rStyle w:val="1"/>
          <w:rFonts w:cs="Times New Roman"/>
          <w:sz w:val="28"/>
          <w:szCs w:val="28"/>
        </w:rPr>
        <w:t xml:space="preserve"> геометричес</w:t>
      </w:r>
      <w:r>
        <w:rPr>
          <w:rStyle w:val="1"/>
          <w:rFonts w:cs="Times New Roman"/>
          <w:sz w:val="28"/>
          <w:szCs w:val="28"/>
        </w:rPr>
        <w:t>ких параметров</w:t>
      </w:r>
      <w:r w:rsidRPr="008F3D6E">
        <w:rPr>
          <w:rStyle w:val="1"/>
          <w:rFonts w:cs="Times New Roman"/>
          <w:sz w:val="28"/>
          <w:szCs w:val="28"/>
        </w:rPr>
        <w:t xml:space="preserve"> печатного рисунка</w:t>
      </w:r>
      <w:r>
        <w:rPr>
          <w:rStyle w:val="1"/>
          <w:rFonts w:cs="Times New Roman"/>
          <w:sz w:val="28"/>
          <w:szCs w:val="28"/>
        </w:rPr>
        <w:t>:</w:t>
      </w:r>
    </w:p>
    <w:tbl>
      <w:tblPr>
        <w:tblW w:w="52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890"/>
      </w:tblGrid>
      <w:tr w:rsidR="00407E36" w:rsidRPr="00EC495D" w:rsidTr="00E57876">
        <w:trPr>
          <w:trHeight w:val="301"/>
          <w:jc w:val="center"/>
        </w:trPr>
        <w:tc>
          <w:tcPr>
            <w:tcW w:w="2187" w:type="dxa"/>
            <w:vMerge w:val="restart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Обозн</w:t>
            </w:r>
            <w:r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ачение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Класс точности ПП</w:t>
            </w:r>
          </w:p>
        </w:tc>
      </w:tr>
      <w:tr w:rsidR="00407E36" w:rsidRPr="005B5BFC" w:rsidTr="00E57876">
        <w:trPr>
          <w:trHeight w:val="368"/>
          <w:jc w:val="center"/>
        </w:trPr>
        <w:tc>
          <w:tcPr>
            <w:tcW w:w="0" w:type="auto"/>
            <w:vMerge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41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 xml:space="preserve">        </w:t>
            </w:r>
          </w:p>
        </w:tc>
      </w:tr>
      <w:tr w:rsidR="00407E36" w:rsidRPr="005B5BFC" w:rsidTr="00E57876">
        <w:trPr>
          <w:trHeight w:val="427"/>
          <w:jc w:val="center"/>
        </w:trPr>
        <w:tc>
          <w:tcPr>
            <w:tcW w:w="2187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</w:tr>
      <w:tr w:rsidR="00407E36" w:rsidRPr="005B5BFC" w:rsidTr="00E57876">
        <w:trPr>
          <w:trHeight w:val="411"/>
          <w:jc w:val="center"/>
        </w:trPr>
        <w:tc>
          <w:tcPr>
            <w:tcW w:w="218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S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</w:tr>
      <w:tr w:rsidR="00407E36" w:rsidRPr="005B5BFC" w:rsidTr="00E57876">
        <w:trPr>
          <w:trHeight w:val="409"/>
          <w:jc w:val="center"/>
        </w:trPr>
        <w:tc>
          <w:tcPr>
            <w:tcW w:w="218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eastAsia="ru-RU"/>
              </w:rPr>
              <w:t>В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мм</w:t>
            </w:r>
            <w:proofErr w:type="gramEnd"/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  <w:tr w:rsidR="00407E36" w:rsidRPr="005B5BFC" w:rsidTr="00E57876">
        <w:trPr>
          <w:trHeight w:val="512"/>
          <w:jc w:val="center"/>
        </w:trPr>
        <w:tc>
          <w:tcPr>
            <w:tcW w:w="218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sym w:font="Symbol" w:char="F067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 =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d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/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0,33</w:t>
            </w:r>
          </w:p>
        </w:tc>
      </w:tr>
      <w:tr w:rsidR="00407E36" w:rsidRPr="005B5BFC" w:rsidTr="00E57876">
        <w:trPr>
          <w:trHeight w:val="492"/>
          <w:jc w:val="center"/>
        </w:trPr>
        <w:tc>
          <w:tcPr>
            <w:tcW w:w="218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(без покрытия)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±0,05</w:t>
            </w:r>
          </w:p>
        </w:tc>
      </w:tr>
      <w:tr w:rsidR="00407E36" w:rsidRPr="005B5BFC" w:rsidTr="00E57876">
        <w:trPr>
          <w:trHeight w:val="500"/>
          <w:jc w:val="center"/>
        </w:trPr>
        <w:tc>
          <w:tcPr>
            <w:tcW w:w="218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(с покрытием)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±0,10</w:t>
            </w:r>
          </w:p>
        </w:tc>
      </w:tr>
      <w:tr w:rsidR="00407E36" w:rsidRPr="005B5BFC" w:rsidTr="00E57876">
        <w:trPr>
          <w:trHeight w:val="760"/>
          <w:jc w:val="center"/>
        </w:trPr>
        <w:tc>
          <w:tcPr>
            <w:tcW w:w="218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5B5BFC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ОПП,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ДПП,</w:t>
            </w:r>
            <w:r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МПП</w:t>
            </w:r>
          </w:p>
          <w:p w:rsidR="00407E36" w:rsidRPr="00EC495D" w:rsidRDefault="00407E36" w:rsidP="00E5787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(</w:t>
            </w:r>
            <w:proofErr w:type="spellStart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наружн</w:t>
            </w:r>
            <w:proofErr w:type="spellEnd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. </w:t>
            </w:r>
            <w:r w:rsidRPr="005B5BFC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лой)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&lt;0,05</w:t>
            </w:r>
          </w:p>
        </w:tc>
      </w:tr>
      <w:tr w:rsidR="00407E36" w:rsidRPr="005B5BFC" w:rsidTr="00E57876">
        <w:trPr>
          <w:trHeight w:val="551"/>
          <w:jc w:val="center"/>
        </w:trPr>
        <w:tc>
          <w:tcPr>
            <w:tcW w:w="218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, мм — ПП 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(</w:t>
            </w:r>
            <w:proofErr w:type="spellStart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внутр</w:t>
            </w:r>
            <w:proofErr w:type="spellEnd"/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. слой)</w:t>
            </w:r>
          </w:p>
        </w:tc>
        <w:tc>
          <w:tcPr>
            <w:tcW w:w="304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07E36" w:rsidRPr="00EC495D" w:rsidRDefault="00407E36" w:rsidP="00E5787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</w:tbl>
    <w:p w:rsidR="008F3D6E" w:rsidRPr="008F3D6E" w:rsidRDefault="008F3D6E" w:rsidP="00E57876">
      <w:pPr>
        <w:pStyle w:val="a3"/>
        <w:numPr>
          <w:ilvl w:val="0"/>
          <w:numId w:val="2"/>
        </w:numPr>
        <w:rPr>
          <w:rStyle w:val="1"/>
          <w:rFonts w:cs="Times New Roman"/>
          <w:color w:val="auto"/>
          <w:sz w:val="28"/>
          <w:szCs w:val="28"/>
          <w:shd w:val="clear" w:color="auto" w:fill="auto"/>
        </w:rPr>
      </w:pPr>
      <w:r>
        <w:rPr>
          <w:rStyle w:val="1"/>
          <w:rFonts w:cs="Times New Roman"/>
          <w:sz w:val="28"/>
          <w:szCs w:val="28"/>
        </w:rPr>
        <w:lastRenderedPageBreak/>
        <w:t>Определение</w:t>
      </w:r>
      <w:r w:rsidRPr="008F3D6E">
        <w:rPr>
          <w:rStyle w:val="1"/>
          <w:rFonts w:cs="Times New Roman"/>
          <w:sz w:val="28"/>
          <w:szCs w:val="28"/>
        </w:rPr>
        <w:t xml:space="preserve"> класс</w:t>
      </w:r>
      <w:r>
        <w:rPr>
          <w:rStyle w:val="1"/>
          <w:rFonts w:cs="Times New Roman"/>
          <w:sz w:val="28"/>
          <w:szCs w:val="28"/>
        </w:rPr>
        <w:t>а</w:t>
      </w:r>
      <w:r w:rsidRPr="008F3D6E">
        <w:rPr>
          <w:rStyle w:val="1"/>
          <w:rFonts w:cs="Times New Roman"/>
          <w:sz w:val="28"/>
          <w:szCs w:val="28"/>
        </w:rPr>
        <w:t xml:space="preserve"> точности печатной платы:</w:t>
      </w:r>
    </w:p>
    <w:p w:rsidR="008F3D6E" w:rsidRPr="008F3D6E" w:rsidRDefault="008F3D6E" w:rsidP="00E57876">
      <w:pPr>
        <w:contextualSpacing/>
        <w:rPr>
          <w:rStyle w:val="1"/>
          <w:rFonts w:cs="Times New Roman"/>
          <w:color w:val="auto"/>
          <w:sz w:val="28"/>
          <w:szCs w:val="28"/>
          <w:shd w:val="clear" w:color="auto" w:fill="auto"/>
        </w:rPr>
      </w:pPr>
      <w:r w:rsidRPr="008F3D6E">
        <w:rPr>
          <w:rStyle w:val="1"/>
          <w:rFonts w:cs="Times New Roman"/>
          <w:sz w:val="28"/>
          <w:szCs w:val="28"/>
        </w:rPr>
        <w:t>Класс точности – 3.</w:t>
      </w:r>
    </w:p>
    <w:p w:rsidR="008F3D6E" w:rsidRPr="009D43AE" w:rsidRDefault="008F3D6E" w:rsidP="00E5787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и обоснование</w:t>
      </w:r>
      <w:r w:rsidRPr="008F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F3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изготовления печатной платы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D43AE" w:rsidRPr="00E57876" w:rsidRDefault="009D43AE" w:rsidP="00E57876">
      <w:pPr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876">
        <w:rPr>
          <w:rFonts w:ascii="Times New Roman" w:hAnsi="Times New Roman" w:cs="Times New Roman"/>
          <w:color w:val="000000" w:themeColor="text1"/>
          <w:sz w:val="28"/>
          <w:szCs w:val="28"/>
        </w:rPr>
        <w:t>Печатная плата –</w:t>
      </w:r>
      <w:r w:rsidR="00E57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</w:t>
      </w:r>
      <w:r w:rsidRPr="00E57876">
        <w:rPr>
          <w:rFonts w:ascii="Times New Roman" w:hAnsi="Times New Roman" w:cs="Times New Roman"/>
          <w:color w:val="000000" w:themeColor="text1"/>
          <w:sz w:val="28"/>
          <w:szCs w:val="28"/>
        </w:rPr>
        <w:t>сторонняя</w:t>
      </w:r>
      <w:r w:rsidR="00E57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односторонним монтажом</w:t>
      </w:r>
      <w:r w:rsidRPr="00E5787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57876" w:rsidRPr="00E578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578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фольга – наклеенная,</w:t>
      </w:r>
      <w:r w:rsidRPr="00E578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изготовления – комбинированный позитивный.</w:t>
      </w:r>
      <w:r w:rsidR="00E578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57876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Преимущества этого метода: возможность воспроизведения всех типов печатных элементов с высокой степенью разрешения;</w:t>
      </w:r>
      <w:r w:rsidRPr="00E57876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r w:rsidRPr="00E57876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хорошая надежность изоляции;</w:t>
      </w:r>
      <w:r w:rsidRPr="00E57876">
        <w:rPr>
          <w:rFonts w:ascii="Times New Roman" w:hAnsi="Times New Roman" w:cs="Times New Roman"/>
          <w:color w:val="000000" w:themeColor="text1"/>
          <w:sz w:val="28"/>
          <w:szCs w:val="21"/>
        </w:rPr>
        <w:t xml:space="preserve"> </w:t>
      </w:r>
      <w:r w:rsidRPr="00E57876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хорошая прочность сцепления (адгезия) металлических элементов платы с диэлектрическим основанием.</w:t>
      </w:r>
    </w:p>
    <w:sectPr w:rsidR="009D43AE" w:rsidRPr="00E5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A50"/>
    <w:multiLevelType w:val="hybridMultilevel"/>
    <w:tmpl w:val="7102DCA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B4D3810"/>
    <w:multiLevelType w:val="hybridMultilevel"/>
    <w:tmpl w:val="66368B24"/>
    <w:lvl w:ilvl="0" w:tplc="0419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6DA"/>
    <w:rsid w:val="000975C4"/>
    <w:rsid w:val="000A36DA"/>
    <w:rsid w:val="00407E36"/>
    <w:rsid w:val="008F3D6E"/>
    <w:rsid w:val="009D43AE"/>
    <w:rsid w:val="00B04EE1"/>
    <w:rsid w:val="00E57876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0A36D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0A3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6D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07E3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07E3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07E36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F7B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0A36D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0A36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A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6D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407E3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07E3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07E36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F7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2019-03-12T19:21:00Z</dcterms:created>
  <dcterms:modified xsi:type="dcterms:W3CDTF">2019-03-22T12:54:00Z</dcterms:modified>
</cp:coreProperties>
</file>