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Объект капитального строительства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{{object_name}}</w:t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 xml:space="preserve">{{customer_details}}                               </w:t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саморегулируемых организациях в области строительства, реконструкции, капитального ремонта объектов капитального строительства не требуется); фамилия, имя, отчество (последнее - при наличии), паспортные данные, адрес места жительства, телефон или факс - для физических лиц,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не являющихся индивидуальными предпринимателями)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Лицо, осуществляющее строительство, реконструкцию, капитальный ремонт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{{contractor_details}}</w:t>
        <w:tab/>
      </w:r>
    </w:p>
    <w:p>
      <w:pPr>
        <w:pStyle w:val="Style18"/>
        <w:jc w:val="center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cs="Times New Roman" w:ascii="Times New Roman" w:hAnsi="Times New Roman"/>
          <w:i/>
          <w:iCs/>
          <w:sz w:val="14"/>
          <w:szCs w:val="14"/>
        </w:rPr>
        <w:t xml:space="preserve"> </w:t>
      </w:r>
      <w:r>
        <w:rPr>
          <w:rFonts w:cs="Times New Roman" w:ascii="Times New Roman" w:hAnsi="Times New Roman"/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 </w:t>
      </w:r>
      <w:bookmarkStart w:id="0" w:name="l455"/>
      <w:bookmarkEnd w:id="0"/>
      <w:r>
        <w:rPr>
          <w:rFonts w:cs="Times New Roman" w:ascii="Times New Roman" w:hAnsi="Times New Roman"/>
          <w:i/>
          <w:iCs/>
          <w:sz w:val="14"/>
          <w:szCs w:val="14"/>
        </w:rPr>
        <w:t>предприниматель (за исключением случаев, когда членство</w:t>
      </w:r>
    </w:p>
    <w:p>
      <w:pPr>
        <w:pStyle w:val="Style18"/>
        <w:jc w:val="center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cs="Times New Roman" w:ascii="Times New Roman" w:hAnsi="Times New Roman"/>
          <w:i/>
          <w:iCs/>
          <w:sz w:val="14"/>
          <w:szCs w:val="14"/>
        </w:rPr>
        <w:t xml:space="preserve">в саморегулируемых организациях в области </w:t>
      </w:r>
      <w:bookmarkStart w:id="1" w:name="l318"/>
      <w:bookmarkEnd w:id="1"/>
      <w:r>
        <w:rPr>
          <w:rFonts w:cs="Times New Roman" w:ascii="Times New Roman" w:hAnsi="Times New Roman"/>
          <w:i/>
          <w:iCs/>
          <w:sz w:val="14"/>
          <w:szCs w:val="14"/>
        </w:rPr>
        <w:t>строительства, реконструкции, капитального ремонта объектов капитального строительства не требуется)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Лицо, осуществляющее подготовку проектной документации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u w:val="single"/>
        </w:rPr>
      </w:pPr>
      <w:r>
        <w:rPr>
          <w:i/>
          <w:u w:val="single"/>
        </w:rPr>
        <w:t>{{designer_details}}</w:t>
      </w:r>
      <w:r>
        <w:rPr>
          <w:u w:val="single"/>
        </w:rPr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 </w:t>
      </w:r>
      <w:bookmarkStart w:id="2" w:name="l319"/>
      <w:bookmarkEnd w:id="2"/>
      <w:r>
        <w:rPr>
          <w:i/>
          <w:iCs/>
          <w:sz w:val="14"/>
          <w:szCs w:val="14"/>
        </w:rPr>
        <w:t>предприниматель (за исключением случаев, когда членство в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саморегулируемых организациях в области архитектурно-строительного проектирования не требуется)</w:t>
      </w:r>
    </w:p>
    <w:p>
      <w:pPr>
        <w:pStyle w:val="formattext"/>
        <w:jc w:val="both"/>
        <w:rPr>
          <w:i/>
          <w:sz w:val="12"/>
          <w:u w:val="single"/>
        </w:rPr>
      </w:pPr>
      <w:r>
        <w:rPr>
          <w:i/>
          <w:sz w:val="12"/>
          <w:u w:val="single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jc w:val="start"/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>
        <w:rPr>
          <w:rFonts w:cs="Times New Roman" w:ascii="Times New Roman" w:hAnsi="Times New Roman"/>
          <w:b/>
          <w:color w:val="auto"/>
          <w:sz w:val="22"/>
          <w:szCs w:val="22"/>
        </w:rPr>
        <w:t>АКТ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/>
          <w:bCs/>
        </w:rPr>
      </w:pPr>
      <w:r>
        <w:rPr>
          <w:b/>
          <w:bCs/>
          <w:sz w:val="22"/>
          <w:szCs w:val="22"/>
        </w:rPr>
        <w:t>освидетельствования скрытых работ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518"/>
        <w:gridCol w:w="3168"/>
        <w:gridCol w:w="253"/>
        <w:gridCol w:w="2754"/>
        <w:gridCol w:w="3513"/>
      </w:tblGrid>
      <w:tr>
        <w:trPr>
          <w:trHeight w:val="310" w:hRule="atLeast"/>
        </w:trPr>
        <w:tc>
          <w:tcPr>
            <w:tcW w:w="518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end"/>
              <w:rPr>
                <w:bCs/>
                <w:lang w:val="en-US"/>
              </w:rPr>
            </w:pPr>
            <w:r>
              <w:rPr>
                <w:bCs/>
              </w:rPr>
              <w:t>№</w:t>
            </w:r>
          </w:p>
        </w:tc>
        <w:tc>
          <w:tcPr>
            <w:tcW w:w="3168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rPr>
                <w:bCs/>
                <w:i/>
              </w:rPr>
            </w:pPr>
            <w:r>
              <w:rPr>
                <w:bCs/>
                <w:i/>
              </w:rPr>
              <w:t>{{act_number}}</w:t>
            </w:r>
          </w:p>
        </w:tc>
        <w:tc>
          <w:tcPr>
            <w:tcW w:w="3007" w:type="dxa"/>
            <w:gridSpan w:val="2"/>
            <w:tcBorders/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351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>{{act_date}}</w:t>
            </w:r>
          </w:p>
        </w:tc>
      </w:tr>
      <w:tr>
        <w:trPr>
          <w:trHeight w:val="227" w:hRule="atLeast"/>
        </w:trPr>
        <w:tc>
          <w:tcPr>
            <w:tcW w:w="518" w:type="dxa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</w:t>
            </w:r>
          </w:p>
        </w:tc>
        <w:tc>
          <w:tcPr>
            <w:tcW w:w="3421" w:type="dxa"/>
            <w:gridSpan w:val="2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54" w:type="dxa"/>
            <w:tcBorders/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51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b/>
                <w:bCs/>
                <w:i/>
                <w:sz w:val="12"/>
                <w:szCs w:val="12"/>
              </w:rPr>
            </w:pPr>
            <w:r>
              <w:rPr>
                <w:i/>
                <w:sz w:val="14"/>
                <w:szCs w:val="12"/>
              </w:rPr>
              <w:t>(дата составления акта)</w:t>
            </w:r>
          </w:p>
        </w:tc>
      </w:tr>
    </w:tbl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6"/>
          <w:szCs w:val="6"/>
        </w:rPr>
      </w:pPr>
      <w:r>
        <w:rPr>
          <w:bCs/>
          <w:sz w:val="6"/>
          <w:szCs w:val="6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  <w:u w:val="single"/>
        </w:rPr>
      </w:pPr>
      <w:r>
        <w:rPr>
          <w:b/>
          <w:szCs w:val="18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контроля: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{{control_rep_customer}}</w:t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 xml:space="preserve"> </w:t>
      </w:r>
      <w:bookmarkStart w:id="3" w:name="_Hlk143867388"/>
      <w:r>
        <w:rPr>
          <w:i/>
          <w:sz w:val="14"/>
          <w:szCs w:val="14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местонахождения (в случае осуществления строительного контроля на основании договора с застройщиком или техническим заказчиком</w:t>
      </w:r>
      <w:bookmarkEnd w:id="3"/>
      <w:r>
        <w:rPr>
          <w:i/>
          <w:sz w:val="14"/>
          <w:szCs w:val="14"/>
        </w:rPr>
        <w:t>), 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2"/>
          <w:szCs w:val="2"/>
        </w:rPr>
      </w:pPr>
      <w:r>
        <w:rPr>
          <w:bCs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Представитель лица, осуществляющего строительство, реконструкцию, капитальный ремонт: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Cs/>
          <w:i/>
        </w:rPr>
      </w:pPr>
      <w:r>
        <w:rPr>
          <w:i/>
          <w:szCs w:val="18"/>
          <w:u w:val="single"/>
        </w:rPr>
        <w:t>{{contractor_rep}}</w:t>
      </w:r>
      <w:r>
        <w:rPr>
          <w:i/>
          <w:u w:val="single"/>
        </w:rPr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 xml:space="preserve"> </w:t>
      </w:r>
      <w:r>
        <w:rPr>
          <w:i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2"/>
          <w:szCs w:val="2"/>
        </w:rPr>
      </w:pPr>
      <w:r>
        <w:rPr>
          <w:bCs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/>
        <w:jc w:val="both"/>
        <w:rPr>
          <w:b/>
          <w:szCs w:val="18"/>
        </w:rPr>
      </w:pPr>
      <w:r>
        <w:rPr>
          <w:b/>
          <w:szCs w:val="18"/>
        </w:rPr>
        <w:t>Представитель лица, осуществляющего строительство, реконструкцию, капитальный ремонт, по вопросам строительного контроля: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Cs/>
          <w:i/>
          <w:sz w:val="18"/>
          <w:szCs w:val="18"/>
        </w:rPr>
      </w:pPr>
      <w:r>
        <w:rPr>
          <w:i/>
          <w:szCs w:val="18"/>
          <w:u w:val="single"/>
        </w:rPr>
        <w:t>{{control_rep_contractor}}</w:t>
        <w:tab/>
        <w:t xml:space="preserve"> 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bookmarkStart w:id="4" w:name="_Hlk143867423"/>
      <w:r>
        <w:rPr>
          <w:i/>
          <w:sz w:val="14"/>
          <w:szCs w:val="14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 реквизиты распорядительного документа, подтверждающего полномочия)</w:t>
      </w:r>
      <w:bookmarkEnd w:id="4"/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</w:rPr>
      </w:pPr>
      <w:r>
        <w:rPr>
          <w:b/>
          <w:szCs w:val="18"/>
        </w:rPr>
        <w:t xml:space="preserve">Представитель лица, осуществляющего подготовку проектной документации </w:t>
      </w:r>
      <w:r>
        <w:rPr>
          <w:b/>
          <w:sz w:val="18"/>
          <w:szCs w:val="18"/>
        </w:rPr>
        <w:t>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Cs/>
          <w:i/>
          <w:sz w:val="18"/>
          <w:szCs w:val="18"/>
        </w:rPr>
      </w:pPr>
      <w:r>
        <w:rPr>
          <w:i/>
          <w:szCs w:val="18"/>
          <w:u w:val="single"/>
        </w:rPr>
        <w:t>{{</w:t>
      </w:r>
      <w:r>
        <w:rPr>
          <w:i/>
          <w:szCs w:val="18"/>
          <w:u w:val="single"/>
        </w:rPr>
        <w:t xml:space="preserve">control_rep_designer}} </w:t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bookmarkStart w:id="5" w:name="_Hlk143867486"/>
      <w:r>
        <w:rPr>
          <w:i/>
          <w:sz w:val="14"/>
          <w:szCs w:val="14"/>
        </w:rPr>
        <w:t xml:space="preserve"> </w:t>
      </w:r>
      <w:r>
        <w:rPr>
          <w:i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адреса места жительства, ОГРНИП, ИНН индивидуального предпринимателя)</w:t>
      </w:r>
      <w:bookmarkEnd w:id="5"/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trike/>
          <w:sz w:val="2"/>
          <w:szCs w:val="2"/>
        </w:rPr>
      </w:pPr>
      <w:r>
        <w:rPr>
          <w:bCs/>
          <w:strike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</w:rPr>
      </w:pPr>
      <w:r>
        <w:rPr>
          <w:b/>
          <w:szCs w:val="18"/>
        </w:rPr>
        <w:t xml:space="preserve">Представитель лица, выполнившего работы, подлежащие освидетельствованию </w:t>
      </w:r>
      <w:r>
        <w:rPr>
          <w:b/>
          <w:sz w:val="18"/>
          <w:szCs w:val="18"/>
        </w:rPr>
        <w:t>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  <w:r>
        <w:rPr>
          <w:b/>
          <w:szCs w:val="18"/>
        </w:rPr>
        <w:t>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szCs w:val="18"/>
          <w:u w:val="single"/>
        </w:rPr>
      </w:pPr>
      <w:r>
        <w:rPr>
          <w:i/>
          <w:szCs w:val="18"/>
          <w:u w:val="single"/>
        </w:rPr>
        <w:t xml:space="preserve">{{control_rep_subcontractor}} </w:t>
        <w:tab/>
        <w:t xml:space="preserve"> </w:t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bookmarkStart w:id="6" w:name="_Hlk143867757"/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 </w:t>
      </w:r>
      <w:r>
        <w:rPr>
          <w:rFonts w:cs="Times New Roman" w:ascii="Times New Roman" w:hAnsi="Times New Roman"/>
          <w:i/>
          <w:color w:val="auto"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наименования; ОГРН, ИНН, адреса юридического лица в пределах его места нахождения, фамилии, имени, отчества (последнее - при наличии), адреса места жительства, ОГРНИП, ИНН индивидуального предпринимателя</w:t>
      </w:r>
      <w:bookmarkEnd w:id="6"/>
      <w:r>
        <w:rPr>
          <w:rFonts w:cs="Times New Roman" w:ascii="Times New Roman" w:hAnsi="Times New Roman"/>
          <w:i/>
          <w:color w:val="auto"/>
          <w:sz w:val="14"/>
          <w:szCs w:val="14"/>
        </w:rPr>
        <w:t>)</w:t>
      </w:r>
    </w:p>
    <w:p>
      <w:pPr>
        <w:pStyle w:val="Normal"/>
        <w:tabs>
          <w:tab w:val="clear" w:pos="708"/>
          <w:tab w:val="left" w:pos="10065" w:leader="none"/>
          <w:tab w:val="right" w:pos="10206" w:leader="none"/>
        </w:tabs>
        <w:ind w:end="40"/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i/>
          <w:sz w:val="18"/>
          <w:szCs w:val="18"/>
        </w:rPr>
      </w:pPr>
      <w:r>
        <w:rPr>
          <w:b/>
          <w:szCs w:val="18"/>
        </w:rPr>
        <w:t>произвели осмотр работ, выполненных</w:t>
      </w:r>
      <w:r>
        <w:rPr>
          <w:szCs w:val="18"/>
        </w:rPr>
        <w:t xml:space="preserve"> </w:t>
      </w:r>
      <w:r>
        <w:rPr>
          <w:i/>
          <w:szCs w:val="18"/>
          <w:u w:val="single"/>
        </w:rPr>
        <w:t>{{contractor_name_short}}</w:t>
        <w:tab/>
        <w:t xml:space="preserve"> </w:t>
      </w:r>
    </w:p>
    <w:p>
      <w:pPr>
        <w:pStyle w:val="14"/>
        <w:keepNext w:val="true"/>
        <w:tabs>
          <w:tab w:val="clear" w:pos="708"/>
          <w:tab w:val="left" w:pos="10204" w:leader="none"/>
        </w:tabs>
        <w:ind w:start="708"/>
        <w:jc w:val="end"/>
        <w:rPr>
          <w:rFonts w:ascii="Times New Roman" w:hAnsi="Times New Roman" w:cs="Times New Roman"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(полное и (или) сокращенное наименование или фамилия, имя, отчество (последнее - при наличии)   </w:t>
      </w:r>
    </w:p>
    <w:p>
      <w:pPr>
        <w:pStyle w:val="14"/>
        <w:keepNext w:val="true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                                                                                                                         </w:t>
      </w:r>
      <w:r>
        <w:rPr>
          <w:rFonts w:cs="Times New Roman" w:ascii="Times New Roman" w:hAnsi="Times New Roman"/>
          <w:i/>
          <w:color w:val="auto"/>
          <w:sz w:val="14"/>
          <w:szCs w:val="14"/>
        </w:rPr>
        <w:t>лица, выполнившего работы, подлежащие освидетельствованию)</w:t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  <w:t>и составили настоящий акт о нижеследующем:</w:t>
      </w:r>
    </w:p>
    <w:p>
      <w:pPr>
        <w:pStyle w:val="14"/>
        <w:tabs>
          <w:tab w:val="clear" w:pos="708"/>
          <w:tab w:val="left" w:pos="10204" w:leader="none"/>
        </w:tabs>
        <w:jc w:val="both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  <w:t>1. К освидетельствованию предъявлены следующие работы: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</w:rPr>
      </w:pPr>
      <w:r>
        <w:rPr>
          <w:i/>
          <w:u w:val="single"/>
        </w:rPr>
        <w:t>{{work_name}}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b/>
          <w:i/>
          <w:sz w:val="14"/>
          <w:szCs w:val="14"/>
        </w:rPr>
      </w:pPr>
      <w:r>
        <w:rPr>
          <w:i/>
          <w:sz w:val="14"/>
          <w:szCs w:val="14"/>
        </w:rPr>
        <w:t>(наименование скрытых работ)</w:t>
      </w:r>
    </w:p>
    <w:p>
      <w:pPr>
        <w:pStyle w:val="14"/>
        <w:tabs>
          <w:tab w:val="clear" w:pos="708"/>
          <w:tab w:val="left" w:pos="10204" w:leader="none"/>
        </w:tabs>
        <w:rPr>
          <w:b/>
          <w:i/>
          <w:color w:val="auto"/>
          <w:sz w:val="2"/>
          <w:szCs w:val="2"/>
        </w:rPr>
      </w:pPr>
      <w:r>
        <w:rPr>
          <w:b/>
          <w:i/>
          <w:color w:val="auto"/>
          <w:sz w:val="2"/>
          <w:szCs w:val="2"/>
        </w:rPr>
      </w:r>
    </w:p>
    <w:p>
      <w:pPr>
        <w:pStyle w:val="14"/>
        <w:keepNext w:val="true"/>
        <w:tabs>
          <w:tab w:val="clear" w:pos="708"/>
          <w:tab w:val="left" w:pos="10204" w:leader="none"/>
        </w:tabs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>
        <w:rPr>
          <w:rFonts w:cs="Times New Roman" w:ascii="Times New Roman" w:hAnsi="Times New Roman"/>
          <w:b/>
          <w:color w:val="auto"/>
          <w:sz w:val="20"/>
          <w:szCs w:val="20"/>
        </w:rPr>
        <w:t>2. Работы выполнены по проектной документации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{{project_docs_ref}}</w:t>
        <w:tab/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>(номер, другие реквизиты чертежа, наименование проектной и/или рабочей документации, сведения о лицах,</w:t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>осуществляющих подготовку раздела проектной и/или рабочей документации)</w:t>
      </w:r>
    </w:p>
    <w:p>
      <w:pPr>
        <w:pStyle w:val="14"/>
        <w:tabs>
          <w:tab w:val="clear" w:pos="708"/>
          <w:tab w:val="left" w:pos="10204" w:leader="none"/>
        </w:tabs>
        <w:rPr>
          <w:b/>
          <w:i/>
          <w:color w:val="auto"/>
          <w:sz w:val="2"/>
          <w:szCs w:val="2"/>
        </w:rPr>
      </w:pPr>
      <w:r>
        <w:rPr>
          <w:b/>
          <w:i/>
          <w:color w:val="auto"/>
          <w:sz w:val="2"/>
          <w:szCs w:val="2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i/>
          <w:u w:val="single"/>
        </w:rPr>
      </w:pPr>
      <w:r>
        <w:rPr>
          <w:b/>
        </w:rPr>
        <w:t>3. При выполнении работ применены: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{{materials_list}}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(наименование строительных материалов (изделий), реквизитов сертификатов и/или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2"/>
          <w:szCs w:val="2"/>
        </w:rPr>
      </w:pPr>
      <w:r>
        <w:rPr>
          <w:i/>
          <w:sz w:val="2"/>
          <w:szCs w:val="2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rPr>
          <w:sz w:val="10"/>
        </w:rPr>
      </w:pPr>
      <w:r>
        <w:rPr>
          <w:sz w:val="10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4. Предъявлены документы, подтверждающие соответствие работ предъявляемым к ним требованиям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{{supporting_docs}}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(исполнительные схемы и чертежи, результаты экспертиз, обследований, лабораторных и иных испытаний выполненных работ,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проведенных в процессе строительного контроля)</w:t>
      </w:r>
    </w:p>
    <w:p>
      <w:pPr>
        <w:pStyle w:val="Normal"/>
        <w:tabs>
          <w:tab w:val="clear" w:pos="708"/>
          <w:tab w:val="left" w:pos="10204" w:leader="none"/>
        </w:tabs>
        <w:rPr>
          <w:sz w:val="10"/>
          <w:szCs w:val="14"/>
        </w:rPr>
      </w:pPr>
      <w:r>
        <w:rPr>
          <w:sz w:val="10"/>
          <w:szCs w:val="14"/>
        </w:rPr>
      </w:r>
    </w:p>
    <w:tbl>
      <w:tblPr>
        <w:tblW w:w="6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1" w:firstColumn="1" w:lastRow="1" w:firstRow="1" w:noVBand="0" w:val="01e0"/>
      </w:tblPr>
      <w:tblGrid>
        <w:gridCol w:w="2694"/>
        <w:gridCol w:w="3371"/>
      </w:tblGrid>
      <w:tr>
        <w:trPr>
          <w:trHeight w:val="253" w:hRule="atLeast"/>
        </w:trPr>
        <w:tc>
          <w:tcPr>
            <w:tcW w:w="2694" w:type="dxa"/>
            <w:tcBorders/>
            <w:vAlign w:val="bottom"/>
          </w:tcPr>
          <w:p>
            <w:pPr>
              <w:pStyle w:val="Normal"/>
              <w:keepNext w:val="true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10" w:end="34"/>
              <w:rPr>
                <w:b/>
              </w:rPr>
            </w:pPr>
            <w:r>
              <w:rPr>
                <w:b/>
              </w:rPr>
              <w:t xml:space="preserve">5. Даты:         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 начала работ</w:t>
            </w:r>
          </w:p>
        </w:tc>
        <w:tc>
          <w:tcPr>
            <w:tcW w:w="337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05" w:end="34"/>
              <w:jc w:val="center"/>
              <w:rPr>
                <w:i/>
                <w:szCs w:val="18"/>
              </w:rPr>
            </w:pPr>
            <w:r>
              <w:rPr>
                <w:i/>
                <w:szCs w:val="18"/>
              </w:rPr>
              <w:t>{{date_start}}</w:t>
            </w:r>
          </w:p>
        </w:tc>
      </w:tr>
      <w:tr>
        <w:trPr>
          <w:trHeight w:val="276" w:hRule="atLeast"/>
        </w:trPr>
        <w:tc>
          <w:tcPr>
            <w:tcW w:w="2694" w:type="dxa"/>
            <w:tcBorders/>
            <w:vAlign w:val="bottom"/>
          </w:tcPr>
          <w:p>
            <w:pPr>
              <w:pStyle w:val="Normal"/>
              <w:keepNext w:val="true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885" w:end="34"/>
              <w:jc w:val="center"/>
              <w:rPr>
                <w:b/>
              </w:rPr>
            </w:pPr>
            <w:r>
              <w:rPr>
                <w:b/>
              </w:rPr>
              <w:t>окончания работ</w:t>
            </w:r>
          </w:p>
        </w:tc>
        <w:tc>
          <w:tcPr>
            <w:tcW w:w="3371" w:type="dxa"/>
            <w:tcBorders>
              <w:top w:val="single" w:sz="4" w:space="0" w:color="000000"/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05" w:end="34"/>
              <w:rPr>
                <w:i/>
                <w:szCs w:val="18"/>
              </w:rPr>
            </w:pPr>
            <w:r>
              <w:rPr>
                <w:i/>
                <w:szCs w:val="18"/>
              </w:rPr>
              <w:t xml:space="preserve">               </w:t>
            </w:r>
            <w:r>
              <w:rPr/>
              <w:t>{{date_end}}</w:t>
            </w:r>
          </w:p>
        </w:tc>
      </w:tr>
    </w:tbl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 w:val="10"/>
          <w:szCs w:val="16"/>
        </w:rPr>
      </w:pPr>
      <w:r>
        <w:rPr>
          <w:b/>
          <w:sz w:val="10"/>
          <w:szCs w:val="16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 xml:space="preserve">6. Работы выполнены в соответствии с 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</w:rPr>
      </w:pPr>
      <w:r>
        <w:rPr>
          <w:i/>
          <w:u w:val="single"/>
        </w:rPr>
        <w:t>{{normative_docs}}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(наименования и структурные единицы технических регламентов, иных нормативных правовых актов, разделы проектной и/или рабочей документации)</w:t>
      </w:r>
    </w:p>
    <w:p>
      <w:pPr>
        <w:pStyle w:val="Normal"/>
        <w:keepNext w:val="true"/>
        <w:tabs>
          <w:tab w:val="clear" w:pos="708"/>
          <w:tab w:val="left" w:pos="10204" w:leader="none"/>
        </w:tabs>
        <w:rPr>
          <w:b/>
          <w:sz w:val="10"/>
          <w:szCs w:val="14"/>
        </w:rPr>
      </w:pPr>
      <w:r>
        <w:rPr>
          <w:b/>
          <w:sz w:val="10"/>
          <w:szCs w:val="14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7. Разрешается производство последующих работ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{{next_works_allowed}}</w:t>
        <w:tab/>
        <w:t xml:space="preserve"> 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(наименование работ, строительных конструкций, участков сетей инженерно-технического обеспечения)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sz w:val="10"/>
        </w:rPr>
      </w:pPr>
      <w:r>
        <w:rPr>
          <w:sz w:val="10"/>
        </w:rPr>
      </w:r>
    </w:p>
    <w:tbl>
      <w:tblPr>
        <w:tblStyle w:val="af"/>
        <w:tblW w:w="101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544"/>
        <w:gridCol w:w="7651"/>
      </w:tblGrid>
      <w:tr>
        <w:trPr/>
        <w:tc>
          <w:tcPr>
            <w:tcW w:w="254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keepNext w:val="true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ind w:start="-108"/>
              <w:jc w:val="both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  <w:t xml:space="preserve">Дополнительные сведения  </w:t>
            </w:r>
          </w:p>
        </w:tc>
        <w:tc>
          <w:tcPr>
            <w:tcW w:w="765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both"/>
              <w:rPr>
                <w:i/>
              </w:rPr>
            </w:pPr>
            <w:r>
              <w:rPr>
                <w:rFonts w:cs="Times New Roman"/>
                <w:i/>
                <w:kern w:val="0"/>
                <w:sz w:val="20"/>
                <w:szCs w:val="20"/>
                <w:lang w:val="ru-RU" w:bidi="ar-SA"/>
              </w:rPr>
              <w:t>{{additional_info}}</w:t>
            </w:r>
          </w:p>
        </w:tc>
      </w:tr>
    </w:tbl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sz w:val="10"/>
        </w:rPr>
      </w:pPr>
      <w:r>
        <w:rPr>
          <w:sz w:val="10"/>
        </w:rPr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szCs w:val="18"/>
        </w:rPr>
      </w:pPr>
      <w:r>
        <w:rPr>
          <w:szCs w:val="18"/>
        </w:rPr>
        <w:t xml:space="preserve">Акт составлен в </w:t>
      </w:r>
      <w:r>
        <w:rPr>
          <w:i/>
          <w:szCs w:val="18"/>
          <w:u w:val="single"/>
        </w:rPr>
        <w:t xml:space="preserve">   </w:t>
      </w:r>
      <w:r>
        <w:rPr/>
        <w:t>{{copies_count}}</w:t>
      </w:r>
      <w:r>
        <w:rPr>
          <w:szCs w:val="18"/>
          <w:u w:val="single"/>
        </w:rPr>
        <w:t xml:space="preserve"> </w:t>
      </w:r>
      <w:r>
        <w:rPr>
          <w:szCs w:val="18"/>
        </w:rPr>
        <w:t xml:space="preserve"> экземплярах. (в случае заполнения акта на бумажном носителе).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szCs w:val="18"/>
        </w:rPr>
      </w:pPr>
      <w:r>
        <w:rPr>
          <w:szCs w:val="18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sz w:val="18"/>
          <w:szCs w:val="18"/>
          <w:u w:val="single"/>
        </w:rPr>
      </w:pPr>
      <w:r>
        <w:rPr>
          <w:szCs w:val="18"/>
        </w:rPr>
        <w:t>Приложения:</w:t>
      </w:r>
      <w:r>
        <w:rPr>
          <w:szCs w:val="18"/>
          <w:u w:val="single"/>
        </w:rPr>
        <w:t xml:space="preserve"> </w:t>
      </w:r>
      <w:r>
        <w:rPr>
          <w:i/>
          <w:szCs w:val="18"/>
          <w:u w:val="single"/>
        </w:rPr>
        <w:t>{{attachments}}</w:t>
      </w:r>
      <w:r>
        <w:rPr>
          <w:i/>
          <w:sz w:val="18"/>
          <w:szCs w:val="18"/>
          <w:u w:val="single"/>
        </w:rPr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(исполнительные схемы и чертежи, результаты экспертиз, обследований, лабораторных и иных испытаний)</w:t>
      </w:r>
    </w:p>
    <w:p>
      <w:pPr>
        <w:pStyle w:val="Normal"/>
        <w:tabs>
          <w:tab w:val="clear" w:pos="708"/>
          <w:tab w:val="left" w:pos="10204" w:leader="none"/>
        </w:tabs>
        <w:rPr>
          <w:sz w:val="14"/>
          <w:szCs w:val="14"/>
        </w:rPr>
      </w:pPr>
      <w:r>
        <w:rPr>
          <w:sz w:val="14"/>
          <w:szCs w:val="14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1"/>
        <w:gridCol w:w="2838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keepNext w:val="true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  <w:szCs w:val="18"/>
              </w:rPr>
            </w:pPr>
            <w:r>
              <w:rPr/>
              <w:t>{{control_rep_customer_short}}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83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1"/>
        <w:gridCol w:w="2838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start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Представитель лица, осуществляющего строительство, реконструкцию, капитальный ремонт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kern w:val="0"/>
                <w:sz w:val="22"/>
                <w:szCs w:val="22"/>
                <w:lang w:val="ru-RU" w:bidi="ar-SA"/>
              </w:rPr>
              <w:t>{{contractor_rep_short}}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83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1"/>
        <w:gridCol w:w="2838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осуществляющего строительство, реконструкцию, капитальный ремонт, </w:t>
              <w:br/>
              <w:t>по вопросам строительного контроля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  <w:kern w:val="0"/>
                <w:sz w:val="20"/>
                <w:szCs w:val="20"/>
                <w:lang w:val="ru-RU" w:bidi="ar-SA"/>
              </w:rPr>
              <w:t>{{control_rep_contractor_short}}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1"/>
        <w:gridCol w:w="2838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 w:val="12"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осуществляющего подготовку проектной документации </w:t>
            </w:r>
            <w:r>
              <w:rPr>
                <w:rFonts w:cs="Times New Roman"/>
                <w:b/>
                <w:bCs/>
                <w:kern w:val="0"/>
                <w:sz w:val="18"/>
                <w:szCs w:val="18"/>
                <w:lang w:val="ru-RU" w:bidi="ar-SA"/>
              </w:rPr>
              <w:t>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: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{{control_rep_designer_short}}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1"/>
        <w:gridCol w:w="2838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выполнившего работы, подлежащие освидетельствованию </w:t>
            </w:r>
            <w:r>
              <w:rPr>
                <w:rFonts w:cs="Times New Roman"/>
                <w:b/>
                <w:bCs/>
                <w:kern w:val="0"/>
                <w:sz w:val="18"/>
                <w:szCs w:val="18"/>
                <w:lang w:val="ru-RU" w:bidi="ar-SA"/>
              </w:rPr>
              <w:t>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: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kern w:val="0"/>
                <w:sz w:val="22"/>
                <w:szCs w:val="22"/>
                <w:lang w:val="ru-RU" w:bidi="ar-SA"/>
              </w:rPr>
              <w:t>{{control_rep_subcontractor_short}}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14"/>
        <w:keepNext w:val="true"/>
        <w:tabs>
          <w:tab w:val="clear" w:pos="708"/>
          <w:tab w:val="right" w:pos="9639" w:leader="none"/>
          <w:tab w:val="left" w:pos="10065" w:leader="none"/>
          <w:tab w:val="right" w:pos="10206" w:leader="none"/>
        </w:tabs>
        <w:jc w:val="both"/>
        <w:rPr>
          <w:b/>
          <w:bCs/>
          <w:color w:val="auto"/>
          <w:sz w:val="4"/>
        </w:rPr>
      </w:pPr>
      <w:r>
        <w:rPr>
          <w:b/>
          <w:bCs/>
          <w:color w:val="auto"/>
          <w:sz w:val="4"/>
        </w:rPr>
      </w:r>
    </w:p>
    <w:sectPr>
      <w:type w:val="nextPage"/>
      <w:pgSz w:w="11906" w:h="16838"/>
      <w:pgMar w:left="1134" w:right="567" w:gutter="0" w:header="0" w:top="312" w:footer="0" w:bottom="249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mirrorMargi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locked="1" w:uiPriority="0" w:semiHidden="1" w:unhideWhenUsed="1" w:qFormat="1"/>
    <w:lsdException w:name="heading 3" w:locked="1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 w:qFormat="1"/>
    <w:lsdException w:name="heading 9" w:locked="1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907de"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34129d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11"/>
    <w:qFormat/>
    <w:rsid w:val="001c011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Style13" w:customStyle="1">
    <w:name w:val="Название Знак"/>
    <w:basedOn w:val="DefaultParagraphFont"/>
    <w:link w:val="14"/>
    <w:uiPriority w:val="99"/>
    <w:qFormat/>
    <w:rsid w:val="001c0119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4" w:customStyle="1">
    <w:name w:val="Подзаголовок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rong">
    <w:name w:val="Strong"/>
    <w:basedOn w:val="DefaultParagraphFont"/>
    <w:qFormat/>
    <w:rsid w:val="001c0119"/>
    <w:rPr>
      <w:b/>
      <w:bCs/>
    </w:rPr>
  </w:style>
  <w:style w:type="character" w:styleId="Emphasis">
    <w:name w:val="Emphasis"/>
    <w:basedOn w:val="DefaultParagraphFont"/>
    <w:qFormat/>
    <w:rsid w:val="001c0119"/>
    <w:rPr>
      <w:i/>
      <w:iCs/>
    </w:rPr>
  </w:style>
  <w:style w:type="character" w:styleId="Style15" w:customStyle="1">
    <w:name w:val="Выделенная цитата Знак"/>
    <w:basedOn w:val="DefaultParagraphFont"/>
    <w:uiPriority w:val="30"/>
    <w:qFormat/>
    <w:rsid w:val="001c0119"/>
    <w:rPr>
      <w:b/>
      <w:bCs/>
      <w:i/>
      <w:iCs/>
      <w:color w:themeColor="accent1" w:val="4F81BD"/>
      <w:sz w:val="22"/>
      <w:szCs w:val="22"/>
    </w:rPr>
  </w:style>
  <w:style w:type="character" w:styleId="Style16" w:customStyle="1">
    <w:name w:val="Основной текст Знак"/>
    <w:basedOn w:val="DefaultParagraphFont"/>
    <w:uiPriority w:val="99"/>
    <w:qFormat/>
    <w:rsid w:val="0017697f"/>
    <w:rPr>
      <w:sz w:val="22"/>
      <w:szCs w:val="22"/>
    </w:rPr>
  </w:style>
  <w:style w:type="character" w:styleId="11" w:customStyle="1">
    <w:name w:val="Заголовок 1 Знак1"/>
    <w:basedOn w:val="DefaultParagraphFont"/>
    <w:link w:val="Heading1"/>
    <w:qFormat/>
    <w:rsid w:val="0034129d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ru-RU"/>
    </w:rPr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244930"/>
    <w:rPr>
      <w:rFonts w:ascii="Tahoma" w:hAnsi="Tahoma" w:eastAsia="Times New Roman" w:cs="Tahoma"/>
      <w:sz w:val="16"/>
      <w:szCs w:val="16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99"/>
    <w:unhideWhenUsed/>
    <w:rsid w:val="0017697f"/>
    <w:pPr>
      <w:overflowPunct w:val="true"/>
      <w:spacing w:lineRule="auto" w:line="276" w:before="0" w:after="120"/>
      <w:textAlignment w:val="auto"/>
    </w:pPr>
    <w:rPr>
      <w:rFonts w:ascii="Calibri" w:hAnsi="Calibri" w:eastAsia="Calibri"/>
      <w:sz w:val="22"/>
      <w:szCs w:val="22"/>
      <w:lang w:eastAsia="en-US"/>
    </w:rPr>
  </w:style>
  <w:style w:type="paragraph" w:styleId="List">
    <w:name w:val="List"/>
    <w:basedOn w:val="BodyText"/>
    <w:rsid w:val="00c33510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111" w:customStyle="1">
    <w:name w:val="Заголовок 11"/>
    <w:basedOn w:val="Normal"/>
    <w:link w:val="1"/>
    <w:qFormat/>
    <w:rsid w:val="001c0119"/>
    <w:pPr>
      <w:keepNext w:val="true"/>
      <w:keepLines/>
      <w:overflowPunct w:val="true"/>
      <w:spacing w:lineRule="auto" w:line="276" w:before="480" w:after="0"/>
      <w:textAlignment w:val="auto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en-US"/>
    </w:rPr>
  </w:style>
  <w:style w:type="paragraph" w:styleId="12" w:customStyle="1">
    <w:name w:val="Заголовок1"/>
    <w:basedOn w:val="Normal"/>
    <w:next w:val="BodyText"/>
    <w:qFormat/>
    <w:rsid w:val="00c33510"/>
    <w:pPr>
      <w:keepNext w:val="true"/>
      <w:spacing w:before="240" w:after="120"/>
    </w:pPr>
    <w:rPr>
      <w:rFonts w:ascii="Arial" w:hAnsi="Arial" w:eastAsia="Microsoft YaHei" w:cs="Arial Unicode MS"/>
      <w:sz w:val="28"/>
      <w:szCs w:val="28"/>
    </w:rPr>
  </w:style>
  <w:style w:type="paragraph" w:styleId="13" w:customStyle="1">
    <w:name w:val="Название объекта1"/>
    <w:basedOn w:val="Normal"/>
    <w:qFormat/>
    <w:rsid w:val="00c33510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Heading">
    <w:name w:val="index heading"/>
    <w:basedOn w:val="Normal"/>
    <w:qFormat/>
    <w:rsid w:val="00c33510"/>
    <w:pPr>
      <w:suppressLineNumbers/>
    </w:pPr>
    <w:rPr>
      <w:rFonts w:cs="Arial Unicode MS"/>
    </w:rPr>
  </w:style>
  <w:style w:type="paragraph" w:styleId="Title">
    <w:name w:val="Title"/>
    <w:basedOn w:val="Normal"/>
    <w:qFormat/>
    <w:rsid w:val="001c0119"/>
    <w:pPr>
      <w:pBdr>
        <w:bottom w:val="single" w:sz="8" w:space="4" w:color="4F81BD"/>
      </w:pBdr>
      <w:overflowPunct w:val="true"/>
      <w:spacing w:before="0" w:after="300"/>
      <w:contextualSpacing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ubtitle">
    <w:name w:val="Subtitle"/>
    <w:basedOn w:val="Normal"/>
    <w:qFormat/>
    <w:rsid w:val="001c0119"/>
    <w:pPr>
      <w:overflowPunct w:val="true"/>
      <w:spacing w:lineRule="auto" w:line="276" w:before="0" w:after="200"/>
      <w:textAlignment w:val="auto"/>
    </w:pPr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eastAsia="en-US"/>
    </w:rPr>
  </w:style>
  <w:style w:type="paragraph" w:styleId="IntenseQuote">
    <w:name w:val="Intense Quote"/>
    <w:basedOn w:val="Normal"/>
    <w:uiPriority w:val="30"/>
    <w:qFormat/>
    <w:rsid w:val="001c0119"/>
    <w:pPr>
      <w:pBdr>
        <w:bottom w:val="single" w:sz="4" w:space="4" w:color="4F81BD"/>
      </w:pBdr>
      <w:overflowPunct w:val="true"/>
      <w:spacing w:lineRule="auto" w:line="276" w:before="200" w:after="280"/>
      <w:ind w:start="936" w:end="936"/>
      <w:textAlignment w:val="auto"/>
    </w:pPr>
    <w:rPr>
      <w:rFonts w:ascii="Calibri" w:hAnsi="Calibri" w:eastAsia="Calibri"/>
      <w:b/>
      <w:bCs/>
      <w:i/>
      <w:iCs/>
      <w:color w:themeColor="accent1" w:val="4F81BD"/>
      <w:sz w:val="22"/>
      <w:szCs w:val="22"/>
      <w:lang w:eastAsia="en-US"/>
    </w:rPr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244930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174db"/>
    <w:pPr>
      <w:widowControl w:val="false"/>
      <w:spacing w:before="131" w:after="0"/>
      <w:ind w:hanging="212" w:start="520"/>
      <w:textAlignment w:val="auto"/>
    </w:pPr>
    <w:rPr>
      <w:sz w:val="22"/>
      <w:szCs w:val="22"/>
      <w:lang w:eastAsia="en-US"/>
    </w:rPr>
  </w:style>
  <w:style w:type="paragraph" w:styleId="14" w:customStyle="1">
    <w:name w:val="Название1"/>
    <w:basedOn w:val="Normal"/>
    <w:link w:val="Style13"/>
    <w:uiPriority w:val="99"/>
    <w:qFormat/>
    <w:rsid w:val="009b0cc2"/>
    <w:pPr>
      <w:jc w:val="center"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tyle18" w:customStyle="1">
    <w:name w:val="таб"/>
    <w:basedOn w:val="Normal"/>
    <w:uiPriority w:val="99"/>
    <w:qFormat/>
    <w:rsid w:val="009b0cc2"/>
    <w:pPr>
      <w:widowControl w:val="false"/>
      <w:textAlignment w:val="auto"/>
    </w:pPr>
    <w:rPr>
      <w:rFonts w:ascii="Arial" w:hAnsi="Arial" w:cs="Arial"/>
    </w:rPr>
  </w:style>
  <w:style w:type="paragraph" w:styleId="formattext" w:customStyle="1">
    <w:name w:val="formattext"/>
    <w:uiPriority w:val="99"/>
    <w:qFormat/>
    <w:rsid w:val="009b0cc2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18"/>
      <w:szCs w:val="18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">
    <w:name w:val="Table Grid"/>
    <w:basedOn w:val="a1"/>
    <w:rsid w:val="0034214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0FE4CF8-918B-4822-AFEE-550CCD15A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Manager>Nemez</Manager>
  <TotalTime>374</TotalTime>
  <Application>LibreOffice/26.2.4.2$MacOSX_AARCH64 LibreOffice_project/0229ac93fcf0d7cbc6376066c6f35021cef002dc</Application>
  <AppVersion>15.0000</AppVersion>
  <Pages>2</Pages>
  <Words>914</Words>
  <Characters>7835</Characters>
  <CharactersWithSpaces>8877</CharactersWithSpaces>
  <Paragraphs>92</Paragraphs>
  <Company>ispolnitelnaya-shema.ru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2024-04-24T04:16:00Z</dcterms:created>
  <dc:creator>ispolnitelnaya-shema.ru</dc:creator>
  <dc:description>ispolnitelnaya-shema.ru</dc:description>
  <cp:keywords>Исполнительная документация в строительстве</cp:keywords>
  <dc:language>ru</dc:language>
  <cp:lastModifiedBy/>
  <cp:lastPrinted>2024-04-09T18:49:00Z</cp:lastPrinted>
  <dcterms:modified xsi:type="dcterms:W3CDTF">2026-07-14T13:18:58Z</dcterms:modified>
  <cp:revision>29</cp:revision>
  <dc:subject>Пример оформления акта скрытых работ</dc:subject>
  <dc:title>Исполнительная документация в строительстве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