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A4ED" w14:textId="77777777" w:rsidR="007E5E9F" w:rsidRPr="00323A6B" w:rsidRDefault="00B52371" w:rsidP="004F31F4">
      <w:pPr>
        <w:spacing w:after="120" w:line="240" w:lineRule="auto"/>
        <w:rPr>
          <w:rFonts w:ascii="Arial" w:hAnsi="Arial" w:cs="Arial"/>
          <w:b/>
          <w:color w:val="B0002D"/>
          <w:sz w:val="48"/>
          <w:szCs w:val="48"/>
        </w:rPr>
      </w:pPr>
      <w:r>
        <w:rPr>
          <w:rFonts w:ascii="Arial" w:hAnsi="Arial" w:cs="Arial"/>
          <w:b/>
          <w:color w:val="B0002D"/>
          <w:sz w:val="48"/>
          <w:szCs w:val="48"/>
        </w:rPr>
        <w:t>NEMS (Noise Exposure Management System)</w:t>
      </w:r>
    </w:p>
    <w:p w14:paraId="4DE7A4EE" w14:textId="1FB235F2" w:rsidR="001654A8" w:rsidRDefault="00BE397D" w:rsidP="004F31F4">
      <w:pPr>
        <w:spacing w:after="120" w:line="240" w:lineRule="auto"/>
        <w:rPr>
          <w:rFonts w:ascii="Arial" w:hAnsi="Arial" w:cs="Arial"/>
          <w:noProof/>
          <w:sz w:val="24"/>
          <w:szCs w:val="24"/>
          <w:lang w:eastAsia="en-GB"/>
        </w:rPr>
      </w:pPr>
      <w:r>
        <w:rPr>
          <w:noProof/>
          <w:lang w:eastAsia="en-GB"/>
        </w:rPr>
        <w:drawing>
          <wp:anchor distT="0" distB="0" distL="114300" distR="114300" simplePos="0" relativeHeight="251669504" behindDoc="0" locked="0" layoutInCell="1" allowOverlap="1" wp14:anchorId="4DE7A63D" wp14:editId="4DE7A63E">
            <wp:simplePos x="0" y="0"/>
            <wp:positionH relativeFrom="column">
              <wp:posOffset>0</wp:posOffset>
            </wp:positionH>
            <wp:positionV relativeFrom="paragraph">
              <wp:posOffset>13335</wp:posOffset>
            </wp:positionV>
            <wp:extent cx="2861690" cy="2378151"/>
            <wp:effectExtent l="0" t="0" r="0" b="317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t="2704" r="18968" b="13097"/>
                    <a:stretch/>
                  </pic:blipFill>
                  <pic:spPr bwMode="auto">
                    <a:xfrm>
                      <a:off x="0" y="0"/>
                      <a:ext cx="2865607" cy="23814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54A8">
        <w:rPr>
          <w:rFonts w:ascii="Arial" w:hAnsi="Arial" w:cs="Arial"/>
          <w:sz w:val="24"/>
          <w:szCs w:val="24"/>
        </w:rPr>
        <w:t xml:space="preserve">  </w:t>
      </w:r>
      <w:r w:rsidR="00270FAE">
        <w:rPr>
          <w:rFonts w:ascii="Arial" w:hAnsi="Arial" w:cs="Arial"/>
          <w:sz w:val="24"/>
          <w:szCs w:val="24"/>
        </w:rPr>
        <w:t xml:space="preserve">    </w:t>
      </w:r>
    </w:p>
    <w:p w14:paraId="4DE7A4EF" w14:textId="77777777" w:rsidR="00B52371" w:rsidRDefault="00B52371" w:rsidP="004F31F4">
      <w:pPr>
        <w:spacing w:after="120" w:line="240" w:lineRule="auto"/>
        <w:rPr>
          <w:rFonts w:ascii="Arial" w:hAnsi="Arial" w:cs="Arial"/>
          <w:sz w:val="24"/>
          <w:szCs w:val="24"/>
        </w:rPr>
      </w:pPr>
    </w:p>
    <w:p w14:paraId="4DE7A4F0" w14:textId="77777777" w:rsidR="00BE397D" w:rsidRDefault="00BE397D" w:rsidP="004F31F4">
      <w:pPr>
        <w:spacing w:after="120" w:line="240" w:lineRule="auto"/>
        <w:rPr>
          <w:rFonts w:ascii="Arial" w:hAnsi="Arial" w:cs="Arial"/>
          <w:sz w:val="24"/>
          <w:szCs w:val="24"/>
        </w:rPr>
      </w:pPr>
    </w:p>
    <w:p w14:paraId="4DE7A4F1" w14:textId="77777777" w:rsidR="00BE397D" w:rsidRDefault="00BE397D" w:rsidP="004F31F4">
      <w:pPr>
        <w:spacing w:after="120" w:line="240" w:lineRule="auto"/>
        <w:rPr>
          <w:rFonts w:ascii="Arial" w:hAnsi="Arial" w:cs="Arial"/>
          <w:sz w:val="24"/>
          <w:szCs w:val="24"/>
        </w:rPr>
      </w:pPr>
    </w:p>
    <w:p w14:paraId="4DE7A4F2" w14:textId="77777777" w:rsidR="00BE397D" w:rsidRDefault="00BE397D" w:rsidP="004F31F4">
      <w:pPr>
        <w:spacing w:after="120" w:line="240" w:lineRule="auto"/>
        <w:rPr>
          <w:rFonts w:ascii="Arial" w:hAnsi="Arial" w:cs="Arial"/>
          <w:sz w:val="24"/>
          <w:szCs w:val="24"/>
        </w:rPr>
      </w:pPr>
    </w:p>
    <w:p w14:paraId="4DE7A4F3" w14:textId="77777777" w:rsidR="00BE397D" w:rsidRDefault="00BE397D" w:rsidP="004F31F4">
      <w:pPr>
        <w:spacing w:after="120" w:line="240" w:lineRule="auto"/>
        <w:rPr>
          <w:rFonts w:ascii="Arial" w:hAnsi="Arial" w:cs="Arial"/>
          <w:sz w:val="24"/>
          <w:szCs w:val="24"/>
        </w:rPr>
      </w:pPr>
    </w:p>
    <w:p w14:paraId="4DE7A4F4" w14:textId="77777777" w:rsidR="00BE397D" w:rsidRDefault="00BE397D" w:rsidP="004F31F4">
      <w:pPr>
        <w:spacing w:after="120" w:line="240" w:lineRule="auto"/>
        <w:rPr>
          <w:rFonts w:ascii="Arial" w:hAnsi="Arial" w:cs="Arial"/>
          <w:sz w:val="24"/>
          <w:szCs w:val="24"/>
        </w:rPr>
      </w:pPr>
    </w:p>
    <w:p w14:paraId="4DE7A4F5" w14:textId="77777777" w:rsidR="00BE397D" w:rsidRDefault="00BE397D" w:rsidP="004F31F4">
      <w:pPr>
        <w:spacing w:after="120" w:line="240" w:lineRule="auto"/>
        <w:rPr>
          <w:rFonts w:ascii="Arial" w:hAnsi="Arial" w:cs="Arial"/>
          <w:sz w:val="24"/>
          <w:szCs w:val="24"/>
        </w:rPr>
      </w:pPr>
    </w:p>
    <w:p w14:paraId="4DE7A4F6" w14:textId="77777777" w:rsidR="00BE397D" w:rsidRDefault="00BE397D" w:rsidP="004F31F4">
      <w:pPr>
        <w:spacing w:after="120" w:line="240" w:lineRule="auto"/>
        <w:rPr>
          <w:rFonts w:ascii="Arial" w:hAnsi="Arial" w:cs="Arial"/>
          <w:sz w:val="24"/>
          <w:szCs w:val="24"/>
        </w:rPr>
      </w:pPr>
    </w:p>
    <w:p w14:paraId="4DE7A4F7" w14:textId="77777777" w:rsidR="00BE397D" w:rsidRDefault="00BE397D" w:rsidP="004F31F4">
      <w:pPr>
        <w:spacing w:after="120" w:line="240" w:lineRule="auto"/>
        <w:rPr>
          <w:rFonts w:ascii="Arial" w:hAnsi="Arial" w:cs="Arial"/>
          <w:sz w:val="24"/>
          <w:szCs w:val="24"/>
        </w:rPr>
      </w:pPr>
    </w:p>
    <w:p w14:paraId="4DE7A4F8" w14:textId="77777777" w:rsidR="001654A8" w:rsidRDefault="004F31F4" w:rsidP="00D80592">
      <w:pPr>
        <w:spacing w:after="120" w:line="240" w:lineRule="auto"/>
        <w:ind w:left="1440" w:hanging="1440"/>
        <w:jc w:val="both"/>
        <w:rPr>
          <w:rFonts w:ascii="Arial" w:hAnsi="Arial" w:cs="Arial"/>
          <w:sz w:val="24"/>
          <w:szCs w:val="24"/>
        </w:rPr>
      </w:pPr>
      <w:r w:rsidRPr="004F31F4">
        <w:rPr>
          <w:rFonts w:ascii="Arial" w:hAnsi="Arial" w:cs="Arial"/>
          <w:b/>
          <w:sz w:val="24"/>
          <w:szCs w:val="24"/>
        </w:rPr>
        <w:t>Tagline:</w:t>
      </w:r>
      <w:r>
        <w:rPr>
          <w:rFonts w:ascii="Arial" w:hAnsi="Arial" w:cs="Arial"/>
          <w:sz w:val="24"/>
          <w:szCs w:val="24"/>
        </w:rPr>
        <w:tab/>
      </w:r>
      <w:r w:rsidR="00D80592" w:rsidRPr="00D80592">
        <w:rPr>
          <w:rFonts w:ascii="Arial" w:hAnsi="Arial" w:cs="Arial"/>
          <w:sz w:val="24"/>
          <w:szCs w:val="24"/>
        </w:rPr>
        <w:t>A comprehensive noise management system to facilitate complia</w:t>
      </w:r>
      <w:r w:rsidR="004D1A96">
        <w:rPr>
          <w:rFonts w:ascii="Arial" w:hAnsi="Arial" w:cs="Arial"/>
          <w:sz w:val="24"/>
          <w:szCs w:val="24"/>
        </w:rPr>
        <w:t xml:space="preserve">nce with </w:t>
      </w:r>
      <w:proofErr w:type="spellStart"/>
      <w:r w:rsidR="004D1A96">
        <w:rPr>
          <w:rFonts w:ascii="Arial" w:hAnsi="Arial" w:cs="Arial"/>
          <w:sz w:val="24"/>
          <w:szCs w:val="24"/>
        </w:rPr>
        <w:t>CoNAWR</w:t>
      </w:r>
      <w:proofErr w:type="spellEnd"/>
      <w:r w:rsidR="004D1A96">
        <w:rPr>
          <w:rFonts w:ascii="Arial" w:hAnsi="Arial" w:cs="Arial"/>
          <w:sz w:val="24"/>
          <w:szCs w:val="24"/>
        </w:rPr>
        <w:t xml:space="preserve"> (Control of Nois</w:t>
      </w:r>
      <w:r w:rsidR="00D80592" w:rsidRPr="00D80592">
        <w:rPr>
          <w:rFonts w:ascii="Arial" w:hAnsi="Arial" w:cs="Arial"/>
          <w:sz w:val="24"/>
          <w:szCs w:val="24"/>
        </w:rPr>
        <w:t>e at Work Regulations).</w:t>
      </w:r>
    </w:p>
    <w:p w14:paraId="4DE7A4F9" w14:textId="77777777" w:rsidR="001654A8" w:rsidRDefault="004F31F4" w:rsidP="00D80592">
      <w:pPr>
        <w:spacing w:after="120" w:line="240" w:lineRule="auto"/>
        <w:ind w:left="1440" w:hanging="1440"/>
        <w:jc w:val="both"/>
        <w:rPr>
          <w:rFonts w:ascii="Arial" w:hAnsi="Arial" w:cs="Arial"/>
          <w:sz w:val="24"/>
          <w:szCs w:val="24"/>
        </w:rPr>
      </w:pPr>
      <w:r>
        <w:rPr>
          <w:rFonts w:ascii="Arial" w:hAnsi="Arial" w:cs="Arial"/>
          <w:b/>
          <w:sz w:val="24"/>
          <w:szCs w:val="24"/>
        </w:rPr>
        <w:t>Link Text:</w:t>
      </w:r>
      <w:r>
        <w:rPr>
          <w:rFonts w:ascii="Arial" w:hAnsi="Arial" w:cs="Arial"/>
          <w:b/>
          <w:sz w:val="24"/>
          <w:szCs w:val="24"/>
        </w:rPr>
        <w:tab/>
      </w:r>
      <w:r w:rsidR="00D80592">
        <w:rPr>
          <w:rFonts w:ascii="Arial" w:hAnsi="Arial" w:cs="Arial"/>
          <w:sz w:val="24"/>
          <w:szCs w:val="24"/>
        </w:rPr>
        <w:t>Helping our cli</w:t>
      </w:r>
      <w:r w:rsidR="00F0401C">
        <w:rPr>
          <w:rFonts w:ascii="Arial" w:hAnsi="Arial" w:cs="Arial"/>
          <w:sz w:val="24"/>
          <w:szCs w:val="24"/>
        </w:rPr>
        <w:t>ent managing noise exposure and</w:t>
      </w:r>
      <w:r w:rsidR="00D80592">
        <w:rPr>
          <w:rFonts w:ascii="Arial" w:hAnsi="Arial" w:cs="Arial"/>
          <w:sz w:val="24"/>
          <w:szCs w:val="24"/>
        </w:rPr>
        <w:t xml:space="preserve"> achieve compliance.</w:t>
      </w:r>
    </w:p>
    <w:p w14:paraId="4DE7A4FA" w14:textId="77777777" w:rsidR="00D80592" w:rsidRDefault="00D80592" w:rsidP="00D80592">
      <w:pPr>
        <w:spacing w:after="120" w:line="240" w:lineRule="auto"/>
        <w:ind w:left="1440" w:hanging="1440"/>
        <w:jc w:val="both"/>
        <w:rPr>
          <w:rFonts w:ascii="Arial" w:hAnsi="Arial" w:cs="Arial"/>
          <w:b/>
          <w:sz w:val="24"/>
          <w:szCs w:val="24"/>
        </w:rPr>
      </w:pPr>
    </w:p>
    <w:p w14:paraId="4DE7A4FB" w14:textId="77777777" w:rsidR="004F31F4" w:rsidRPr="004F31F4" w:rsidRDefault="004F31F4" w:rsidP="004F31F4">
      <w:pPr>
        <w:spacing w:after="120" w:line="240" w:lineRule="auto"/>
        <w:ind w:left="1440" w:hanging="1440"/>
        <w:rPr>
          <w:rFonts w:ascii="Arial" w:hAnsi="Arial" w:cs="Arial"/>
          <w:b/>
          <w:color w:val="B0002D"/>
          <w:sz w:val="24"/>
          <w:szCs w:val="24"/>
        </w:rPr>
      </w:pPr>
      <w:r w:rsidRPr="004F31F4">
        <w:rPr>
          <w:rFonts w:ascii="Arial" w:hAnsi="Arial" w:cs="Arial"/>
          <w:b/>
          <w:color w:val="B0002D"/>
          <w:sz w:val="24"/>
          <w:szCs w:val="24"/>
        </w:rPr>
        <w:t xml:space="preserve">General Text </w:t>
      </w:r>
    </w:p>
    <w:p w14:paraId="4DE7A4FC" w14:textId="77777777" w:rsidR="005C6165" w:rsidRDefault="005C6165" w:rsidP="005C6165">
      <w:pPr>
        <w:spacing w:after="120" w:line="240" w:lineRule="auto"/>
        <w:jc w:val="both"/>
        <w:rPr>
          <w:rFonts w:ascii="Arial" w:hAnsi="Arial" w:cs="Arial"/>
          <w:sz w:val="24"/>
          <w:szCs w:val="24"/>
        </w:rPr>
      </w:pPr>
      <w:r w:rsidRPr="005C6165">
        <w:rPr>
          <w:rFonts w:ascii="Arial" w:hAnsi="Arial" w:cs="Arial"/>
          <w:sz w:val="24"/>
          <w:szCs w:val="24"/>
        </w:rPr>
        <w:t>Effective noise management is critical to reducing the risks of Noise Induced</w:t>
      </w:r>
      <w:r>
        <w:rPr>
          <w:rFonts w:ascii="Arial" w:hAnsi="Arial" w:cs="Arial"/>
          <w:sz w:val="24"/>
          <w:szCs w:val="24"/>
        </w:rPr>
        <w:t xml:space="preserve"> </w:t>
      </w:r>
      <w:r w:rsidRPr="005C6165">
        <w:rPr>
          <w:rFonts w:ascii="Arial" w:hAnsi="Arial" w:cs="Arial"/>
          <w:sz w:val="24"/>
          <w:szCs w:val="24"/>
        </w:rPr>
        <w:t>Hearing Loss associated with long-term ex</w:t>
      </w:r>
      <w:r w:rsidR="008C0227">
        <w:rPr>
          <w:rFonts w:ascii="Arial" w:hAnsi="Arial" w:cs="Arial"/>
          <w:sz w:val="24"/>
          <w:szCs w:val="24"/>
        </w:rPr>
        <w:t>posure to noise and to ensur</w:t>
      </w:r>
      <w:r w:rsidR="0090682F">
        <w:rPr>
          <w:rFonts w:ascii="Arial" w:hAnsi="Arial" w:cs="Arial"/>
          <w:sz w:val="24"/>
          <w:szCs w:val="24"/>
        </w:rPr>
        <w:t>e</w:t>
      </w:r>
      <w:r>
        <w:rPr>
          <w:rFonts w:ascii="Arial" w:hAnsi="Arial" w:cs="Arial"/>
          <w:sz w:val="24"/>
          <w:szCs w:val="24"/>
        </w:rPr>
        <w:t xml:space="preserve"> </w:t>
      </w:r>
      <w:r w:rsidRPr="005C6165">
        <w:rPr>
          <w:rFonts w:ascii="Arial" w:hAnsi="Arial" w:cs="Arial"/>
          <w:sz w:val="24"/>
          <w:szCs w:val="24"/>
        </w:rPr>
        <w:t>compliance with the Control of Noise at Work Regulations. Noise management</w:t>
      </w:r>
      <w:r>
        <w:rPr>
          <w:rFonts w:ascii="Arial" w:hAnsi="Arial" w:cs="Arial"/>
          <w:sz w:val="24"/>
          <w:szCs w:val="24"/>
        </w:rPr>
        <w:t xml:space="preserve"> </w:t>
      </w:r>
      <w:r w:rsidRPr="005C6165">
        <w:rPr>
          <w:rFonts w:ascii="Arial" w:hAnsi="Arial" w:cs="Arial"/>
          <w:sz w:val="24"/>
          <w:szCs w:val="24"/>
        </w:rPr>
        <w:t>is particularly important for the offshore industry where there is major</w:t>
      </w:r>
      <w:r>
        <w:rPr>
          <w:rFonts w:ascii="Arial" w:hAnsi="Arial" w:cs="Arial"/>
          <w:sz w:val="24"/>
          <w:szCs w:val="24"/>
        </w:rPr>
        <w:t xml:space="preserve"> </w:t>
      </w:r>
      <w:r w:rsidRPr="005C6165">
        <w:rPr>
          <w:rFonts w:ascii="Arial" w:hAnsi="Arial" w:cs="Arial"/>
          <w:sz w:val="24"/>
          <w:szCs w:val="24"/>
        </w:rPr>
        <w:t>equipment operating in a confined environment.</w:t>
      </w:r>
    </w:p>
    <w:p w14:paraId="4DE7A4FD" w14:textId="77777777" w:rsidR="005C6165" w:rsidRPr="005C6165" w:rsidRDefault="005C6165" w:rsidP="005C6165">
      <w:pPr>
        <w:spacing w:after="120" w:line="240" w:lineRule="auto"/>
        <w:jc w:val="both"/>
        <w:rPr>
          <w:rFonts w:ascii="Arial" w:hAnsi="Arial" w:cs="Arial"/>
          <w:color w:val="B0002D"/>
          <w:sz w:val="24"/>
          <w:szCs w:val="24"/>
        </w:rPr>
      </w:pPr>
      <w:r w:rsidRPr="005C6165">
        <w:rPr>
          <w:rFonts w:ascii="Arial" w:hAnsi="Arial" w:cs="Arial"/>
          <w:b/>
          <w:bCs/>
          <w:color w:val="B0002D"/>
          <w:sz w:val="24"/>
          <w:szCs w:val="24"/>
        </w:rPr>
        <w:t>What is NEMS?</w:t>
      </w:r>
    </w:p>
    <w:p w14:paraId="4DE7A4FE" w14:textId="77777777" w:rsidR="005C6165" w:rsidRDefault="005C6165" w:rsidP="005C6165">
      <w:pPr>
        <w:spacing w:after="120" w:line="240" w:lineRule="auto"/>
        <w:jc w:val="both"/>
        <w:rPr>
          <w:rFonts w:ascii="Arial" w:hAnsi="Arial" w:cs="Arial"/>
          <w:sz w:val="24"/>
          <w:szCs w:val="24"/>
        </w:rPr>
      </w:pPr>
      <w:r w:rsidRPr="005C6165">
        <w:rPr>
          <w:rFonts w:ascii="Arial" w:hAnsi="Arial" w:cs="Arial"/>
          <w:sz w:val="24"/>
          <w:szCs w:val="24"/>
        </w:rPr>
        <w:t xml:space="preserve">Bureau Veritas’ </w:t>
      </w:r>
      <w:r w:rsidRPr="005C6165">
        <w:rPr>
          <w:rFonts w:ascii="Arial" w:hAnsi="Arial" w:cs="Arial"/>
          <w:b/>
          <w:bCs/>
          <w:sz w:val="24"/>
          <w:szCs w:val="24"/>
        </w:rPr>
        <w:t xml:space="preserve">NEMS (Noise Exposure Management System) </w:t>
      </w:r>
      <w:r w:rsidRPr="005C6165">
        <w:rPr>
          <w:rFonts w:ascii="Arial" w:hAnsi="Arial" w:cs="Arial"/>
          <w:sz w:val="24"/>
          <w:szCs w:val="24"/>
        </w:rPr>
        <w:t>has been</w:t>
      </w:r>
      <w:r>
        <w:rPr>
          <w:rFonts w:ascii="Arial" w:hAnsi="Arial" w:cs="Arial"/>
          <w:sz w:val="24"/>
          <w:szCs w:val="24"/>
        </w:rPr>
        <w:t xml:space="preserve"> </w:t>
      </w:r>
      <w:r w:rsidRPr="005C6165">
        <w:rPr>
          <w:rFonts w:ascii="Arial" w:hAnsi="Arial" w:cs="Arial"/>
          <w:sz w:val="24"/>
          <w:szCs w:val="24"/>
        </w:rPr>
        <w:t>specifically developed to simplify the assessment process and to form the</w:t>
      </w:r>
      <w:r>
        <w:rPr>
          <w:rFonts w:ascii="Arial" w:hAnsi="Arial" w:cs="Arial"/>
          <w:sz w:val="24"/>
          <w:szCs w:val="24"/>
        </w:rPr>
        <w:t xml:space="preserve"> </w:t>
      </w:r>
      <w:r w:rsidRPr="005C6165">
        <w:rPr>
          <w:rFonts w:ascii="Arial" w:hAnsi="Arial" w:cs="Arial"/>
          <w:sz w:val="24"/>
          <w:szCs w:val="24"/>
        </w:rPr>
        <w:t>cornerstone of comprehensive noise management.</w:t>
      </w:r>
      <w:r w:rsidR="008C0227">
        <w:rPr>
          <w:rFonts w:ascii="Arial" w:hAnsi="Arial" w:cs="Arial"/>
          <w:sz w:val="24"/>
          <w:szCs w:val="24"/>
        </w:rPr>
        <w:t xml:space="preserve"> NEMS is devel</w:t>
      </w:r>
      <w:r w:rsidR="00270FEE">
        <w:rPr>
          <w:rFonts w:ascii="Arial" w:hAnsi="Arial" w:cs="Arial"/>
          <w:sz w:val="24"/>
          <w:szCs w:val="24"/>
        </w:rPr>
        <w:t>oped and offered exclusively by</w:t>
      </w:r>
      <w:r w:rsidR="008C0227">
        <w:rPr>
          <w:rFonts w:ascii="Arial" w:hAnsi="Arial" w:cs="Arial"/>
          <w:sz w:val="24"/>
          <w:szCs w:val="24"/>
        </w:rPr>
        <w:t xml:space="preserve"> Bureau Veritas.</w:t>
      </w:r>
      <w:r w:rsidR="006A50EE">
        <w:rPr>
          <w:rFonts w:ascii="Arial" w:hAnsi="Arial" w:cs="Arial"/>
          <w:sz w:val="24"/>
          <w:szCs w:val="24"/>
        </w:rPr>
        <w:t xml:space="preserve"> It is a comprehensive management system used widely across the oil and gas industry both onshore and offshore. It </w:t>
      </w:r>
      <w:r w:rsidR="00D24147">
        <w:rPr>
          <w:rFonts w:ascii="Arial" w:hAnsi="Arial" w:cs="Arial"/>
          <w:sz w:val="24"/>
          <w:szCs w:val="24"/>
        </w:rPr>
        <w:t>provides a systematic approach to noise management and provides consistency</w:t>
      </w:r>
      <w:r w:rsidR="0090682F">
        <w:rPr>
          <w:rFonts w:ascii="Arial" w:hAnsi="Arial" w:cs="Arial"/>
          <w:sz w:val="24"/>
          <w:szCs w:val="24"/>
        </w:rPr>
        <w:t>,</w:t>
      </w:r>
      <w:r w:rsidR="00D24147">
        <w:rPr>
          <w:rFonts w:ascii="Arial" w:hAnsi="Arial" w:cs="Arial"/>
          <w:sz w:val="24"/>
          <w:szCs w:val="24"/>
        </w:rPr>
        <w:t xml:space="preserve"> easy and effective comparability in determining noise risk across the industry.</w:t>
      </w:r>
    </w:p>
    <w:p w14:paraId="4DE7A4FF" w14:textId="77777777" w:rsidR="005C6165" w:rsidRPr="005C6165" w:rsidRDefault="005C6165" w:rsidP="005C6165">
      <w:pPr>
        <w:spacing w:after="120" w:line="240" w:lineRule="auto"/>
        <w:jc w:val="both"/>
        <w:rPr>
          <w:rFonts w:ascii="Arial" w:hAnsi="Arial" w:cs="Arial"/>
          <w:sz w:val="24"/>
          <w:szCs w:val="24"/>
        </w:rPr>
      </w:pPr>
      <w:r w:rsidRPr="005C6165">
        <w:rPr>
          <w:rFonts w:ascii="Arial" w:hAnsi="Arial" w:cs="Arial"/>
          <w:sz w:val="24"/>
          <w:szCs w:val="24"/>
        </w:rPr>
        <w:t>The system also provides recording facilities for the assessment of ongoing compliance and illustrates commitment to reducing noise exposure. The results of the assessment can be used to quantify Key Performance Indicators (KPIs) in relation to noise exposure risk.</w:t>
      </w:r>
    </w:p>
    <w:p w14:paraId="4DE7A500" w14:textId="77777777" w:rsidR="005743E2" w:rsidRPr="005743E2" w:rsidRDefault="005743E2" w:rsidP="005743E2">
      <w:pPr>
        <w:spacing w:after="120" w:line="240" w:lineRule="auto"/>
        <w:jc w:val="both"/>
        <w:rPr>
          <w:rFonts w:ascii="Arial" w:hAnsi="Arial" w:cs="Arial"/>
          <w:color w:val="B0002D"/>
          <w:sz w:val="24"/>
          <w:szCs w:val="24"/>
        </w:rPr>
      </w:pPr>
      <w:r w:rsidRPr="005743E2">
        <w:rPr>
          <w:rFonts w:ascii="Arial" w:hAnsi="Arial" w:cs="Arial"/>
          <w:b/>
          <w:bCs/>
          <w:color w:val="B0002D"/>
          <w:sz w:val="24"/>
          <w:szCs w:val="24"/>
        </w:rPr>
        <w:t>NEMS Benefits</w:t>
      </w:r>
    </w:p>
    <w:p w14:paraId="4DE7A501" w14:textId="77777777" w:rsidR="005743E2" w:rsidRPr="005743E2" w:rsidRDefault="005743E2" w:rsidP="005743E2">
      <w:pPr>
        <w:spacing w:after="120" w:line="240" w:lineRule="auto"/>
        <w:jc w:val="both"/>
        <w:rPr>
          <w:rFonts w:ascii="Arial" w:hAnsi="Arial" w:cs="Arial"/>
          <w:sz w:val="24"/>
          <w:szCs w:val="24"/>
        </w:rPr>
      </w:pPr>
      <w:r w:rsidRPr="005743E2">
        <w:rPr>
          <w:rFonts w:ascii="Arial" w:hAnsi="Arial" w:cs="Arial"/>
          <w:sz w:val="24"/>
          <w:szCs w:val="24"/>
        </w:rPr>
        <w:t>NEMS provides a powerful tool for managing risk and enables the following:</w:t>
      </w:r>
    </w:p>
    <w:p w14:paraId="4DE7A502"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Calculation of personnel’s noise exposure levels</w:t>
      </w:r>
    </w:p>
    <w:p w14:paraId="4DE7A503"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Identification of trades requiring health surveillance / noise awareness training</w:t>
      </w:r>
    </w:p>
    <w:p w14:paraId="4DE7A504"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lastRenderedPageBreak/>
        <w:t>Identification of areas / tasks making the greatest contribution to noise exposure</w:t>
      </w:r>
    </w:p>
    <w:p w14:paraId="4DE7A505"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Targeted work practice reviews to identify organisational controls to reduce personnel exposures</w:t>
      </w:r>
    </w:p>
    <w:p w14:paraId="4DE7A506"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Targeted noise control studies to identify technical / engineering control measures to reduce exposures As Low As Reasonably Practicable</w:t>
      </w:r>
    </w:p>
    <w:p w14:paraId="4DE7A507"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Determination of the effectiveness of noise control measures to ensure cost effective risk reduction</w:t>
      </w:r>
    </w:p>
    <w:p w14:paraId="4DE7A508"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Provision of indicators and recording facilities for assessment of ongoing compliance</w:t>
      </w:r>
    </w:p>
    <w:p w14:paraId="4DE7A509"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Assessment of the effectiveness of hearing protection</w:t>
      </w:r>
    </w:p>
    <w:p w14:paraId="4DE7A50A" w14:textId="77777777" w:rsidR="002072D3" w:rsidRPr="005743E2" w:rsidRDefault="001B2D96" w:rsidP="005743E2">
      <w:pPr>
        <w:numPr>
          <w:ilvl w:val="0"/>
          <w:numId w:val="7"/>
        </w:numPr>
        <w:spacing w:after="120" w:line="240" w:lineRule="auto"/>
        <w:jc w:val="both"/>
        <w:rPr>
          <w:rFonts w:ascii="Arial" w:hAnsi="Arial" w:cs="Arial"/>
          <w:sz w:val="24"/>
          <w:szCs w:val="24"/>
        </w:rPr>
      </w:pPr>
      <w:r w:rsidRPr="005743E2">
        <w:rPr>
          <w:rFonts w:ascii="Arial" w:hAnsi="Arial" w:cs="Arial"/>
          <w:sz w:val="24"/>
          <w:szCs w:val="24"/>
        </w:rPr>
        <w:t>Assistance in the formulation of a noise action plan</w:t>
      </w:r>
    </w:p>
    <w:p w14:paraId="4DE7A50B" w14:textId="77777777" w:rsidR="005743E2" w:rsidRPr="005743E2" w:rsidRDefault="005743E2" w:rsidP="005743E2">
      <w:pPr>
        <w:spacing w:after="120" w:line="240" w:lineRule="auto"/>
        <w:jc w:val="both"/>
        <w:rPr>
          <w:rFonts w:ascii="Arial" w:hAnsi="Arial" w:cs="Arial"/>
          <w:sz w:val="24"/>
          <w:szCs w:val="24"/>
        </w:rPr>
      </w:pPr>
      <w:r w:rsidRPr="005743E2">
        <w:rPr>
          <w:rFonts w:ascii="Arial" w:hAnsi="Arial" w:cs="Arial"/>
          <w:sz w:val="24"/>
          <w:szCs w:val="24"/>
        </w:rPr>
        <w:t xml:space="preserve">Furthermore, noise management auditing, undertaken as part of the NEMS survey, identifies the key actions required to achieve compliance with the Regulations. These actions are incorporated into </w:t>
      </w:r>
      <w:r w:rsidR="00D24147">
        <w:rPr>
          <w:rFonts w:ascii="Arial" w:hAnsi="Arial" w:cs="Arial"/>
          <w:sz w:val="24"/>
          <w:szCs w:val="24"/>
        </w:rPr>
        <w:t xml:space="preserve">an embedded </w:t>
      </w:r>
      <w:r w:rsidRPr="005743E2">
        <w:rPr>
          <w:rFonts w:ascii="Arial" w:hAnsi="Arial" w:cs="Arial"/>
          <w:sz w:val="24"/>
          <w:szCs w:val="24"/>
        </w:rPr>
        <w:t>noise action plan to ensure compliance and effective noise management</w:t>
      </w:r>
    </w:p>
    <w:p w14:paraId="4DE7A50C" w14:textId="77777777" w:rsidR="005C6165" w:rsidRPr="005C6165" w:rsidRDefault="005C6165" w:rsidP="005C6165">
      <w:pPr>
        <w:spacing w:after="120" w:line="240" w:lineRule="auto"/>
        <w:jc w:val="both"/>
        <w:rPr>
          <w:rFonts w:ascii="Arial" w:hAnsi="Arial" w:cs="Arial"/>
          <w:sz w:val="24"/>
          <w:szCs w:val="24"/>
        </w:rPr>
      </w:pPr>
    </w:p>
    <w:p w14:paraId="4DE7A50D" w14:textId="77777777" w:rsidR="005C6165" w:rsidRDefault="005C6165" w:rsidP="004F31F4">
      <w:pPr>
        <w:spacing w:after="120" w:line="240" w:lineRule="auto"/>
        <w:ind w:left="1440" w:hanging="1440"/>
        <w:rPr>
          <w:rFonts w:ascii="Arial" w:hAnsi="Arial" w:cs="Arial"/>
          <w:b/>
          <w:color w:val="B0002D"/>
          <w:sz w:val="24"/>
          <w:szCs w:val="24"/>
        </w:rPr>
      </w:pPr>
      <w:r>
        <w:rPr>
          <w:rFonts w:ascii="Arial" w:hAnsi="Arial" w:cs="Arial"/>
          <w:b/>
          <w:noProof/>
          <w:color w:val="B0002D"/>
          <w:sz w:val="24"/>
          <w:szCs w:val="24"/>
          <w:lang w:eastAsia="en-GB"/>
        </w:rPr>
        <mc:AlternateContent>
          <mc:Choice Requires="wpg">
            <w:drawing>
              <wp:anchor distT="0" distB="0" distL="114300" distR="114300" simplePos="0" relativeHeight="251662336" behindDoc="0" locked="0" layoutInCell="1" allowOverlap="1" wp14:anchorId="4DE7A63F" wp14:editId="4DE7A640">
                <wp:simplePos x="0" y="0"/>
                <wp:positionH relativeFrom="column">
                  <wp:posOffset>-95250</wp:posOffset>
                </wp:positionH>
                <wp:positionV relativeFrom="paragraph">
                  <wp:posOffset>207010</wp:posOffset>
                </wp:positionV>
                <wp:extent cx="6290945" cy="3486150"/>
                <wp:effectExtent l="0" t="0" r="14605" b="0"/>
                <wp:wrapNone/>
                <wp:docPr id="2" name="Group 2"/>
                <wp:cNvGraphicFramePr/>
                <a:graphic xmlns:a="http://schemas.openxmlformats.org/drawingml/2006/main">
                  <a:graphicData uri="http://schemas.microsoft.com/office/word/2010/wordprocessingGroup">
                    <wpg:wgp>
                      <wpg:cNvGrpSpPr/>
                      <wpg:grpSpPr>
                        <a:xfrm>
                          <a:off x="0" y="0"/>
                          <a:ext cx="6290945" cy="3486150"/>
                          <a:chOff x="0" y="0"/>
                          <a:chExt cx="6290945" cy="3486150"/>
                        </a:xfrm>
                      </wpg:grpSpPr>
                      <pic:pic xmlns:pic="http://schemas.openxmlformats.org/drawingml/2006/picture">
                        <pic:nvPicPr>
                          <pic:cNvPr id="1026"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9050" y="0"/>
                            <a:ext cx="2733675" cy="17145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pic:pic xmlns:pic="http://schemas.openxmlformats.org/drawingml/2006/picture">
                        <pic:nvPicPr>
                          <pic:cNvPr id="3"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1809750"/>
                            <a:ext cx="2752725" cy="16764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5" name="TextBox 4"/>
                        <wps:cNvSpPr txBox="1"/>
                        <wps:spPr>
                          <a:xfrm>
                            <a:off x="3267075" y="342900"/>
                            <a:ext cx="3023870" cy="847090"/>
                          </a:xfrm>
                          <a:prstGeom prst="rect">
                            <a:avLst/>
                          </a:prstGeom>
                          <a:noFill/>
                          <a:ln w="25400">
                            <a:solidFill>
                              <a:srgbClr val="B0002D"/>
                            </a:solidFill>
                          </a:ln>
                        </wps:spPr>
                        <wps:txbx>
                          <w:txbxContent>
                            <w:p w14:paraId="4DE7A66D" w14:textId="77777777" w:rsidR="00507A92" w:rsidRDefault="00507A92" w:rsidP="005C6165">
                              <w:pPr>
                                <w:pStyle w:val="NormalWeb"/>
                                <w:spacing w:before="0" w:beforeAutospacing="0" w:after="0" w:afterAutospacing="0"/>
                                <w:textAlignment w:val="baseline"/>
                              </w:pPr>
                              <w:r>
                                <w:rPr>
                                  <w:rFonts w:ascii="Arial" w:hAnsi="Arial" w:cs="Arial"/>
                                  <w:b/>
                                  <w:bCs/>
                                  <w:color w:val="000000" w:themeColor="text1"/>
                                  <w:kern w:val="24"/>
                                  <w:sz w:val="20"/>
                                  <w:szCs w:val="20"/>
                                </w:rPr>
                                <w:t>Areas Ranking Scores</w:t>
                              </w:r>
                              <w:r>
                                <w:rPr>
                                  <w:rFonts w:ascii="Arial" w:hAnsi="Arial" w:cs="Arial"/>
                                  <w:color w:val="000000" w:themeColor="text1"/>
                                  <w:kern w:val="24"/>
                                  <w:sz w:val="20"/>
                                  <w:szCs w:val="20"/>
                                </w:rPr>
                                <w:t xml:space="preserve">: </w:t>
                              </w:r>
                            </w:p>
                            <w:p w14:paraId="4DE7A66E" w14:textId="77777777" w:rsidR="00507A92" w:rsidRDefault="00507A92" w:rsidP="005C6165">
                              <w:pPr>
                                <w:pStyle w:val="NormalWeb"/>
                                <w:spacing w:before="0" w:beforeAutospacing="0" w:after="0" w:afterAutospacing="0"/>
                                <w:textAlignment w:val="baseline"/>
                              </w:pPr>
                              <w:r>
                                <w:rPr>
                                  <w:rFonts w:ascii="Arial" w:hAnsi="Arial" w:cs="Arial"/>
                                  <w:color w:val="000000" w:themeColor="text1"/>
                                  <w:kern w:val="24"/>
                                  <w:sz w:val="20"/>
                                  <w:szCs w:val="20"/>
                                </w:rPr>
                                <w:t>Determines the highest contributing areas to people’s noise exposure. By introducing noise control in these areas, it will yield the biggest benefits in terms of noise exposure of work force.</w:t>
                              </w:r>
                            </w:p>
                          </w:txbxContent>
                        </wps:txbx>
                        <wps:bodyPr wrap="square" rtlCol="0">
                          <a:spAutoFit/>
                        </wps:bodyPr>
                      </wps:wsp>
                      <wps:wsp>
                        <wps:cNvPr id="15" name="TextBox 14"/>
                        <wps:cNvSpPr txBox="1"/>
                        <wps:spPr>
                          <a:xfrm>
                            <a:off x="3267075" y="1990725"/>
                            <a:ext cx="3023870" cy="1139190"/>
                          </a:xfrm>
                          <a:prstGeom prst="rect">
                            <a:avLst/>
                          </a:prstGeom>
                          <a:noFill/>
                          <a:ln w="25400">
                            <a:solidFill>
                              <a:srgbClr val="B0002D"/>
                            </a:solidFill>
                          </a:ln>
                        </wps:spPr>
                        <wps:txbx>
                          <w:txbxContent>
                            <w:p w14:paraId="4DE7A66F" w14:textId="77777777" w:rsidR="00507A92" w:rsidRDefault="00507A92" w:rsidP="005C6165">
                              <w:pPr>
                                <w:pStyle w:val="NormalWeb"/>
                                <w:spacing w:before="0" w:beforeAutospacing="0" w:after="0" w:afterAutospacing="0"/>
                                <w:textAlignment w:val="baseline"/>
                              </w:pPr>
                              <w:r>
                                <w:rPr>
                                  <w:rFonts w:ascii="Arial" w:hAnsi="Arial" w:cs="Arial"/>
                                  <w:b/>
                                  <w:bCs/>
                                  <w:color w:val="000000" w:themeColor="text1"/>
                                  <w:kern w:val="24"/>
                                  <w:sz w:val="20"/>
                                  <w:szCs w:val="20"/>
                                </w:rPr>
                                <w:t>Personnel Noise Exposure:</w:t>
                              </w:r>
                              <w:r>
                                <w:rPr>
                                  <w:rFonts w:ascii="Arial" w:hAnsi="Arial" w:cs="Arial"/>
                                  <w:color w:val="000000" w:themeColor="text1"/>
                                  <w:kern w:val="24"/>
                                  <w:sz w:val="20"/>
                                  <w:szCs w:val="20"/>
                                </w:rPr>
                                <w:t xml:space="preserve"> </w:t>
                              </w:r>
                            </w:p>
                            <w:p w14:paraId="4DE7A670" w14:textId="77777777" w:rsidR="00507A92" w:rsidRDefault="00507A92" w:rsidP="005C6165">
                              <w:pPr>
                                <w:pStyle w:val="NormalWeb"/>
                                <w:spacing w:before="0" w:beforeAutospacing="0" w:after="0" w:afterAutospacing="0"/>
                                <w:textAlignment w:val="baseline"/>
                              </w:pPr>
                              <w:r>
                                <w:rPr>
                                  <w:rFonts w:ascii="Arial" w:hAnsi="Arial" w:cs="Arial"/>
                                  <w:color w:val="000000" w:themeColor="text1"/>
                                  <w:kern w:val="24"/>
                                  <w:sz w:val="20"/>
                                  <w:szCs w:val="20"/>
                                </w:rPr>
                                <w:t>Predicts personnel noise exposure based on measured noise levels and work pattern information. Accurately predicting personnel’s exposure means we know what noise category they fall under and therefore the appropriate legislation that applies.</w:t>
                              </w:r>
                            </w:p>
                          </w:txbxContent>
                        </wps:txbx>
                        <wps:bodyPr wrap="square" rtlCol="0">
                          <a:spAutoFit/>
                        </wps:bodyPr>
                      </wps:wsp>
                    </wpg:wgp>
                  </a:graphicData>
                </a:graphic>
              </wp:anchor>
            </w:drawing>
          </mc:Choice>
          <mc:Fallback>
            <w:pict>
              <v:group w14:anchorId="4DE7A63F" id="Group 2" o:spid="_x0000_s1026" style="position:absolute;left:0;text-align:left;margin-left:-7.5pt;margin-top:16.3pt;width:495.35pt;height:274.5pt;z-index:251662336" coordsize="62909,34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90;width:27337;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" fillcolor="#4f81bd [3204]" strokecolor="black [3213]">
                  <v:imagedata r:id="rId11" o:title=""/>
                  <v:shadow color="#eeece1 [3214]"/>
                  <v:path arrowok="t"/>
                </v:shape>
                <v:shape id="Picture 2" o:spid="_x0000_s1028" type="#_x0000_t75" style="position:absolute;top:18097;width:27527;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" fillcolor="#4f81bd [3204]" strokecolor="black [3213]">
                  <v:imagedata r:id="rId12" o:title=""/>
                  <v:shadow color="#eeece1 [3214]"/>
                  <v:path arrowok="t"/>
                </v:shape>
                <v:shapetype id="_x0000_t202" coordsize="21600,21600" o:spt="202" path="m,l,21600r21600,l21600,xe">
                  <v:stroke joinstyle="miter"/>
                  <v:path gradientshapeok="t" o:connecttype="rect"/>
                </v:shapetype>
                <v:shape id="TextBox 4" o:spid="_x0000_s1029" type="#_x0000_t202" style="position:absolute;left:32670;top:3429;width:30239;height:8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" filled="f" strokecolor="#b0002d" strokeweight="2pt">
                  <v:textbox style="mso-fit-shape-to-text:t">
                    <w:txbxContent>
                      <w:p w14:paraId="4DE7A66D" w14:textId="77777777" w:rsidR="00507A92" w:rsidRDefault="00507A92" w:rsidP="005C6165">
                        <w:pPr>
                          <w:pStyle w:val="NormalWeb"/>
                          <w:spacing w:before="0" w:beforeAutospacing="0" w:after="0" w:afterAutospacing="0"/>
                          <w:textAlignment w:val="baseline"/>
                        </w:pPr>
                        <w:r>
                          <w:rPr>
                            <w:rFonts w:ascii="Arial" w:hAnsi="Arial" w:cs="Arial"/>
                            <w:b/>
                            <w:bCs/>
                            <w:color w:val="000000" w:themeColor="text1"/>
                            <w:kern w:val="24"/>
                            <w:sz w:val="20"/>
                            <w:szCs w:val="20"/>
                          </w:rPr>
                          <w:t>Areas Ranking Scores</w:t>
                        </w:r>
                        <w:r>
                          <w:rPr>
                            <w:rFonts w:ascii="Arial" w:hAnsi="Arial" w:cs="Arial"/>
                            <w:color w:val="000000" w:themeColor="text1"/>
                            <w:kern w:val="24"/>
                            <w:sz w:val="20"/>
                            <w:szCs w:val="20"/>
                          </w:rPr>
                          <w:t xml:space="preserve">: </w:t>
                        </w:r>
                      </w:p>
                      <w:p w14:paraId="4DE7A66E" w14:textId="77777777" w:rsidR="00507A92" w:rsidRDefault="00507A92" w:rsidP="005C6165">
                        <w:pPr>
                          <w:pStyle w:val="NormalWeb"/>
                          <w:spacing w:before="0" w:beforeAutospacing="0" w:after="0" w:afterAutospacing="0"/>
                          <w:textAlignment w:val="baseline"/>
                        </w:pPr>
                        <w:r>
                          <w:rPr>
                            <w:rFonts w:ascii="Arial" w:hAnsi="Arial" w:cs="Arial"/>
                            <w:color w:val="000000" w:themeColor="text1"/>
                            <w:kern w:val="24"/>
                            <w:sz w:val="20"/>
                            <w:szCs w:val="20"/>
                          </w:rPr>
                          <w:t>Determines the highest contributing areas to people’s noise exposure. By introducing noise control in these areas, it will yield the biggest benefits in terms of noise exposure of work force.</w:t>
                        </w:r>
                      </w:p>
                    </w:txbxContent>
                  </v:textbox>
                </v:shape>
                <v:shape id="TextBox 14" o:spid="_x0000_s1030" type="#_x0000_t202" style="position:absolute;left:32670;top:19907;width:30239;height:1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" filled="f" strokecolor="#b0002d" strokeweight="2pt">
                  <v:textbox style="mso-fit-shape-to-text:t">
                    <w:txbxContent>
                      <w:p w14:paraId="4DE7A66F" w14:textId="77777777" w:rsidR="00507A92" w:rsidRDefault="00507A92" w:rsidP="005C6165">
                        <w:pPr>
                          <w:pStyle w:val="NormalWeb"/>
                          <w:spacing w:before="0" w:beforeAutospacing="0" w:after="0" w:afterAutospacing="0"/>
                          <w:textAlignment w:val="baseline"/>
                        </w:pPr>
                        <w:r>
                          <w:rPr>
                            <w:rFonts w:ascii="Arial" w:hAnsi="Arial" w:cs="Arial"/>
                            <w:b/>
                            <w:bCs/>
                            <w:color w:val="000000" w:themeColor="text1"/>
                            <w:kern w:val="24"/>
                            <w:sz w:val="20"/>
                            <w:szCs w:val="20"/>
                          </w:rPr>
                          <w:t>Personnel Noise Exposure:</w:t>
                        </w:r>
                        <w:r>
                          <w:rPr>
                            <w:rFonts w:ascii="Arial" w:hAnsi="Arial" w:cs="Arial"/>
                            <w:color w:val="000000" w:themeColor="text1"/>
                            <w:kern w:val="24"/>
                            <w:sz w:val="20"/>
                            <w:szCs w:val="20"/>
                          </w:rPr>
                          <w:t xml:space="preserve"> </w:t>
                        </w:r>
                      </w:p>
                      <w:p w14:paraId="4DE7A670" w14:textId="77777777" w:rsidR="00507A92" w:rsidRDefault="00507A92" w:rsidP="005C6165">
                        <w:pPr>
                          <w:pStyle w:val="NormalWeb"/>
                          <w:spacing w:before="0" w:beforeAutospacing="0" w:after="0" w:afterAutospacing="0"/>
                          <w:textAlignment w:val="baseline"/>
                        </w:pPr>
                        <w:r>
                          <w:rPr>
                            <w:rFonts w:ascii="Arial" w:hAnsi="Arial" w:cs="Arial"/>
                            <w:color w:val="000000" w:themeColor="text1"/>
                            <w:kern w:val="24"/>
                            <w:sz w:val="20"/>
                            <w:szCs w:val="20"/>
                          </w:rPr>
                          <w:t>Predicts personnel noise exposure based on measured noise levels and work pattern information. Accurately predicting personnel’s exposure means we know what noise category they fall under and therefore the appropriate legislation that applies.</w:t>
                        </w:r>
                      </w:p>
                    </w:txbxContent>
                  </v:textbox>
                </v:shape>
              </v:group>
            </w:pict>
          </mc:Fallback>
        </mc:AlternateContent>
      </w:r>
    </w:p>
    <w:p w14:paraId="4DE7A50E" w14:textId="77777777" w:rsidR="005C6165" w:rsidRDefault="005C6165" w:rsidP="004F31F4">
      <w:pPr>
        <w:spacing w:after="120" w:line="240" w:lineRule="auto"/>
        <w:ind w:left="1440" w:hanging="1440"/>
        <w:rPr>
          <w:rFonts w:ascii="Arial" w:hAnsi="Arial" w:cs="Arial"/>
          <w:b/>
          <w:color w:val="B0002D"/>
          <w:sz w:val="24"/>
          <w:szCs w:val="24"/>
        </w:rPr>
      </w:pPr>
    </w:p>
    <w:p w14:paraId="4DE7A50F" w14:textId="77777777" w:rsidR="005C6165" w:rsidRDefault="005C6165" w:rsidP="004F31F4">
      <w:pPr>
        <w:spacing w:after="120" w:line="240" w:lineRule="auto"/>
        <w:ind w:left="1440" w:hanging="1440"/>
        <w:rPr>
          <w:rFonts w:ascii="Arial" w:hAnsi="Arial" w:cs="Arial"/>
          <w:b/>
          <w:color w:val="B0002D"/>
          <w:sz w:val="24"/>
          <w:szCs w:val="24"/>
        </w:rPr>
      </w:pPr>
    </w:p>
    <w:p w14:paraId="4DE7A510" w14:textId="77777777" w:rsidR="005C6165" w:rsidRDefault="005C6165" w:rsidP="004F31F4">
      <w:pPr>
        <w:spacing w:after="120" w:line="240" w:lineRule="auto"/>
        <w:ind w:left="1440" w:hanging="1440"/>
        <w:rPr>
          <w:rFonts w:ascii="Arial" w:hAnsi="Arial" w:cs="Arial"/>
          <w:b/>
          <w:color w:val="B0002D"/>
          <w:sz w:val="24"/>
          <w:szCs w:val="24"/>
        </w:rPr>
      </w:pPr>
    </w:p>
    <w:p w14:paraId="4DE7A511" w14:textId="77777777" w:rsidR="005C6165" w:rsidRDefault="005C6165" w:rsidP="004F31F4">
      <w:pPr>
        <w:spacing w:after="120" w:line="240" w:lineRule="auto"/>
        <w:ind w:left="1440" w:hanging="1440"/>
        <w:rPr>
          <w:rFonts w:ascii="Arial" w:hAnsi="Arial" w:cs="Arial"/>
          <w:b/>
          <w:color w:val="B0002D"/>
          <w:sz w:val="24"/>
          <w:szCs w:val="24"/>
        </w:rPr>
      </w:pPr>
    </w:p>
    <w:p w14:paraId="4DE7A512" w14:textId="77777777" w:rsidR="005C6165" w:rsidRDefault="005C6165" w:rsidP="004F31F4">
      <w:pPr>
        <w:spacing w:after="120" w:line="240" w:lineRule="auto"/>
        <w:ind w:left="1440" w:hanging="1440"/>
        <w:rPr>
          <w:rFonts w:ascii="Arial" w:hAnsi="Arial" w:cs="Arial"/>
          <w:b/>
          <w:color w:val="B0002D"/>
          <w:sz w:val="24"/>
          <w:szCs w:val="24"/>
        </w:rPr>
      </w:pPr>
    </w:p>
    <w:p w14:paraId="4DE7A513" w14:textId="77777777" w:rsidR="005C6165" w:rsidRDefault="005C6165" w:rsidP="004F31F4">
      <w:pPr>
        <w:spacing w:after="120" w:line="240" w:lineRule="auto"/>
        <w:ind w:left="1440" w:hanging="1440"/>
        <w:rPr>
          <w:rFonts w:ascii="Arial" w:hAnsi="Arial" w:cs="Arial"/>
          <w:b/>
          <w:color w:val="B0002D"/>
          <w:sz w:val="24"/>
          <w:szCs w:val="24"/>
        </w:rPr>
      </w:pPr>
    </w:p>
    <w:p w14:paraId="4DE7A514" w14:textId="77777777" w:rsidR="005C6165" w:rsidRDefault="005C6165" w:rsidP="004F31F4">
      <w:pPr>
        <w:spacing w:after="120" w:line="240" w:lineRule="auto"/>
        <w:ind w:left="1440" w:hanging="1440"/>
        <w:rPr>
          <w:rFonts w:ascii="Arial" w:hAnsi="Arial" w:cs="Arial"/>
          <w:b/>
          <w:color w:val="B0002D"/>
          <w:sz w:val="24"/>
          <w:szCs w:val="24"/>
        </w:rPr>
      </w:pPr>
    </w:p>
    <w:p w14:paraId="4DE7A515" w14:textId="77777777" w:rsidR="005C6165" w:rsidRDefault="005C6165" w:rsidP="004F31F4">
      <w:pPr>
        <w:spacing w:after="120" w:line="240" w:lineRule="auto"/>
        <w:ind w:left="1440" w:hanging="1440"/>
        <w:rPr>
          <w:rFonts w:ascii="Arial" w:hAnsi="Arial" w:cs="Arial"/>
          <w:b/>
          <w:color w:val="B0002D"/>
          <w:sz w:val="24"/>
          <w:szCs w:val="24"/>
        </w:rPr>
      </w:pPr>
    </w:p>
    <w:p w14:paraId="4DE7A516" w14:textId="77777777" w:rsidR="005C6165" w:rsidRDefault="005C6165" w:rsidP="004F31F4">
      <w:pPr>
        <w:spacing w:after="120" w:line="240" w:lineRule="auto"/>
        <w:ind w:left="1440" w:hanging="1440"/>
        <w:rPr>
          <w:rFonts w:ascii="Arial" w:hAnsi="Arial" w:cs="Arial"/>
          <w:b/>
          <w:color w:val="B0002D"/>
          <w:sz w:val="24"/>
          <w:szCs w:val="24"/>
        </w:rPr>
      </w:pPr>
    </w:p>
    <w:p w14:paraId="4DE7A517" w14:textId="77777777" w:rsidR="005C6165" w:rsidRDefault="005C6165" w:rsidP="004F31F4">
      <w:pPr>
        <w:spacing w:after="120" w:line="240" w:lineRule="auto"/>
        <w:ind w:left="1440" w:hanging="1440"/>
        <w:rPr>
          <w:rFonts w:ascii="Arial" w:hAnsi="Arial" w:cs="Arial"/>
          <w:b/>
          <w:color w:val="B0002D"/>
          <w:sz w:val="24"/>
          <w:szCs w:val="24"/>
        </w:rPr>
      </w:pPr>
    </w:p>
    <w:p w14:paraId="4DE7A518" w14:textId="77777777" w:rsidR="005C6165" w:rsidRDefault="005C6165" w:rsidP="004F31F4">
      <w:pPr>
        <w:spacing w:after="120" w:line="240" w:lineRule="auto"/>
        <w:ind w:left="1440" w:hanging="1440"/>
        <w:rPr>
          <w:rFonts w:ascii="Arial" w:hAnsi="Arial" w:cs="Arial"/>
          <w:b/>
          <w:color w:val="B0002D"/>
          <w:sz w:val="24"/>
          <w:szCs w:val="24"/>
        </w:rPr>
      </w:pPr>
    </w:p>
    <w:p w14:paraId="4DE7A519" w14:textId="77777777" w:rsidR="005C6165" w:rsidRDefault="005C6165" w:rsidP="004F31F4">
      <w:pPr>
        <w:spacing w:after="120" w:line="240" w:lineRule="auto"/>
        <w:ind w:left="1440" w:hanging="1440"/>
        <w:rPr>
          <w:rFonts w:ascii="Arial" w:hAnsi="Arial" w:cs="Arial"/>
          <w:b/>
          <w:color w:val="B0002D"/>
          <w:sz w:val="24"/>
          <w:szCs w:val="24"/>
        </w:rPr>
      </w:pPr>
    </w:p>
    <w:p w14:paraId="4DE7A51A" w14:textId="77777777" w:rsidR="005C6165" w:rsidRDefault="005C6165" w:rsidP="004F31F4">
      <w:pPr>
        <w:spacing w:after="120" w:line="240" w:lineRule="auto"/>
        <w:ind w:left="1440" w:hanging="1440"/>
        <w:rPr>
          <w:rFonts w:ascii="Arial" w:hAnsi="Arial" w:cs="Arial"/>
          <w:b/>
          <w:color w:val="B0002D"/>
          <w:sz w:val="24"/>
          <w:szCs w:val="24"/>
        </w:rPr>
      </w:pPr>
    </w:p>
    <w:p w14:paraId="4DE7A51B" w14:textId="77777777" w:rsidR="005C6165" w:rsidRDefault="005C6165" w:rsidP="004F31F4">
      <w:pPr>
        <w:spacing w:after="120" w:line="240" w:lineRule="auto"/>
        <w:ind w:left="1440" w:hanging="1440"/>
        <w:rPr>
          <w:rFonts w:ascii="Arial" w:hAnsi="Arial" w:cs="Arial"/>
          <w:b/>
          <w:color w:val="B0002D"/>
          <w:sz w:val="24"/>
          <w:szCs w:val="24"/>
        </w:rPr>
      </w:pPr>
    </w:p>
    <w:p w14:paraId="4DE7A51C" w14:textId="77777777" w:rsidR="005C6165" w:rsidRDefault="005C6165" w:rsidP="004F31F4">
      <w:pPr>
        <w:spacing w:after="120" w:line="240" w:lineRule="auto"/>
        <w:ind w:left="1440" w:hanging="1440"/>
        <w:rPr>
          <w:rFonts w:ascii="Arial" w:hAnsi="Arial" w:cs="Arial"/>
          <w:b/>
          <w:color w:val="B0002D"/>
          <w:sz w:val="24"/>
          <w:szCs w:val="24"/>
        </w:rPr>
      </w:pPr>
    </w:p>
    <w:p w14:paraId="4DE7A51D" w14:textId="77777777" w:rsidR="005C6165" w:rsidRDefault="005C6165" w:rsidP="004F31F4">
      <w:pPr>
        <w:spacing w:after="120" w:line="240" w:lineRule="auto"/>
        <w:ind w:left="1440" w:hanging="1440"/>
        <w:rPr>
          <w:rFonts w:ascii="Arial" w:hAnsi="Arial" w:cs="Arial"/>
          <w:b/>
          <w:color w:val="B0002D"/>
          <w:sz w:val="24"/>
          <w:szCs w:val="24"/>
        </w:rPr>
      </w:pPr>
    </w:p>
    <w:p w14:paraId="4DE7A51E" w14:textId="77777777" w:rsidR="004F31F4" w:rsidRPr="004F31F4" w:rsidRDefault="004F31F4" w:rsidP="004F31F4">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51F" w14:textId="77777777" w:rsidR="005743E2" w:rsidRDefault="005743E2" w:rsidP="005743E2">
      <w:pPr>
        <w:spacing w:after="120" w:line="240" w:lineRule="auto"/>
        <w:jc w:val="both"/>
        <w:rPr>
          <w:rFonts w:ascii="Arial" w:hAnsi="Arial" w:cs="Arial"/>
          <w:sz w:val="24"/>
          <w:szCs w:val="24"/>
        </w:rPr>
      </w:pPr>
      <w:r w:rsidRPr="005743E2">
        <w:rPr>
          <w:rFonts w:ascii="Arial" w:hAnsi="Arial" w:cs="Arial"/>
          <w:sz w:val="24"/>
          <w:szCs w:val="24"/>
        </w:rPr>
        <w:t>The Acoustics and Vibration team</w:t>
      </w:r>
      <w:r w:rsidRPr="005743E2">
        <w:rPr>
          <w:rFonts w:ascii="Arial" w:hAnsi="Arial" w:cs="Arial"/>
          <w:b/>
          <w:bCs/>
          <w:sz w:val="24"/>
          <w:szCs w:val="24"/>
        </w:rPr>
        <w:t xml:space="preserve"> </w:t>
      </w:r>
      <w:r w:rsidRPr="005743E2">
        <w:rPr>
          <w:rFonts w:ascii="Arial" w:hAnsi="Arial" w:cs="Arial"/>
          <w:sz w:val="24"/>
          <w:szCs w:val="24"/>
        </w:rPr>
        <w:t>a specialist division of Bureau</w:t>
      </w:r>
      <w:r w:rsidRPr="005743E2">
        <w:rPr>
          <w:rFonts w:ascii="Arial" w:hAnsi="Arial" w:cs="Arial"/>
          <w:b/>
          <w:bCs/>
          <w:sz w:val="24"/>
          <w:szCs w:val="24"/>
        </w:rPr>
        <w:t xml:space="preserve"> </w:t>
      </w:r>
      <w:r w:rsidRPr="005743E2">
        <w:rPr>
          <w:rFonts w:ascii="Arial" w:hAnsi="Arial" w:cs="Arial"/>
          <w:sz w:val="24"/>
          <w:szCs w:val="24"/>
        </w:rPr>
        <w:t>Veritas and has been supplying noise management services to the Oil &amp; Gas sector across both UKCS waters and worldwide.</w:t>
      </w:r>
    </w:p>
    <w:p w14:paraId="4DE7A520" w14:textId="77777777" w:rsidR="00D24147" w:rsidRPr="005743E2" w:rsidRDefault="00D24147" w:rsidP="005743E2">
      <w:pPr>
        <w:spacing w:after="120" w:line="240" w:lineRule="auto"/>
        <w:jc w:val="both"/>
        <w:rPr>
          <w:rFonts w:ascii="Arial" w:hAnsi="Arial" w:cs="Arial"/>
          <w:sz w:val="24"/>
          <w:szCs w:val="24"/>
        </w:rPr>
      </w:pPr>
      <w:r>
        <w:rPr>
          <w:rFonts w:ascii="Arial" w:hAnsi="Arial" w:cs="Arial"/>
          <w:sz w:val="24"/>
          <w:szCs w:val="24"/>
        </w:rPr>
        <w:lastRenderedPageBreak/>
        <w:t>We pride ourselves in our customer focus. While delivering servic</w:t>
      </w:r>
      <w:r w:rsidR="00B50F48">
        <w:rPr>
          <w:rFonts w:ascii="Arial" w:hAnsi="Arial" w:cs="Arial"/>
          <w:sz w:val="24"/>
          <w:szCs w:val="24"/>
        </w:rPr>
        <w:t>es that keep up the tradition of</w:t>
      </w:r>
      <w:r>
        <w:rPr>
          <w:rFonts w:ascii="Arial" w:hAnsi="Arial" w:cs="Arial"/>
          <w:sz w:val="24"/>
          <w:szCs w:val="24"/>
        </w:rPr>
        <w:t xml:space="preserve"> impartiality that has made Bureau Veritas a world leader, we aim to help and assist our clients to achieve best practice and compliance with the legislation. </w:t>
      </w:r>
    </w:p>
    <w:p w14:paraId="4DE7A521" w14:textId="77777777" w:rsidR="00D24147" w:rsidRDefault="00D24147" w:rsidP="00323A6B">
      <w:pPr>
        <w:spacing w:after="120" w:line="240" w:lineRule="auto"/>
        <w:ind w:left="1440" w:hanging="1440"/>
        <w:rPr>
          <w:rFonts w:ascii="Arial" w:hAnsi="Arial" w:cs="Arial"/>
          <w:sz w:val="24"/>
          <w:szCs w:val="24"/>
        </w:rPr>
      </w:pPr>
    </w:p>
    <w:p w14:paraId="4DE7A522" w14:textId="77777777" w:rsidR="00D24147" w:rsidRDefault="00D24147" w:rsidP="00323A6B">
      <w:pPr>
        <w:spacing w:after="120" w:line="240" w:lineRule="auto"/>
        <w:ind w:left="1440" w:hanging="1440"/>
        <w:rPr>
          <w:rFonts w:ascii="Arial" w:hAnsi="Arial" w:cs="Arial"/>
          <w:b/>
          <w:color w:val="B0002D"/>
          <w:sz w:val="24"/>
          <w:szCs w:val="24"/>
        </w:rPr>
      </w:pPr>
    </w:p>
    <w:p w14:paraId="4DE7A523" w14:textId="3E694663" w:rsidR="00323A6B" w:rsidRDefault="00323A6B">
      <w:pPr>
        <w:spacing w:after="0" w:line="240" w:lineRule="auto"/>
        <w:rPr>
          <w:rFonts w:ascii="Arial" w:hAnsi="Arial" w:cs="Arial"/>
          <w:b/>
          <w:sz w:val="24"/>
          <w:szCs w:val="24"/>
        </w:rPr>
      </w:pPr>
      <w:r>
        <w:rPr>
          <w:rFonts w:ascii="Arial" w:hAnsi="Arial" w:cs="Arial"/>
          <w:b/>
          <w:sz w:val="24"/>
          <w:szCs w:val="24"/>
        </w:rPr>
        <w:br w:type="page"/>
      </w:r>
    </w:p>
    <w:p w14:paraId="4DE7A524" w14:textId="77777777" w:rsidR="00323A6B" w:rsidRPr="00323A6B" w:rsidRDefault="00952FB9" w:rsidP="00323A6B">
      <w:pPr>
        <w:spacing w:after="120" w:line="240" w:lineRule="auto"/>
        <w:rPr>
          <w:rFonts w:ascii="Arial" w:hAnsi="Arial" w:cs="Arial"/>
          <w:b/>
          <w:color w:val="B0002D"/>
          <w:sz w:val="48"/>
          <w:szCs w:val="48"/>
        </w:rPr>
      </w:pPr>
      <w:r>
        <w:rPr>
          <w:rFonts w:ascii="Arial" w:hAnsi="Arial" w:cs="Arial"/>
          <w:b/>
          <w:color w:val="B0002D"/>
          <w:sz w:val="48"/>
          <w:szCs w:val="48"/>
        </w:rPr>
        <w:lastRenderedPageBreak/>
        <w:t>Pipework Vibration</w:t>
      </w:r>
    </w:p>
    <w:p w14:paraId="4DE7A525" w14:textId="77777777" w:rsidR="008D76A7" w:rsidRDefault="008D76A7" w:rsidP="00952FB9">
      <w:pPr>
        <w:spacing w:after="120" w:line="240" w:lineRule="auto"/>
        <w:rPr>
          <w:rFonts w:ascii="Arial" w:hAnsi="Arial" w:cs="Arial"/>
          <w:i/>
          <w:noProof/>
          <w:lang w:eastAsia="en-GB"/>
        </w:rPr>
      </w:pPr>
      <w:r>
        <w:rPr>
          <w:rFonts w:ascii="Arial" w:hAnsi="Arial" w:cs="Arial"/>
          <w:i/>
          <w:noProof/>
          <w:lang w:eastAsia="en-GB"/>
        </w:rPr>
        <w:drawing>
          <wp:anchor distT="0" distB="0" distL="114300" distR="114300" simplePos="0" relativeHeight="251691008" behindDoc="1" locked="0" layoutInCell="1" allowOverlap="1" wp14:anchorId="4DE7A643" wp14:editId="4DE7A644">
            <wp:simplePos x="0" y="0"/>
            <wp:positionH relativeFrom="column">
              <wp:posOffset>-238125</wp:posOffset>
            </wp:positionH>
            <wp:positionV relativeFrom="paragraph">
              <wp:posOffset>1905</wp:posOffset>
            </wp:positionV>
            <wp:extent cx="2914650" cy="2174834"/>
            <wp:effectExtent l="0" t="0" r="0" b="0"/>
            <wp:wrapNone/>
            <wp:docPr id="290" name="Picture 290" descr="N:\Glasgow\Acoustics &amp; Vibration\3. A&amp;V - Vibrations Jobs - Glasgow\2011\Aoka Mizu - Vibrations 2011\Aoka Mizu\4533665 - Aoka Mizu - July 2011\Pictures\DSCF2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lasgow\Acoustics &amp; Vibration\3. A&amp;V - Vibrations Jobs - Glasgow\2011\Aoka Mizu - Vibrations 2011\Aoka Mizu\4533665 - Aoka Mizu - July 2011\Pictures\DSCF2091.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4615"/>
                    <a:stretch/>
                  </pic:blipFill>
                  <pic:spPr bwMode="auto">
                    <a:xfrm>
                      <a:off x="0" y="0"/>
                      <a:ext cx="2914650" cy="21748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402C" w:rsidRPr="0065402C">
        <w:rPr>
          <w:rFonts w:ascii="Arial" w:hAnsi="Arial" w:cs="Arial"/>
          <w:i/>
          <w:noProof/>
          <w:lang w:eastAsia="en-GB"/>
        </w:rPr>
        <w:drawing>
          <wp:anchor distT="0" distB="0" distL="114300" distR="114300" simplePos="0" relativeHeight="251680768" behindDoc="0" locked="0" layoutInCell="1" allowOverlap="1" wp14:anchorId="4DE7A645" wp14:editId="4DE7A646">
            <wp:simplePos x="0" y="0"/>
            <wp:positionH relativeFrom="column">
              <wp:posOffset>2895600</wp:posOffset>
            </wp:positionH>
            <wp:positionV relativeFrom="paragraph">
              <wp:posOffset>-2540</wp:posOffset>
            </wp:positionV>
            <wp:extent cx="3257550" cy="2153103"/>
            <wp:effectExtent l="0" t="0" r="0" b="0"/>
            <wp:wrapNone/>
            <wp:docPr id="12" name="Picture 2" descr="I:\AV-GLA\Projects\2003\03062\T02\Pictures\31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AV-GLA\Projects\2003\03062\T02\Pictures\3102-06.JPG"/>
                    <pic:cNvPicPr>
                      <a:picLocks noChangeAspect="1" noChangeArrowheads="1"/>
                    </pic:cNvPicPr>
                  </pic:nvPicPr>
                  <pic:blipFill>
                    <a:blip r:embed="rId14" cstate="print">
                      <a:extLst>
                        <a:ext uri="{28A0092B-C50C-407E-A947-70E740481C1C}">
                          <a14:useLocalDpi xmlns:a14="http://schemas.microsoft.com/office/drawing/2010/main" val="0"/>
                        </a:ext>
                      </a:extLst>
                    </a:blip>
                    <a:srcRect l="1021" t="12767"/>
                    <a:stretch>
                      <a:fillRect/>
                    </a:stretch>
                  </pic:blipFill>
                  <pic:spPr bwMode="auto">
                    <a:xfrm>
                      <a:off x="0" y="0"/>
                      <a:ext cx="3257550" cy="2153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E7A526" w14:textId="77777777" w:rsidR="008D76A7" w:rsidRDefault="008D76A7" w:rsidP="00952FB9">
      <w:pPr>
        <w:spacing w:after="120" w:line="240" w:lineRule="auto"/>
        <w:rPr>
          <w:rFonts w:ascii="Arial" w:hAnsi="Arial" w:cs="Arial"/>
          <w:i/>
          <w:noProof/>
          <w:lang w:eastAsia="en-GB"/>
        </w:rPr>
      </w:pPr>
    </w:p>
    <w:p w14:paraId="4DE7A527" w14:textId="77777777" w:rsidR="008D76A7" w:rsidRDefault="008D76A7" w:rsidP="00952FB9">
      <w:pPr>
        <w:spacing w:after="120" w:line="240" w:lineRule="auto"/>
        <w:rPr>
          <w:rFonts w:ascii="Arial" w:hAnsi="Arial" w:cs="Arial"/>
          <w:i/>
          <w:noProof/>
          <w:lang w:eastAsia="en-GB"/>
        </w:rPr>
      </w:pPr>
    </w:p>
    <w:p w14:paraId="4DE7A528" w14:textId="77777777" w:rsidR="008D76A7" w:rsidRDefault="008D76A7" w:rsidP="00952FB9">
      <w:pPr>
        <w:spacing w:after="120" w:line="240" w:lineRule="auto"/>
        <w:rPr>
          <w:rFonts w:ascii="Arial" w:hAnsi="Arial" w:cs="Arial"/>
          <w:i/>
          <w:noProof/>
          <w:lang w:eastAsia="en-GB"/>
        </w:rPr>
      </w:pPr>
    </w:p>
    <w:p w14:paraId="4DE7A529" w14:textId="77777777" w:rsidR="008D76A7" w:rsidRDefault="008D76A7" w:rsidP="00952FB9">
      <w:pPr>
        <w:spacing w:after="120" w:line="240" w:lineRule="auto"/>
        <w:rPr>
          <w:rFonts w:ascii="Arial" w:hAnsi="Arial" w:cs="Arial"/>
          <w:i/>
          <w:noProof/>
          <w:lang w:eastAsia="en-GB"/>
        </w:rPr>
      </w:pPr>
    </w:p>
    <w:p w14:paraId="4DE7A52A" w14:textId="77777777" w:rsidR="008D76A7" w:rsidRDefault="008D76A7" w:rsidP="00952FB9">
      <w:pPr>
        <w:spacing w:after="120" w:line="240" w:lineRule="auto"/>
        <w:rPr>
          <w:rFonts w:ascii="Arial" w:hAnsi="Arial" w:cs="Arial"/>
          <w:i/>
          <w:noProof/>
          <w:lang w:eastAsia="en-GB"/>
        </w:rPr>
      </w:pPr>
    </w:p>
    <w:p w14:paraId="4DE7A52B" w14:textId="77777777" w:rsidR="008D76A7" w:rsidRDefault="008D76A7" w:rsidP="00952FB9">
      <w:pPr>
        <w:spacing w:after="120" w:line="240" w:lineRule="auto"/>
        <w:rPr>
          <w:rFonts w:ascii="Arial" w:hAnsi="Arial" w:cs="Arial"/>
          <w:i/>
          <w:noProof/>
          <w:lang w:eastAsia="en-GB"/>
        </w:rPr>
      </w:pPr>
    </w:p>
    <w:p w14:paraId="4DE7A52C" w14:textId="77777777" w:rsidR="008D76A7" w:rsidRDefault="008D76A7" w:rsidP="00952FB9">
      <w:pPr>
        <w:spacing w:after="120" w:line="240" w:lineRule="auto"/>
        <w:rPr>
          <w:rFonts w:ascii="Arial" w:hAnsi="Arial" w:cs="Arial"/>
          <w:i/>
          <w:noProof/>
          <w:lang w:eastAsia="en-GB"/>
        </w:rPr>
      </w:pPr>
    </w:p>
    <w:p w14:paraId="4DE7A52D" w14:textId="77777777" w:rsidR="00952FB9" w:rsidRDefault="00270FAE" w:rsidP="00952FB9">
      <w:pPr>
        <w:spacing w:after="120" w:line="240" w:lineRule="auto"/>
        <w:rPr>
          <w:rFonts w:ascii="Arial" w:hAnsi="Arial" w:cs="Arial"/>
          <w:i/>
          <w:noProof/>
        </w:rPr>
      </w:pPr>
      <w:r>
        <w:rPr>
          <w:rFonts w:ascii="Arial" w:hAnsi="Arial" w:cs="Arial"/>
          <w:i/>
          <w:noProof/>
        </w:rPr>
        <w:t xml:space="preserve">        </w:t>
      </w:r>
    </w:p>
    <w:p w14:paraId="4DE7A52E" w14:textId="77777777" w:rsidR="00270FAE" w:rsidRDefault="00270FAE" w:rsidP="00952FB9">
      <w:pPr>
        <w:spacing w:after="120" w:line="240" w:lineRule="auto"/>
        <w:rPr>
          <w:rFonts w:ascii="Arial" w:hAnsi="Arial" w:cs="Arial"/>
          <w:i/>
          <w:noProof/>
        </w:rPr>
      </w:pPr>
    </w:p>
    <w:p w14:paraId="4DE7A52F" w14:textId="77777777" w:rsidR="00270FAE" w:rsidRDefault="00270FAE" w:rsidP="00952FB9">
      <w:pPr>
        <w:spacing w:after="120" w:line="240" w:lineRule="auto"/>
        <w:rPr>
          <w:rFonts w:ascii="Arial" w:hAnsi="Arial" w:cs="Arial"/>
          <w:i/>
          <w:noProof/>
        </w:rPr>
      </w:pPr>
    </w:p>
    <w:p w14:paraId="4DE7A530" w14:textId="77777777" w:rsidR="00952FB9" w:rsidRDefault="00323A6B" w:rsidP="00323A6B">
      <w:pPr>
        <w:spacing w:after="120" w:line="240" w:lineRule="auto"/>
        <w:ind w:left="1440" w:hanging="1440"/>
        <w:rPr>
          <w:rFonts w:ascii="Arial" w:hAnsi="Arial" w:cs="Arial"/>
          <w:sz w:val="24"/>
          <w:szCs w:val="24"/>
        </w:rPr>
      </w:pPr>
      <w:r w:rsidRPr="004F31F4">
        <w:rPr>
          <w:rFonts w:ascii="Arial" w:hAnsi="Arial" w:cs="Arial"/>
          <w:b/>
          <w:sz w:val="24"/>
          <w:szCs w:val="24"/>
        </w:rPr>
        <w:t>Tagline:</w:t>
      </w:r>
      <w:r>
        <w:rPr>
          <w:rFonts w:ascii="Arial" w:hAnsi="Arial" w:cs="Arial"/>
          <w:sz w:val="24"/>
          <w:szCs w:val="24"/>
        </w:rPr>
        <w:tab/>
      </w:r>
      <w:r w:rsidR="00952FB9">
        <w:rPr>
          <w:rFonts w:ascii="Arial" w:hAnsi="Arial" w:cs="Arial"/>
          <w:sz w:val="24"/>
          <w:szCs w:val="24"/>
        </w:rPr>
        <w:t xml:space="preserve">Providing bespoke solutions to help </w:t>
      </w:r>
      <w:r w:rsidR="00952FB9" w:rsidRPr="00952FB9">
        <w:rPr>
          <w:rFonts w:ascii="Arial" w:hAnsi="Arial" w:cs="Arial"/>
          <w:sz w:val="24"/>
          <w:szCs w:val="24"/>
        </w:rPr>
        <w:t xml:space="preserve">prevent, assess and manage risks associated with vibration induced fatigue failures.  </w:t>
      </w:r>
    </w:p>
    <w:p w14:paraId="4DE7A531" w14:textId="77777777" w:rsidR="00323A6B" w:rsidRPr="00587D76" w:rsidRDefault="00323A6B" w:rsidP="00323A6B">
      <w:pPr>
        <w:spacing w:after="120" w:line="240" w:lineRule="auto"/>
        <w:ind w:left="1440" w:hanging="1440"/>
        <w:rPr>
          <w:rFonts w:ascii="Arial" w:hAnsi="Arial" w:cs="Arial"/>
          <w:sz w:val="24"/>
          <w:szCs w:val="24"/>
        </w:rPr>
      </w:pPr>
      <w:r>
        <w:rPr>
          <w:rFonts w:ascii="Arial" w:hAnsi="Arial" w:cs="Arial"/>
          <w:b/>
          <w:sz w:val="24"/>
          <w:szCs w:val="24"/>
        </w:rPr>
        <w:t>Link Text:</w:t>
      </w:r>
      <w:r>
        <w:rPr>
          <w:rFonts w:ascii="Arial" w:hAnsi="Arial" w:cs="Arial"/>
          <w:b/>
          <w:sz w:val="24"/>
          <w:szCs w:val="24"/>
        </w:rPr>
        <w:tab/>
      </w:r>
      <w:r w:rsidR="00587D76" w:rsidRPr="00587D76">
        <w:rPr>
          <w:rFonts w:ascii="Arial" w:hAnsi="Arial" w:cs="Arial"/>
          <w:sz w:val="24"/>
          <w:szCs w:val="24"/>
        </w:rPr>
        <w:t xml:space="preserve">Delivering </w:t>
      </w:r>
      <w:r w:rsidR="00587D76">
        <w:rPr>
          <w:rFonts w:ascii="Arial" w:hAnsi="Arial" w:cs="Arial"/>
          <w:sz w:val="24"/>
          <w:szCs w:val="24"/>
        </w:rPr>
        <w:t>s</w:t>
      </w:r>
      <w:r w:rsidR="00587D76" w:rsidRPr="00587D76">
        <w:rPr>
          <w:rFonts w:ascii="Arial" w:hAnsi="Arial" w:cs="Arial"/>
          <w:sz w:val="24"/>
          <w:szCs w:val="24"/>
        </w:rPr>
        <w:t xml:space="preserve">pecialist Asset Integrity Management Services </w:t>
      </w:r>
    </w:p>
    <w:p w14:paraId="4DE7A532" w14:textId="77777777" w:rsidR="00587D76" w:rsidRDefault="00587D76" w:rsidP="00323A6B">
      <w:pPr>
        <w:spacing w:after="120" w:line="240" w:lineRule="auto"/>
        <w:ind w:left="1440" w:hanging="1440"/>
        <w:rPr>
          <w:rFonts w:ascii="Arial" w:hAnsi="Arial" w:cs="Arial"/>
          <w:b/>
          <w:color w:val="B0002D"/>
          <w:sz w:val="24"/>
          <w:szCs w:val="24"/>
        </w:rPr>
      </w:pPr>
    </w:p>
    <w:p w14:paraId="4DE7A533" w14:textId="77777777" w:rsidR="00323A6B" w:rsidRPr="004F31F4" w:rsidRDefault="00323A6B" w:rsidP="00323A6B">
      <w:pPr>
        <w:spacing w:after="120" w:line="240" w:lineRule="auto"/>
        <w:ind w:left="1440" w:hanging="1440"/>
        <w:rPr>
          <w:rFonts w:ascii="Arial" w:hAnsi="Arial" w:cs="Arial"/>
          <w:b/>
          <w:color w:val="B0002D"/>
          <w:sz w:val="24"/>
          <w:szCs w:val="24"/>
        </w:rPr>
      </w:pPr>
      <w:r w:rsidRPr="004F31F4">
        <w:rPr>
          <w:rFonts w:ascii="Arial" w:hAnsi="Arial" w:cs="Arial"/>
          <w:b/>
          <w:color w:val="B0002D"/>
          <w:sz w:val="24"/>
          <w:szCs w:val="24"/>
        </w:rPr>
        <w:t xml:space="preserve">General Text </w:t>
      </w:r>
    </w:p>
    <w:p w14:paraId="4DE7A534" w14:textId="77777777" w:rsidR="00F60944" w:rsidRDefault="00F60944" w:rsidP="00F60944">
      <w:pPr>
        <w:spacing w:after="120" w:line="240" w:lineRule="auto"/>
        <w:jc w:val="both"/>
        <w:rPr>
          <w:rFonts w:ascii="Arial" w:hAnsi="Arial" w:cs="Arial"/>
          <w:sz w:val="24"/>
          <w:szCs w:val="24"/>
        </w:rPr>
      </w:pPr>
      <w:r w:rsidRPr="00F60944">
        <w:rPr>
          <w:rFonts w:ascii="Arial" w:hAnsi="Arial" w:cs="Arial"/>
          <w:sz w:val="24"/>
          <w:szCs w:val="24"/>
        </w:rPr>
        <w:t>In some situations a detailed in</w:t>
      </w:r>
      <w:r>
        <w:rPr>
          <w:rFonts w:ascii="Arial" w:hAnsi="Arial" w:cs="Arial"/>
          <w:sz w:val="24"/>
          <w:szCs w:val="24"/>
        </w:rPr>
        <w:t xml:space="preserve">vestigation and assessment is </w:t>
      </w:r>
      <w:r w:rsidR="00345DA6">
        <w:rPr>
          <w:rFonts w:ascii="Arial" w:hAnsi="Arial" w:cs="Arial"/>
          <w:sz w:val="24"/>
          <w:szCs w:val="24"/>
        </w:rPr>
        <w:t>required</w:t>
      </w:r>
      <w:r w:rsidRPr="00F60944">
        <w:rPr>
          <w:rFonts w:ascii="Arial" w:hAnsi="Arial" w:cs="Arial"/>
          <w:sz w:val="24"/>
          <w:szCs w:val="24"/>
        </w:rPr>
        <w:t xml:space="preserve"> to determine why a piping</w:t>
      </w:r>
      <w:r>
        <w:rPr>
          <w:rFonts w:ascii="Arial" w:hAnsi="Arial" w:cs="Arial"/>
          <w:sz w:val="24"/>
          <w:szCs w:val="24"/>
        </w:rPr>
        <w:t xml:space="preserve"> failure has occurred and what </w:t>
      </w:r>
      <w:r w:rsidRPr="00F60944">
        <w:rPr>
          <w:rFonts w:ascii="Arial" w:hAnsi="Arial" w:cs="Arial"/>
          <w:sz w:val="24"/>
          <w:szCs w:val="24"/>
        </w:rPr>
        <w:t>can be done to ensure that</w:t>
      </w:r>
      <w:r>
        <w:rPr>
          <w:rFonts w:ascii="Arial" w:hAnsi="Arial" w:cs="Arial"/>
          <w:sz w:val="24"/>
          <w:szCs w:val="24"/>
        </w:rPr>
        <w:t xml:space="preserve"> the problem is prevented from </w:t>
      </w:r>
      <w:r w:rsidRPr="00F60944">
        <w:rPr>
          <w:rFonts w:ascii="Arial" w:hAnsi="Arial" w:cs="Arial"/>
          <w:sz w:val="24"/>
          <w:szCs w:val="24"/>
        </w:rPr>
        <w:t xml:space="preserve">re-occurring. </w:t>
      </w:r>
    </w:p>
    <w:p w14:paraId="4DE7A535" w14:textId="77777777" w:rsidR="00F60944" w:rsidRPr="00F60944" w:rsidRDefault="00F60944" w:rsidP="00F60944">
      <w:pPr>
        <w:spacing w:after="120" w:line="240" w:lineRule="auto"/>
        <w:jc w:val="both"/>
        <w:rPr>
          <w:rFonts w:ascii="Arial" w:hAnsi="Arial" w:cs="Arial"/>
          <w:sz w:val="24"/>
          <w:szCs w:val="24"/>
        </w:rPr>
      </w:pPr>
      <w:r w:rsidRPr="00F60944">
        <w:rPr>
          <w:rFonts w:ascii="Arial" w:hAnsi="Arial" w:cs="Arial"/>
          <w:sz w:val="24"/>
          <w:szCs w:val="24"/>
        </w:rPr>
        <w:t xml:space="preserve">An investigation to avoid a piping failure can help save money </w:t>
      </w:r>
      <w:r>
        <w:rPr>
          <w:rFonts w:ascii="Arial" w:hAnsi="Arial" w:cs="Arial"/>
          <w:sz w:val="24"/>
          <w:szCs w:val="24"/>
        </w:rPr>
        <w:t xml:space="preserve">and avoid down-time. Bureau Veritas can provide a </w:t>
      </w:r>
      <w:r w:rsidRPr="00F60944">
        <w:rPr>
          <w:rFonts w:ascii="Arial" w:hAnsi="Arial" w:cs="Arial"/>
          <w:sz w:val="24"/>
          <w:szCs w:val="24"/>
        </w:rPr>
        <w:t xml:space="preserve">tailored measurement survey </w:t>
      </w:r>
      <w:r>
        <w:rPr>
          <w:rFonts w:ascii="Arial" w:hAnsi="Arial" w:cs="Arial"/>
          <w:sz w:val="24"/>
          <w:szCs w:val="24"/>
        </w:rPr>
        <w:t xml:space="preserve">campaign </w:t>
      </w:r>
      <w:r w:rsidRPr="00F60944">
        <w:rPr>
          <w:rFonts w:ascii="Arial" w:hAnsi="Arial" w:cs="Arial"/>
          <w:sz w:val="24"/>
          <w:szCs w:val="24"/>
        </w:rPr>
        <w:t>t</w:t>
      </w:r>
      <w:r>
        <w:rPr>
          <w:rFonts w:ascii="Arial" w:hAnsi="Arial" w:cs="Arial"/>
          <w:sz w:val="24"/>
          <w:szCs w:val="24"/>
        </w:rPr>
        <w:t xml:space="preserve">o understand the source of the problem. Too often in the industry a generic </w:t>
      </w:r>
      <w:r w:rsidRPr="00F60944">
        <w:rPr>
          <w:rFonts w:ascii="Arial" w:hAnsi="Arial" w:cs="Arial"/>
          <w:sz w:val="24"/>
          <w:szCs w:val="24"/>
        </w:rPr>
        <w:t xml:space="preserve">stiffening of the pipework </w:t>
      </w:r>
      <w:r>
        <w:rPr>
          <w:rFonts w:ascii="Arial" w:hAnsi="Arial" w:cs="Arial"/>
          <w:sz w:val="24"/>
          <w:szCs w:val="24"/>
        </w:rPr>
        <w:t xml:space="preserve">via additional supports and/or clamps is seen as the way ahead. But this is not always carried out with vibration in mind and </w:t>
      </w:r>
      <w:r w:rsidR="0090682F">
        <w:rPr>
          <w:rFonts w:ascii="Arial" w:hAnsi="Arial" w:cs="Arial"/>
          <w:sz w:val="24"/>
          <w:szCs w:val="24"/>
        </w:rPr>
        <w:t>may</w:t>
      </w:r>
      <w:r>
        <w:rPr>
          <w:rFonts w:ascii="Arial" w:hAnsi="Arial" w:cs="Arial"/>
          <w:sz w:val="24"/>
          <w:szCs w:val="24"/>
        </w:rPr>
        <w:t xml:space="preserve"> not be </w:t>
      </w:r>
      <w:r w:rsidRPr="00F60944">
        <w:rPr>
          <w:rFonts w:ascii="Arial" w:hAnsi="Arial" w:cs="Arial"/>
          <w:sz w:val="24"/>
          <w:szCs w:val="24"/>
        </w:rPr>
        <w:t>the only (or best) solution</w:t>
      </w:r>
      <w:r>
        <w:rPr>
          <w:rFonts w:ascii="Arial" w:hAnsi="Arial" w:cs="Arial"/>
          <w:sz w:val="24"/>
          <w:szCs w:val="24"/>
        </w:rPr>
        <w:t xml:space="preserve"> available</w:t>
      </w:r>
      <w:r w:rsidRPr="00F60944">
        <w:rPr>
          <w:rFonts w:ascii="Arial" w:hAnsi="Arial" w:cs="Arial"/>
          <w:sz w:val="24"/>
          <w:szCs w:val="24"/>
        </w:rPr>
        <w:t>.</w:t>
      </w:r>
    </w:p>
    <w:p w14:paraId="4DE7A536" w14:textId="77777777" w:rsidR="00F60944" w:rsidRPr="00F60944" w:rsidRDefault="00F60944" w:rsidP="00F60944">
      <w:pPr>
        <w:spacing w:after="120" w:line="240" w:lineRule="auto"/>
        <w:jc w:val="both"/>
        <w:rPr>
          <w:rFonts w:ascii="Arial" w:hAnsi="Arial" w:cs="Arial"/>
          <w:b/>
          <w:color w:val="B0002D"/>
          <w:sz w:val="24"/>
          <w:szCs w:val="24"/>
        </w:rPr>
      </w:pPr>
      <w:r w:rsidRPr="00F60944">
        <w:rPr>
          <w:rFonts w:ascii="Arial" w:hAnsi="Arial" w:cs="Arial"/>
          <w:b/>
          <w:color w:val="B0002D"/>
          <w:sz w:val="24"/>
          <w:szCs w:val="24"/>
        </w:rPr>
        <w:t>Our dedicated response</w:t>
      </w:r>
    </w:p>
    <w:p w14:paraId="4DE7A537" w14:textId="77777777" w:rsidR="00F60944" w:rsidRDefault="00F60944" w:rsidP="00F60944">
      <w:pPr>
        <w:spacing w:after="120" w:line="240" w:lineRule="auto"/>
        <w:jc w:val="both"/>
        <w:rPr>
          <w:rFonts w:ascii="Arial" w:hAnsi="Arial" w:cs="Arial"/>
          <w:sz w:val="24"/>
          <w:szCs w:val="24"/>
        </w:rPr>
      </w:pPr>
      <w:r w:rsidRPr="00F60944">
        <w:rPr>
          <w:rFonts w:ascii="Arial" w:hAnsi="Arial" w:cs="Arial"/>
          <w:sz w:val="24"/>
          <w:szCs w:val="24"/>
        </w:rPr>
        <w:t>Bureau Veritas were involved in the development and update of the Energy Institute “Guidelines for the Avoidance of Fatigue Induced Failure in Process Pipework” (2008) and therefore</w:t>
      </w:r>
      <w:r>
        <w:rPr>
          <w:rFonts w:ascii="Arial" w:hAnsi="Arial" w:cs="Arial"/>
          <w:sz w:val="24"/>
          <w:szCs w:val="24"/>
        </w:rPr>
        <w:t xml:space="preserve"> </w:t>
      </w:r>
      <w:r w:rsidRPr="00F60944">
        <w:rPr>
          <w:rFonts w:ascii="Arial" w:hAnsi="Arial" w:cs="Arial"/>
          <w:sz w:val="24"/>
          <w:szCs w:val="24"/>
        </w:rPr>
        <w:t>have significant experience in carrying out surveys based on this and other risk based assessment techniques.</w:t>
      </w:r>
    </w:p>
    <w:p w14:paraId="4DE7A538" w14:textId="77777777" w:rsidR="00F60944" w:rsidRDefault="00F60944" w:rsidP="00F60944">
      <w:pPr>
        <w:spacing w:after="120" w:line="240" w:lineRule="auto"/>
        <w:jc w:val="both"/>
        <w:rPr>
          <w:rFonts w:ascii="Arial" w:hAnsi="Arial" w:cs="Arial"/>
          <w:sz w:val="24"/>
          <w:szCs w:val="24"/>
        </w:rPr>
      </w:pPr>
      <w:r>
        <w:rPr>
          <w:rFonts w:ascii="Arial" w:hAnsi="Arial" w:cs="Arial"/>
          <w:sz w:val="24"/>
          <w:szCs w:val="24"/>
        </w:rPr>
        <w:t xml:space="preserve">As part of this commitment Bureau Veritas has </w:t>
      </w:r>
      <w:r w:rsidRPr="00F60944">
        <w:rPr>
          <w:rFonts w:ascii="Arial" w:hAnsi="Arial" w:cs="Arial"/>
          <w:sz w:val="24"/>
          <w:szCs w:val="24"/>
        </w:rPr>
        <w:t>worked closely with the oil and gas industry and the regulatory authorities to develop a risk assessment methodology to identify areas at risk from vibratio</w:t>
      </w:r>
      <w:r w:rsidR="00840FFC">
        <w:rPr>
          <w:rFonts w:ascii="Arial" w:hAnsi="Arial" w:cs="Arial"/>
          <w:sz w:val="24"/>
          <w:szCs w:val="24"/>
        </w:rPr>
        <w:t>n induced failures: t</w:t>
      </w:r>
      <w:r w:rsidRPr="00F60944">
        <w:rPr>
          <w:rFonts w:ascii="Arial" w:hAnsi="Arial" w:cs="Arial"/>
          <w:sz w:val="24"/>
          <w:szCs w:val="24"/>
        </w:rPr>
        <w:t>he Process Screening Integrity (PSI) technique</w:t>
      </w:r>
      <w:r>
        <w:rPr>
          <w:rFonts w:ascii="Arial" w:hAnsi="Arial" w:cs="Arial"/>
          <w:sz w:val="24"/>
          <w:szCs w:val="24"/>
        </w:rPr>
        <w:t>.</w:t>
      </w:r>
    </w:p>
    <w:p w14:paraId="4DE7A539" w14:textId="77777777" w:rsidR="00F60944" w:rsidRPr="00F60944" w:rsidRDefault="00F60944" w:rsidP="00F60944">
      <w:pPr>
        <w:spacing w:after="120" w:line="240" w:lineRule="auto"/>
        <w:jc w:val="both"/>
        <w:rPr>
          <w:rFonts w:ascii="Arial" w:hAnsi="Arial" w:cs="Arial"/>
          <w:sz w:val="24"/>
          <w:szCs w:val="24"/>
        </w:rPr>
      </w:pPr>
      <w:r w:rsidRPr="00373E7E">
        <w:rPr>
          <w:rFonts w:ascii="Arial" w:hAnsi="Arial" w:cs="Arial"/>
          <w:sz w:val="24"/>
          <w:szCs w:val="24"/>
        </w:rPr>
        <w:t xml:space="preserve">The </w:t>
      </w:r>
      <w:r w:rsidRPr="00373E7E">
        <w:rPr>
          <w:rFonts w:ascii="Arial" w:hAnsi="Arial" w:cs="Arial"/>
          <w:b/>
          <w:sz w:val="24"/>
          <w:szCs w:val="24"/>
        </w:rPr>
        <w:t>Process Screening Integrity (PSI)</w:t>
      </w:r>
      <w:r w:rsidRPr="00F60944">
        <w:rPr>
          <w:rFonts w:ascii="Arial" w:hAnsi="Arial" w:cs="Arial"/>
          <w:sz w:val="24"/>
          <w:szCs w:val="24"/>
        </w:rPr>
        <w:t xml:space="preserve"> </w:t>
      </w:r>
      <w:r w:rsidR="00E33A15">
        <w:rPr>
          <w:rFonts w:ascii="Arial" w:hAnsi="Arial" w:cs="Arial"/>
          <w:sz w:val="24"/>
          <w:szCs w:val="24"/>
        </w:rPr>
        <w:t xml:space="preserve">predictive </w:t>
      </w:r>
      <w:r w:rsidRPr="00F60944">
        <w:rPr>
          <w:rFonts w:ascii="Arial" w:hAnsi="Arial" w:cs="Arial"/>
          <w:sz w:val="24"/>
          <w:szCs w:val="24"/>
        </w:rPr>
        <w:t>technique is suitable for both new facilities (even at FEED stages) as well as those already in production.</w:t>
      </w:r>
      <w:r>
        <w:rPr>
          <w:rFonts w:ascii="Arial" w:hAnsi="Arial" w:cs="Arial"/>
          <w:sz w:val="24"/>
          <w:szCs w:val="24"/>
        </w:rPr>
        <w:t xml:space="preserve"> </w:t>
      </w:r>
      <w:r w:rsidRPr="00F60944">
        <w:rPr>
          <w:rFonts w:ascii="Arial" w:hAnsi="Arial" w:cs="Arial"/>
          <w:sz w:val="24"/>
          <w:szCs w:val="24"/>
        </w:rPr>
        <w:t xml:space="preserve">For new facilities, PSI can identify pipework at risk from vibration fatigue in the design phase, so appropriate modifications can be made before the facility is put in operation. For operational facilities, the results of a formal study, supported by field measurements, can show the way to reduce or eliminate the potential failures due to fatigue. The PSI </w:t>
      </w:r>
      <w:r w:rsidRPr="00F60944">
        <w:rPr>
          <w:rFonts w:ascii="Arial" w:hAnsi="Arial" w:cs="Arial"/>
          <w:sz w:val="24"/>
          <w:szCs w:val="24"/>
        </w:rPr>
        <w:lastRenderedPageBreak/>
        <w:t>screening</w:t>
      </w:r>
      <w:r>
        <w:rPr>
          <w:rFonts w:ascii="Arial" w:hAnsi="Arial" w:cs="Arial"/>
          <w:sz w:val="24"/>
          <w:szCs w:val="24"/>
        </w:rPr>
        <w:t xml:space="preserve"> </w:t>
      </w:r>
      <w:r w:rsidRPr="00F60944">
        <w:rPr>
          <w:rFonts w:ascii="Arial" w:hAnsi="Arial" w:cs="Arial"/>
          <w:sz w:val="24"/>
          <w:szCs w:val="24"/>
        </w:rPr>
        <w:t>method is also a good starting point to identify high risk areas and where to focus subsequent measurement campaigns and mitigation programs.</w:t>
      </w:r>
    </w:p>
    <w:p w14:paraId="4DE7A53A" w14:textId="77777777" w:rsidR="00F60944" w:rsidRPr="00F60944" w:rsidRDefault="00F60944" w:rsidP="00F60944">
      <w:pPr>
        <w:spacing w:after="120" w:line="240" w:lineRule="auto"/>
        <w:jc w:val="both"/>
        <w:rPr>
          <w:rFonts w:ascii="Arial" w:hAnsi="Arial" w:cs="Arial"/>
          <w:b/>
          <w:color w:val="B0002D"/>
          <w:sz w:val="24"/>
          <w:szCs w:val="24"/>
        </w:rPr>
      </w:pPr>
      <w:r>
        <w:rPr>
          <w:rFonts w:ascii="Arial" w:hAnsi="Arial" w:cs="Arial"/>
          <w:b/>
          <w:color w:val="B0002D"/>
          <w:sz w:val="24"/>
          <w:szCs w:val="24"/>
        </w:rPr>
        <w:t>Our services</w:t>
      </w:r>
    </w:p>
    <w:p w14:paraId="4DE7A53B" w14:textId="77777777" w:rsidR="003B3B33" w:rsidRDefault="00F60944" w:rsidP="00F60944">
      <w:pPr>
        <w:spacing w:after="120" w:line="240" w:lineRule="auto"/>
        <w:jc w:val="both"/>
        <w:rPr>
          <w:rFonts w:ascii="Arial" w:hAnsi="Arial" w:cs="Arial"/>
          <w:sz w:val="24"/>
          <w:szCs w:val="24"/>
        </w:rPr>
      </w:pPr>
      <w:r w:rsidRPr="00F60944">
        <w:rPr>
          <w:rFonts w:ascii="Arial" w:hAnsi="Arial" w:cs="Arial"/>
          <w:sz w:val="24"/>
          <w:szCs w:val="24"/>
        </w:rPr>
        <w:t>Bureau Veritas can perform different typ</w:t>
      </w:r>
      <w:r w:rsidR="003B3B33">
        <w:rPr>
          <w:rFonts w:ascii="Arial" w:hAnsi="Arial" w:cs="Arial"/>
          <w:sz w:val="24"/>
          <w:szCs w:val="24"/>
        </w:rPr>
        <w:t>es of assessments whose size and scope depend on our clients’ request</w:t>
      </w:r>
      <w:r w:rsidR="00B8794C">
        <w:rPr>
          <w:rFonts w:ascii="Arial" w:hAnsi="Arial" w:cs="Arial"/>
          <w:sz w:val="24"/>
          <w:szCs w:val="24"/>
        </w:rPr>
        <w:t>s</w:t>
      </w:r>
      <w:r w:rsidR="003B3B33">
        <w:rPr>
          <w:rFonts w:ascii="Arial" w:hAnsi="Arial" w:cs="Arial"/>
          <w:sz w:val="24"/>
          <w:szCs w:val="24"/>
        </w:rPr>
        <w:t xml:space="preserve"> and needs. These include:</w:t>
      </w:r>
    </w:p>
    <w:p w14:paraId="4DE7A53C" w14:textId="77777777" w:rsidR="001665F4" w:rsidRDefault="001665F4" w:rsidP="001665F4">
      <w:pPr>
        <w:pStyle w:val="ListParagraph"/>
        <w:numPr>
          <w:ilvl w:val="0"/>
          <w:numId w:val="9"/>
        </w:numPr>
        <w:spacing w:after="120" w:line="240" w:lineRule="auto"/>
        <w:jc w:val="both"/>
        <w:rPr>
          <w:rFonts w:ascii="Arial" w:hAnsi="Arial" w:cs="Arial"/>
          <w:sz w:val="24"/>
          <w:szCs w:val="24"/>
        </w:rPr>
      </w:pPr>
      <w:r>
        <w:rPr>
          <w:rFonts w:ascii="Arial" w:hAnsi="Arial" w:cs="Arial"/>
          <w:sz w:val="24"/>
          <w:szCs w:val="24"/>
        </w:rPr>
        <w:t xml:space="preserve">Full </w:t>
      </w:r>
      <w:r w:rsidRPr="003B3B33">
        <w:rPr>
          <w:rFonts w:ascii="Arial" w:hAnsi="Arial" w:cs="Arial"/>
          <w:sz w:val="24"/>
          <w:szCs w:val="24"/>
        </w:rPr>
        <w:t xml:space="preserve">scale </w:t>
      </w:r>
      <w:r w:rsidR="0090682F">
        <w:rPr>
          <w:rFonts w:ascii="Arial" w:hAnsi="Arial" w:cs="Arial"/>
          <w:sz w:val="24"/>
          <w:szCs w:val="24"/>
        </w:rPr>
        <w:t xml:space="preserve">or area focused </w:t>
      </w:r>
      <w:r w:rsidRPr="00373E7E">
        <w:rPr>
          <w:rFonts w:ascii="Arial" w:hAnsi="Arial" w:cs="Arial"/>
          <w:b/>
          <w:sz w:val="24"/>
          <w:szCs w:val="24"/>
        </w:rPr>
        <w:t>Vibration Risk Assessments (VRAs)</w:t>
      </w:r>
      <w:r w:rsidRPr="003B3B33">
        <w:rPr>
          <w:rFonts w:ascii="Arial" w:hAnsi="Arial" w:cs="Arial"/>
          <w:sz w:val="24"/>
          <w:szCs w:val="24"/>
        </w:rPr>
        <w:t xml:space="preserve"> </w:t>
      </w:r>
      <w:r>
        <w:rPr>
          <w:rFonts w:ascii="Arial" w:hAnsi="Arial" w:cs="Arial"/>
          <w:sz w:val="24"/>
          <w:szCs w:val="24"/>
        </w:rPr>
        <w:t xml:space="preserve">to evaluate and rank by risk the possible integrity threats within a plant/installation. All pipework is assessed via the use of a mixed technique including PSI pre-screening, vibration and dynamic stress measurements and visual assessments, etc. </w:t>
      </w:r>
    </w:p>
    <w:p w14:paraId="4DE7A53D" w14:textId="77777777" w:rsidR="00BA0E0F" w:rsidRPr="001665F4" w:rsidRDefault="00F60944" w:rsidP="001665F4">
      <w:pPr>
        <w:pStyle w:val="ListParagraph"/>
        <w:numPr>
          <w:ilvl w:val="0"/>
          <w:numId w:val="9"/>
        </w:numPr>
        <w:spacing w:after="120" w:line="240" w:lineRule="auto"/>
        <w:jc w:val="both"/>
        <w:rPr>
          <w:rFonts w:ascii="Arial" w:hAnsi="Arial" w:cs="Arial"/>
          <w:sz w:val="24"/>
          <w:szCs w:val="24"/>
        </w:rPr>
      </w:pPr>
      <w:r w:rsidRPr="001665F4">
        <w:rPr>
          <w:rFonts w:ascii="Arial" w:hAnsi="Arial" w:cs="Arial"/>
          <w:sz w:val="24"/>
          <w:szCs w:val="24"/>
        </w:rPr>
        <w:t>Collected vibration data are compared against accepted criteria and ranked accordingly to the likelihood of failure (i.e. Concern and Danger)</w:t>
      </w:r>
      <w:r w:rsidR="00BA0E0F" w:rsidRPr="001665F4">
        <w:rPr>
          <w:rFonts w:ascii="Arial" w:hAnsi="Arial" w:cs="Arial"/>
          <w:sz w:val="24"/>
          <w:szCs w:val="24"/>
        </w:rPr>
        <w:t xml:space="preserve"> as per the </w:t>
      </w:r>
      <w:r w:rsidR="00BA0E0F" w:rsidRPr="00373E7E">
        <w:rPr>
          <w:rFonts w:ascii="Arial" w:hAnsi="Arial" w:cs="Arial"/>
          <w:b/>
          <w:sz w:val="24"/>
          <w:szCs w:val="24"/>
        </w:rPr>
        <w:t>EI Guidelines</w:t>
      </w:r>
      <w:r w:rsidRPr="001665F4">
        <w:rPr>
          <w:rFonts w:ascii="Arial" w:hAnsi="Arial" w:cs="Arial"/>
          <w:sz w:val="24"/>
          <w:szCs w:val="24"/>
        </w:rPr>
        <w:t>. Where problems are encountered, further in</w:t>
      </w:r>
      <w:r w:rsidR="00E33A15" w:rsidRPr="001665F4">
        <w:rPr>
          <w:rFonts w:ascii="Arial" w:hAnsi="Arial" w:cs="Arial"/>
          <w:sz w:val="24"/>
          <w:szCs w:val="24"/>
        </w:rPr>
        <w:t>vestigation is carried out</w:t>
      </w:r>
      <w:r w:rsidR="00BA0E0F" w:rsidRPr="001665F4">
        <w:rPr>
          <w:rFonts w:ascii="Arial" w:hAnsi="Arial" w:cs="Arial"/>
          <w:sz w:val="24"/>
          <w:szCs w:val="24"/>
        </w:rPr>
        <w:t xml:space="preserve">. </w:t>
      </w:r>
    </w:p>
    <w:p w14:paraId="4DE7A53E" w14:textId="77777777" w:rsidR="00BA0E0F" w:rsidRDefault="001665F4" w:rsidP="001665F4">
      <w:pPr>
        <w:pStyle w:val="ListParagraph"/>
        <w:numPr>
          <w:ilvl w:val="0"/>
          <w:numId w:val="9"/>
        </w:numPr>
        <w:spacing w:after="120" w:line="240" w:lineRule="auto"/>
        <w:ind w:left="1843" w:hanging="567"/>
        <w:jc w:val="both"/>
        <w:rPr>
          <w:rFonts w:ascii="Arial" w:hAnsi="Arial" w:cs="Arial"/>
          <w:sz w:val="24"/>
          <w:szCs w:val="24"/>
        </w:rPr>
      </w:pPr>
      <w:r>
        <w:rPr>
          <w:rFonts w:ascii="Arial" w:hAnsi="Arial" w:cs="Arial"/>
          <w:sz w:val="24"/>
          <w:szCs w:val="24"/>
        </w:rPr>
        <w:t>D</w:t>
      </w:r>
      <w:r w:rsidR="00F60944" w:rsidRPr="00BA0E0F">
        <w:rPr>
          <w:rFonts w:ascii="Arial" w:hAnsi="Arial" w:cs="Arial"/>
          <w:sz w:val="24"/>
          <w:szCs w:val="24"/>
        </w:rPr>
        <w:t>ynamic strain measurements (on both the main line a</w:t>
      </w:r>
      <w:r w:rsidR="00BA0E0F">
        <w:rPr>
          <w:rFonts w:ascii="Arial" w:hAnsi="Arial" w:cs="Arial"/>
          <w:sz w:val="24"/>
          <w:szCs w:val="24"/>
        </w:rPr>
        <w:t>nd small bore connections)</w:t>
      </w:r>
      <w:r w:rsidR="00327955">
        <w:rPr>
          <w:rFonts w:ascii="Arial" w:hAnsi="Arial" w:cs="Arial"/>
          <w:sz w:val="24"/>
          <w:szCs w:val="24"/>
        </w:rPr>
        <w:t>; particularly useful to identify Small Bore Connections (SBCs) at risk of fatigue failure.</w:t>
      </w:r>
    </w:p>
    <w:p w14:paraId="4DE7A53F" w14:textId="77777777" w:rsidR="00F60944" w:rsidRPr="00BA0E0F" w:rsidRDefault="001665F4" w:rsidP="001665F4">
      <w:pPr>
        <w:pStyle w:val="ListParagraph"/>
        <w:numPr>
          <w:ilvl w:val="0"/>
          <w:numId w:val="9"/>
        </w:numPr>
        <w:spacing w:after="120" w:line="240" w:lineRule="auto"/>
        <w:ind w:left="1843" w:hanging="567"/>
        <w:jc w:val="both"/>
        <w:rPr>
          <w:rFonts w:ascii="Arial" w:hAnsi="Arial" w:cs="Arial"/>
          <w:sz w:val="24"/>
          <w:szCs w:val="24"/>
        </w:rPr>
      </w:pPr>
      <w:r>
        <w:rPr>
          <w:rFonts w:ascii="Arial" w:hAnsi="Arial" w:cs="Arial"/>
          <w:sz w:val="24"/>
          <w:szCs w:val="24"/>
        </w:rPr>
        <w:t>M</w:t>
      </w:r>
      <w:r w:rsidR="00F60944" w:rsidRPr="00BA0E0F">
        <w:rPr>
          <w:rFonts w:ascii="Arial" w:hAnsi="Arial" w:cs="Arial"/>
          <w:sz w:val="24"/>
          <w:szCs w:val="24"/>
        </w:rPr>
        <w:t>ulti-channel ODS (Operational Defle</w:t>
      </w:r>
      <w:r w:rsidR="00967E9E">
        <w:rPr>
          <w:rFonts w:ascii="Arial" w:hAnsi="Arial" w:cs="Arial"/>
          <w:sz w:val="24"/>
          <w:szCs w:val="24"/>
        </w:rPr>
        <w:t>ction Shape) and modal analysis of the pipework or structure.</w:t>
      </w:r>
    </w:p>
    <w:p w14:paraId="4DE7A540" w14:textId="77777777" w:rsidR="00F60944" w:rsidRDefault="00F60944" w:rsidP="001665F4">
      <w:pPr>
        <w:pStyle w:val="ListParagraph"/>
        <w:numPr>
          <w:ilvl w:val="0"/>
          <w:numId w:val="9"/>
        </w:numPr>
        <w:spacing w:before="240" w:after="0" w:line="240" w:lineRule="auto"/>
        <w:jc w:val="both"/>
        <w:rPr>
          <w:rFonts w:ascii="Arial" w:hAnsi="Arial" w:cs="Arial"/>
          <w:sz w:val="24"/>
          <w:szCs w:val="24"/>
        </w:rPr>
      </w:pPr>
      <w:r w:rsidRPr="003B3B33">
        <w:rPr>
          <w:rFonts w:ascii="Arial" w:hAnsi="Arial" w:cs="Arial"/>
          <w:sz w:val="24"/>
          <w:szCs w:val="24"/>
        </w:rPr>
        <w:t xml:space="preserve">When it comes to introducing </w:t>
      </w:r>
      <w:r w:rsidRPr="00373E7E">
        <w:rPr>
          <w:rFonts w:ascii="Arial" w:hAnsi="Arial" w:cs="Arial"/>
          <w:b/>
          <w:sz w:val="24"/>
          <w:szCs w:val="24"/>
        </w:rPr>
        <w:t>supports and clamps</w:t>
      </w:r>
      <w:r w:rsidRPr="003B3B33">
        <w:rPr>
          <w:rFonts w:ascii="Arial" w:hAnsi="Arial" w:cs="Arial"/>
          <w:sz w:val="24"/>
          <w:szCs w:val="24"/>
        </w:rPr>
        <w:t xml:space="preserve"> to the pipework, Bureau Veritas can be part of the design and review stages to ensure that these measures are effective against vibration threats and not merely stiffening the piping.</w:t>
      </w:r>
    </w:p>
    <w:p w14:paraId="4DE7A541" w14:textId="77777777" w:rsidR="001665F4" w:rsidRDefault="001665F4" w:rsidP="001665F4">
      <w:pPr>
        <w:pStyle w:val="ListParagraph"/>
        <w:numPr>
          <w:ilvl w:val="0"/>
          <w:numId w:val="9"/>
        </w:numPr>
        <w:spacing w:before="240" w:after="0" w:line="240" w:lineRule="auto"/>
        <w:jc w:val="both"/>
        <w:rPr>
          <w:rFonts w:ascii="Arial" w:hAnsi="Arial" w:cs="Arial"/>
          <w:sz w:val="24"/>
          <w:szCs w:val="24"/>
        </w:rPr>
      </w:pPr>
      <w:r>
        <w:rPr>
          <w:rFonts w:ascii="Arial" w:hAnsi="Arial" w:cs="Arial"/>
          <w:sz w:val="24"/>
          <w:szCs w:val="24"/>
        </w:rPr>
        <w:t>PSI (</w:t>
      </w:r>
      <w:r w:rsidRPr="00F60944">
        <w:rPr>
          <w:rFonts w:ascii="Arial" w:hAnsi="Arial" w:cs="Arial"/>
          <w:sz w:val="24"/>
          <w:szCs w:val="24"/>
        </w:rPr>
        <w:t>The Process Screening Integrity</w:t>
      </w:r>
      <w:r w:rsidR="003E2B01">
        <w:rPr>
          <w:rFonts w:ascii="Arial" w:hAnsi="Arial" w:cs="Arial"/>
          <w:sz w:val="24"/>
          <w:szCs w:val="24"/>
        </w:rPr>
        <w:t>) p</w:t>
      </w:r>
      <w:r>
        <w:rPr>
          <w:rFonts w:ascii="Arial" w:hAnsi="Arial" w:cs="Arial"/>
          <w:sz w:val="24"/>
          <w:szCs w:val="24"/>
        </w:rPr>
        <w:t>re-screening technique: a desk based assessment useful for both existing and FEED stage plants to identify vibration mechanisms not identifiable via the traditional measurements c</w:t>
      </w:r>
      <w:r w:rsidR="00FB4676">
        <w:rPr>
          <w:rFonts w:ascii="Arial" w:hAnsi="Arial" w:cs="Arial"/>
          <w:sz w:val="24"/>
          <w:szCs w:val="24"/>
        </w:rPr>
        <w:t>ampaign</w:t>
      </w:r>
      <w:r>
        <w:rPr>
          <w:rFonts w:ascii="Arial" w:hAnsi="Arial" w:cs="Arial"/>
          <w:sz w:val="24"/>
          <w:szCs w:val="24"/>
        </w:rPr>
        <w:t xml:space="preserve">, such as </w:t>
      </w:r>
      <w:r w:rsidRPr="00373E7E">
        <w:rPr>
          <w:rFonts w:ascii="Arial" w:hAnsi="Arial" w:cs="Arial"/>
          <w:b/>
          <w:sz w:val="24"/>
          <w:szCs w:val="24"/>
        </w:rPr>
        <w:t xml:space="preserve">Acoustic Induced Vibration (AIV), Flow Induced Vibration (FIV) and Flow Induced Pulsation (FLIP). </w:t>
      </w:r>
      <w:r>
        <w:rPr>
          <w:rFonts w:ascii="Arial" w:hAnsi="Arial" w:cs="Arial"/>
          <w:sz w:val="24"/>
          <w:szCs w:val="24"/>
        </w:rPr>
        <w:t>It is useful to combine this pre-screening technique with future on site surveys to help cut down site time and identify potential vibration root causes.</w:t>
      </w:r>
    </w:p>
    <w:p w14:paraId="4DE7A542" w14:textId="77777777" w:rsidR="00BA0E0F" w:rsidRDefault="00BA0E0F" w:rsidP="003B3B33">
      <w:pPr>
        <w:pStyle w:val="ListParagraph"/>
        <w:numPr>
          <w:ilvl w:val="0"/>
          <w:numId w:val="9"/>
        </w:numPr>
        <w:spacing w:after="120" w:line="240" w:lineRule="auto"/>
        <w:jc w:val="both"/>
        <w:rPr>
          <w:rFonts w:ascii="Arial" w:hAnsi="Arial" w:cs="Arial"/>
          <w:sz w:val="24"/>
          <w:szCs w:val="24"/>
        </w:rPr>
      </w:pPr>
      <w:r w:rsidRPr="00373E7E">
        <w:rPr>
          <w:rFonts w:ascii="Arial" w:hAnsi="Arial" w:cs="Arial"/>
          <w:b/>
          <w:sz w:val="24"/>
          <w:szCs w:val="24"/>
        </w:rPr>
        <w:t>Pipework vibration awareness t</w:t>
      </w:r>
      <w:r w:rsidR="00F60944" w:rsidRPr="00373E7E">
        <w:rPr>
          <w:rFonts w:ascii="Arial" w:hAnsi="Arial" w:cs="Arial"/>
          <w:b/>
          <w:sz w:val="24"/>
          <w:szCs w:val="24"/>
        </w:rPr>
        <w:t>raining</w:t>
      </w:r>
      <w:r w:rsidR="00F60944" w:rsidRPr="003B3B33">
        <w:rPr>
          <w:rFonts w:ascii="Arial" w:hAnsi="Arial" w:cs="Arial"/>
          <w:sz w:val="24"/>
          <w:szCs w:val="24"/>
        </w:rPr>
        <w:t xml:space="preserve"> to site pe</w:t>
      </w:r>
      <w:r w:rsidR="003E2B01">
        <w:rPr>
          <w:rFonts w:ascii="Arial" w:hAnsi="Arial" w:cs="Arial"/>
          <w:sz w:val="24"/>
          <w:szCs w:val="24"/>
        </w:rPr>
        <w:t>rsonnel to help them</w:t>
      </w:r>
      <w:r w:rsidR="00F60944" w:rsidRPr="003B3B33">
        <w:rPr>
          <w:rFonts w:ascii="Arial" w:hAnsi="Arial" w:cs="Arial"/>
          <w:sz w:val="24"/>
          <w:szCs w:val="24"/>
        </w:rPr>
        <w:t xml:space="preserve"> understand the basics of pipework vibration and recognise good/</w:t>
      </w:r>
      <w:r>
        <w:rPr>
          <w:rFonts w:ascii="Arial" w:hAnsi="Arial" w:cs="Arial"/>
          <w:sz w:val="24"/>
          <w:szCs w:val="24"/>
        </w:rPr>
        <w:t xml:space="preserve">bad configurations of supports. The experience </w:t>
      </w:r>
      <w:r w:rsidRPr="003B3B33">
        <w:rPr>
          <w:rFonts w:ascii="Arial" w:hAnsi="Arial" w:cs="Arial"/>
          <w:sz w:val="24"/>
          <w:szCs w:val="24"/>
        </w:rPr>
        <w:t>Bureau Veritas has gained in both offshore and onshore install</w:t>
      </w:r>
      <w:r>
        <w:rPr>
          <w:rFonts w:ascii="Arial" w:hAnsi="Arial" w:cs="Arial"/>
          <w:sz w:val="24"/>
          <w:szCs w:val="24"/>
        </w:rPr>
        <w:t xml:space="preserve">ations in the UK and worldwide </w:t>
      </w:r>
      <w:r w:rsidRPr="003B3B33">
        <w:rPr>
          <w:rFonts w:ascii="Arial" w:hAnsi="Arial" w:cs="Arial"/>
          <w:sz w:val="24"/>
          <w:szCs w:val="24"/>
        </w:rPr>
        <w:t xml:space="preserve">is transferred </w:t>
      </w:r>
      <w:r>
        <w:rPr>
          <w:rFonts w:ascii="Arial" w:hAnsi="Arial" w:cs="Arial"/>
          <w:sz w:val="24"/>
          <w:szCs w:val="24"/>
        </w:rPr>
        <w:t>across to site personnel for</w:t>
      </w:r>
      <w:r w:rsidR="00F60944" w:rsidRPr="003B3B33">
        <w:rPr>
          <w:rFonts w:ascii="Arial" w:hAnsi="Arial" w:cs="Arial"/>
          <w:sz w:val="24"/>
          <w:szCs w:val="24"/>
        </w:rPr>
        <w:t xml:space="preserve"> a proactive approach to managing pipework vibration issues</w:t>
      </w:r>
      <w:r>
        <w:rPr>
          <w:rFonts w:ascii="Arial" w:hAnsi="Arial" w:cs="Arial"/>
          <w:sz w:val="24"/>
          <w:szCs w:val="24"/>
        </w:rPr>
        <w:t xml:space="preserve"> with the help of those people that look after the installation.</w:t>
      </w:r>
    </w:p>
    <w:p w14:paraId="4DE7A543" w14:textId="77777777" w:rsidR="00806132" w:rsidRDefault="00806132" w:rsidP="003B3B33">
      <w:pPr>
        <w:pStyle w:val="ListParagraph"/>
        <w:numPr>
          <w:ilvl w:val="0"/>
          <w:numId w:val="9"/>
        </w:numPr>
        <w:spacing w:after="120" w:line="240" w:lineRule="auto"/>
        <w:jc w:val="both"/>
        <w:rPr>
          <w:rFonts w:ascii="Arial" w:hAnsi="Arial" w:cs="Arial"/>
          <w:sz w:val="24"/>
          <w:szCs w:val="24"/>
        </w:rPr>
      </w:pPr>
      <w:r w:rsidRPr="00373E7E">
        <w:rPr>
          <w:rFonts w:ascii="Arial" w:hAnsi="Arial" w:cs="Arial"/>
          <w:b/>
          <w:sz w:val="24"/>
          <w:szCs w:val="24"/>
        </w:rPr>
        <w:t>FEA Simulation</w:t>
      </w:r>
      <w:r>
        <w:rPr>
          <w:rFonts w:ascii="Arial" w:hAnsi="Arial" w:cs="Arial"/>
          <w:sz w:val="24"/>
          <w:szCs w:val="24"/>
        </w:rPr>
        <w:t xml:space="preserve"> for structures affected by vibration. Recent projects include the FE analysis of skids supporting gas compressors and gas turbines and the introduction of additional stiffening to the skids. </w:t>
      </w:r>
    </w:p>
    <w:p w14:paraId="4DE7A544" w14:textId="77777777" w:rsidR="00FB4676" w:rsidRPr="00FB4676" w:rsidRDefault="00FB4676" w:rsidP="00FB4676">
      <w:pPr>
        <w:spacing w:after="120" w:line="240" w:lineRule="auto"/>
        <w:rPr>
          <w:rFonts w:ascii="Arial" w:hAnsi="Arial" w:cs="Arial"/>
          <w:b/>
          <w:color w:val="B0002D"/>
          <w:sz w:val="24"/>
          <w:szCs w:val="24"/>
        </w:rPr>
      </w:pPr>
      <w:r w:rsidRPr="00FB4676">
        <w:rPr>
          <w:rFonts w:ascii="Arial" w:hAnsi="Arial" w:cs="Arial"/>
          <w:b/>
          <w:color w:val="B0002D"/>
          <w:sz w:val="24"/>
          <w:szCs w:val="24"/>
        </w:rPr>
        <w:t>Why Choose Bureau Veritas</w:t>
      </w:r>
      <w:r w:rsidR="00862C28">
        <w:rPr>
          <w:rFonts w:ascii="Arial" w:hAnsi="Arial" w:cs="Arial"/>
          <w:b/>
          <w:color w:val="B0002D"/>
          <w:sz w:val="24"/>
          <w:szCs w:val="24"/>
        </w:rPr>
        <w:t>?</w:t>
      </w:r>
    </w:p>
    <w:p w14:paraId="4DE7A545" w14:textId="77777777" w:rsidR="00FB4676" w:rsidRPr="00FB4676" w:rsidRDefault="00FB4676" w:rsidP="00FB4676">
      <w:pPr>
        <w:spacing w:after="120" w:line="240" w:lineRule="auto"/>
        <w:jc w:val="both"/>
        <w:rPr>
          <w:rFonts w:ascii="Arial" w:hAnsi="Arial" w:cs="Arial"/>
          <w:sz w:val="24"/>
          <w:szCs w:val="24"/>
        </w:rPr>
      </w:pPr>
      <w:r w:rsidRPr="00FB4676">
        <w:rPr>
          <w:rFonts w:ascii="Arial" w:hAnsi="Arial" w:cs="Arial"/>
          <w:sz w:val="24"/>
          <w:szCs w:val="24"/>
        </w:rPr>
        <w:t>The Acoustics and Vibration team</w:t>
      </w:r>
      <w:r w:rsidRPr="00FB4676">
        <w:rPr>
          <w:rFonts w:ascii="Arial" w:hAnsi="Arial" w:cs="Arial"/>
          <w:b/>
          <w:bCs/>
          <w:sz w:val="24"/>
          <w:szCs w:val="24"/>
        </w:rPr>
        <w:t xml:space="preserve"> </w:t>
      </w:r>
      <w:r w:rsidRPr="00FB4676">
        <w:rPr>
          <w:rFonts w:ascii="Arial" w:hAnsi="Arial" w:cs="Arial"/>
          <w:sz w:val="24"/>
          <w:szCs w:val="24"/>
        </w:rPr>
        <w:t>a specialist division of Bureau</w:t>
      </w:r>
      <w:r w:rsidRPr="00FB4676">
        <w:rPr>
          <w:rFonts w:ascii="Arial" w:hAnsi="Arial" w:cs="Arial"/>
          <w:b/>
          <w:bCs/>
          <w:sz w:val="24"/>
          <w:szCs w:val="24"/>
        </w:rPr>
        <w:t xml:space="preserve"> </w:t>
      </w:r>
      <w:r w:rsidRPr="00FB4676">
        <w:rPr>
          <w:rFonts w:ascii="Arial" w:hAnsi="Arial" w:cs="Arial"/>
          <w:sz w:val="24"/>
          <w:szCs w:val="24"/>
        </w:rPr>
        <w:t>Veritas and has been supplying noise management services to the Oil &amp; Gas sector across both UKCS waters and worldwide.</w:t>
      </w:r>
      <w:r>
        <w:rPr>
          <w:rFonts w:ascii="Arial" w:hAnsi="Arial" w:cs="Arial"/>
          <w:sz w:val="24"/>
          <w:szCs w:val="24"/>
        </w:rPr>
        <w:t xml:space="preserve"> </w:t>
      </w:r>
    </w:p>
    <w:p w14:paraId="4DE7A546" w14:textId="77777777" w:rsidR="00FB4676" w:rsidRPr="00FB4676" w:rsidRDefault="00FB4676" w:rsidP="00FB4676">
      <w:pPr>
        <w:spacing w:after="120" w:line="240" w:lineRule="auto"/>
        <w:jc w:val="both"/>
        <w:rPr>
          <w:rFonts w:ascii="Arial" w:hAnsi="Arial" w:cs="Arial"/>
          <w:sz w:val="24"/>
          <w:szCs w:val="24"/>
        </w:rPr>
      </w:pPr>
      <w:r w:rsidRPr="00FB4676">
        <w:rPr>
          <w:rFonts w:ascii="Arial" w:hAnsi="Arial" w:cs="Arial"/>
          <w:sz w:val="24"/>
          <w:szCs w:val="24"/>
        </w:rPr>
        <w:t xml:space="preserve">We pride ourselves in our customer focus. </w:t>
      </w:r>
      <w:r w:rsidRPr="00F60944">
        <w:rPr>
          <w:rFonts w:ascii="Arial" w:hAnsi="Arial" w:cs="Arial"/>
          <w:sz w:val="24"/>
          <w:szCs w:val="24"/>
        </w:rPr>
        <w:t>All our services are tailored to our clients’ needs and ad hoc solutions developed to meet their requirement</w:t>
      </w:r>
      <w:r>
        <w:rPr>
          <w:rFonts w:ascii="Arial" w:hAnsi="Arial" w:cs="Arial"/>
          <w:sz w:val="24"/>
          <w:szCs w:val="24"/>
        </w:rPr>
        <w:t xml:space="preserve">s. </w:t>
      </w:r>
      <w:r w:rsidRPr="00FB4676">
        <w:rPr>
          <w:rFonts w:ascii="Arial" w:hAnsi="Arial" w:cs="Arial"/>
          <w:sz w:val="24"/>
          <w:szCs w:val="24"/>
        </w:rPr>
        <w:t xml:space="preserve">While delivering services that keep up the tradition of impartiality that has made Bureau Veritas a </w:t>
      </w:r>
      <w:r w:rsidRPr="00FB4676">
        <w:rPr>
          <w:rFonts w:ascii="Arial" w:hAnsi="Arial" w:cs="Arial"/>
          <w:sz w:val="24"/>
          <w:szCs w:val="24"/>
        </w:rPr>
        <w:lastRenderedPageBreak/>
        <w:t xml:space="preserve">world leader, we aim to help and assist our clients to achieve best practice </w:t>
      </w:r>
      <w:r>
        <w:rPr>
          <w:rFonts w:ascii="Arial" w:hAnsi="Arial" w:cs="Arial"/>
          <w:sz w:val="24"/>
          <w:szCs w:val="24"/>
        </w:rPr>
        <w:t xml:space="preserve">and </w:t>
      </w:r>
      <w:r w:rsidR="00497794">
        <w:rPr>
          <w:rFonts w:ascii="Arial" w:hAnsi="Arial" w:cs="Arial"/>
          <w:sz w:val="24"/>
          <w:szCs w:val="24"/>
        </w:rPr>
        <w:t xml:space="preserve">reduce </w:t>
      </w:r>
      <w:r w:rsidR="00497794" w:rsidRPr="00497794">
        <w:rPr>
          <w:rFonts w:ascii="Arial" w:hAnsi="Arial" w:cs="Arial"/>
          <w:sz w:val="24"/>
          <w:szCs w:val="24"/>
        </w:rPr>
        <w:t>downtime and/or safety issues.</w:t>
      </w:r>
      <w:r w:rsidRPr="00FB4676">
        <w:rPr>
          <w:rFonts w:ascii="Arial" w:hAnsi="Arial" w:cs="Arial"/>
          <w:sz w:val="24"/>
          <w:szCs w:val="24"/>
        </w:rPr>
        <w:t xml:space="preserve"> </w:t>
      </w:r>
    </w:p>
    <w:p w14:paraId="4DE7A547" w14:textId="77777777" w:rsidR="00F60944" w:rsidRDefault="00F60944" w:rsidP="00F60944">
      <w:pPr>
        <w:spacing w:after="120" w:line="240" w:lineRule="auto"/>
        <w:jc w:val="both"/>
        <w:rPr>
          <w:rFonts w:ascii="Arial" w:hAnsi="Arial" w:cs="Arial"/>
          <w:b/>
          <w:color w:val="B0002D"/>
          <w:sz w:val="24"/>
          <w:szCs w:val="24"/>
        </w:rPr>
      </w:pPr>
    </w:p>
    <w:p w14:paraId="4DE7A548" w14:textId="49C66850" w:rsidR="00E33A15" w:rsidRDefault="00E33A15" w:rsidP="00014166">
      <w:pPr>
        <w:spacing w:after="120" w:line="240" w:lineRule="auto"/>
        <w:jc w:val="both"/>
        <w:rPr>
          <w:rFonts w:ascii="Arial" w:hAnsi="Arial" w:cs="Arial"/>
          <w:sz w:val="24"/>
          <w:szCs w:val="24"/>
        </w:rPr>
      </w:pPr>
    </w:p>
    <w:p w14:paraId="4DE7A549" w14:textId="77777777" w:rsidR="00323A6B" w:rsidRDefault="00323A6B">
      <w:pPr>
        <w:spacing w:after="0" w:line="240" w:lineRule="auto"/>
        <w:rPr>
          <w:rFonts w:ascii="Arial" w:hAnsi="Arial" w:cs="Arial"/>
          <w:b/>
          <w:sz w:val="24"/>
          <w:szCs w:val="24"/>
        </w:rPr>
      </w:pPr>
      <w:r>
        <w:rPr>
          <w:rFonts w:ascii="Arial" w:hAnsi="Arial" w:cs="Arial"/>
          <w:b/>
          <w:sz w:val="24"/>
          <w:szCs w:val="24"/>
        </w:rPr>
        <w:br w:type="page"/>
      </w:r>
    </w:p>
    <w:p w14:paraId="4DE7A54A" w14:textId="77777777" w:rsidR="00323A6B" w:rsidRPr="00323A6B" w:rsidRDefault="00805C5C" w:rsidP="00323A6B">
      <w:pPr>
        <w:spacing w:after="120" w:line="240" w:lineRule="auto"/>
        <w:rPr>
          <w:rFonts w:ascii="Arial" w:hAnsi="Arial" w:cs="Arial"/>
          <w:b/>
          <w:color w:val="B0002D"/>
          <w:sz w:val="48"/>
          <w:szCs w:val="48"/>
        </w:rPr>
      </w:pPr>
      <w:r>
        <w:rPr>
          <w:rFonts w:ascii="Arial" w:hAnsi="Arial" w:cs="Arial"/>
          <w:b/>
          <w:color w:val="B0002D"/>
          <w:sz w:val="48"/>
          <w:szCs w:val="48"/>
        </w:rPr>
        <w:lastRenderedPageBreak/>
        <w:t>Occupational Noise</w:t>
      </w:r>
    </w:p>
    <w:p w14:paraId="4DE7A54B" w14:textId="77777777" w:rsidR="00B820BD" w:rsidRDefault="00FB36FA" w:rsidP="00B820BD">
      <w:pPr>
        <w:jc w:val="both"/>
        <w:rPr>
          <w:rFonts w:ascii="Arial" w:hAnsi="Arial" w:cs="Arial"/>
          <w:sz w:val="24"/>
          <w:szCs w:val="24"/>
        </w:rPr>
      </w:pPr>
      <w:r>
        <w:rPr>
          <w:noProof/>
          <w:lang w:eastAsia="en-GB"/>
        </w:rPr>
        <w:drawing>
          <wp:anchor distT="0" distB="0" distL="114300" distR="114300" simplePos="0" relativeHeight="251671552" behindDoc="0" locked="0" layoutInCell="1" allowOverlap="1" wp14:anchorId="4DE7A649" wp14:editId="53ACBF14">
            <wp:simplePos x="0" y="0"/>
            <wp:positionH relativeFrom="column">
              <wp:posOffset>3038475</wp:posOffset>
            </wp:positionH>
            <wp:positionV relativeFrom="paragraph">
              <wp:posOffset>125730</wp:posOffset>
            </wp:positionV>
            <wp:extent cx="2317750" cy="2266950"/>
            <wp:effectExtent l="0" t="0" r="6350" b="0"/>
            <wp:wrapNone/>
            <wp:docPr id="24" name="Picture 24" descr="http://www.alliance-e.com.hk/uploadedFile/14873341121437110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liance-e.com.hk/uploadedFile/1487334112143711080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7750" cy="226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6FA">
        <w:rPr>
          <w:noProof/>
          <w:lang w:eastAsia="en-GB"/>
        </w:rPr>
        <w:drawing>
          <wp:anchor distT="0" distB="0" distL="114300" distR="114300" simplePos="0" relativeHeight="251670528" behindDoc="0" locked="0" layoutInCell="1" allowOverlap="1" wp14:anchorId="4DE7A64B" wp14:editId="4DE7A64C">
            <wp:simplePos x="0" y="0"/>
            <wp:positionH relativeFrom="column">
              <wp:posOffset>85724</wp:posOffset>
            </wp:positionH>
            <wp:positionV relativeFrom="paragraph">
              <wp:posOffset>1904</wp:posOffset>
            </wp:positionV>
            <wp:extent cx="2408285" cy="27336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10939" cy="2736687"/>
                    </a:xfrm>
                    <a:prstGeom prst="rect">
                      <a:avLst/>
                    </a:prstGeom>
                  </pic:spPr>
                </pic:pic>
              </a:graphicData>
            </a:graphic>
            <wp14:sizeRelH relativeFrom="page">
              <wp14:pctWidth>0</wp14:pctWidth>
            </wp14:sizeRelH>
            <wp14:sizeRelV relativeFrom="page">
              <wp14:pctHeight>0</wp14:pctHeight>
            </wp14:sizeRelV>
          </wp:anchor>
        </w:drawing>
      </w:r>
      <w:r w:rsidR="000C09D5">
        <w:rPr>
          <w:rFonts w:ascii="Arial" w:hAnsi="Arial" w:cs="Arial"/>
          <w:sz w:val="24"/>
          <w:szCs w:val="24"/>
        </w:rPr>
        <w:t xml:space="preserve">   </w:t>
      </w:r>
      <w:r w:rsidR="00323A6B">
        <w:rPr>
          <w:rFonts w:ascii="Arial" w:hAnsi="Arial" w:cs="Arial"/>
          <w:sz w:val="24"/>
          <w:szCs w:val="24"/>
        </w:rPr>
        <w:t xml:space="preserve">  </w:t>
      </w:r>
    </w:p>
    <w:p w14:paraId="4DE7A54C" w14:textId="77777777" w:rsidR="00BE397D" w:rsidRDefault="00BE397D" w:rsidP="00B820BD">
      <w:pPr>
        <w:jc w:val="both"/>
        <w:rPr>
          <w:rFonts w:ascii="Arial" w:hAnsi="Arial" w:cs="Arial"/>
          <w:sz w:val="24"/>
          <w:szCs w:val="24"/>
        </w:rPr>
      </w:pPr>
    </w:p>
    <w:p w14:paraId="4DE7A54D" w14:textId="77777777" w:rsidR="00BE397D" w:rsidRDefault="00BE397D" w:rsidP="00B820BD">
      <w:pPr>
        <w:jc w:val="both"/>
        <w:rPr>
          <w:rFonts w:ascii="Arial" w:hAnsi="Arial" w:cs="Arial"/>
          <w:sz w:val="24"/>
          <w:szCs w:val="24"/>
        </w:rPr>
      </w:pPr>
    </w:p>
    <w:p w14:paraId="4DE7A54E" w14:textId="77777777" w:rsidR="00BE397D" w:rsidRDefault="00BE397D" w:rsidP="00B820BD">
      <w:pPr>
        <w:jc w:val="both"/>
        <w:rPr>
          <w:rFonts w:ascii="Arial" w:hAnsi="Arial" w:cs="Arial"/>
          <w:sz w:val="24"/>
          <w:szCs w:val="24"/>
        </w:rPr>
      </w:pPr>
    </w:p>
    <w:p w14:paraId="4DE7A54F" w14:textId="77777777" w:rsidR="00FB36FA" w:rsidRDefault="00FB36FA" w:rsidP="00B820BD">
      <w:pPr>
        <w:jc w:val="both"/>
        <w:rPr>
          <w:rFonts w:ascii="Arial" w:hAnsi="Arial" w:cs="Arial"/>
          <w:sz w:val="24"/>
          <w:szCs w:val="24"/>
        </w:rPr>
      </w:pPr>
    </w:p>
    <w:p w14:paraId="4DE7A550" w14:textId="77777777" w:rsidR="00FB36FA" w:rsidRDefault="00FB36FA" w:rsidP="00B820BD">
      <w:pPr>
        <w:jc w:val="both"/>
        <w:rPr>
          <w:rFonts w:ascii="Arial" w:hAnsi="Arial" w:cs="Arial"/>
          <w:sz w:val="24"/>
          <w:szCs w:val="24"/>
        </w:rPr>
      </w:pPr>
    </w:p>
    <w:p w14:paraId="4DE7A551" w14:textId="77777777" w:rsidR="00FB36FA" w:rsidRDefault="00FB36FA" w:rsidP="00B820BD">
      <w:pPr>
        <w:jc w:val="both"/>
        <w:rPr>
          <w:rFonts w:ascii="Arial" w:hAnsi="Arial" w:cs="Arial"/>
          <w:sz w:val="24"/>
          <w:szCs w:val="24"/>
        </w:rPr>
      </w:pPr>
    </w:p>
    <w:p w14:paraId="4DE7A552" w14:textId="77777777" w:rsidR="00FB36FA" w:rsidRDefault="00FB36FA" w:rsidP="00B820BD">
      <w:pPr>
        <w:jc w:val="both"/>
        <w:rPr>
          <w:rFonts w:ascii="Arial" w:hAnsi="Arial" w:cs="Arial"/>
          <w:sz w:val="24"/>
          <w:szCs w:val="24"/>
        </w:rPr>
      </w:pPr>
    </w:p>
    <w:p w14:paraId="4DE7A553" w14:textId="77777777" w:rsidR="00FB36FA" w:rsidRDefault="00FB36FA" w:rsidP="00172F75">
      <w:pPr>
        <w:tabs>
          <w:tab w:val="left" w:pos="1418"/>
        </w:tabs>
        <w:ind w:left="1418" w:hanging="1418"/>
        <w:jc w:val="both"/>
        <w:rPr>
          <w:rFonts w:ascii="Arial" w:hAnsi="Arial" w:cs="Arial"/>
          <w:b/>
          <w:sz w:val="24"/>
          <w:szCs w:val="24"/>
        </w:rPr>
      </w:pPr>
    </w:p>
    <w:p w14:paraId="4DE7A554" w14:textId="77777777" w:rsidR="00323A6B" w:rsidRDefault="00323A6B" w:rsidP="00172F75">
      <w:pPr>
        <w:tabs>
          <w:tab w:val="left" w:pos="1418"/>
        </w:tabs>
        <w:ind w:left="1418" w:hanging="1418"/>
        <w:jc w:val="both"/>
        <w:rPr>
          <w:rFonts w:ascii="Arial" w:hAnsi="Arial" w:cs="Arial"/>
          <w:sz w:val="24"/>
          <w:szCs w:val="24"/>
        </w:rPr>
      </w:pPr>
      <w:r w:rsidRPr="004F31F4">
        <w:rPr>
          <w:rFonts w:ascii="Arial" w:hAnsi="Arial" w:cs="Arial"/>
          <w:b/>
          <w:sz w:val="24"/>
          <w:szCs w:val="24"/>
        </w:rPr>
        <w:t>Tagline:</w:t>
      </w:r>
      <w:r>
        <w:rPr>
          <w:rFonts w:ascii="Arial" w:hAnsi="Arial" w:cs="Arial"/>
          <w:sz w:val="24"/>
          <w:szCs w:val="24"/>
        </w:rPr>
        <w:tab/>
      </w:r>
      <w:r w:rsidR="00805C5C">
        <w:rPr>
          <w:rFonts w:ascii="Arial" w:hAnsi="Arial" w:cs="Arial"/>
          <w:sz w:val="24"/>
          <w:szCs w:val="24"/>
        </w:rPr>
        <w:t>Our team of acousticians</w:t>
      </w:r>
      <w:r w:rsidR="007E70DB">
        <w:rPr>
          <w:rFonts w:ascii="Arial" w:hAnsi="Arial" w:cs="Arial"/>
          <w:sz w:val="24"/>
          <w:szCs w:val="24"/>
        </w:rPr>
        <w:t xml:space="preserve"> have extensive experience </w:t>
      </w:r>
      <w:r w:rsidR="00CC02FC">
        <w:rPr>
          <w:rFonts w:ascii="Arial" w:hAnsi="Arial" w:cs="Arial"/>
          <w:sz w:val="24"/>
          <w:szCs w:val="24"/>
        </w:rPr>
        <w:t xml:space="preserve">to help you manage all your occupational noise requirements. </w:t>
      </w:r>
    </w:p>
    <w:p w14:paraId="4DE7A555" w14:textId="77777777" w:rsidR="00323A6B" w:rsidRDefault="00323A6B" w:rsidP="000A3FCF">
      <w:pPr>
        <w:spacing w:after="120" w:line="240" w:lineRule="auto"/>
        <w:ind w:left="1440" w:hanging="1440"/>
        <w:jc w:val="both"/>
        <w:rPr>
          <w:rFonts w:ascii="Arial" w:hAnsi="Arial" w:cs="Arial"/>
          <w:b/>
          <w:sz w:val="24"/>
          <w:szCs w:val="24"/>
        </w:rPr>
      </w:pPr>
      <w:r>
        <w:rPr>
          <w:rFonts w:ascii="Arial" w:hAnsi="Arial" w:cs="Arial"/>
          <w:b/>
          <w:sz w:val="24"/>
          <w:szCs w:val="24"/>
        </w:rPr>
        <w:t>Link Text:</w:t>
      </w:r>
      <w:r>
        <w:rPr>
          <w:rFonts w:ascii="Arial" w:hAnsi="Arial" w:cs="Arial"/>
          <w:b/>
          <w:sz w:val="24"/>
          <w:szCs w:val="24"/>
        </w:rPr>
        <w:tab/>
      </w:r>
      <w:r w:rsidR="00CC02FC">
        <w:rPr>
          <w:rFonts w:ascii="Arial" w:hAnsi="Arial" w:cs="Arial"/>
          <w:sz w:val="24"/>
          <w:szCs w:val="24"/>
        </w:rPr>
        <w:t xml:space="preserve">Noise risk assessments, production of noise management plans, auditing and more. </w:t>
      </w:r>
    </w:p>
    <w:p w14:paraId="4DE7A556" w14:textId="77777777" w:rsidR="00323A6B" w:rsidRPr="004F31F4" w:rsidRDefault="00323A6B" w:rsidP="00323A6B">
      <w:pPr>
        <w:spacing w:after="120" w:line="240" w:lineRule="auto"/>
        <w:ind w:left="1440" w:hanging="1440"/>
        <w:rPr>
          <w:rFonts w:ascii="Arial" w:hAnsi="Arial" w:cs="Arial"/>
          <w:b/>
          <w:color w:val="B0002D"/>
          <w:sz w:val="24"/>
          <w:szCs w:val="24"/>
        </w:rPr>
      </w:pPr>
      <w:r w:rsidRPr="004F31F4">
        <w:rPr>
          <w:rFonts w:ascii="Arial" w:hAnsi="Arial" w:cs="Arial"/>
          <w:b/>
          <w:color w:val="B0002D"/>
          <w:sz w:val="24"/>
          <w:szCs w:val="24"/>
        </w:rPr>
        <w:t xml:space="preserve">General Text </w:t>
      </w:r>
    </w:p>
    <w:p w14:paraId="4DE7A557" w14:textId="77777777" w:rsidR="006D0C21" w:rsidRPr="006D0C21" w:rsidRDefault="006D0C21" w:rsidP="006D0C21">
      <w:pPr>
        <w:spacing w:after="120" w:line="240" w:lineRule="auto"/>
        <w:jc w:val="both"/>
        <w:rPr>
          <w:rFonts w:ascii="Arial" w:hAnsi="Arial" w:cs="Arial"/>
          <w:sz w:val="24"/>
          <w:szCs w:val="24"/>
        </w:rPr>
      </w:pPr>
      <w:r w:rsidRPr="006D0C21">
        <w:rPr>
          <w:rFonts w:ascii="Arial" w:hAnsi="Arial" w:cs="Arial"/>
          <w:sz w:val="24"/>
          <w:szCs w:val="24"/>
        </w:rPr>
        <w:t xml:space="preserve">It is estimated that about one million </w:t>
      </w:r>
      <w:r>
        <w:rPr>
          <w:rFonts w:ascii="Arial" w:hAnsi="Arial" w:cs="Arial"/>
          <w:sz w:val="24"/>
          <w:szCs w:val="24"/>
        </w:rPr>
        <w:t xml:space="preserve">people in the UK are working in </w:t>
      </w:r>
      <w:r w:rsidRPr="006D0C21">
        <w:rPr>
          <w:rFonts w:ascii="Arial" w:hAnsi="Arial" w:cs="Arial"/>
          <w:sz w:val="24"/>
          <w:szCs w:val="24"/>
        </w:rPr>
        <w:t>conditions that may damage their</w:t>
      </w:r>
      <w:r>
        <w:rPr>
          <w:rFonts w:ascii="Arial" w:hAnsi="Arial" w:cs="Arial"/>
          <w:sz w:val="24"/>
          <w:szCs w:val="24"/>
        </w:rPr>
        <w:t xml:space="preserve"> hearing unless precautions are </w:t>
      </w:r>
      <w:r w:rsidRPr="006D0C21">
        <w:rPr>
          <w:rFonts w:ascii="Arial" w:hAnsi="Arial" w:cs="Arial"/>
          <w:sz w:val="24"/>
          <w:szCs w:val="24"/>
        </w:rPr>
        <w:t>taken (source: National Societ</w:t>
      </w:r>
      <w:r>
        <w:rPr>
          <w:rFonts w:ascii="Arial" w:hAnsi="Arial" w:cs="Arial"/>
          <w:sz w:val="24"/>
          <w:szCs w:val="24"/>
        </w:rPr>
        <w:t xml:space="preserve">y for Clean Air and Environment </w:t>
      </w:r>
      <w:r w:rsidRPr="006D0C21">
        <w:rPr>
          <w:rFonts w:ascii="Arial" w:hAnsi="Arial" w:cs="Arial"/>
          <w:sz w:val="24"/>
          <w:szCs w:val="24"/>
        </w:rPr>
        <w:t>Protection, NSCA). Prolonged expos</w:t>
      </w:r>
      <w:r>
        <w:rPr>
          <w:rFonts w:ascii="Arial" w:hAnsi="Arial" w:cs="Arial"/>
          <w:sz w:val="24"/>
          <w:szCs w:val="24"/>
        </w:rPr>
        <w:t xml:space="preserve">ure to high levels of noise can </w:t>
      </w:r>
      <w:r w:rsidRPr="006D0C21">
        <w:rPr>
          <w:rFonts w:ascii="Arial" w:hAnsi="Arial" w:cs="Arial"/>
          <w:sz w:val="24"/>
          <w:szCs w:val="24"/>
        </w:rPr>
        <w:t>lead to stress, fatigue or even dea</w:t>
      </w:r>
      <w:r>
        <w:rPr>
          <w:rFonts w:ascii="Arial" w:hAnsi="Arial" w:cs="Arial"/>
          <w:sz w:val="24"/>
          <w:szCs w:val="24"/>
        </w:rPr>
        <w:t xml:space="preserve">fness. Employers have a duty of </w:t>
      </w:r>
      <w:r w:rsidR="0090682F">
        <w:rPr>
          <w:rFonts w:ascii="Arial" w:hAnsi="Arial" w:cs="Arial"/>
          <w:sz w:val="24"/>
          <w:szCs w:val="24"/>
        </w:rPr>
        <w:t xml:space="preserve">care </w:t>
      </w:r>
      <w:r w:rsidRPr="006D0C21">
        <w:rPr>
          <w:rFonts w:ascii="Arial" w:hAnsi="Arial" w:cs="Arial"/>
          <w:sz w:val="24"/>
          <w:szCs w:val="24"/>
        </w:rPr>
        <w:t>to protect employees who may be at</w:t>
      </w:r>
      <w:r>
        <w:rPr>
          <w:rFonts w:ascii="Arial" w:hAnsi="Arial" w:cs="Arial"/>
          <w:sz w:val="24"/>
          <w:szCs w:val="24"/>
        </w:rPr>
        <w:t xml:space="preserve"> </w:t>
      </w:r>
      <w:r w:rsidRPr="006D0C21">
        <w:rPr>
          <w:rFonts w:ascii="Arial" w:hAnsi="Arial" w:cs="Arial"/>
          <w:sz w:val="24"/>
          <w:szCs w:val="24"/>
        </w:rPr>
        <w:t>risk of exposure to noise at work.</w:t>
      </w:r>
    </w:p>
    <w:p w14:paraId="4DE7A558" w14:textId="77777777" w:rsidR="00497794" w:rsidRDefault="00497794" w:rsidP="00497794">
      <w:pPr>
        <w:spacing w:after="120" w:line="240" w:lineRule="auto"/>
        <w:jc w:val="both"/>
        <w:rPr>
          <w:rFonts w:ascii="Arial" w:hAnsi="Arial" w:cs="Arial"/>
          <w:sz w:val="24"/>
          <w:szCs w:val="24"/>
        </w:rPr>
      </w:pPr>
      <w:r w:rsidRPr="00497794">
        <w:rPr>
          <w:rFonts w:ascii="Arial" w:hAnsi="Arial" w:cs="Arial"/>
          <w:sz w:val="24"/>
          <w:szCs w:val="24"/>
        </w:rPr>
        <w:t>If your company is involved i</w:t>
      </w:r>
      <w:r w:rsidR="00B820BD">
        <w:rPr>
          <w:rFonts w:ascii="Arial" w:hAnsi="Arial" w:cs="Arial"/>
          <w:sz w:val="24"/>
          <w:szCs w:val="24"/>
        </w:rPr>
        <w:t xml:space="preserve">n manufacturing, fabrication or </w:t>
      </w:r>
      <w:r w:rsidRPr="00497794">
        <w:rPr>
          <w:rFonts w:ascii="Arial" w:hAnsi="Arial" w:cs="Arial"/>
          <w:sz w:val="24"/>
          <w:szCs w:val="24"/>
        </w:rPr>
        <w:t>engineering, you know that it is es</w:t>
      </w:r>
      <w:r w:rsidR="00B820BD">
        <w:rPr>
          <w:rFonts w:ascii="Arial" w:hAnsi="Arial" w:cs="Arial"/>
          <w:sz w:val="24"/>
          <w:szCs w:val="24"/>
        </w:rPr>
        <w:t xml:space="preserve">sential to manage carefully and </w:t>
      </w:r>
      <w:r w:rsidRPr="00497794">
        <w:rPr>
          <w:rFonts w:ascii="Arial" w:hAnsi="Arial" w:cs="Arial"/>
          <w:sz w:val="24"/>
          <w:szCs w:val="24"/>
        </w:rPr>
        <w:t>continuously your quality, health &amp; s</w:t>
      </w:r>
      <w:r w:rsidR="00172F75">
        <w:rPr>
          <w:rFonts w:ascii="Arial" w:hAnsi="Arial" w:cs="Arial"/>
          <w:sz w:val="24"/>
          <w:szCs w:val="24"/>
        </w:rPr>
        <w:t>afety</w:t>
      </w:r>
      <w:r w:rsidR="00B820BD">
        <w:rPr>
          <w:rFonts w:ascii="Arial" w:hAnsi="Arial" w:cs="Arial"/>
          <w:sz w:val="24"/>
          <w:szCs w:val="24"/>
        </w:rPr>
        <w:t xml:space="preserve"> and environmental issues </w:t>
      </w:r>
      <w:r w:rsidRPr="00497794">
        <w:rPr>
          <w:rFonts w:ascii="Arial" w:hAnsi="Arial" w:cs="Arial"/>
          <w:sz w:val="24"/>
          <w:szCs w:val="24"/>
        </w:rPr>
        <w:t>throughout your industrial process.</w:t>
      </w:r>
    </w:p>
    <w:p w14:paraId="4DE7A559" w14:textId="77777777" w:rsidR="005C2F93" w:rsidRPr="005C2F93" w:rsidRDefault="005C2F93" w:rsidP="00497794">
      <w:pPr>
        <w:spacing w:after="120" w:line="240" w:lineRule="auto"/>
        <w:jc w:val="both"/>
        <w:rPr>
          <w:rFonts w:ascii="Arial" w:hAnsi="Arial" w:cs="Arial"/>
          <w:b/>
          <w:color w:val="B0002D"/>
          <w:sz w:val="24"/>
          <w:szCs w:val="24"/>
        </w:rPr>
      </w:pPr>
      <w:r w:rsidRPr="005C2F93">
        <w:rPr>
          <w:rFonts w:ascii="Arial" w:hAnsi="Arial" w:cs="Arial"/>
          <w:b/>
          <w:color w:val="B0002D"/>
          <w:sz w:val="24"/>
          <w:szCs w:val="24"/>
        </w:rPr>
        <w:t>The Control of Noise at Work Regulations (</w:t>
      </w:r>
      <w:proofErr w:type="spellStart"/>
      <w:r w:rsidRPr="005C2F93">
        <w:rPr>
          <w:rFonts w:ascii="Arial" w:hAnsi="Arial" w:cs="Arial"/>
          <w:b/>
          <w:color w:val="B0002D"/>
          <w:sz w:val="24"/>
          <w:szCs w:val="24"/>
        </w:rPr>
        <w:t>CoNAWR</w:t>
      </w:r>
      <w:proofErr w:type="spellEnd"/>
      <w:r w:rsidRPr="005C2F93">
        <w:rPr>
          <w:rFonts w:ascii="Arial" w:hAnsi="Arial" w:cs="Arial"/>
          <w:b/>
          <w:color w:val="B0002D"/>
          <w:sz w:val="24"/>
          <w:szCs w:val="24"/>
        </w:rPr>
        <w:t xml:space="preserve">) </w:t>
      </w:r>
    </w:p>
    <w:p w14:paraId="4DE7A55A" w14:textId="77777777" w:rsidR="009F1B6B" w:rsidRDefault="00497794" w:rsidP="00497794">
      <w:pPr>
        <w:spacing w:after="120" w:line="240" w:lineRule="auto"/>
        <w:jc w:val="both"/>
        <w:rPr>
          <w:rFonts w:ascii="Arial" w:hAnsi="Arial" w:cs="Arial"/>
          <w:sz w:val="24"/>
          <w:szCs w:val="24"/>
        </w:rPr>
      </w:pPr>
      <w:r w:rsidRPr="00497794">
        <w:rPr>
          <w:rFonts w:ascii="Arial" w:hAnsi="Arial" w:cs="Arial"/>
          <w:sz w:val="24"/>
          <w:szCs w:val="24"/>
        </w:rPr>
        <w:t>The Control of Noise at Work</w:t>
      </w:r>
      <w:r w:rsidR="0090682F">
        <w:rPr>
          <w:rFonts w:ascii="Arial" w:hAnsi="Arial" w:cs="Arial"/>
          <w:sz w:val="24"/>
          <w:szCs w:val="24"/>
        </w:rPr>
        <w:t xml:space="preserve"> </w:t>
      </w:r>
      <w:r w:rsidR="006C336E">
        <w:rPr>
          <w:rFonts w:ascii="Arial" w:hAnsi="Arial" w:cs="Arial"/>
          <w:sz w:val="24"/>
          <w:szCs w:val="24"/>
        </w:rPr>
        <w:t>R</w:t>
      </w:r>
      <w:r w:rsidRPr="00497794">
        <w:rPr>
          <w:rFonts w:ascii="Arial" w:hAnsi="Arial" w:cs="Arial"/>
          <w:sz w:val="24"/>
          <w:szCs w:val="24"/>
        </w:rPr>
        <w:t>egulations place a duty of c</w:t>
      </w:r>
      <w:r w:rsidR="00B820BD">
        <w:rPr>
          <w:rFonts w:ascii="Arial" w:hAnsi="Arial" w:cs="Arial"/>
          <w:sz w:val="24"/>
          <w:szCs w:val="24"/>
        </w:rPr>
        <w:t xml:space="preserve">are on employers to protect all </w:t>
      </w:r>
      <w:r w:rsidRPr="00497794">
        <w:rPr>
          <w:rFonts w:ascii="Arial" w:hAnsi="Arial" w:cs="Arial"/>
          <w:sz w:val="24"/>
          <w:szCs w:val="24"/>
        </w:rPr>
        <w:t>employees who may be at risk of exposure to</w:t>
      </w:r>
      <w:r w:rsidR="00B820BD">
        <w:rPr>
          <w:rFonts w:ascii="Arial" w:hAnsi="Arial" w:cs="Arial"/>
          <w:sz w:val="24"/>
          <w:szCs w:val="24"/>
        </w:rPr>
        <w:t xml:space="preserve"> noise and vibration.</w:t>
      </w:r>
      <w:r w:rsidR="00945D4A">
        <w:rPr>
          <w:rFonts w:ascii="Arial" w:hAnsi="Arial" w:cs="Arial"/>
          <w:sz w:val="24"/>
          <w:szCs w:val="24"/>
        </w:rPr>
        <w:t xml:space="preserve"> The</w:t>
      </w:r>
      <w:r w:rsidR="00B820BD">
        <w:rPr>
          <w:rFonts w:ascii="Arial" w:hAnsi="Arial" w:cs="Arial"/>
          <w:sz w:val="24"/>
          <w:szCs w:val="24"/>
        </w:rPr>
        <w:t xml:space="preserve"> Acoustics </w:t>
      </w:r>
      <w:r w:rsidRPr="00497794">
        <w:rPr>
          <w:rFonts w:ascii="Arial" w:hAnsi="Arial" w:cs="Arial"/>
          <w:sz w:val="24"/>
          <w:szCs w:val="24"/>
        </w:rPr>
        <w:t xml:space="preserve">and Vibration </w:t>
      </w:r>
      <w:r w:rsidR="00945D4A">
        <w:rPr>
          <w:rFonts w:ascii="Arial" w:hAnsi="Arial" w:cs="Arial"/>
          <w:sz w:val="24"/>
          <w:szCs w:val="24"/>
        </w:rPr>
        <w:t xml:space="preserve">team </w:t>
      </w:r>
      <w:r w:rsidRPr="00497794">
        <w:rPr>
          <w:rFonts w:ascii="Arial" w:hAnsi="Arial" w:cs="Arial"/>
          <w:sz w:val="24"/>
          <w:szCs w:val="24"/>
        </w:rPr>
        <w:t>has a long history of providing services in this area</w:t>
      </w:r>
      <w:r w:rsidR="009F1B6B">
        <w:rPr>
          <w:rFonts w:ascii="Arial" w:hAnsi="Arial" w:cs="Arial"/>
          <w:sz w:val="24"/>
          <w:szCs w:val="24"/>
        </w:rPr>
        <w:t xml:space="preserve"> both onshore and offshore</w:t>
      </w:r>
      <w:r w:rsidR="005C2F93">
        <w:rPr>
          <w:rFonts w:ascii="Arial" w:hAnsi="Arial" w:cs="Arial"/>
          <w:sz w:val="24"/>
          <w:szCs w:val="24"/>
        </w:rPr>
        <w:t>.</w:t>
      </w:r>
      <w:r w:rsidR="009F1B6B">
        <w:rPr>
          <w:rFonts w:ascii="Arial" w:hAnsi="Arial" w:cs="Arial"/>
          <w:sz w:val="24"/>
          <w:szCs w:val="24"/>
        </w:rPr>
        <w:t xml:space="preserve"> Whether an industrial plant, an offshore installation or a shipping o</w:t>
      </w:r>
      <w:r w:rsidR="00AD2ABF">
        <w:rPr>
          <w:rFonts w:ascii="Arial" w:hAnsi="Arial" w:cs="Arial"/>
          <w:sz w:val="24"/>
          <w:szCs w:val="24"/>
        </w:rPr>
        <w:t>r</w:t>
      </w:r>
      <w:r w:rsidR="009F1B6B">
        <w:rPr>
          <w:rFonts w:ascii="Arial" w:hAnsi="Arial" w:cs="Arial"/>
          <w:sz w:val="24"/>
          <w:szCs w:val="24"/>
        </w:rPr>
        <w:t xml:space="preserve"> fishing vessel (under t</w:t>
      </w:r>
      <w:r w:rsidR="009F1B6B" w:rsidRPr="00E0032E">
        <w:rPr>
          <w:rFonts w:ascii="Arial" w:hAnsi="Arial" w:cs="Arial"/>
          <w:sz w:val="24"/>
          <w:szCs w:val="24"/>
        </w:rPr>
        <w:t>he Merchant Shipping and Fishing Ves</w:t>
      </w:r>
      <w:r w:rsidR="009F1B6B">
        <w:rPr>
          <w:rFonts w:ascii="Arial" w:hAnsi="Arial" w:cs="Arial"/>
          <w:sz w:val="24"/>
          <w:szCs w:val="24"/>
        </w:rPr>
        <w:t xml:space="preserve">sels Control of Noise at Work </w:t>
      </w:r>
      <w:r w:rsidR="009F1B6B" w:rsidRPr="00E0032E">
        <w:rPr>
          <w:rFonts w:ascii="Arial" w:hAnsi="Arial" w:cs="Arial"/>
          <w:sz w:val="24"/>
          <w:szCs w:val="24"/>
        </w:rPr>
        <w:t>Regulations</w:t>
      </w:r>
      <w:r w:rsidR="009F1B6B">
        <w:rPr>
          <w:rFonts w:ascii="Arial" w:hAnsi="Arial" w:cs="Arial"/>
          <w:sz w:val="24"/>
          <w:szCs w:val="24"/>
        </w:rPr>
        <w:t>), we can help manage noise and achieve compliance.</w:t>
      </w:r>
      <w:r w:rsidR="005C2F93">
        <w:rPr>
          <w:rFonts w:ascii="Arial" w:hAnsi="Arial" w:cs="Arial"/>
          <w:sz w:val="24"/>
          <w:szCs w:val="24"/>
        </w:rPr>
        <w:t xml:space="preserve"> </w:t>
      </w:r>
    </w:p>
    <w:p w14:paraId="4DE7A55B" w14:textId="77777777" w:rsidR="005A742E" w:rsidRPr="005A742E" w:rsidRDefault="005A742E" w:rsidP="00497794">
      <w:pPr>
        <w:spacing w:after="120" w:line="240" w:lineRule="auto"/>
        <w:jc w:val="both"/>
        <w:rPr>
          <w:rFonts w:ascii="Arial" w:hAnsi="Arial" w:cs="Arial"/>
          <w:b/>
          <w:color w:val="B0002D"/>
          <w:sz w:val="24"/>
          <w:szCs w:val="24"/>
        </w:rPr>
      </w:pPr>
      <w:r w:rsidRPr="005A742E">
        <w:rPr>
          <w:rFonts w:ascii="Arial" w:hAnsi="Arial" w:cs="Arial"/>
          <w:b/>
          <w:color w:val="B0002D"/>
          <w:sz w:val="24"/>
          <w:szCs w:val="24"/>
        </w:rPr>
        <w:t>Our Services</w:t>
      </w:r>
    </w:p>
    <w:p w14:paraId="4DE7A55C" w14:textId="77777777" w:rsidR="00497794" w:rsidRPr="00497794" w:rsidRDefault="005C2F93" w:rsidP="00497794">
      <w:pPr>
        <w:spacing w:after="120" w:line="240" w:lineRule="auto"/>
        <w:jc w:val="both"/>
        <w:rPr>
          <w:rFonts w:ascii="Arial" w:hAnsi="Arial" w:cs="Arial"/>
          <w:sz w:val="24"/>
          <w:szCs w:val="24"/>
        </w:rPr>
      </w:pPr>
      <w:r>
        <w:rPr>
          <w:rFonts w:ascii="Arial" w:hAnsi="Arial" w:cs="Arial"/>
          <w:sz w:val="24"/>
          <w:szCs w:val="24"/>
        </w:rPr>
        <w:t>W</w:t>
      </w:r>
      <w:r w:rsidR="009F1B6B">
        <w:rPr>
          <w:rFonts w:ascii="Arial" w:hAnsi="Arial" w:cs="Arial"/>
          <w:sz w:val="24"/>
          <w:szCs w:val="24"/>
        </w:rPr>
        <w:t xml:space="preserve">hen it comes to </w:t>
      </w:r>
      <w:r w:rsidR="00AD2ABF">
        <w:rPr>
          <w:rFonts w:ascii="Arial" w:hAnsi="Arial" w:cs="Arial"/>
          <w:sz w:val="24"/>
          <w:szCs w:val="24"/>
        </w:rPr>
        <w:t xml:space="preserve">occupational </w:t>
      </w:r>
      <w:r w:rsidR="009F1B6B">
        <w:rPr>
          <w:rFonts w:ascii="Arial" w:hAnsi="Arial" w:cs="Arial"/>
          <w:sz w:val="24"/>
          <w:szCs w:val="24"/>
        </w:rPr>
        <w:t>noise</w:t>
      </w:r>
      <w:r w:rsidR="00497794" w:rsidRPr="00497794">
        <w:rPr>
          <w:rFonts w:ascii="Arial" w:hAnsi="Arial" w:cs="Arial"/>
          <w:sz w:val="24"/>
          <w:szCs w:val="24"/>
        </w:rPr>
        <w:t xml:space="preserve"> </w:t>
      </w:r>
      <w:r w:rsidR="0090682F">
        <w:rPr>
          <w:rFonts w:ascii="Arial" w:hAnsi="Arial" w:cs="Arial"/>
          <w:sz w:val="24"/>
          <w:szCs w:val="24"/>
        </w:rPr>
        <w:t>we offer a</w:t>
      </w:r>
      <w:r w:rsidR="00B11CFE">
        <w:rPr>
          <w:rFonts w:ascii="Arial" w:hAnsi="Arial" w:cs="Arial"/>
          <w:sz w:val="24"/>
          <w:szCs w:val="24"/>
        </w:rPr>
        <w:t xml:space="preserve"> </w:t>
      </w:r>
      <w:r w:rsidR="00D83797">
        <w:rPr>
          <w:rFonts w:ascii="Arial" w:hAnsi="Arial" w:cs="Arial"/>
          <w:sz w:val="24"/>
          <w:szCs w:val="24"/>
        </w:rPr>
        <w:t>broad</w:t>
      </w:r>
      <w:r w:rsidR="00945D4A">
        <w:rPr>
          <w:rFonts w:ascii="Arial" w:hAnsi="Arial" w:cs="Arial"/>
          <w:sz w:val="24"/>
          <w:szCs w:val="24"/>
        </w:rPr>
        <w:t xml:space="preserve"> range</w:t>
      </w:r>
      <w:r w:rsidR="00B11CFE">
        <w:rPr>
          <w:rFonts w:ascii="Arial" w:hAnsi="Arial" w:cs="Arial"/>
          <w:sz w:val="24"/>
          <w:szCs w:val="24"/>
        </w:rPr>
        <w:t xml:space="preserve"> </w:t>
      </w:r>
      <w:r w:rsidR="005A742E">
        <w:rPr>
          <w:rFonts w:ascii="Arial" w:hAnsi="Arial" w:cs="Arial"/>
          <w:sz w:val="24"/>
          <w:szCs w:val="24"/>
        </w:rPr>
        <w:t xml:space="preserve">of services. These </w:t>
      </w:r>
      <w:r w:rsidR="00497794" w:rsidRPr="00497794">
        <w:rPr>
          <w:rFonts w:ascii="Arial" w:hAnsi="Arial" w:cs="Arial"/>
          <w:sz w:val="24"/>
          <w:szCs w:val="24"/>
        </w:rPr>
        <w:t>includ</w:t>
      </w:r>
      <w:r w:rsidR="005A742E">
        <w:rPr>
          <w:rFonts w:ascii="Arial" w:hAnsi="Arial" w:cs="Arial"/>
          <w:sz w:val="24"/>
          <w:szCs w:val="24"/>
        </w:rPr>
        <w:t>e</w:t>
      </w:r>
      <w:r w:rsidR="00497794" w:rsidRPr="00497794">
        <w:rPr>
          <w:rFonts w:ascii="Arial" w:hAnsi="Arial" w:cs="Arial"/>
          <w:sz w:val="24"/>
          <w:szCs w:val="24"/>
        </w:rPr>
        <w:t>:</w:t>
      </w:r>
    </w:p>
    <w:p w14:paraId="4DE7A55D" w14:textId="77777777" w:rsidR="00B11CFE" w:rsidRDefault="00497794" w:rsidP="00B11CFE">
      <w:pPr>
        <w:pStyle w:val="ListParagraph"/>
        <w:numPr>
          <w:ilvl w:val="0"/>
          <w:numId w:val="16"/>
        </w:numPr>
        <w:spacing w:after="120" w:line="240" w:lineRule="auto"/>
        <w:jc w:val="both"/>
        <w:rPr>
          <w:rFonts w:ascii="Arial" w:hAnsi="Arial" w:cs="Arial"/>
          <w:sz w:val="24"/>
          <w:szCs w:val="24"/>
        </w:rPr>
      </w:pPr>
      <w:r w:rsidRPr="00B11CFE">
        <w:rPr>
          <w:rFonts w:ascii="Arial" w:hAnsi="Arial" w:cs="Arial"/>
          <w:sz w:val="24"/>
          <w:szCs w:val="24"/>
        </w:rPr>
        <w:t xml:space="preserve">Assessment of employee exposure to noise </w:t>
      </w:r>
    </w:p>
    <w:p w14:paraId="4DE7A55E" w14:textId="77777777" w:rsidR="00B11CFE" w:rsidRDefault="00945D4A" w:rsidP="00497794">
      <w:pPr>
        <w:pStyle w:val="ListParagraph"/>
        <w:numPr>
          <w:ilvl w:val="0"/>
          <w:numId w:val="16"/>
        </w:numPr>
        <w:spacing w:after="120" w:line="240" w:lineRule="auto"/>
        <w:jc w:val="both"/>
        <w:rPr>
          <w:rFonts w:ascii="Arial" w:hAnsi="Arial" w:cs="Arial"/>
          <w:sz w:val="24"/>
          <w:szCs w:val="24"/>
        </w:rPr>
      </w:pPr>
      <w:r w:rsidRPr="00945D4A">
        <w:rPr>
          <w:rFonts w:ascii="Arial" w:hAnsi="Arial" w:cs="Arial"/>
          <w:sz w:val="24"/>
          <w:szCs w:val="24"/>
        </w:rPr>
        <w:t xml:space="preserve">Provision of management plans, policies and procedures to manage the risk and </w:t>
      </w:r>
      <w:r w:rsidR="00B11CFE" w:rsidRPr="00945D4A">
        <w:rPr>
          <w:rFonts w:ascii="Arial" w:hAnsi="Arial" w:cs="Arial"/>
          <w:sz w:val="24"/>
          <w:szCs w:val="24"/>
        </w:rPr>
        <w:t>enable compliance with the regulations and HSE requirements</w:t>
      </w:r>
    </w:p>
    <w:p w14:paraId="4DE7A55F" w14:textId="77777777" w:rsidR="00945D4A" w:rsidRDefault="00945D4A" w:rsidP="00497794">
      <w:pPr>
        <w:pStyle w:val="ListParagraph"/>
        <w:numPr>
          <w:ilvl w:val="0"/>
          <w:numId w:val="16"/>
        </w:numPr>
        <w:spacing w:after="120" w:line="240" w:lineRule="auto"/>
        <w:jc w:val="both"/>
        <w:rPr>
          <w:rFonts w:ascii="Arial" w:hAnsi="Arial" w:cs="Arial"/>
          <w:sz w:val="24"/>
          <w:szCs w:val="24"/>
        </w:rPr>
      </w:pPr>
      <w:r w:rsidRPr="00E0032E">
        <w:rPr>
          <w:rFonts w:ascii="Arial" w:hAnsi="Arial" w:cs="Arial"/>
          <w:sz w:val="24"/>
          <w:szCs w:val="24"/>
        </w:rPr>
        <w:lastRenderedPageBreak/>
        <w:t>Noise management audits</w:t>
      </w:r>
    </w:p>
    <w:p w14:paraId="4DE7A560" w14:textId="77777777" w:rsidR="00945D4A" w:rsidRDefault="00945D4A" w:rsidP="00497794">
      <w:pPr>
        <w:pStyle w:val="ListParagraph"/>
        <w:numPr>
          <w:ilvl w:val="0"/>
          <w:numId w:val="16"/>
        </w:numPr>
        <w:spacing w:after="120" w:line="240" w:lineRule="auto"/>
        <w:jc w:val="both"/>
        <w:rPr>
          <w:rFonts w:ascii="Arial" w:hAnsi="Arial" w:cs="Arial"/>
          <w:sz w:val="24"/>
          <w:szCs w:val="24"/>
        </w:rPr>
      </w:pPr>
      <w:r w:rsidRPr="00E0032E">
        <w:rPr>
          <w:rFonts w:ascii="Arial" w:hAnsi="Arial" w:cs="Arial"/>
          <w:sz w:val="24"/>
          <w:szCs w:val="24"/>
        </w:rPr>
        <w:t>Work place risk assessments</w:t>
      </w:r>
    </w:p>
    <w:p w14:paraId="4DE7A561" w14:textId="77777777" w:rsidR="00AD2ABF" w:rsidRPr="00945D4A" w:rsidRDefault="00AD2ABF" w:rsidP="00497794">
      <w:pPr>
        <w:pStyle w:val="ListParagraph"/>
        <w:numPr>
          <w:ilvl w:val="0"/>
          <w:numId w:val="16"/>
        </w:numPr>
        <w:spacing w:after="120" w:line="240" w:lineRule="auto"/>
        <w:jc w:val="both"/>
        <w:rPr>
          <w:rFonts w:ascii="Arial" w:hAnsi="Arial" w:cs="Arial"/>
          <w:sz w:val="24"/>
          <w:szCs w:val="24"/>
        </w:rPr>
      </w:pPr>
      <w:r>
        <w:rPr>
          <w:rFonts w:ascii="Arial" w:hAnsi="Arial" w:cs="Arial"/>
          <w:sz w:val="24"/>
          <w:szCs w:val="24"/>
        </w:rPr>
        <w:t>Workplace noise mapping</w:t>
      </w:r>
    </w:p>
    <w:p w14:paraId="4DE7A562" w14:textId="77777777" w:rsidR="00B11CFE" w:rsidRDefault="00497794" w:rsidP="00497794">
      <w:pPr>
        <w:pStyle w:val="ListParagraph"/>
        <w:numPr>
          <w:ilvl w:val="0"/>
          <w:numId w:val="16"/>
        </w:numPr>
        <w:spacing w:after="120" w:line="240" w:lineRule="auto"/>
        <w:jc w:val="both"/>
        <w:rPr>
          <w:rFonts w:ascii="Arial" w:hAnsi="Arial" w:cs="Arial"/>
          <w:sz w:val="24"/>
          <w:szCs w:val="24"/>
        </w:rPr>
      </w:pPr>
      <w:r w:rsidRPr="00B11CFE">
        <w:rPr>
          <w:rFonts w:ascii="Arial" w:hAnsi="Arial" w:cs="Arial"/>
          <w:sz w:val="24"/>
          <w:szCs w:val="24"/>
        </w:rPr>
        <w:t>Noise design and control studies</w:t>
      </w:r>
    </w:p>
    <w:p w14:paraId="4DE7A563" w14:textId="77777777" w:rsidR="00945D4A" w:rsidRDefault="00945D4A" w:rsidP="00497794">
      <w:pPr>
        <w:pStyle w:val="ListParagraph"/>
        <w:numPr>
          <w:ilvl w:val="0"/>
          <w:numId w:val="16"/>
        </w:numPr>
        <w:spacing w:after="120" w:line="240" w:lineRule="auto"/>
        <w:jc w:val="both"/>
        <w:rPr>
          <w:rFonts w:ascii="Arial" w:hAnsi="Arial" w:cs="Arial"/>
          <w:sz w:val="24"/>
          <w:szCs w:val="24"/>
        </w:rPr>
      </w:pPr>
      <w:r w:rsidRPr="00E0032E">
        <w:rPr>
          <w:rFonts w:ascii="Arial" w:hAnsi="Arial" w:cs="Arial"/>
          <w:sz w:val="24"/>
          <w:szCs w:val="24"/>
        </w:rPr>
        <w:t>Audiometry programme audits and assessments</w:t>
      </w:r>
    </w:p>
    <w:p w14:paraId="4DE7A564" w14:textId="77777777" w:rsidR="00945D4A" w:rsidRDefault="00945D4A" w:rsidP="00497794">
      <w:pPr>
        <w:pStyle w:val="ListParagraph"/>
        <w:numPr>
          <w:ilvl w:val="0"/>
          <w:numId w:val="16"/>
        </w:numPr>
        <w:spacing w:after="120" w:line="240" w:lineRule="auto"/>
        <w:jc w:val="both"/>
        <w:rPr>
          <w:rFonts w:ascii="Arial" w:hAnsi="Arial" w:cs="Arial"/>
          <w:sz w:val="24"/>
          <w:szCs w:val="24"/>
        </w:rPr>
      </w:pPr>
      <w:r w:rsidRPr="00E0032E">
        <w:rPr>
          <w:rFonts w:ascii="Arial" w:hAnsi="Arial" w:cs="Arial"/>
          <w:sz w:val="24"/>
          <w:szCs w:val="24"/>
        </w:rPr>
        <w:t>Noise dosimetry studies</w:t>
      </w:r>
    </w:p>
    <w:p w14:paraId="4DE7A565" w14:textId="77777777" w:rsidR="00497794" w:rsidRDefault="00945D4A" w:rsidP="00497794">
      <w:pPr>
        <w:pStyle w:val="ListParagraph"/>
        <w:numPr>
          <w:ilvl w:val="0"/>
          <w:numId w:val="16"/>
        </w:numPr>
        <w:spacing w:after="120" w:line="240" w:lineRule="auto"/>
        <w:jc w:val="both"/>
        <w:rPr>
          <w:rFonts w:ascii="Arial" w:hAnsi="Arial" w:cs="Arial"/>
          <w:sz w:val="24"/>
          <w:szCs w:val="24"/>
        </w:rPr>
      </w:pPr>
      <w:r>
        <w:rPr>
          <w:rFonts w:ascii="Arial" w:hAnsi="Arial" w:cs="Arial"/>
          <w:sz w:val="24"/>
          <w:szCs w:val="24"/>
        </w:rPr>
        <w:t>Noise</w:t>
      </w:r>
      <w:r w:rsidR="00497794" w:rsidRPr="00B11CFE">
        <w:rPr>
          <w:rFonts w:ascii="Arial" w:hAnsi="Arial" w:cs="Arial"/>
          <w:sz w:val="24"/>
          <w:szCs w:val="24"/>
        </w:rPr>
        <w:t xml:space="preserve"> </w:t>
      </w:r>
      <w:r>
        <w:rPr>
          <w:rFonts w:ascii="Arial" w:hAnsi="Arial" w:cs="Arial"/>
          <w:sz w:val="24"/>
          <w:szCs w:val="24"/>
        </w:rPr>
        <w:t xml:space="preserve">awareness and </w:t>
      </w:r>
      <w:r w:rsidR="004A115C">
        <w:rPr>
          <w:rFonts w:ascii="Arial" w:hAnsi="Arial" w:cs="Arial"/>
          <w:sz w:val="24"/>
          <w:szCs w:val="24"/>
        </w:rPr>
        <w:t>N</w:t>
      </w:r>
      <w:r>
        <w:rPr>
          <w:rFonts w:ascii="Arial" w:hAnsi="Arial" w:cs="Arial"/>
          <w:sz w:val="24"/>
          <w:szCs w:val="24"/>
        </w:rPr>
        <w:t>o</w:t>
      </w:r>
      <w:r w:rsidR="004A115C">
        <w:rPr>
          <w:rFonts w:ascii="Arial" w:hAnsi="Arial" w:cs="Arial"/>
          <w:sz w:val="24"/>
          <w:szCs w:val="24"/>
        </w:rPr>
        <w:t>ise Competent P</w:t>
      </w:r>
      <w:r>
        <w:rPr>
          <w:rFonts w:ascii="Arial" w:hAnsi="Arial" w:cs="Arial"/>
          <w:sz w:val="24"/>
          <w:szCs w:val="24"/>
        </w:rPr>
        <w:t>erson</w:t>
      </w:r>
      <w:r w:rsidR="004A115C">
        <w:rPr>
          <w:rFonts w:ascii="Arial" w:hAnsi="Arial" w:cs="Arial"/>
          <w:sz w:val="24"/>
          <w:szCs w:val="24"/>
        </w:rPr>
        <w:t xml:space="preserve"> (NCP)</w:t>
      </w:r>
      <w:r>
        <w:rPr>
          <w:rFonts w:ascii="Arial" w:hAnsi="Arial" w:cs="Arial"/>
          <w:sz w:val="24"/>
          <w:szCs w:val="24"/>
        </w:rPr>
        <w:t xml:space="preserve"> training </w:t>
      </w:r>
      <w:r w:rsidR="00497794" w:rsidRPr="00B11CFE">
        <w:rPr>
          <w:rFonts w:ascii="Arial" w:hAnsi="Arial" w:cs="Arial"/>
          <w:sz w:val="24"/>
          <w:szCs w:val="24"/>
        </w:rPr>
        <w:t>of local operators in assessing noise and vibration</w:t>
      </w:r>
    </w:p>
    <w:p w14:paraId="4DE7A566" w14:textId="77777777" w:rsidR="00945D4A" w:rsidRPr="00945D4A" w:rsidRDefault="00945D4A" w:rsidP="00945D4A">
      <w:pPr>
        <w:pStyle w:val="ListParagraph"/>
        <w:numPr>
          <w:ilvl w:val="0"/>
          <w:numId w:val="16"/>
        </w:numPr>
        <w:spacing w:after="120" w:line="240" w:lineRule="auto"/>
        <w:jc w:val="both"/>
        <w:rPr>
          <w:rFonts w:ascii="Arial" w:hAnsi="Arial" w:cs="Arial"/>
          <w:sz w:val="24"/>
          <w:szCs w:val="24"/>
        </w:rPr>
      </w:pPr>
      <w:r w:rsidRPr="00945D4A">
        <w:rPr>
          <w:rFonts w:ascii="Arial" w:hAnsi="Arial" w:cs="Arial"/>
          <w:sz w:val="24"/>
          <w:szCs w:val="24"/>
        </w:rPr>
        <w:t>PA and alarm assessments, design and verification (SOLAS)</w:t>
      </w:r>
    </w:p>
    <w:p w14:paraId="4DE7A567" w14:textId="77777777" w:rsidR="00945D4A" w:rsidRPr="00B11CFE" w:rsidRDefault="00945D4A" w:rsidP="00497794">
      <w:pPr>
        <w:pStyle w:val="ListParagraph"/>
        <w:numPr>
          <w:ilvl w:val="0"/>
          <w:numId w:val="16"/>
        </w:numPr>
        <w:spacing w:after="120" w:line="240" w:lineRule="auto"/>
        <w:jc w:val="both"/>
        <w:rPr>
          <w:rFonts w:ascii="Arial" w:hAnsi="Arial" w:cs="Arial"/>
          <w:sz w:val="24"/>
          <w:szCs w:val="24"/>
        </w:rPr>
      </w:pPr>
      <w:r w:rsidRPr="00E0032E">
        <w:rPr>
          <w:rFonts w:ascii="Arial" w:hAnsi="Arial" w:cs="Arial"/>
          <w:sz w:val="24"/>
          <w:szCs w:val="24"/>
        </w:rPr>
        <w:t>Expert witness</w:t>
      </w:r>
    </w:p>
    <w:p w14:paraId="4DE7A568" w14:textId="77777777" w:rsidR="00172F75" w:rsidRPr="00E0032E" w:rsidRDefault="00172F75" w:rsidP="00172F75">
      <w:pPr>
        <w:spacing w:after="120" w:line="240" w:lineRule="auto"/>
        <w:jc w:val="both"/>
        <w:rPr>
          <w:rFonts w:ascii="Arial" w:hAnsi="Arial" w:cs="Arial"/>
          <w:sz w:val="24"/>
          <w:szCs w:val="24"/>
        </w:rPr>
      </w:pPr>
      <w:r w:rsidRPr="00E0032E">
        <w:rPr>
          <w:rFonts w:ascii="Arial" w:hAnsi="Arial" w:cs="Arial"/>
          <w:sz w:val="24"/>
          <w:szCs w:val="24"/>
        </w:rPr>
        <w:t>The benefits:</w:t>
      </w:r>
    </w:p>
    <w:p w14:paraId="4DE7A569" w14:textId="77777777" w:rsidR="005E7F1E" w:rsidRDefault="00172F75" w:rsidP="00172F75">
      <w:pPr>
        <w:pStyle w:val="ListParagraph"/>
        <w:numPr>
          <w:ilvl w:val="0"/>
          <w:numId w:val="26"/>
        </w:numPr>
        <w:spacing w:after="120" w:line="240" w:lineRule="auto"/>
        <w:jc w:val="both"/>
        <w:rPr>
          <w:rFonts w:ascii="Arial" w:hAnsi="Arial" w:cs="Arial"/>
          <w:sz w:val="24"/>
          <w:szCs w:val="24"/>
        </w:rPr>
      </w:pPr>
      <w:r w:rsidRPr="005E7F1E">
        <w:rPr>
          <w:rFonts w:ascii="Arial" w:hAnsi="Arial" w:cs="Arial"/>
          <w:sz w:val="24"/>
          <w:szCs w:val="24"/>
        </w:rPr>
        <w:t>Demonstration of compliance with the regulations</w:t>
      </w:r>
    </w:p>
    <w:p w14:paraId="4DE7A56A" w14:textId="77777777" w:rsidR="005E7F1E" w:rsidRDefault="00172F75" w:rsidP="00172F75">
      <w:pPr>
        <w:pStyle w:val="ListParagraph"/>
        <w:numPr>
          <w:ilvl w:val="0"/>
          <w:numId w:val="26"/>
        </w:numPr>
        <w:spacing w:after="120" w:line="240" w:lineRule="auto"/>
        <w:jc w:val="both"/>
        <w:rPr>
          <w:rFonts w:ascii="Arial" w:hAnsi="Arial" w:cs="Arial"/>
          <w:sz w:val="24"/>
          <w:szCs w:val="24"/>
        </w:rPr>
      </w:pPr>
      <w:r w:rsidRPr="005E7F1E">
        <w:rPr>
          <w:rFonts w:ascii="Arial" w:hAnsi="Arial" w:cs="Arial"/>
          <w:sz w:val="24"/>
          <w:szCs w:val="24"/>
        </w:rPr>
        <w:t>Identification of high risk activities to allow jobs to be re-planned</w:t>
      </w:r>
    </w:p>
    <w:p w14:paraId="4DE7A56B" w14:textId="77777777" w:rsidR="00172F75" w:rsidRPr="005E7F1E" w:rsidRDefault="00172F75" w:rsidP="00172F75">
      <w:pPr>
        <w:pStyle w:val="ListParagraph"/>
        <w:numPr>
          <w:ilvl w:val="0"/>
          <w:numId w:val="26"/>
        </w:numPr>
        <w:spacing w:after="120" w:line="240" w:lineRule="auto"/>
        <w:jc w:val="both"/>
        <w:rPr>
          <w:rFonts w:ascii="Arial" w:hAnsi="Arial" w:cs="Arial"/>
          <w:sz w:val="24"/>
          <w:szCs w:val="24"/>
        </w:rPr>
      </w:pPr>
      <w:r w:rsidRPr="005E7F1E">
        <w:rPr>
          <w:rFonts w:ascii="Arial" w:hAnsi="Arial" w:cs="Arial"/>
          <w:sz w:val="24"/>
          <w:szCs w:val="24"/>
        </w:rPr>
        <w:t>Significant time and cost savings through identification of noise control options providing the greatest benefits</w:t>
      </w:r>
    </w:p>
    <w:p w14:paraId="4DE7A56C" w14:textId="77777777" w:rsidR="00945D4A" w:rsidRDefault="00945D4A" w:rsidP="00E0032E">
      <w:pPr>
        <w:spacing w:after="120" w:line="240" w:lineRule="auto"/>
        <w:jc w:val="both"/>
        <w:rPr>
          <w:rFonts w:ascii="Arial" w:hAnsi="Arial" w:cs="Arial"/>
          <w:sz w:val="24"/>
          <w:szCs w:val="24"/>
        </w:rPr>
      </w:pPr>
      <w:r>
        <w:rPr>
          <w:rFonts w:ascii="Arial" w:hAnsi="Arial" w:cs="Arial"/>
          <w:sz w:val="24"/>
          <w:szCs w:val="24"/>
        </w:rPr>
        <w:t xml:space="preserve">These </w:t>
      </w:r>
      <w:r w:rsidR="00D032BA">
        <w:rPr>
          <w:rFonts w:ascii="Arial" w:hAnsi="Arial" w:cs="Arial"/>
          <w:sz w:val="24"/>
          <w:szCs w:val="24"/>
        </w:rPr>
        <w:t>services</w:t>
      </w:r>
      <w:r>
        <w:rPr>
          <w:rFonts w:ascii="Arial" w:hAnsi="Arial" w:cs="Arial"/>
          <w:sz w:val="24"/>
          <w:szCs w:val="24"/>
        </w:rPr>
        <w:t xml:space="preserve"> can be combined and carried out at the same time as </w:t>
      </w:r>
      <w:r w:rsidR="00D032BA">
        <w:rPr>
          <w:rFonts w:ascii="Arial" w:hAnsi="Arial" w:cs="Arial"/>
          <w:sz w:val="24"/>
          <w:szCs w:val="24"/>
        </w:rPr>
        <w:t>part of a multi-disciplinary survey including, among others, occupational hygiene and occupational vibration</w:t>
      </w:r>
      <w:r>
        <w:rPr>
          <w:rFonts w:ascii="Arial" w:hAnsi="Arial" w:cs="Arial"/>
          <w:sz w:val="24"/>
          <w:szCs w:val="24"/>
        </w:rPr>
        <w:t xml:space="preserve">. Please see our dedicated page </w:t>
      </w:r>
      <w:r w:rsidR="00D032BA">
        <w:rPr>
          <w:rFonts w:ascii="Arial" w:hAnsi="Arial" w:cs="Arial"/>
          <w:sz w:val="24"/>
          <w:szCs w:val="24"/>
        </w:rPr>
        <w:t xml:space="preserve">for occupational vibration </w:t>
      </w:r>
      <w:r>
        <w:rPr>
          <w:rFonts w:ascii="Arial" w:hAnsi="Arial" w:cs="Arial"/>
          <w:sz w:val="24"/>
          <w:szCs w:val="24"/>
        </w:rPr>
        <w:t xml:space="preserve">here. </w:t>
      </w:r>
    </w:p>
    <w:p w14:paraId="4DE7A56D" w14:textId="77777777" w:rsidR="005E7F1E" w:rsidRPr="00862C28" w:rsidRDefault="005E7F1E" w:rsidP="005A742E">
      <w:pPr>
        <w:spacing w:after="120" w:line="240" w:lineRule="auto"/>
        <w:jc w:val="both"/>
        <w:rPr>
          <w:rFonts w:ascii="Arial" w:hAnsi="Arial" w:cs="Arial"/>
          <w:b/>
          <w:color w:val="B0002D"/>
          <w:sz w:val="24"/>
          <w:szCs w:val="24"/>
        </w:rPr>
      </w:pPr>
      <w:r w:rsidRPr="00862C28">
        <w:rPr>
          <w:rFonts w:ascii="Arial" w:hAnsi="Arial" w:cs="Arial"/>
          <w:b/>
          <w:color w:val="B0002D"/>
          <w:sz w:val="24"/>
          <w:szCs w:val="24"/>
        </w:rPr>
        <w:t>NEMS (Noise Exposure Management System)</w:t>
      </w:r>
    </w:p>
    <w:p w14:paraId="4DE7A56E" w14:textId="77777777" w:rsidR="005A742E" w:rsidRPr="00E0032E" w:rsidRDefault="005A742E" w:rsidP="005A742E">
      <w:pPr>
        <w:spacing w:after="120" w:line="240" w:lineRule="auto"/>
        <w:jc w:val="both"/>
        <w:rPr>
          <w:rFonts w:ascii="Arial" w:hAnsi="Arial" w:cs="Arial"/>
          <w:sz w:val="24"/>
          <w:szCs w:val="24"/>
        </w:rPr>
      </w:pPr>
      <w:r>
        <w:rPr>
          <w:rFonts w:ascii="Arial" w:hAnsi="Arial" w:cs="Arial"/>
          <w:sz w:val="24"/>
          <w:szCs w:val="24"/>
        </w:rPr>
        <w:t>In some cases it can be beneficial to manage sit</w:t>
      </w:r>
      <w:r w:rsidR="00172F75">
        <w:rPr>
          <w:rFonts w:ascii="Arial" w:hAnsi="Arial" w:cs="Arial"/>
          <w:sz w:val="24"/>
          <w:szCs w:val="24"/>
        </w:rPr>
        <w:t>e noise exposure via the use of</w:t>
      </w:r>
      <w:r>
        <w:rPr>
          <w:rFonts w:ascii="Arial" w:hAnsi="Arial" w:cs="Arial"/>
          <w:sz w:val="24"/>
          <w:szCs w:val="24"/>
        </w:rPr>
        <w:t xml:space="preserve"> </w:t>
      </w:r>
      <w:r w:rsidRPr="00E0032E">
        <w:rPr>
          <w:rFonts w:ascii="Arial" w:hAnsi="Arial" w:cs="Arial"/>
          <w:sz w:val="24"/>
          <w:szCs w:val="24"/>
        </w:rPr>
        <w:t>NEMS (Noise Exposure Management</w:t>
      </w:r>
      <w:r>
        <w:rPr>
          <w:rFonts w:ascii="Arial" w:hAnsi="Arial" w:cs="Arial"/>
          <w:sz w:val="24"/>
          <w:szCs w:val="24"/>
        </w:rPr>
        <w:t xml:space="preserve"> System). Developed and offered </w:t>
      </w:r>
      <w:r w:rsidRPr="00E0032E">
        <w:rPr>
          <w:rFonts w:ascii="Arial" w:hAnsi="Arial" w:cs="Arial"/>
          <w:sz w:val="24"/>
          <w:szCs w:val="24"/>
        </w:rPr>
        <w:t>exclusively by the Acoustics and Vibratio</w:t>
      </w:r>
      <w:r>
        <w:rPr>
          <w:rFonts w:ascii="Arial" w:hAnsi="Arial" w:cs="Arial"/>
          <w:sz w:val="24"/>
          <w:szCs w:val="24"/>
        </w:rPr>
        <w:t xml:space="preserve">n Group of Bureau Veritas, NEMS is a </w:t>
      </w:r>
      <w:r w:rsidRPr="00E0032E">
        <w:rPr>
          <w:rFonts w:ascii="Arial" w:hAnsi="Arial" w:cs="Arial"/>
          <w:sz w:val="24"/>
          <w:szCs w:val="24"/>
        </w:rPr>
        <w:t xml:space="preserve">comprehensive management system </w:t>
      </w:r>
      <w:r>
        <w:rPr>
          <w:rFonts w:ascii="Arial" w:hAnsi="Arial" w:cs="Arial"/>
          <w:sz w:val="24"/>
          <w:szCs w:val="24"/>
        </w:rPr>
        <w:t xml:space="preserve">used widely across the offshore </w:t>
      </w:r>
      <w:r w:rsidRPr="00E0032E">
        <w:rPr>
          <w:rFonts w:ascii="Arial" w:hAnsi="Arial" w:cs="Arial"/>
          <w:sz w:val="24"/>
          <w:szCs w:val="24"/>
        </w:rPr>
        <w:t xml:space="preserve">industry to further </w:t>
      </w:r>
      <w:r w:rsidR="00AD2ABF">
        <w:rPr>
          <w:rFonts w:ascii="Arial" w:hAnsi="Arial" w:cs="Arial"/>
          <w:sz w:val="24"/>
          <w:szCs w:val="24"/>
        </w:rPr>
        <w:t xml:space="preserve">demonstrate </w:t>
      </w:r>
      <w:r w:rsidRPr="00E0032E">
        <w:rPr>
          <w:rFonts w:ascii="Arial" w:hAnsi="Arial" w:cs="Arial"/>
          <w:sz w:val="24"/>
          <w:szCs w:val="24"/>
        </w:rPr>
        <w:t>compliance with the Control of Noise at Work Regulations.</w:t>
      </w:r>
    </w:p>
    <w:p w14:paraId="4DE7A56F" w14:textId="77777777" w:rsidR="005A742E" w:rsidRDefault="005A742E" w:rsidP="005A742E">
      <w:pPr>
        <w:spacing w:after="120" w:line="240" w:lineRule="auto"/>
        <w:jc w:val="both"/>
        <w:rPr>
          <w:rFonts w:ascii="Arial" w:hAnsi="Arial" w:cs="Arial"/>
          <w:sz w:val="24"/>
          <w:szCs w:val="24"/>
        </w:rPr>
      </w:pPr>
      <w:r w:rsidRPr="00E0032E">
        <w:rPr>
          <w:rFonts w:ascii="Arial" w:hAnsi="Arial" w:cs="Arial"/>
          <w:sz w:val="24"/>
          <w:szCs w:val="24"/>
        </w:rPr>
        <w:t>The system calculates noise exposure level</w:t>
      </w:r>
      <w:r>
        <w:rPr>
          <w:rFonts w:ascii="Arial" w:hAnsi="Arial" w:cs="Arial"/>
          <w:sz w:val="24"/>
          <w:szCs w:val="24"/>
        </w:rPr>
        <w:t xml:space="preserve">s for the workforce, identifies </w:t>
      </w:r>
      <w:r w:rsidRPr="00E0032E">
        <w:rPr>
          <w:rFonts w:ascii="Arial" w:hAnsi="Arial" w:cs="Arial"/>
          <w:sz w:val="24"/>
          <w:szCs w:val="24"/>
        </w:rPr>
        <w:t>areas or tasks which make the greatest cont</w:t>
      </w:r>
      <w:r>
        <w:rPr>
          <w:rFonts w:ascii="Arial" w:hAnsi="Arial" w:cs="Arial"/>
          <w:sz w:val="24"/>
          <w:szCs w:val="24"/>
        </w:rPr>
        <w:t xml:space="preserve">ributions to noise exposures on </w:t>
      </w:r>
      <w:r w:rsidR="00172F75">
        <w:rPr>
          <w:rFonts w:ascii="Arial" w:hAnsi="Arial" w:cs="Arial"/>
          <w:sz w:val="24"/>
          <w:szCs w:val="24"/>
        </w:rPr>
        <w:t>site</w:t>
      </w:r>
      <w:r w:rsidRPr="00E0032E">
        <w:rPr>
          <w:rFonts w:ascii="Arial" w:hAnsi="Arial" w:cs="Arial"/>
          <w:sz w:val="24"/>
          <w:szCs w:val="24"/>
        </w:rPr>
        <w:t>, and provides risk indicators and recording facilities fo</w:t>
      </w:r>
      <w:r>
        <w:rPr>
          <w:rFonts w:ascii="Arial" w:hAnsi="Arial" w:cs="Arial"/>
          <w:sz w:val="24"/>
          <w:szCs w:val="24"/>
        </w:rPr>
        <w:t xml:space="preserve">r </w:t>
      </w:r>
      <w:r w:rsidRPr="00E0032E">
        <w:rPr>
          <w:rFonts w:ascii="Arial" w:hAnsi="Arial" w:cs="Arial"/>
          <w:sz w:val="24"/>
          <w:szCs w:val="24"/>
        </w:rPr>
        <w:t>assessment of ongoing compliance. The s</w:t>
      </w:r>
      <w:r>
        <w:rPr>
          <w:rFonts w:ascii="Arial" w:hAnsi="Arial" w:cs="Arial"/>
          <w:sz w:val="24"/>
          <w:szCs w:val="24"/>
        </w:rPr>
        <w:t xml:space="preserve">ystem can also be used to model </w:t>
      </w:r>
      <w:r w:rsidRPr="00E0032E">
        <w:rPr>
          <w:rFonts w:ascii="Arial" w:hAnsi="Arial" w:cs="Arial"/>
          <w:sz w:val="24"/>
          <w:szCs w:val="24"/>
        </w:rPr>
        <w:t>the potential effectiveness of different n</w:t>
      </w:r>
      <w:r>
        <w:rPr>
          <w:rFonts w:ascii="Arial" w:hAnsi="Arial" w:cs="Arial"/>
          <w:sz w:val="24"/>
          <w:szCs w:val="24"/>
        </w:rPr>
        <w:t xml:space="preserve">oise control measures to ensure </w:t>
      </w:r>
      <w:r w:rsidRPr="00E0032E">
        <w:rPr>
          <w:rFonts w:ascii="Arial" w:hAnsi="Arial" w:cs="Arial"/>
          <w:sz w:val="24"/>
          <w:szCs w:val="24"/>
        </w:rPr>
        <w:t>cost-effective risk reduction.</w:t>
      </w:r>
      <w:r>
        <w:rPr>
          <w:rFonts w:ascii="Arial" w:hAnsi="Arial" w:cs="Arial"/>
          <w:sz w:val="24"/>
          <w:szCs w:val="24"/>
        </w:rPr>
        <w:t xml:space="preserve"> To learn more about NEMS, check our dedicated page here.</w:t>
      </w:r>
    </w:p>
    <w:p w14:paraId="4DE7A570" w14:textId="77777777" w:rsidR="00815BEF" w:rsidRDefault="00503C86" w:rsidP="00815BEF">
      <w:pPr>
        <w:spacing w:after="120" w:line="240" w:lineRule="auto"/>
        <w:jc w:val="both"/>
        <w:rPr>
          <w:rFonts w:ascii="Arial" w:hAnsi="Arial" w:cs="Arial"/>
          <w:b/>
          <w:color w:val="B0002D"/>
          <w:sz w:val="24"/>
          <w:szCs w:val="24"/>
        </w:rPr>
      </w:pPr>
      <w:r>
        <w:rPr>
          <w:rFonts w:ascii="Arial" w:hAnsi="Arial" w:cs="Arial"/>
          <w:b/>
          <w:color w:val="B0002D"/>
          <w:sz w:val="24"/>
          <w:szCs w:val="24"/>
        </w:rPr>
        <w:t>PA and Alarm</w:t>
      </w:r>
      <w:r w:rsidR="00815BEF">
        <w:rPr>
          <w:rFonts w:ascii="Arial" w:hAnsi="Arial" w:cs="Arial"/>
          <w:b/>
          <w:color w:val="B0002D"/>
          <w:sz w:val="24"/>
          <w:szCs w:val="24"/>
        </w:rPr>
        <w:t xml:space="preserve"> System</w:t>
      </w:r>
      <w:r>
        <w:rPr>
          <w:rFonts w:ascii="Arial" w:hAnsi="Arial" w:cs="Arial"/>
          <w:b/>
          <w:color w:val="B0002D"/>
          <w:sz w:val="24"/>
          <w:szCs w:val="24"/>
        </w:rPr>
        <w:t>s</w:t>
      </w:r>
      <w:r w:rsidR="00815BEF">
        <w:rPr>
          <w:rFonts w:ascii="Arial" w:hAnsi="Arial" w:cs="Arial"/>
          <w:b/>
          <w:color w:val="B0002D"/>
          <w:sz w:val="24"/>
          <w:szCs w:val="24"/>
        </w:rPr>
        <w:t xml:space="preserve"> Assessments</w:t>
      </w:r>
    </w:p>
    <w:p w14:paraId="4DE7A571" w14:textId="77777777" w:rsidR="00503C86" w:rsidRDefault="00503C86" w:rsidP="00503C86">
      <w:pPr>
        <w:spacing w:after="120" w:line="240" w:lineRule="auto"/>
        <w:jc w:val="both"/>
        <w:rPr>
          <w:rFonts w:ascii="Arial" w:hAnsi="Arial" w:cs="Arial"/>
          <w:sz w:val="24"/>
          <w:szCs w:val="24"/>
        </w:rPr>
      </w:pPr>
      <w:r>
        <w:rPr>
          <w:rFonts w:ascii="Arial" w:hAnsi="Arial" w:cs="Arial"/>
          <w:sz w:val="24"/>
          <w:szCs w:val="24"/>
        </w:rPr>
        <w:t>We can perform tests on Public Add</w:t>
      </w:r>
      <w:r w:rsidR="00551FFF">
        <w:rPr>
          <w:rFonts w:ascii="Arial" w:hAnsi="Arial" w:cs="Arial"/>
          <w:sz w:val="24"/>
          <w:szCs w:val="24"/>
        </w:rPr>
        <w:t>r</w:t>
      </w:r>
      <w:r>
        <w:rPr>
          <w:rFonts w:ascii="Arial" w:hAnsi="Arial" w:cs="Arial"/>
          <w:sz w:val="24"/>
          <w:szCs w:val="24"/>
        </w:rPr>
        <w:t xml:space="preserve">ess and Alarm systems </w:t>
      </w:r>
      <w:r w:rsidRPr="00503C86">
        <w:rPr>
          <w:rFonts w:ascii="Arial" w:hAnsi="Arial" w:cs="Arial"/>
          <w:sz w:val="24"/>
          <w:szCs w:val="24"/>
        </w:rPr>
        <w:t>including direct measurement of the acoustic performance o</w:t>
      </w:r>
      <w:r>
        <w:rPr>
          <w:rFonts w:ascii="Arial" w:hAnsi="Arial" w:cs="Arial"/>
          <w:sz w:val="24"/>
          <w:szCs w:val="24"/>
        </w:rPr>
        <w:t xml:space="preserve">f the system for audibility and </w:t>
      </w:r>
      <w:r w:rsidRPr="00503C86">
        <w:rPr>
          <w:rFonts w:ascii="Arial" w:hAnsi="Arial" w:cs="Arial"/>
          <w:sz w:val="24"/>
          <w:szCs w:val="24"/>
        </w:rPr>
        <w:t>intelligibility, typically comprising an alarm sound level survey and quantitative speech</w:t>
      </w:r>
      <w:r>
        <w:rPr>
          <w:rFonts w:ascii="Arial" w:hAnsi="Arial" w:cs="Arial"/>
          <w:sz w:val="24"/>
          <w:szCs w:val="24"/>
        </w:rPr>
        <w:t xml:space="preserve"> intelligibility tests. Surveys </w:t>
      </w:r>
      <w:r w:rsidRPr="00503C86">
        <w:rPr>
          <w:rFonts w:ascii="Arial" w:hAnsi="Arial" w:cs="Arial"/>
          <w:sz w:val="24"/>
          <w:szCs w:val="24"/>
        </w:rPr>
        <w:t>can be carried out either for verification purposes (to provide compliance with the</w:t>
      </w:r>
      <w:r>
        <w:rPr>
          <w:rFonts w:ascii="Arial" w:hAnsi="Arial" w:cs="Arial"/>
          <w:sz w:val="24"/>
          <w:szCs w:val="24"/>
        </w:rPr>
        <w:t xml:space="preserve"> written scheme of examination) </w:t>
      </w:r>
      <w:r w:rsidRPr="00503C86">
        <w:rPr>
          <w:rFonts w:ascii="Arial" w:hAnsi="Arial" w:cs="Arial"/>
          <w:sz w:val="24"/>
          <w:szCs w:val="24"/>
        </w:rPr>
        <w:t>or to help improve system performance.</w:t>
      </w:r>
    </w:p>
    <w:p w14:paraId="4DE7A572" w14:textId="77777777" w:rsidR="00815BEF" w:rsidRDefault="00503C86" w:rsidP="005A742E">
      <w:pPr>
        <w:spacing w:after="120" w:line="240" w:lineRule="auto"/>
        <w:jc w:val="both"/>
        <w:rPr>
          <w:rFonts w:ascii="Arial" w:hAnsi="Arial" w:cs="Arial"/>
          <w:sz w:val="24"/>
          <w:szCs w:val="24"/>
        </w:rPr>
      </w:pPr>
      <w:r>
        <w:rPr>
          <w:rFonts w:ascii="Arial" w:hAnsi="Arial" w:cs="Arial"/>
          <w:sz w:val="24"/>
          <w:szCs w:val="24"/>
        </w:rPr>
        <w:t xml:space="preserve">This type of assessment is suitable for offshore installation and vessels and can be carried out against industry compliance criteria or specific operators’ requirements. </w:t>
      </w:r>
    </w:p>
    <w:p w14:paraId="4DE7A573" w14:textId="77777777" w:rsidR="00323A6B" w:rsidRPr="004F31F4" w:rsidRDefault="00323A6B" w:rsidP="00323A6B">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574" w14:textId="77777777" w:rsidR="00E874CE" w:rsidRPr="00FB4676" w:rsidRDefault="00E874CE" w:rsidP="00E874CE">
      <w:pPr>
        <w:spacing w:after="120" w:line="240" w:lineRule="auto"/>
        <w:jc w:val="both"/>
        <w:rPr>
          <w:rFonts w:ascii="Arial" w:hAnsi="Arial" w:cs="Arial"/>
          <w:sz w:val="24"/>
          <w:szCs w:val="24"/>
        </w:rPr>
      </w:pPr>
      <w:r w:rsidRPr="00FB4676">
        <w:rPr>
          <w:rFonts w:ascii="Arial" w:hAnsi="Arial" w:cs="Arial"/>
          <w:sz w:val="24"/>
          <w:szCs w:val="24"/>
        </w:rPr>
        <w:t>The Acoustics and Vibration team</w:t>
      </w:r>
      <w:r w:rsidR="00AD2ABF">
        <w:rPr>
          <w:rFonts w:ascii="Arial" w:hAnsi="Arial" w:cs="Arial"/>
          <w:sz w:val="24"/>
          <w:szCs w:val="24"/>
        </w:rPr>
        <w:t xml:space="preserve"> is</w:t>
      </w:r>
      <w:r w:rsidRPr="00FB4676">
        <w:rPr>
          <w:rFonts w:ascii="Arial" w:hAnsi="Arial" w:cs="Arial"/>
          <w:b/>
          <w:bCs/>
          <w:sz w:val="24"/>
          <w:szCs w:val="24"/>
        </w:rPr>
        <w:t xml:space="preserve"> </w:t>
      </w:r>
      <w:r w:rsidRPr="00FB4676">
        <w:rPr>
          <w:rFonts w:ascii="Arial" w:hAnsi="Arial" w:cs="Arial"/>
          <w:sz w:val="24"/>
          <w:szCs w:val="24"/>
        </w:rPr>
        <w:t>a specialist division of Bureau</w:t>
      </w:r>
      <w:r w:rsidRPr="00FB4676">
        <w:rPr>
          <w:rFonts w:ascii="Arial" w:hAnsi="Arial" w:cs="Arial"/>
          <w:b/>
          <w:bCs/>
          <w:sz w:val="24"/>
          <w:szCs w:val="24"/>
        </w:rPr>
        <w:t xml:space="preserve"> </w:t>
      </w:r>
      <w:r w:rsidRPr="00FB4676">
        <w:rPr>
          <w:rFonts w:ascii="Arial" w:hAnsi="Arial" w:cs="Arial"/>
          <w:sz w:val="24"/>
          <w:szCs w:val="24"/>
        </w:rPr>
        <w:t xml:space="preserve">Veritas and has been supplying noise </w:t>
      </w:r>
      <w:r>
        <w:rPr>
          <w:rFonts w:ascii="Arial" w:hAnsi="Arial" w:cs="Arial"/>
          <w:sz w:val="24"/>
          <w:szCs w:val="24"/>
        </w:rPr>
        <w:t xml:space="preserve">and vibration </w:t>
      </w:r>
      <w:r w:rsidRPr="00FB4676">
        <w:rPr>
          <w:rFonts w:ascii="Arial" w:hAnsi="Arial" w:cs="Arial"/>
          <w:sz w:val="24"/>
          <w:szCs w:val="24"/>
        </w:rPr>
        <w:t xml:space="preserve">management services to </w:t>
      </w:r>
      <w:r w:rsidR="0090682F">
        <w:rPr>
          <w:rFonts w:ascii="Arial" w:hAnsi="Arial" w:cs="Arial"/>
          <w:sz w:val="24"/>
          <w:szCs w:val="24"/>
        </w:rPr>
        <w:t xml:space="preserve">clients </w:t>
      </w:r>
      <w:r w:rsidRPr="00FB4676">
        <w:rPr>
          <w:rFonts w:ascii="Arial" w:hAnsi="Arial" w:cs="Arial"/>
          <w:sz w:val="24"/>
          <w:szCs w:val="24"/>
        </w:rPr>
        <w:t>worldwide.</w:t>
      </w:r>
      <w:r>
        <w:rPr>
          <w:rFonts w:ascii="Arial" w:hAnsi="Arial" w:cs="Arial"/>
          <w:sz w:val="24"/>
          <w:szCs w:val="24"/>
        </w:rPr>
        <w:t xml:space="preserve"> </w:t>
      </w:r>
    </w:p>
    <w:p w14:paraId="4DE7A575" w14:textId="77777777" w:rsidR="00E874CE" w:rsidRPr="00FB4676" w:rsidRDefault="00E874CE" w:rsidP="00E874CE">
      <w:pPr>
        <w:spacing w:after="120" w:line="240" w:lineRule="auto"/>
        <w:jc w:val="both"/>
        <w:rPr>
          <w:rFonts w:ascii="Arial" w:hAnsi="Arial" w:cs="Arial"/>
          <w:sz w:val="24"/>
          <w:szCs w:val="24"/>
        </w:rPr>
      </w:pPr>
      <w:r w:rsidRPr="00FB4676">
        <w:rPr>
          <w:rFonts w:ascii="Arial" w:hAnsi="Arial" w:cs="Arial"/>
          <w:sz w:val="24"/>
          <w:szCs w:val="24"/>
        </w:rPr>
        <w:t>We pride ourselves in our customer focus</w:t>
      </w:r>
      <w:r>
        <w:rPr>
          <w:rFonts w:ascii="Arial" w:hAnsi="Arial" w:cs="Arial"/>
          <w:sz w:val="24"/>
          <w:szCs w:val="24"/>
        </w:rPr>
        <w:t xml:space="preserve"> and can </w:t>
      </w:r>
      <w:r w:rsidRPr="006D0C21">
        <w:rPr>
          <w:rFonts w:ascii="Arial" w:hAnsi="Arial" w:cs="Arial"/>
          <w:sz w:val="24"/>
          <w:szCs w:val="24"/>
        </w:rPr>
        <w:t>provide a cost-effective solution t</w:t>
      </w:r>
      <w:r>
        <w:rPr>
          <w:rFonts w:ascii="Arial" w:hAnsi="Arial" w:cs="Arial"/>
          <w:sz w:val="24"/>
          <w:szCs w:val="24"/>
        </w:rPr>
        <w:t>o help you meet your regulatory requirements</w:t>
      </w:r>
      <w:r w:rsidRPr="00FB4676">
        <w:rPr>
          <w:rFonts w:ascii="Arial" w:hAnsi="Arial" w:cs="Arial"/>
          <w:sz w:val="24"/>
          <w:szCs w:val="24"/>
        </w:rPr>
        <w:t xml:space="preserve">. While delivering services that keep up the tradition of impartiality that has made Bureau Veritas a world leader, we aim </w:t>
      </w:r>
      <w:r w:rsidRPr="00FB4676">
        <w:rPr>
          <w:rFonts w:ascii="Arial" w:hAnsi="Arial" w:cs="Arial"/>
          <w:sz w:val="24"/>
          <w:szCs w:val="24"/>
        </w:rPr>
        <w:lastRenderedPageBreak/>
        <w:t xml:space="preserve">to help and assist our clients to achieve best practice </w:t>
      </w:r>
      <w:r>
        <w:rPr>
          <w:rFonts w:ascii="Arial" w:hAnsi="Arial" w:cs="Arial"/>
          <w:sz w:val="24"/>
          <w:szCs w:val="24"/>
        </w:rPr>
        <w:t xml:space="preserve">and reduce </w:t>
      </w:r>
      <w:r w:rsidRPr="00497794">
        <w:rPr>
          <w:rFonts w:ascii="Arial" w:hAnsi="Arial" w:cs="Arial"/>
          <w:sz w:val="24"/>
          <w:szCs w:val="24"/>
        </w:rPr>
        <w:t>downtime and/or safety issues.</w:t>
      </w:r>
      <w:r w:rsidRPr="00FB4676">
        <w:rPr>
          <w:rFonts w:ascii="Arial" w:hAnsi="Arial" w:cs="Arial"/>
          <w:sz w:val="24"/>
          <w:szCs w:val="24"/>
        </w:rPr>
        <w:t xml:space="preserve"> </w:t>
      </w:r>
    </w:p>
    <w:p w14:paraId="4DE7A576" w14:textId="77777777" w:rsidR="007D3408" w:rsidRDefault="007D3408" w:rsidP="007D3408">
      <w:pPr>
        <w:spacing w:after="120" w:line="240" w:lineRule="auto"/>
        <w:jc w:val="both"/>
        <w:rPr>
          <w:rFonts w:ascii="Arial" w:hAnsi="Arial" w:cs="Arial"/>
          <w:sz w:val="24"/>
          <w:szCs w:val="24"/>
        </w:rPr>
      </w:pPr>
      <w:r w:rsidRPr="006D0C21">
        <w:rPr>
          <w:rFonts w:ascii="Arial" w:hAnsi="Arial" w:cs="Arial"/>
          <w:sz w:val="24"/>
          <w:szCs w:val="24"/>
        </w:rPr>
        <w:t>Bureau Veritas Acoustics and Vibration operates</w:t>
      </w:r>
      <w:r w:rsidR="0090682F">
        <w:rPr>
          <w:rFonts w:ascii="Arial" w:hAnsi="Arial" w:cs="Arial"/>
          <w:sz w:val="24"/>
          <w:szCs w:val="24"/>
        </w:rPr>
        <w:t xml:space="preserve"> across</w:t>
      </w:r>
      <w:r>
        <w:rPr>
          <w:rFonts w:ascii="Arial" w:hAnsi="Arial" w:cs="Arial"/>
          <w:sz w:val="24"/>
          <w:szCs w:val="24"/>
        </w:rPr>
        <w:t xml:space="preserve"> regional offices </w:t>
      </w:r>
      <w:r w:rsidRPr="006D0C21">
        <w:rPr>
          <w:rFonts w:ascii="Arial" w:hAnsi="Arial" w:cs="Arial"/>
          <w:sz w:val="24"/>
          <w:szCs w:val="24"/>
        </w:rPr>
        <w:t>located in Aberdeen, Glasgow, London, and Manchester</w:t>
      </w:r>
      <w:r w:rsidR="00E874CE">
        <w:rPr>
          <w:rFonts w:ascii="Arial" w:hAnsi="Arial" w:cs="Arial"/>
          <w:sz w:val="24"/>
          <w:szCs w:val="24"/>
        </w:rPr>
        <w:t>.</w:t>
      </w:r>
    </w:p>
    <w:p w14:paraId="4DE7A579" w14:textId="1EECFE91" w:rsidR="00323A6B" w:rsidRPr="00323A6B" w:rsidRDefault="00323A6B" w:rsidP="0090682F">
      <w:pPr>
        <w:spacing w:after="0" w:line="240" w:lineRule="auto"/>
        <w:rPr>
          <w:rFonts w:ascii="Arial" w:hAnsi="Arial" w:cs="Arial"/>
          <w:b/>
          <w:color w:val="B0002D"/>
          <w:sz w:val="48"/>
          <w:szCs w:val="48"/>
        </w:rPr>
      </w:pPr>
      <w:r>
        <w:rPr>
          <w:rFonts w:ascii="Arial" w:hAnsi="Arial" w:cs="Arial"/>
          <w:b/>
          <w:sz w:val="24"/>
          <w:szCs w:val="24"/>
        </w:rPr>
        <w:br w:type="page"/>
      </w:r>
      <w:r w:rsidR="006147CE">
        <w:rPr>
          <w:rFonts w:ascii="Arial" w:hAnsi="Arial" w:cs="Arial"/>
          <w:b/>
          <w:color w:val="B0002D"/>
          <w:sz w:val="48"/>
          <w:szCs w:val="48"/>
        </w:rPr>
        <w:lastRenderedPageBreak/>
        <w:t>Environmental Noise</w:t>
      </w:r>
    </w:p>
    <w:p w14:paraId="4DE7A57A" w14:textId="77777777" w:rsidR="006F020E" w:rsidRDefault="00FB36FA" w:rsidP="00323A6B">
      <w:pPr>
        <w:spacing w:after="120" w:line="240" w:lineRule="auto"/>
        <w:rPr>
          <w:rFonts w:ascii="Arial" w:hAnsi="Arial" w:cs="Arial"/>
          <w:sz w:val="24"/>
          <w:szCs w:val="24"/>
        </w:rPr>
      </w:pPr>
      <w:r>
        <w:rPr>
          <w:rFonts w:ascii="Arial" w:hAnsi="Arial" w:cs="Arial"/>
          <w:noProof/>
          <w:sz w:val="24"/>
          <w:szCs w:val="24"/>
          <w:lang w:eastAsia="en-GB"/>
        </w:rPr>
        <w:drawing>
          <wp:anchor distT="0" distB="0" distL="114300" distR="114300" simplePos="0" relativeHeight="251672576" behindDoc="0" locked="0" layoutInCell="1" allowOverlap="1" wp14:anchorId="4DE7A64F" wp14:editId="4DE7A650">
            <wp:simplePos x="0" y="0"/>
            <wp:positionH relativeFrom="column">
              <wp:posOffset>2905125</wp:posOffset>
            </wp:positionH>
            <wp:positionV relativeFrom="paragraph">
              <wp:posOffset>20954</wp:posOffset>
            </wp:positionV>
            <wp:extent cx="3057352" cy="2047875"/>
            <wp:effectExtent l="0" t="0" r="0" b="0"/>
            <wp:wrapNone/>
            <wp:docPr id="26" name="Picture 26" descr="N:\Glasgow\Acoustics &amp; Vibration\6. Marketing\Marketing Flyers\Photos\plan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Glasgow\Acoustics &amp; Vibration\6. Marketing\Marketing Flyers\Photos\plane 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1470" cy="2050633"/>
                    </a:xfrm>
                    <a:prstGeom prst="rect">
                      <a:avLst/>
                    </a:prstGeom>
                    <a:noFill/>
                    <a:ln>
                      <a:noFill/>
                    </a:ln>
                  </pic:spPr>
                </pic:pic>
              </a:graphicData>
            </a:graphic>
            <wp14:sizeRelH relativeFrom="page">
              <wp14:pctWidth>0</wp14:pctWidth>
            </wp14:sizeRelH>
            <wp14:sizeRelV relativeFrom="page">
              <wp14:pctHeight>0</wp14:pctHeight>
            </wp14:sizeRelV>
          </wp:anchor>
        </w:drawing>
      </w:r>
      <w:r w:rsidR="00C036CD">
        <w:rPr>
          <w:rFonts w:ascii="Arial" w:hAnsi="Arial" w:cs="Arial"/>
          <w:noProof/>
          <w:sz w:val="24"/>
          <w:szCs w:val="24"/>
          <w:lang w:eastAsia="en-GB"/>
        </w:rPr>
        <w:drawing>
          <wp:inline distT="0" distB="0" distL="0" distR="0" wp14:anchorId="4DE7A651" wp14:editId="4DE7A652">
            <wp:extent cx="2700000" cy="2052000"/>
            <wp:effectExtent l="19050" t="19050" r="24765" b="24765"/>
            <wp:docPr id="25" name="Picture 25" descr="\\S03ukgla0304299\glasgow\Fire Science\Noise photos\DSCF823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S03ukgla0304299\glasgow\Fire Science\Noise photos\DSCF8232.JPG"/>
                    <pic:cNvPicPr>
                      <a:picLocks noChangeAspect="1" noChangeArrowheads="1"/>
                    </pic:cNvPicPr>
                  </pic:nvPicPr>
                  <pic:blipFill rotWithShape="1">
                    <a:blip r:embed="rId18" cstate="print">
                      <a:extLst>
                        <a:ext uri="{28A0092B-C50C-407E-A947-70E740481C1C}">
                          <a14:useLocalDpi xmlns:a14="http://schemas.microsoft.com/office/drawing/2010/main"/>
                        </a:ext>
                      </a:extLst>
                    </a:blip>
                    <a:srcRect/>
                    <a:stretch/>
                  </pic:blipFill>
                  <pic:spPr bwMode="auto">
                    <a:xfrm>
                      <a:off x="0" y="0"/>
                      <a:ext cx="2700000" cy="205200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E7A57B" w14:textId="77777777" w:rsidR="00C036CD" w:rsidRDefault="00C036CD" w:rsidP="00323A6B">
      <w:pPr>
        <w:spacing w:after="120" w:line="240" w:lineRule="auto"/>
        <w:rPr>
          <w:rFonts w:ascii="Arial" w:hAnsi="Arial" w:cs="Arial"/>
          <w:sz w:val="24"/>
          <w:szCs w:val="24"/>
        </w:rPr>
      </w:pPr>
    </w:p>
    <w:p w14:paraId="4DE7A57C" w14:textId="77777777" w:rsidR="006752D8" w:rsidRDefault="00323A6B" w:rsidP="00323A6B">
      <w:pPr>
        <w:spacing w:after="120" w:line="240" w:lineRule="auto"/>
        <w:ind w:left="1440" w:hanging="1440"/>
        <w:rPr>
          <w:rFonts w:ascii="Arial" w:hAnsi="Arial" w:cs="Arial"/>
          <w:sz w:val="24"/>
          <w:szCs w:val="24"/>
        </w:rPr>
      </w:pPr>
      <w:r w:rsidRPr="004F31F4">
        <w:rPr>
          <w:rFonts w:ascii="Arial" w:hAnsi="Arial" w:cs="Arial"/>
          <w:b/>
          <w:sz w:val="24"/>
          <w:szCs w:val="24"/>
        </w:rPr>
        <w:t>Tagline:</w:t>
      </w:r>
      <w:r>
        <w:rPr>
          <w:rFonts w:ascii="Arial" w:hAnsi="Arial" w:cs="Arial"/>
          <w:sz w:val="24"/>
          <w:szCs w:val="24"/>
        </w:rPr>
        <w:tab/>
      </w:r>
      <w:r w:rsidR="0048244F">
        <w:rPr>
          <w:rFonts w:ascii="Arial" w:hAnsi="Arial" w:cs="Arial"/>
          <w:sz w:val="24"/>
          <w:szCs w:val="24"/>
        </w:rPr>
        <w:t xml:space="preserve">Bureau Veritas conduct </w:t>
      </w:r>
      <w:r w:rsidR="006752D8">
        <w:rPr>
          <w:rFonts w:ascii="Arial" w:hAnsi="Arial" w:cs="Arial"/>
          <w:sz w:val="24"/>
          <w:szCs w:val="24"/>
        </w:rPr>
        <w:t>e</w:t>
      </w:r>
      <w:r w:rsidR="006752D8" w:rsidRPr="006752D8">
        <w:rPr>
          <w:rFonts w:ascii="Arial" w:hAnsi="Arial" w:cs="Arial"/>
          <w:sz w:val="24"/>
          <w:szCs w:val="24"/>
        </w:rPr>
        <w:t>nvironmental noise impact assessments to</w:t>
      </w:r>
      <w:r w:rsidR="006752D8">
        <w:rPr>
          <w:rFonts w:ascii="Arial" w:hAnsi="Arial" w:cs="Arial"/>
          <w:sz w:val="24"/>
          <w:szCs w:val="24"/>
        </w:rPr>
        <w:t xml:space="preserve"> comply with local or national legislation. </w:t>
      </w:r>
      <w:r w:rsidR="006752D8" w:rsidRPr="006752D8">
        <w:rPr>
          <w:rFonts w:ascii="Arial" w:hAnsi="Arial" w:cs="Arial"/>
          <w:sz w:val="24"/>
          <w:szCs w:val="24"/>
        </w:rPr>
        <w:t xml:space="preserve"> </w:t>
      </w:r>
    </w:p>
    <w:p w14:paraId="4DE7A57D" w14:textId="77777777" w:rsidR="00323A6B" w:rsidRDefault="00323A6B" w:rsidP="00323A6B">
      <w:pPr>
        <w:spacing w:after="120" w:line="240" w:lineRule="auto"/>
        <w:ind w:left="1440" w:hanging="1440"/>
        <w:rPr>
          <w:rFonts w:ascii="Arial" w:hAnsi="Arial" w:cs="Arial"/>
          <w:b/>
          <w:sz w:val="24"/>
          <w:szCs w:val="24"/>
        </w:rPr>
      </w:pPr>
      <w:r>
        <w:rPr>
          <w:rFonts w:ascii="Arial" w:hAnsi="Arial" w:cs="Arial"/>
          <w:b/>
          <w:sz w:val="24"/>
          <w:szCs w:val="24"/>
        </w:rPr>
        <w:t>Link Text:</w:t>
      </w:r>
      <w:r>
        <w:rPr>
          <w:rFonts w:ascii="Arial" w:hAnsi="Arial" w:cs="Arial"/>
          <w:b/>
          <w:sz w:val="24"/>
          <w:szCs w:val="24"/>
        </w:rPr>
        <w:tab/>
      </w:r>
      <w:r w:rsidR="006752D8" w:rsidRPr="006752D8">
        <w:rPr>
          <w:rFonts w:ascii="Arial" w:hAnsi="Arial" w:cs="Arial"/>
          <w:sz w:val="24"/>
          <w:szCs w:val="24"/>
        </w:rPr>
        <w:t>Supporting planning or permit applications for new developments.</w:t>
      </w:r>
    </w:p>
    <w:p w14:paraId="4DE7A57E" w14:textId="77777777" w:rsidR="0090682F" w:rsidRDefault="0090682F" w:rsidP="0090682F">
      <w:pPr>
        <w:spacing w:after="120" w:line="240" w:lineRule="auto"/>
        <w:jc w:val="both"/>
        <w:rPr>
          <w:rFonts w:ascii="Arial" w:hAnsi="Arial" w:cs="Arial"/>
          <w:b/>
          <w:color w:val="B0002D"/>
          <w:sz w:val="24"/>
          <w:szCs w:val="24"/>
        </w:rPr>
      </w:pPr>
      <w:r w:rsidRPr="00164924">
        <w:rPr>
          <w:rFonts w:ascii="Arial" w:hAnsi="Arial" w:cs="Arial"/>
          <w:b/>
          <w:color w:val="B0002D"/>
          <w:sz w:val="24"/>
          <w:szCs w:val="24"/>
        </w:rPr>
        <w:t>Our Services</w:t>
      </w:r>
    </w:p>
    <w:p w14:paraId="4DE7A57F" w14:textId="77777777" w:rsidR="00497794" w:rsidRPr="00497794" w:rsidRDefault="00497794" w:rsidP="00497794">
      <w:pPr>
        <w:spacing w:after="120" w:line="240" w:lineRule="auto"/>
        <w:jc w:val="both"/>
        <w:rPr>
          <w:rFonts w:ascii="Arial" w:hAnsi="Arial" w:cs="Arial"/>
          <w:sz w:val="24"/>
          <w:szCs w:val="24"/>
        </w:rPr>
      </w:pPr>
      <w:r w:rsidRPr="00497794">
        <w:rPr>
          <w:rFonts w:ascii="Arial" w:hAnsi="Arial" w:cs="Arial"/>
          <w:sz w:val="24"/>
          <w:szCs w:val="24"/>
        </w:rPr>
        <w:t xml:space="preserve">Almost all industrial operations have the </w:t>
      </w:r>
      <w:r w:rsidR="00F61023">
        <w:rPr>
          <w:rFonts w:ascii="Arial" w:hAnsi="Arial" w:cs="Arial"/>
          <w:sz w:val="24"/>
          <w:szCs w:val="24"/>
        </w:rPr>
        <w:t xml:space="preserve">potential to generate noise and </w:t>
      </w:r>
      <w:r w:rsidRPr="00497794">
        <w:rPr>
          <w:rFonts w:ascii="Arial" w:hAnsi="Arial" w:cs="Arial"/>
          <w:sz w:val="24"/>
          <w:szCs w:val="24"/>
        </w:rPr>
        <w:t>vibration which, in turn, have the capacity to caus</w:t>
      </w:r>
      <w:r w:rsidR="00F61023">
        <w:rPr>
          <w:rFonts w:ascii="Arial" w:hAnsi="Arial" w:cs="Arial"/>
          <w:sz w:val="24"/>
          <w:szCs w:val="24"/>
        </w:rPr>
        <w:t xml:space="preserve">e nuisance at nearby receptors. </w:t>
      </w:r>
      <w:r w:rsidRPr="00497794">
        <w:rPr>
          <w:rFonts w:ascii="Arial" w:hAnsi="Arial" w:cs="Arial"/>
          <w:sz w:val="24"/>
          <w:szCs w:val="24"/>
        </w:rPr>
        <w:t>Regulatory authorities normally require noi</w:t>
      </w:r>
      <w:r w:rsidR="00F61023">
        <w:rPr>
          <w:rFonts w:ascii="Arial" w:hAnsi="Arial" w:cs="Arial"/>
          <w:sz w:val="24"/>
          <w:szCs w:val="24"/>
        </w:rPr>
        <w:t xml:space="preserve">se and vibration assessments to </w:t>
      </w:r>
      <w:r w:rsidRPr="00497794">
        <w:rPr>
          <w:rFonts w:ascii="Arial" w:hAnsi="Arial" w:cs="Arial"/>
          <w:sz w:val="24"/>
          <w:szCs w:val="24"/>
        </w:rPr>
        <w:t xml:space="preserve">be undertaken as part of planning or licence </w:t>
      </w:r>
      <w:r w:rsidR="00F61023">
        <w:rPr>
          <w:rFonts w:ascii="Arial" w:hAnsi="Arial" w:cs="Arial"/>
          <w:sz w:val="24"/>
          <w:szCs w:val="24"/>
        </w:rPr>
        <w:t xml:space="preserve">applications for new industrial </w:t>
      </w:r>
      <w:r w:rsidRPr="00497794">
        <w:rPr>
          <w:rFonts w:ascii="Arial" w:hAnsi="Arial" w:cs="Arial"/>
          <w:sz w:val="24"/>
          <w:szCs w:val="24"/>
        </w:rPr>
        <w:t>developments. In addition, operators oft</w:t>
      </w:r>
      <w:r w:rsidR="00B8054B">
        <w:rPr>
          <w:rFonts w:ascii="Arial" w:hAnsi="Arial" w:cs="Arial"/>
          <w:sz w:val="24"/>
          <w:szCs w:val="24"/>
        </w:rPr>
        <w:t xml:space="preserve">en also must satisfy Integrated </w:t>
      </w:r>
      <w:r w:rsidRPr="00497794">
        <w:rPr>
          <w:rFonts w:ascii="Arial" w:hAnsi="Arial" w:cs="Arial"/>
          <w:sz w:val="24"/>
          <w:szCs w:val="24"/>
        </w:rPr>
        <w:t>Pollution Prevention and Control (IPPC) regu</w:t>
      </w:r>
      <w:r w:rsidR="00F61023">
        <w:rPr>
          <w:rFonts w:ascii="Arial" w:hAnsi="Arial" w:cs="Arial"/>
          <w:sz w:val="24"/>
          <w:szCs w:val="24"/>
        </w:rPr>
        <w:t xml:space="preserve">lations which relate to how the </w:t>
      </w:r>
      <w:r w:rsidRPr="00497794">
        <w:rPr>
          <w:rFonts w:ascii="Arial" w:hAnsi="Arial" w:cs="Arial"/>
          <w:sz w:val="24"/>
          <w:szCs w:val="24"/>
        </w:rPr>
        <w:t>environmental impacts of the site are managed.</w:t>
      </w:r>
    </w:p>
    <w:p w14:paraId="4DE7A580" w14:textId="77777777" w:rsidR="004A115C" w:rsidRPr="004A115C" w:rsidRDefault="004A115C" w:rsidP="004A115C">
      <w:pPr>
        <w:spacing w:after="120" w:line="240" w:lineRule="auto"/>
        <w:jc w:val="both"/>
        <w:rPr>
          <w:rFonts w:ascii="Arial" w:hAnsi="Arial" w:cs="Arial"/>
          <w:b/>
          <w:color w:val="B0002D"/>
          <w:sz w:val="24"/>
          <w:szCs w:val="24"/>
        </w:rPr>
      </w:pPr>
      <w:r w:rsidRPr="004A115C">
        <w:rPr>
          <w:rFonts w:ascii="Arial" w:hAnsi="Arial" w:cs="Arial"/>
          <w:b/>
          <w:color w:val="B0002D"/>
          <w:sz w:val="24"/>
          <w:szCs w:val="24"/>
        </w:rPr>
        <w:t xml:space="preserve">Planning for </w:t>
      </w:r>
      <w:r w:rsidR="00BB76F7">
        <w:rPr>
          <w:rFonts w:ascii="Arial" w:hAnsi="Arial" w:cs="Arial"/>
          <w:b/>
          <w:color w:val="B0002D"/>
          <w:sz w:val="24"/>
          <w:szCs w:val="24"/>
        </w:rPr>
        <w:t>N</w:t>
      </w:r>
      <w:r w:rsidR="00BB76F7" w:rsidRPr="004A115C">
        <w:rPr>
          <w:rFonts w:ascii="Arial" w:hAnsi="Arial" w:cs="Arial"/>
          <w:b/>
          <w:color w:val="B0002D"/>
          <w:sz w:val="24"/>
          <w:szCs w:val="24"/>
        </w:rPr>
        <w:t>oise</w:t>
      </w:r>
    </w:p>
    <w:p w14:paraId="4DE7A581" w14:textId="77777777" w:rsidR="004A115C" w:rsidRPr="004A115C" w:rsidRDefault="004A115C" w:rsidP="004A115C">
      <w:pPr>
        <w:spacing w:after="120" w:line="240" w:lineRule="auto"/>
        <w:jc w:val="both"/>
        <w:rPr>
          <w:rFonts w:ascii="Arial" w:hAnsi="Arial" w:cs="Arial"/>
          <w:sz w:val="24"/>
          <w:szCs w:val="24"/>
        </w:rPr>
      </w:pPr>
      <w:r w:rsidRPr="004A115C">
        <w:rPr>
          <w:rFonts w:ascii="Arial" w:hAnsi="Arial" w:cs="Arial"/>
          <w:sz w:val="24"/>
          <w:szCs w:val="24"/>
        </w:rPr>
        <w:t>The National Planning Policy Framework (NPPF) has created opportunities and challenges for planners and planning consultants.</w:t>
      </w:r>
    </w:p>
    <w:p w14:paraId="4DE7A582" w14:textId="77777777" w:rsidR="00D032BA" w:rsidRDefault="00D032BA" w:rsidP="00D032BA">
      <w:pPr>
        <w:spacing w:after="120" w:line="240" w:lineRule="auto"/>
        <w:jc w:val="both"/>
        <w:rPr>
          <w:rFonts w:ascii="Arial" w:hAnsi="Arial" w:cs="Arial"/>
          <w:sz w:val="24"/>
          <w:szCs w:val="24"/>
        </w:rPr>
      </w:pPr>
      <w:r>
        <w:rPr>
          <w:rFonts w:ascii="Arial" w:hAnsi="Arial" w:cs="Arial"/>
          <w:sz w:val="24"/>
          <w:szCs w:val="24"/>
        </w:rPr>
        <w:t>Local or national r</w:t>
      </w:r>
      <w:r w:rsidRPr="00D032BA">
        <w:rPr>
          <w:rFonts w:ascii="Arial" w:hAnsi="Arial" w:cs="Arial"/>
          <w:sz w:val="24"/>
          <w:szCs w:val="24"/>
        </w:rPr>
        <w:t>egulatory authorities norm</w:t>
      </w:r>
      <w:r>
        <w:rPr>
          <w:rFonts w:ascii="Arial" w:hAnsi="Arial" w:cs="Arial"/>
          <w:sz w:val="24"/>
          <w:szCs w:val="24"/>
        </w:rPr>
        <w:t xml:space="preserve">ally require a noise assessment to be undertaken </w:t>
      </w:r>
      <w:r w:rsidRPr="00D032BA">
        <w:rPr>
          <w:rFonts w:ascii="Arial" w:hAnsi="Arial" w:cs="Arial"/>
          <w:sz w:val="24"/>
          <w:szCs w:val="24"/>
        </w:rPr>
        <w:t>as part of planning or lice</w:t>
      </w:r>
      <w:r>
        <w:rPr>
          <w:rFonts w:ascii="Arial" w:hAnsi="Arial" w:cs="Arial"/>
          <w:sz w:val="24"/>
          <w:szCs w:val="24"/>
        </w:rPr>
        <w:t xml:space="preserve">nce permit applications for new </w:t>
      </w:r>
      <w:r w:rsidRPr="00D032BA">
        <w:rPr>
          <w:rFonts w:ascii="Arial" w:hAnsi="Arial" w:cs="Arial"/>
          <w:sz w:val="24"/>
          <w:szCs w:val="24"/>
        </w:rPr>
        <w:t>indus</w:t>
      </w:r>
      <w:r>
        <w:rPr>
          <w:rFonts w:ascii="Arial" w:hAnsi="Arial" w:cs="Arial"/>
          <w:sz w:val="24"/>
          <w:szCs w:val="24"/>
        </w:rPr>
        <w:t xml:space="preserve">trial developments </w:t>
      </w:r>
      <w:r w:rsidRPr="00D032BA">
        <w:rPr>
          <w:rFonts w:ascii="Arial" w:hAnsi="Arial" w:cs="Arial"/>
          <w:sz w:val="24"/>
          <w:szCs w:val="24"/>
        </w:rPr>
        <w:t>which have the potential to prod</w:t>
      </w:r>
      <w:r>
        <w:rPr>
          <w:rFonts w:ascii="Arial" w:hAnsi="Arial" w:cs="Arial"/>
          <w:sz w:val="24"/>
          <w:szCs w:val="24"/>
        </w:rPr>
        <w:t>uce noise and/or vibration that could affect</w:t>
      </w:r>
      <w:r w:rsidRPr="00D032BA">
        <w:rPr>
          <w:rFonts w:ascii="Arial" w:hAnsi="Arial" w:cs="Arial"/>
          <w:sz w:val="24"/>
          <w:szCs w:val="24"/>
        </w:rPr>
        <w:t xml:space="preserve"> existing residential or other noise</w:t>
      </w:r>
      <w:r>
        <w:rPr>
          <w:rFonts w:ascii="Arial" w:hAnsi="Arial" w:cs="Arial"/>
          <w:sz w:val="24"/>
          <w:szCs w:val="24"/>
        </w:rPr>
        <w:t xml:space="preserve"> sensitive areas. Likewise, the </w:t>
      </w:r>
      <w:r w:rsidRPr="00D032BA">
        <w:rPr>
          <w:rFonts w:ascii="Arial" w:hAnsi="Arial" w:cs="Arial"/>
          <w:sz w:val="24"/>
          <w:szCs w:val="24"/>
        </w:rPr>
        <w:t>effects of existing noise and/or vibration on</w:t>
      </w:r>
      <w:r>
        <w:rPr>
          <w:rFonts w:ascii="Arial" w:hAnsi="Arial" w:cs="Arial"/>
          <w:sz w:val="24"/>
          <w:szCs w:val="24"/>
        </w:rPr>
        <w:t xml:space="preserve"> proposed sensitive development </w:t>
      </w:r>
      <w:r w:rsidRPr="00D032BA">
        <w:rPr>
          <w:rFonts w:ascii="Arial" w:hAnsi="Arial" w:cs="Arial"/>
          <w:sz w:val="24"/>
          <w:szCs w:val="24"/>
        </w:rPr>
        <w:t>need to be assessed at an early stage to a</w:t>
      </w:r>
      <w:r>
        <w:rPr>
          <w:rFonts w:ascii="Arial" w:hAnsi="Arial" w:cs="Arial"/>
          <w:sz w:val="24"/>
          <w:szCs w:val="24"/>
        </w:rPr>
        <w:t xml:space="preserve">llow sustainable controls to be </w:t>
      </w:r>
      <w:r w:rsidRPr="00D032BA">
        <w:rPr>
          <w:rFonts w:ascii="Arial" w:hAnsi="Arial" w:cs="Arial"/>
          <w:sz w:val="24"/>
          <w:szCs w:val="24"/>
        </w:rPr>
        <w:t>incorporated in their design.</w:t>
      </w:r>
    </w:p>
    <w:p w14:paraId="4DE7A583" w14:textId="77777777" w:rsidR="0090682F" w:rsidRPr="004A115C" w:rsidRDefault="0090682F" w:rsidP="0090682F">
      <w:pPr>
        <w:spacing w:after="120" w:line="240" w:lineRule="auto"/>
        <w:jc w:val="both"/>
        <w:rPr>
          <w:rFonts w:ascii="Arial" w:hAnsi="Arial" w:cs="Arial"/>
          <w:b/>
          <w:color w:val="B0002D"/>
          <w:sz w:val="24"/>
          <w:szCs w:val="24"/>
        </w:rPr>
      </w:pPr>
      <w:r>
        <w:rPr>
          <w:rFonts w:ascii="Arial" w:hAnsi="Arial" w:cs="Arial"/>
          <w:b/>
          <w:color w:val="B0002D"/>
          <w:sz w:val="24"/>
          <w:szCs w:val="24"/>
        </w:rPr>
        <w:t>E</w:t>
      </w:r>
      <w:r w:rsidRPr="004A115C">
        <w:rPr>
          <w:rFonts w:ascii="Arial" w:hAnsi="Arial" w:cs="Arial"/>
          <w:b/>
          <w:color w:val="B0002D"/>
          <w:sz w:val="24"/>
          <w:szCs w:val="24"/>
        </w:rPr>
        <w:t>nvironmental Noise &amp; Vibration and IPPC</w:t>
      </w:r>
    </w:p>
    <w:p w14:paraId="4DE7A584" w14:textId="77777777" w:rsidR="00497794" w:rsidRPr="00497794" w:rsidRDefault="00B8054B" w:rsidP="00164924">
      <w:pPr>
        <w:spacing w:after="120" w:line="240" w:lineRule="auto"/>
        <w:jc w:val="both"/>
        <w:rPr>
          <w:rFonts w:ascii="Arial" w:hAnsi="Arial" w:cs="Arial"/>
          <w:sz w:val="24"/>
          <w:szCs w:val="24"/>
        </w:rPr>
      </w:pPr>
      <w:r>
        <w:rPr>
          <w:rFonts w:ascii="Arial" w:hAnsi="Arial" w:cs="Arial"/>
          <w:sz w:val="24"/>
          <w:szCs w:val="24"/>
        </w:rPr>
        <w:t xml:space="preserve">The </w:t>
      </w:r>
      <w:r w:rsidR="00497794" w:rsidRPr="00497794">
        <w:rPr>
          <w:rFonts w:ascii="Arial" w:hAnsi="Arial" w:cs="Arial"/>
          <w:sz w:val="24"/>
          <w:szCs w:val="24"/>
        </w:rPr>
        <w:t>Acoustics and Vibration</w:t>
      </w:r>
      <w:r>
        <w:rPr>
          <w:rFonts w:ascii="Arial" w:hAnsi="Arial" w:cs="Arial"/>
          <w:sz w:val="24"/>
          <w:szCs w:val="24"/>
        </w:rPr>
        <w:t xml:space="preserve"> team</w:t>
      </w:r>
      <w:r w:rsidR="00497794" w:rsidRPr="00497794">
        <w:rPr>
          <w:rFonts w:ascii="Arial" w:hAnsi="Arial" w:cs="Arial"/>
          <w:sz w:val="24"/>
          <w:szCs w:val="24"/>
        </w:rPr>
        <w:t xml:space="preserve"> can assist operato</w:t>
      </w:r>
      <w:r w:rsidR="00F61023">
        <w:rPr>
          <w:rFonts w:ascii="Arial" w:hAnsi="Arial" w:cs="Arial"/>
          <w:sz w:val="24"/>
          <w:szCs w:val="24"/>
        </w:rPr>
        <w:t xml:space="preserve">rs with environmental noise and </w:t>
      </w:r>
      <w:r w:rsidR="00497794" w:rsidRPr="00497794">
        <w:rPr>
          <w:rFonts w:ascii="Arial" w:hAnsi="Arial" w:cs="Arial"/>
          <w:sz w:val="24"/>
          <w:szCs w:val="24"/>
        </w:rPr>
        <w:t xml:space="preserve">vibration management and </w:t>
      </w:r>
      <w:r w:rsidR="00F61023">
        <w:rPr>
          <w:rFonts w:ascii="Arial" w:hAnsi="Arial" w:cs="Arial"/>
          <w:sz w:val="24"/>
          <w:szCs w:val="24"/>
        </w:rPr>
        <w:t xml:space="preserve">permit applications </w:t>
      </w:r>
      <w:r w:rsidR="00497794" w:rsidRPr="00497794">
        <w:rPr>
          <w:rFonts w:ascii="Arial" w:hAnsi="Arial" w:cs="Arial"/>
          <w:sz w:val="24"/>
          <w:szCs w:val="24"/>
        </w:rPr>
        <w:t>with the following range of services:</w:t>
      </w:r>
    </w:p>
    <w:p w14:paraId="4DE7A585" w14:textId="77777777" w:rsidR="004D10F2" w:rsidRDefault="004A115C" w:rsidP="00164924">
      <w:pPr>
        <w:pStyle w:val="ListParagraph"/>
        <w:numPr>
          <w:ilvl w:val="0"/>
          <w:numId w:val="17"/>
        </w:numPr>
        <w:spacing w:after="120" w:line="240" w:lineRule="auto"/>
        <w:jc w:val="both"/>
        <w:rPr>
          <w:rFonts w:ascii="Arial" w:hAnsi="Arial" w:cs="Arial"/>
          <w:sz w:val="24"/>
          <w:szCs w:val="24"/>
        </w:rPr>
      </w:pPr>
      <w:r w:rsidRPr="004A115C">
        <w:rPr>
          <w:rFonts w:ascii="Arial" w:hAnsi="Arial" w:cs="Arial"/>
          <w:sz w:val="24"/>
          <w:szCs w:val="24"/>
        </w:rPr>
        <w:t>Ambient noise and vibration monitoring to BS, EN and ISO standards</w:t>
      </w:r>
      <w:r w:rsidR="00164924">
        <w:rPr>
          <w:rFonts w:ascii="Arial" w:hAnsi="Arial" w:cs="Arial"/>
          <w:sz w:val="24"/>
          <w:szCs w:val="24"/>
        </w:rPr>
        <w:t xml:space="preserve"> </w:t>
      </w:r>
    </w:p>
    <w:p w14:paraId="4DE7A586" w14:textId="77777777" w:rsidR="00164924" w:rsidRPr="00164924" w:rsidRDefault="004D10F2" w:rsidP="00164924">
      <w:pPr>
        <w:pStyle w:val="ListParagraph"/>
        <w:numPr>
          <w:ilvl w:val="0"/>
          <w:numId w:val="17"/>
        </w:numPr>
        <w:spacing w:after="120" w:line="240" w:lineRule="auto"/>
        <w:jc w:val="both"/>
        <w:rPr>
          <w:rFonts w:ascii="Arial" w:hAnsi="Arial" w:cs="Arial"/>
          <w:sz w:val="24"/>
          <w:szCs w:val="24"/>
        </w:rPr>
      </w:pPr>
      <w:r w:rsidRPr="00D032BA">
        <w:rPr>
          <w:rFonts w:ascii="Arial" w:hAnsi="Arial" w:cs="Arial"/>
          <w:sz w:val="24"/>
          <w:szCs w:val="24"/>
        </w:rPr>
        <w:t>Noise and vibration assessment to accompany a planning or licence</w:t>
      </w:r>
      <w:r>
        <w:rPr>
          <w:rFonts w:ascii="Arial" w:hAnsi="Arial" w:cs="Arial"/>
          <w:sz w:val="24"/>
          <w:szCs w:val="24"/>
        </w:rPr>
        <w:t xml:space="preserve"> </w:t>
      </w:r>
      <w:r w:rsidRPr="00D032BA">
        <w:rPr>
          <w:rFonts w:ascii="Arial" w:hAnsi="Arial" w:cs="Arial"/>
          <w:sz w:val="24"/>
          <w:szCs w:val="24"/>
        </w:rPr>
        <w:t>permit application for a new/modified industrial sites</w:t>
      </w:r>
      <w:r w:rsidRPr="00B8054B">
        <w:rPr>
          <w:rFonts w:ascii="Arial" w:hAnsi="Arial" w:cs="Arial"/>
          <w:sz w:val="24"/>
          <w:szCs w:val="24"/>
        </w:rPr>
        <w:t xml:space="preserve"> </w:t>
      </w:r>
    </w:p>
    <w:p w14:paraId="4DE7A587" w14:textId="77777777" w:rsidR="00164924" w:rsidRPr="00164924" w:rsidRDefault="00164924" w:rsidP="00164924">
      <w:pPr>
        <w:pStyle w:val="ListParagraph"/>
        <w:numPr>
          <w:ilvl w:val="0"/>
          <w:numId w:val="17"/>
        </w:numPr>
        <w:spacing w:after="120" w:line="240" w:lineRule="auto"/>
        <w:jc w:val="both"/>
        <w:rPr>
          <w:rFonts w:ascii="Arial" w:hAnsi="Arial" w:cs="Arial"/>
          <w:sz w:val="24"/>
          <w:szCs w:val="24"/>
        </w:rPr>
      </w:pPr>
      <w:r w:rsidRPr="00B8054B">
        <w:rPr>
          <w:rFonts w:ascii="Arial" w:hAnsi="Arial" w:cs="Arial"/>
          <w:sz w:val="24"/>
          <w:szCs w:val="24"/>
        </w:rPr>
        <w:t>Development of noise management plans and environmental noise management systems</w:t>
      </w:r>
    </w:p>
    <w:p w14:paraId="4DE7A588" w14:textId="77777777" w:rsidR="004A115C" w:rsidRDefault="004A115C" w:rsidP="00164924">
      <w:pPr>
        <w:pStyle w:val="ListParagraph"/>
        <w:numPr>
          <w:ilvl w:val="0"/>
          <w:numId w:val="18"/>
        </w:numPr>
        <w:spacing w:after="120" w:line="240" w:lineRule="auto"/>
        <w:jc w:val="both"/>
        <w:rPr>
          <w:rFonts w:ascii="Arial" w:hAnsi="Arial" w:cs="Arial"/>
          <w:sz w:val="24"/>
          <w:szCs w:val="24"/>
        </w:rPr>
      </w:pPr>
      <w:r w:rsidRPr="004A115C">
        <w:rPr>
          <w:rFonts w:ascii="Arial" w:hAnsi="Arial" w:cs="Arial"/>
          <w:sz w:val="24"/>
          <w:szCs w:val="24"/>
        </w:rPr>
        <w:t>Prediction of noise propagation and impacts using complex 3D modelling software packages</w:t>
      </w:r>
    </w:p>
    <w:p w14:paraId="4DE7A589" w14:textId="77777777" w:rsidR="00C51892" w:rsidRPr="004D10F2" w:rsidRDefault="00C51892" w:rsidP="00C51892">
      <w:pPr>
        <w:pStyle w:val="ListParagraph"/>
        <w:numPr>
          <w:ilvl w:val="0"/>
          <w:numId w:val="18"/>
        </w:numPr>
        <w:spacing w:after="120" w:line="240" w:lineRule="auto"/>
        <w:jc w:val="both"/>
        <w:rPr>
          <w:rFonts w:ascii="Arial" w:hAnsi="Arial" w:cs="Arial"/>
          <w:sz w:val="24"/>
          <w:szCs w:val="24"/>
        </w:rPr>
      </w:pPr>
      <w:r w:rsidRPr="004D10F2">
        <w:rPr>
          <w:rFonts w:ascii="Arial" w:hAnsi="Arial" w:cs="Arial"/>
          <w:sz w:val="24"/>
          <w:szCs w:val="24"/>
        </w:rPr>
        <w:lastRenderedPageBreak/>
        <w:t>Provision of engineering design advice to ensure that the noise and vibration emissions from a proposed new or modified/existing plant</w:t>
      </w:r>
      <w:r>
        <w:rPr>
          <w:rFonts w:ascii="Arial" w:hAnsi="Arial" w:cs="Arial"/>
          <w:sz w:val="24"/>
          <w:szCs w:val="24"/>
        </w:rPr>
        <w:t xml:space="preserve"> complies</w:t>
      </w:r>
      <w:r w:rsidRPr="004D10F2">
        <w:rPr>
          <w:rFonts w:ascii="Arial" w:hAnsi="Arial" w:cs="Arial"/>
          <w:sz w:val="24"/>
          <w:szCs w:val="24"/>
        </w:rPr>
        <w:t xml:space="preserve"> with appropriate limits</w:t>
      </w:r>
    </w:p>
    <w:p w14:paraId="4DE7A58A" w14:textId="77777777" w:rsidR="004A115C" w:rsidRDefault="004A115C" w:rsidP="00164924">
      <w:pPr>
        <w:pStyle w:val="ListParagraph"/>
        <w:numPr>
          <w:ilvl w:val="0"/>
          <w:numId w:val="18"/>
        </w:numPr>
        <w:spacing w:after="120" w:line="240" w:lineRule="auto"/>
        <w:jc w:val="both"/>
        <w:rPr>
          <w:rFonts w:ascii="Arial" w:hAnsi="Arial" w:cs="Arial"/>
          <w:sz w:val="24"/>
          <w:szCs w:val="24"/>
        </w:rPr>
      </w:pPr>
      <w:r w:rsidRPr="004A115C">
        <w:rPr>
          <w:rFonts w:ascii="Arial" w:hAnsi="Arial" w:cs="Arial"/>
          <w:sz w:val="24"/>
          <w:szCs w:val="24"/>
        </w:rPr>
        <w:t>Prediction and monitoring of construction noise and vibration</w:t>
      </w:r>
    </w:p>
    <w:p w14:paraId="4DE7A58B" w14:textId="77777777" w:rsidR="004A115C" w:rsidRDefault="004A115C" w:rsidP="00164924">
      <w:pPr>
        <w:pStyle w:val="ListParagraph"/>
        <w:numPr>
          <w:ilvl w:val="0"/>
          <w:numId w:val="18"/>
        </w:numPr>
        <w:spacing w:after="120" w:line="240" w:lineRule="auto"/>
        <w:jc w:val="both"/>
        <w:rPr>
          <w:rFonts w:ascii="Arial" w:hAnsi="Arial" w:cs="Arial"/>
          <w:sz w:val="24"/>
          <w:szCs w:val="24"/>
        </w:rPr>
      </w:pPr>
      <w:r w:rsidRPr="004A115C">
        <w:rPr>
          <w:rFonts w:ascii="Arial" w:hAnsi="Arial" w:cs="Arial"/>
          <w:sz w:val="24"/>
          <w:szCs w:val="24"/>
        </w:rPr>
        <w:t>Prediction and measurement of road, rail and aircraft noise</w:t>
      </w:r>
    </w:p>
    <w:p w14:paraId="4DE7A58C" w14:textId="77777777" w:rsidR="004A115C" w:rsidRDefault="004A115C" w:rsidP="00164924">
      <w:pPr>
        <w:pStyle w:val="ListParagraph"/>
        <w:numPr>
          <w:ilvl w:val="0"/>
          <w:numId w:val="18"/>
        </w:numPr>
        <w:spacing w:after="120" w:line="240" w:lineRule="auto"/>
        <w:jc w:val="both"/>
        <w:rPr>
          <w:rFonts w:ascii="Arial" w:hAnsi="Arial" w:cs="Arial"/>
          <w:sz w:val="24"/>
          <w:szCs w:val="24"/>
        </w:rPr>
      </w:pPr>
      <w:r w:rsidRPr="004A115C">
        <w:rPr>
          <w:rFonts w:ascii="Arial" w:hAnsi="Arial" w:cs="Arial"/>
          <w:sz w:val="24"/>
          <w:szCs w:val="24"/>
        </w:rPr>
        <w:t>Acoustic design advice and specification, including façade and room-space analysis</w:t>
      </w:r>
    </w:p>
    <w:p w14:paraId="4DE7A58D" w14:textId="77777777" w:rsidR="004A115C" w:rsidRDefault="004A115C" w:rsidP="00164924">
      <w:pPr>
        <w:pStyle w:val="ListParagraph"/>
        <w:numPr>
          <w:ilvl w:val="0"/>
          <w:numId w:val="18"/>
        </w:numPr>
        <w:spacing w:after="120" w:line="240" w:lineRule="auto"/>
        <w:jc w:val="both"/>
        <w:rPr>
          <w:rFonts w:ascii="Arial" w:hAnsi="Arial" w:cs="Arial"/>
          <w:sz w:val="24"/>
          <w:szCs w:val="24"/>
        </w:rPr>
      </w:pPr>
      <w:r w:rsidRPr="004A115C">
        <w:rPr>
          <w:rFonts w:ascii="Arial" w:hAnsi="Arial" w:cs="Arial"/>
          <w:sz w:val="24"/>
          <w:szCs w:val="24"/>
        </w:rPr>
        <w:t>Construction Management Plans, and COPA Section 61 Agreements</w:t>
      </w:r>
    </w:p>
    <w:p w14:paraId="4DE7A58E" w14:textId="60B245D0" w:rsidR="004A115C" w:rsidRDefault="004D10F2" w:rsidP="004D10F2">
      <w:pPr>
        <w:pStyle w:val="ListParagraph"/>
        <w:numPr>
          <w:ilvl w:val="0"/>
          <w:numId w:val="18"/>
        </w:numPr>
        <w:spacing w:after="120" w:line="240" w:lineRule="auto"/>
        <w:jc w:val="both"/>
        <w:rPr>
          <w:rFonts w:ascii="Arial" w:hAnsi="Arial" w:cs="Arial"/>
          <w:sz w:val="24"/>
          <w:szCs w:val="24"/>
        </w:rPr>
      </w:pPr>
      <w:r w:rsidRPr="00D032BA">
        <w:rPr>
          <w:rFonts w:ascii="Arial" w:hAnsi="Arial" w:cs="Arial"/>
          <w:sz w:val="24"/>
          <w:szCs w:val="24"/>
        </w:rPr>
        <w:t xml:space="preserve">Full technical support following the EIA process from masterplan development, through the detailed impact assessment and support at </w:t>
      </w:r>
      <w:proofErr w:type="gramStart"/>
      <w:r w:rsidRPr="00D032BA">
        <w:rPr>
          <w:rFonts w:ascii="Arial" w:hAnsi="Arial" w:cs="Arial"/>
          <w:sz w:val="24"/>
          <w:szCs w:val="24"/>
        </w:rPr>
        <w:t>Public</w:t>
      </w:r>
      <w:r>
        <w:rPr>
          <w:rFonts w:ascii="Arial" w:hAnsi="Arial" w:cs="Arial"/>
          <w:sz w:val="24"/>
          <w:szCs w:val="24"/>
        </w:rPr>
        <w:t xml:space="preserve"> </w:t>
      </w:r>
      <w:r w:rsidRPr="004A115C">
        <w:rPr>
          <w:rFonts w:ascii="Arial" w:hAnsi="Arial" w:cs="Arial"/>
          <w:sz w:val="24"/>
          <w:szCs w:val="24"/>
        </w:rPr>
        <w:t xml:space="preserve"> </w:t>
      </w:r>
      <w:r w:rsidRPr="004D10F2">
        <w:rPr>
          <w:rFonts w:ascii="Arial" w:hAnsi="Arial" w:cs="Arial"/>
          <w:sz w:val="24"/>
          <w:szCs w:val="24"/>
        </w:rPr>
        <w:t>Inquiries</w:t>
      </w:r>
      <w:proofErr w:type="gramEnd"/>
      <w:r w:rsidRPr="004D10F2">
        <w:rPr>
          <w:rFonts w:ascii="Arial" w:hAnsi="Arial" w:cs="Arial"/>
          <w:sz w:val="24"/>
          <w:szCs w:val="24"/>
        </w:rPr>
        <w:t xml:space="preserve"> or Hearings as an </w:t>
      </w:r>
      <w:r w:rsidR="00BB76F7">
        <w:rPr>
          <w:rFonts w:ascii="Arial" w:hAnsi="Arial" w:cs="Arial"/>
          <w:sz w:val="24"/>
          <w:szCs w:val="24"/>
        </w:rPr>
        <w:t>E</w:t>
      </w:r>
      <w:r w:rsidR="00BB76F7" w:rsidRPr="004D10F2">
        <w:rPr>
          <w:rFonts w:ascii="Arial" w:hAnsi="Arial" w:cs="Arial"/>
          <w:sz w:val="24"/>
          <w:szCs w:val="24"/>
        </w:rPr>
        <w:t xml:space="preserve">xpert </w:t>
      </w:r>
      <w:r w:rsidR="00BB76F7">
        <w:rPr>
          <w:rFonts w:ascii="Arial" w:hAnsi="Arial" w:cs="Arial"/>
          <w:sz w:val="24"/>
          <w:szCs w:val="24"/>
        </w:rPr>
        <w:t>W</w:t>
      </w:r>
      <w:r w:rsidRPr="004D10F2">
        <w:rPr>
          <w:rFonts w:ascii="Arial" w:hAnsi="Arial" w:cs="Arial"/>
          <w:sz w:val="24"/>
          <w:szCs w:val="24"/>
        </w:rPr>
        <w:t>itness</w:t>
      </w:r>
    </w:p>
    <w:p w14:paraId="4DE7A58F" w14:textId="77777777" w:rsidR="004D10F2" w:rsidRPr="004D10F2" w:rsidRDefault="00040CAE" w:rsidP="004D10F2">
      <w:pPr>
        <w:pStyle w:val="ListParagraph"/>
        <w:numPr>
          <w:ilvl w:val="0"/>
          <w:numId w:val="18"/>
        </w:numPr>
        <w:spacing w:after="120" w:line="240" w:lineRule="auto"/>
        <w:jc w:val="both"/>
        <w:rPr>
          <w:rFonts w:ascii="Arial" w:hAnsi="Arial" w:cs="Arial"/>
          <w:sz w:val="24"/>
          <w:szCs w:val="24"/>
        </w:rPr>
      </w:pPr>
      <w:r>
        <w:rPr>
          <w:rFonts w:ascii="Arial" w:hAnsi="Arial" w:cs="Arial"/>
          <w:sz w:val="24"/>
          <w:szCs w:val="24"/>
        </w:rPr>
        <w:t>Policy advice and s</w:t>
      </w:r>
      <w:r w:rsidR="004D10F2" w:rsidRPr="004D10F2">
        <w:rPr>
          <w:rFonts w:ascii="Arial" w:hAnsi="Arial" w:cs="Arial"/>
          <w:sz w:val="24"/>
          <w:szCs w:val="24"/>
        </w:rPr>
        <w:t xml:space="preserve">upport to </w:t>
      </w:r>
      <w:r>
        <w:rPr>
          <w:rFonts w:ascii="Arial" w:hAnsi="Arial" w:cs="Arial"/>
          <w:sz w:val="24"/>
          <w:szCs w:val="24"/>
        </w:rPr>
        <w:t xml:space="preserve">government and other </w:t>
      </w:r>
      <w:r w:rsidR="004D10F2" w:rsidRPr="004D10F2">
        <w:rPr>
          <w:rFonts w:ascii="Arial" w:hAnsi="Arial" w:cs="Arial"/>
          <w:sz w:val="24"/>
          <w:szCs w:val="24"/>
        </w:rPr>
        <w:t>regulatory bodies, including detailed review of robustness of noise and vibration assessments presented with planning applications</w:t>
      </w:r>
    </w:p>
    <w:p w14:paraId="4DE7A590" w14:textId="77777777" w:rsidR="004D10F2" w:rsidRPr="004D10F2" w:rsidRDefault="004D10F2" w:rsidP="004D10F2">
      <w:pPr>
        <w:pStyle w:val="ListParagraph"/>
        <w:numPr>
          <w:ilvl w:val="0"/>
          <w:numId w:val="18"/>
        </w:numPr>
        <w:spacing w:after="120" w:line="240" w:lineRule="auto"/>
        <w:jc w:val="both"/>
        <w:rPr>
          <w:rFonts w:ascii="Arial" w:hAnsi="Arial" w:cs="Arial"/>
          <w:sz w:val="24"/>
          <w:szCs w:val="24"/>
        </w:rPr>
      </w:pPr>
      <w:r w:rsidRPr="004D10F2">
        <w:rPr>
          <w:rFonts w:ascii="Arial" w:hAnsi="Arial" w:cs="Arial"/>
          <w:sz w:val="24"/>
          <w:szCs w:val="24"/>
        </w:rPr>
        <w:t>Liaison and negotiation with regulatory authorities regarding noise limits and planning or environmental licence permit conditions</w:t>
      </w:r>
    </w:p>
    <w:p w14:paraId="4DE7A591" w14:textId="77777777" w:rsidR="00D032BA" w:rsidRPr="00D032BA" w:rsidRDefault="00D032BA" w:rsidP="00D032BA">
      <w:pPr>
        <w:spacing w:after="120" w:line="240" w:lineRule="auto"/>
        <w:jc w:val="both"/>
        <w:rPr>
          <w:rFonts w:ascii="Arial" w:hAnsi="Arial" w:cs="Arial"/>
          <w:sz w:val="24"/>
          <w:szCs w:val="24"/>
        </w:rPr>
      </w:pPr>
      <w:r w:rsidRPr="00D032BA">
        <w:rPr>
          <w:rFonts w:ascii="Arial" w:hAnsi="Arial" w:cs="Arial"/>
          <w:sz w:val="24"/>
          <w:szCs w:val="24"/>
        </w:rPr>
        <w:t>Other related services offered include prediction, assessment and monitoring of construction noise/vibration, occupational noise and vibration risk assessments.</w:t>
      </w:r>
    </w:p>
    <w:p w14:paraId="4DE7A592" w14:textId="77777777" w:rsidR="004A115C" w:rsidRDefault="004A115C" w:rsidP="00164924">
      <w:pPr>
        <w:spacing w:after="120" w:line="240" w:lineRule="auto"/>
        <w:jc w:val="both"/>
        <w:rPr>
          <w:rFonts w:ascii="Arial" w:hAnsi="Arial" w:cs="Arial"/>
          <w:sz w:val="24"/>
          <w:szCs w:val="24"/>
        </w:rPr>
      </w:pPr>
      <w:r>
        <w:rPr>
          <w:rFonts w:ascii="Arial" w:hAnsi="Arial" w:cs="Arial"/>
          <w:sz w:val="24"/>
          <w:szCs w:val="24"/>
        </w:rPr>
        <w:t xml:space="preserve">These </w:t>
      </w:r>
      <w:r w:rsidR="00164924">
        <w:rPr>
          <w:rFonts w:ascii="Arial" w:hAnsi="Arial" w:cs="Arial"/>
          <w:sz w:val="24"/>
          <w:szCs w:val="24"/>
        </w:rPr>
        <w:t>assessments</w:t>
      </w:r>
      <w:r>
        <w:rPr>
          <w:rFonts w:ascii="Arial" w:hAnsi="Arial" w:cs="Arial"/>
          <w:sz w:val="24"/>
          <w:szCs w:val="24"/>
        </w:rPr>
        <w:t xml:space="preserve"> can also be combined and carried out at the same time as </w:t>
      </w:r>
      <w:r w:rsidR="00164924">
        <w:rPr>
          <w:rFonts w:ascii="Arial" w:hAnsi="Arial" w:cs="Arial"/>
          <w:sz w:val="24"/>
          <w:szCs w:val="24"/>
        </w:rPr>
        <w:t xml:space="preserve">other services carried out by Bureau Veritas, including </w:t>
      </w:r>
      <w:r>
        <w:rPr>
          <w:rFonts w:ascii="Arial" w:hAnsi="Arial" w:cs="Arial"/>
          <w:sz w:val="24"/>
          <w:szCs w:val="24"/>
        </w:rPr>
        <w:t>air quality assessments</w:t>
      </w:r>
      <w:r w:rsidR="00164924">
        <w:rPr>
          <w:rFonts w:ascii="Arial" w:hAnsi="Arial" w:cs="Arial"/>
          <w:sz w:val="24"/>
          <w:szCs w:val="24"/>
        </w:rPr>
        <w:t>,</w:t>
      </w:r>
      <w:r>
        <w:rPr>
          <w:rFonts w:ascii="Arial" w:hAnsi="Arial" w:cs="Arial"/>
          <w:sz w:val="24"/>
          <w:szCs w:val="24"/>
        </w:rPr>
        <w:t xml:space="preserve"> thus reducing costs for our clients. </w:t>
      </w:r>
    </w:p>
    <w:p w14:paraId="4DE7A593" w14:textId="77777777" w:rsidR="00164924" w:rsidRPr="00164924" w:rsidRDefault="00323A6B" w:rsidP="00164924">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594" w14:textId="77777777" w:rsidR="00164924" w:rsidRDefault="00164924" w:rsidP="00164924">
      <w:pPr>
        <w:spacing w:after="120" w:line="240" w:lineRule="auto"/>
        <w:jc w:val="both"/>
        <w:rPr>
          <w:rFonts w:ascii="Arial" w:hAnsi="Arial" w:cs="Arial"/>
          <w:sz w:val="24"/>
          <w:szCs w:val="24"/>
        </w:rPr>
      </w:pPr>
      <w:r w:rsidRPr="004A115C">
        <w:rPr>
          <w:rFonts w:ascii="Arial" w:hAnsi="Arial" w:cs="Arial"/>
          <w:sz w:val="24"/>
          <w:szCs w:val="24"/>
        </w:rPr>
        <w:t xml:space="preserve">The services of Bureau Veritas’ Acoustics and Vibration team are deployed to a wide range of clients and sectors, including numerous private land developers and planning consultancies; major blue chip organisations; the aviation industry; offshore operators and government departments. The sectors in which we have significant experience in conducting environmental assessments include land and property, manufacturing and the built environment; </w:t>
      </w:r>
      <w:r w:rsidR="00BB76F7">
        <w:rPr>
          <w:rFonts w:ascii="Arial" w:hAnsi="Arial" w:cs="Arial"/>
          <w:sz w:val="24"/>
          <w:szCs w:val="24"/>
        </w:rPr>
        <w:t xml:space="preserve">power generation and transmission, </w:t>
      </w:r>
      <w:r w:rsidRPr="004A115C">
        <w:rPr>
          <w:rFonts w:ascii="Arial" w:hAnsi="Arial" w:cs="Arial"/>
          <w:sz w:val="24"/>
          <w:szCs w:val="24"/>
        </w:rPr>
        <w:t>demolition and construction; transport and infrastructure including rail, road</w:t>
      </w:r>
      <w:r w:rsidR="00BB76F7">
        <w:rPr>
          <w:rFonts w:ascii="Arial" w:hAnsi="Arial" w:cs="Arial"/>
          <w:sz w:val="24"/>
          <w:szCs w:val="24"/>
        </w:rPr>
        <w:t xml:space="preserve">, </w:t>
      </w:r>
      <w:r w:rsidRPr="004A115C">
        <w:rPr>
          <w:rFonts w:ascii="Arial" w:hAnsi="Arial" w:cs="Arial"/>
          <w:sz w:val="24"/>
          <w:szCs w:val="24"/>
        </w:rPr>
        <w:t>aviation</w:t>
      </w:r>
      <w:r w:rsidR="00BB76F7">
        <w:rPr>
          <w:rFonts w:ascii="Arial" w:hAnsi="Arial" w:cs="Arial"/>
          <w:sz w:val="24"/>
          <w:szCs w:val="24"/>
        </w:rPr>
        <w:t>, and marine</w:t>
      </w:r>
      <w:r w:rsidRPr="004A115C">
        <w:rPr>
          <w:rFonts w:ascii="Arial" w:hAnsi="Arial" w:cs="Arial"/>
          <w:sz w:val="24"/>
          <w:szCs w:val="24"/>
        </w:rPr>
        <w:t>; water and gas distribution; waste, mining and quarrying industries; and renewable energy sector.</w:t>
      </w:r>
    </w:p>
    <w:p w14:paraId="4DE7A595" w14:textId="77777777" w:rsidR="00D032BA" w:rsidRPr="00D032BA" w:rsidRDefault="00D032BA" w:rsidP="00D032BA">
      <w:pPr>
        <w:spacing w:after="120" w:line="240" w:lineRule="auto"/>
        <w:jc w:val="both"/>
        <w:rPr>
          <w:rFonts w:ascii="Arial" w:hAnsi="Arial" w:cs="Arial"/>
          <w:sz w:val="24"/>
          <w:szCs w:val="24"/>
        </w:rPr>
      </w:pPr>
      <w:r w:rsidRPr="00D032BA">
        <w:rPr>
          <w:rFonts w:ascii="Arial" w:hAnsi="Arial" w:cs="Arial"/>
          <w:sz w:val="24"/>
          <w:szCs w:val="24"/>
        </w:rPr>
        <w:t>Our service range covers the impact</w:t>
      </w:r>
      <w:r>
        <w:rPr>
          <w:rFonts w:ascii="Arial" w:hAnsi="Arial" w:cs="Arial"/>
          <w:sz w:val="24"/>
          <w:szCs w:val="24"/>
        </w:rPr>
        <w:t xml:space="preserve">s of noise and vibration in the </w:t>
      </w:r>
      <w:r w:rsidRPr="00D032BA">
        <w:rPr>
          <w:rFonts w:ascii="Arial" w:hAnsi="Arial" w:cs="Arial"/>
          <w:sz w:val="24"/>
          <w:szCs w:val="24"/>
        </w:rPr>
        <w:t xml:space="preserve">environment, on people as well as on structures and machinery. </w:t>
      </w:r>
    </w:p>
    <w:p w14:paraId="4DE7A596" w14:textId="77777777" w:rsidR="00164924" w:rsidRDefault="00164924" w:rsidP="00682F86">
      <w:pPr>
        <w:spacing w:after="120" w:line="240" w:lineRule="auto"/>
        <w:jc w:val="both"/>
        <w:rPr>
          <w:rFonts w:ascii="Arial" w:hAnsi="Arial" w:cs="Arial"/>
          <w:sz w:val="24"/>
          <w:szCs w:val="24"/>
        </w:rPr>
      </w:pPr>
    </w:p>
    <w:p w14:paraId="4DE7A598" w14:textId="52D8AF74" w:rsidR="00454307" w:rsidRDefault="00454307" w:rsidP="00454307">
      <w:pPr>
        <w:spacing w:after="120" w:line="240" w:lineRule="auto"/>
        <w:ind w:left="1440" w:hanging="1440"/>
        <w:rPr>
          <w:rFonts w:ascii="Arial" w:hAnsi="Arial" w:cs="Arial"/>
          <w:sz w:val="24"/>
          <w:szCs w:val="24"/>
        </w:rPr>
      </w:pPr>
    </w:p>
    <w:p w14:paraId="4DE7A599" w14:textId="77777777" w:rsidR="00507A92" w:rsidRDefault="00507A92" w:rsidP="00454307">
      <w:pPr>
        <w:spacing w:after="120" w:line="240" w:lineRule="auto"/>
        <w:ind w:left="1440" w:hanging="1440"/>
        <w:rPr>
          <w:rFonts w:ascii="Arial" w:hAnsi="Arial" w:cs="Arial"/>
          <w:sz w:val="24"/>
          <w:szCs w:val="24"/>
        </w:rPr>
        <w:sectPr w:rsidR="00507A92">
          <w:footerReference w:type="even" r:id="rId19"/>
          <w:footerReference w:type="default" r:id="rId20"/>
          <w:footerReference w:type="first" r:id="rId21"/>
          <w:pgSz w:w="11906" w:h="16838"/>
          <w:pgMar w:top="1440" w:right="1440" w:bottom="1440" w:left="1440" w:header="708" w:footer="708" w:gutter="0"/>
          <w:cols w:space="708"/>
          <w:docGrid w:linePitch="360"/>
        </w:sectPr>
      </w:pPr>
    </w:p>
    <w:p w14:paraId="4DE7A59A" w14:textId="77777777" w:rsidR="007E70DB" w:rsidRPr="00323A6B" w:rsidRDefault="006147CE" w:rsidP="007E70DB">
      <w:pPr>
        <w:spacing w:after="120" w:line="240" w:lineRule="auto"/>
        <w:rPr>
          <w:rFonts w:ascii="Arial" w:hAnsi="Arial" w:cs="Arial"/>
          <w:b/>
          <w:color w:val="B0002D"/>
          <w:sz w:val="48"/>
          <w:szCs w:val="48"/>
        </w:rPr>
      </w:pPr>
      <w:r>
        <w:rPr>
          <w:rFonts w:ascii="Arial" w:hAnsi="Arial" w:cs="Arial"/>
          <w:b/>
          <w:color w:val="B0002D"/>
          <w:sz w:val="48"/>
          <w:szCs w:val="48"/>
        </w:rPr>
        <w:lastRenderedPageBreak/>
        <w:t xml:space="preserve">Building </w:t>
      </w:r>
      <w:r w:rsidR="00E53F82">
        <w:rPr>
          <w:rFonts w:ascii="Arial" w:hAnsi="Arial" w:cs="Arial"/>
          <w:b/>
          <w:color w:val="B0002D"/>
          <w:sz w:val="48"/>
          <w:szCs w:val="48"/>
        </w:rPr>
        <w:t xml:space="preserve">and Architectural </w:t>
      </w:r>
      <w:r>
        <w:rPr>
          <w:rFonts w:ascii="Arial" w:hAnsi="Arial" w:cs="Arial"/>
          <w:b/>
          <w:color w:val="B0002D"/>
          <w:sz w:val="48"/>
          <w:szCs w:val="48"/>
        </w:rPr>
        <w:t>Acoustics</w:t>
      </w:r>
    </w:p>
    <w:p w14:paraId="4DE7A59B" w14:textId="4354F15D" w:rsidR="007E70DB" w:rsidRDefault="00000000" w:rsidP="007E70DB">
      <w:pPr>
        <w:spacing w:after="120" w:line="240" w:lineRule="auto"/>
        <w:rPr>
          <w:rFonts w:ascii="Arial" w:hAnsi="Arial" w:cs="Arial"/>
          <w:sz w:val="24"/>
          <w:szCs w:val="24"/>
        </w:rPr>
      </w:pPr>
      <w:r>
        <w:rPr>
          <w:noProof/>
        </w:rPr>
        <w:pict w14:anchorId="4DE7A655">
          <v:shape id="_x0000_s1026" type="#_x0000_t75" style="position:absolute;margin-left:2.3pt;margin-top:7.65pt;width:172pt;height:188.25pt;z-index:251674624;mso-position-horizontal-relative:text;mso-position-vertical-relative:text">
            <v:imagedata r:id="rId22" o:title="IMG_1734" croptop="6545f" cropbottom="5179f"/>
          </v:shape>
        </w:pict>
      </w:r>
      <w:r w:rsidR="007E70DB">
        <w:rPr>
          <w:rFonts w:ascii="Arial" w:hAnsi="Arial" w:cs="Arial"/>
          <w:sz w:val="24"/>
          <w:szCs w:val="24"/>
        </w:rPr>
        <w:t xml:space="preserve">  </w:t>
      </w:r>
    </w:p>
    <w:p w14:paraId="4DE7A59C" w14:textId="77777777" w:rsidR="00FB36FA" w:rsidRDefault="00FB36FA" w:rsidP="007E70DB">
      <w:pPr>
        <w:spacing w:after="120" w:line="240" w:lineRule="auto"/>
        <w:rPr>
          <w:rFonts w:ascii="Arial" w:hAnsi="Arial" w:cs="Arial"/>
          <w:sz w:val="24"/>
          <w:szCs w:val="24"/>
        </w:rPr>
      </w:pPr>
    </w:p>
    <w:p w14:paraId="4DE7A59D" w14:textId="77777777" w:rsidR="00FB36FA" w:rsidRDefault="00FB36FA" w:rsidP="007E70DB">
      <w:pPr>
        <w:spacing w:after="120" w:line="240" w:lineRule="auto"/>
        <w:rPr>
          <w:rFonts w:ascii="Arial" w:hAnsi="Arial" w:cs="Arial"/>
          <w:sz w:val="24"/>
          <w:szCs w:val="24"/>
        </w:rPr>
      </w:pPr>
    </w:p>
    <w:p w14:paraId="4DE7A59E" w14:textId="77777777" w:rsidR="00FB36FA" w:rsidRDefault="00FB36FA" w:rsidP="007E70DB">
      <w:pPr>
        <w:spacing w:after="120" w:line="240" w:lineRule="auto"/>
        <w:rPr>
          <w:rFonts w:ascii="Arial" w:hAnsi="Arial" w:cs="Arial"/>
          <w:sz w:val="24"/>
          <w:szCs w:val="24"/>
        </w:rPr>
      </w:pPr>
    </w:p>
    <w:p w14:paraId="4DE7A59F" w14:textId="77777777" w:rsidR="00FB36FA" w:rsidRDefault="00FB36FA" w:rsidP="007E70DB">
      <w:pPr>
        <w:spacing w:after="120" w:line="240" w:lineRule="auto"/>
        <w:rPr>
          <w:rFonts w:ascii="Arial" w:hAnsi="Arial" w:cs="Arial"/>
          <w:sz w:val="24"/>
          <w:szCs w:val="24"/>
        </w:rPr>
      </w:pPr>
    </w:p>
    <w:p w14:paraId="4DE7A5A0" w14:textId="77777777" w:rsidR="00FB36FA" w:rsidRDefault="00FB36FA" w:rsidP="007E70DB">
      <w:pPr>
        <w:spacing w:after="120" w:line="240" w:lineRule="auto"/>
        <w:rPr>
          <w:rFonts w:ascii="Arial" w:hAnsi="Arial" w:cs="Arial"/>
          <w:sz w:val="24"/>
          <w:szCs w:val="24"/>
        </w:rPr>
      </w:pPr>
    </w:p>
    <w:p w14:paraId="4DE7A5A1" w14:textId="77777777" w:rsidR="00FB36FA" w:rsidRDefault="00FB36FA" w:rsidP="007E70DB">
      <w:pPr>
        <w:spacing w:after="120" w:line="240" w:lineRule="auto"/>
        <w:rPr>
          <w:rFonts w:ascii="Arial" w:hAnsi="Arial" w:cs="Arial"/>
          <w:sz w:val="24"/>
          <w:szCs w:val="24"/>
        </w:rPr>
      </w:pPr>
    </w:p>
    <w:p w14:paraId="4DE7A5A2" w14:textId="77777777" w:rsidR="00FB36FA" w:rsidRDefault="00FB36FA" w:rsidP="007E70DB">
      <w:pPr>
        <w:spacing w:after="120" w:line="240" w:lineRule="auto"/>
        <w:rPr>
          <w:rFonts w:ascii="Arial" w:hAnsi="Arial" w:cs="Arial"/>
          <w:sz w:val="24"/>
          <w:szCs w:val="24"/>
        </w:rPr>
      </w:pPr>
    </w:p>
    <w:p w14:paraId="4DE7A5A3" w14:textId="77777777" w:rsidR="00FB36FA" w:rsidRDefault="00FB36FA" w:rsidP="007E70DB">
      <w:pPr>
        <w:spacing w:after="120" w:line="240" w:lineRule="auto"/>
        <w:rPr>
          <w:rFonts w:ascii="Arial" w:hAnsi="Arial" w:cs="Arial"/>
          <w:sz w:val="24"/>
          <w:szCs w:val="24"/>
        </w:rPr>
      </w:pPr>
    </w:p>
    <w:p w14:paraId="4DE7A5A4" w14:textId="77777777" w:rsidR="00FB36FA" w:rsidRDefault="00FB36FA" w:rsidP="007E70DB">
      <w:pPr>
        <w:spacing w:after="120" w:line="240" w:lineRule="auto"/>
        <w:rPr>
          <w:rFonts w:ascii="Arial" w:hAnsi="Arial" w:cs="Arial"/>
          <w:sz w:val="24"/>
          <w:szCs w:val="24"/>
        </w:rPr>
      </w:pPr>
    </w:p>
    <w:p w14:paraId="4DE7A5A5" w14:textId="77777777" w:rsidR="00FB36FA" w:rsidRDefault="00FB36FA" w:rsidP="007E70DB">
      <w:pPr>
        <w:spacing w:after="120" w:line="240" w:lineRule="auto"/>
        <w:rPr>
          <w:rFonts w:ascii="Arial" w:hAnsi="Arial" w:cs="Arial"/>
          <w:sz w:val="24"/>
          <w:szCs w:val="24"/>
        </w:rPr>
      </w:pPr>
    </w:p>
    <w:p w14:paraId="4DE7A5A6" w14:textId="77777777" w:rsidR="007E70DB" w:rsidRDefault="007E70DB" w:rsidP="007E70DB">
      <w:pPr>
        <w:spacing w:after="120" w:line="240" w:lineRule="auto"/>
        <w:ind w:left="1440" w:hanging="1440"/>
        <w:rPr>
          <w:rFonts w:ascii="Arial" w:hAnsi="Arial" w:cs="Arial"/>
          <w:sz w:val="24"/>
          <w:szCs w:val="24"/>
        </w:rPr>
      </w:pPr>
      <w:r w:rsidRPr="004F31F4">
        <w:rPr>
          <w:rFonts w:ascii="Arial" w:hAnsi="Arial" w:cs="Arial"/>
          <w:b/>
          <w:sz w:val="24"/>
          <w:szCs w:val="24"/>
        </w:rPr>
        <w:t>Tagline:</w:t>
      </w:r>
      <w:r>
        <w:rPr>
          <w:rFonts w:ascii="Arial" w:hAnsi="Arial" w:cs="Arial"/>
          <w:sz w:val="24"/>
          <w:szCs w:val="24"/>
        </w:rPr>
        <w:tab/>
        <w:t xml:space="preserve">We </w:t>
      </w:r>
      <w:r w:rsidR="00C036CD" w:rsidRPr="00C036CD">
        <w:rPr>
          <w:rFonts w:ascii="Arial" w:hAnsi="Arial" w:cs="Arial"/>
          <w:sz w:val="24"/>
          <w:szCs w:val="24"/>
        </w:rPr>
        <w:t>provide advice</w:t>
      </w:r>
      <w:r w:rsidR="005C004C">
        <w:rPr>
          <w:rFonts w:ascii="Arial" w:hAnsi="Arial" w:cs="Arial"/>
          <w:sz w:val="24"/>
          <w:szCs w:val="24"/>
        </w:rPr>
        <w:t xml:space="preserve"> and measurement for building projects</w:t>
      </w:r>
      <w:r w:rsidR="00E53F82">
        <w:rPr>
          <w:rFonts w:ascii="Arial" w:hAnsi="Arial" w:cs="Arial"/>
          <w:sz w:val="24"/>
          <w:szCs w:val="24"/>
        </w:rPr>
        <w:t xml:space="preserve"> which require a consideration of noise and vibration issues.</w:t>
      </w:r>
      <w:r w:rsidR="00C036CD">
        <w:rPr>
          <w:rFonts w:ascii="Arial" w:hAnsi="Arial" w:cs="Arial"/>
          <w:sz w:val="24"/>
          <w:szCs w:val="24"/>
        </w:rPr>
        <w:t xml:space="preserve"> </w:t>
      </w:r>
    </w:p>
    <w:p w14:paraId="4DE7A5A7" w14:textId="77777777" w:rsidR="007E70DB" w:rsidRDefault="007E70DB" w:rsidP="007E70DB">
      <w:pPr>
        <w:spacing w:after="120" w:line="240" w:lineRule="auto"/>
        <w:ind w:left="1440" w:hanging="1440"/>
        <w:rPr>
          <w:rFonts w:ascii="Arial" w:hAnsi="Arial" w:cs="Arial"/>
          <w:b/>
          <w:sz w:val="24"/>
          <w:szCs w:val="24"/>
        </w:rPr>
      </w:pPr>
      <w:r>
        <w:rPr>
          <w:rFonts w:ascii="Arial" w:hAnsi="Arial" w:cs="Arial"/>
          <w:b/>
          <w:sz w:val="24"/>
          <w:szCs w:val="24"/>
        </w:rPr>
        <w:t>Link Text:</w:t>
      </w:r>
      <w:r>
        <w:rPr>
          <w:rFonts w:ascii="Arial" w:hAnsi="Arial" w:cs="Arial"/>
          <w:b/>
          <w:sz w:val="24"/>
          <w:szCs w:val="24"/>
        </w:rPr>
        <w:tab/>
      </w:r>
      <w:r w:rsidR="00070AB7">
        <w:rPr>
          <w:rFonts w:ascii="Arial" w:hAnsi="Arial" w:cs="Arial"/>
          <w:sz w:val="24"/>
          <w:szCs w:val="24"/>
        </w:rPr>
        <w:t xml:space="preserve">Acoustic design advice and </w:t>
      </w:r>
      <w:r w:rsidR="005C004C">
        <w:rPr>
          <w:rFonts w:ascii="Arial" w:hAnsi="Arial" w:cs="Arial"/>
          <w:sz w:val="24"/>
          <w:szCs w:val="24"/>
        </w:rPr>
        <w:t>measurement</w:t>
      </w:r>
      <w:r w:rsidR="00070AB7">
        <w:rPr>
          <w:rFonts w:ascii="Arial" w:hAnsi="Arial" w:cs="Arial"/>
          <w:sz w:val="24"/>
          <w:szCs w:val="24"/>
        </w:rPr>
        <w:t>.</w:t>
      </w:r>
    </w:p>
    <w:p w14:paraId="4DE7A5A8" w14:textId="77777777" w:rsidR="007E70DB" w:rsidRPr="004F31F4" w:rsidRDefault="007E70DB" w:rsidP="007E70DB">
      <w:pPr>
        <w:spacing w:after="120" w:line="240" w:lineRule="auto"/>
        <w:ind w:left="1440" w:hanging="1440"/>
        <w:rPr>
          <w:rFonts w:ascii="Arial" w:hAnsi="Arial" w:cs="Arial"/>
          <w:b/>
          <w:color w:val="B0002D"/>
          <w:sz w:val="24"/>
          <w:szCs w:val="24"/>
        </w:rPr>
      </w:pPr>
      <w:r w:rsidRPr="004F31F4">
        <w:rPr>
          <w:rFonts w:ascii="Arial" w:hAnsi="Arial" w:cs="Arial"/>
          <w:b/>
          <w:color w:val="B0002D"/>
          <w:sz w:val="24"/>
          <w:szCs w:val="24"/>
        </w:rPr>
        <w:t xml:space="preserve">General Text </w:t>
      </w:r>
    </w:p>
    <w:p w14:paraId="4DE7A5A9" w14:textId="77777777" w:rsidR="001B2D96" w:rsidRDefault="001B2D96" w:rsidP="001B2D96">
      <w:pPr>
        <w:spacing w:after="120" w:line="240" w:lineRule="auto"/>
        <w:jc w:val="both"/>
        <w:rPr>
          <w:rFonts w:ascii="Arial" w:hAnsi="Arial" w:cs="Arial"/>
          <w:sz w:val="24"/>
          <w:szCs w:val="24"/>
        </w:rPr>
      </w:pPr>
      <w:r w:rsidRPr="001B2D96">
        <w:rPr>
          <w:rFonts w:ascii="Arial" w:hAnsi="Arial" w:cs="Arial"/>
          <w:sz w:val="24"/>
          <w:szCs w:val="24"/>
        </w:rPr>
        <w:t>The acoustic performance of many bui</w:t>
      </w:r>
      <w:r>
        <w:rPr>
          <w:rFonts w:ascii="Arial" w:hAnsi="Arial" w:cs="Arial"/>
          <w:sz w:val="24"/>
          <w:szCs w:val="24"/>
        </w:rPr>
        <w:t xml:space="preserve">ldings </w:t>
      </w:r>
      <w:r w:rsidR="00CD6136">
        <w:rPr>
          <w:rFonts w:ascii="Arial" w:hAnsi="Arial" w:cs="Arial"/>
          <w:sz w:val="24"/>
          <w:szCs w:val="24"/>
        </w:rPr>
        <w:t>is</w:t>
      </w:r>
      <w:r>
        <w:rPr>
          <w:rFonts w:ascii="Arial" w:hAnsi="Arial" w:cs="Arial"/>
          <w:sz w:val="24"/>
          <w:szCs w:val="24"/>
        </w:rPr>
        <w:t xml:space="preserve"> critical to their </w:t>
      </w:r>
      <w:r w:rsidRPr="001B2D96">
        <w:rPr>
          <w:rFonts w:ascii="Arial" w:hAnsi="Arial" w:cs="Arial"/>
          <w:sz w:val="24"/>
          <w:szCs w:val="24"/>
        </w:rPr>
        <w:t xml:space="preserve">overall </w:t>
      </w:r>
      <w:r w:rsidR="00CD6136">
        <w:rPr>
          <w:rFonts w:ascii="Arial" w:hAnsi="Arial" w:cs="Arial"/>
          <w:sz w:val="24"/>
          <w:szCs w:val="24"/>
        </w:rPr>
        <w:t>success</w:t>
      </w:r>
      <w:r w:rsidRPr="001B2D96">
        <w:rPr>
          <w:rFonts w:ascii="Arial" w:hAnsi="Arial" w:cs="Arial"/>
          <w:sz w:val="24"/>
          <w:szCs w:val="24"/>
        </w:rPr>
        <w:t>. Our A</w:t>
      </w:r>
      <w:r>
        <w:rPr>
          <w:rFonts w:ascii="Arial" w:hAnsi="Arial" w:cs="Arial"/>
          <w:sz w:val="24"/>
          <w:szCs w:val="24"/>
        </w:rPr>
        <w:t xml:space="preserve">coustics and Vibration team </w:t>
      </w:r>
      <w:r w:rsidRPr="001B2D96">
        <w:rPr>
          <w:rFonts w:ascii="Arial" w:hAnsi="Arial" w:cs="Arial"/>
          <w:sz w:val="24"/>
          <w:szCs w:val="24"/>
        </w:rPr>
        <w:t xml:space="preserve">offer </w:t>
      </w:r>
      <w:r w:rsidR="00CD6136">
        <w:rPr>
          <w:rFonts w:ascii="Arial" w:hAnsi="Arial" w:cs="Arial"/>
          <w:sz w:val="24"/>
          <w:szCs w:val="24"/>
        </w:rPr>
        <w:t xml:space="preserve">acoustic consultancy </w:t>
      </w:r>
      <w:r w:rsidRPr="001B2D96">
        <w:rPr>
          <w:rFonts w:ascii="Arial" w:hAnsi="Arial" w:cs="Arial"/>
          <w:sz w:val="24"/>
          <w:szCs w:val="24"/>
        </w:rPr>
        <w:t>services to those involved</w:t>
      </w:r>
      <w:r>
        <w:rPr>
          <w:rFonts w:ascii="Arial" w:hAnsi="Arial" w:cs="Arial"/>
          <w:sz w:val="24"/>
          <w:szCs w:val="24"/>
        </w:rPr>
        <w:t xml:space="preserve"> in </w:t>
      </w:r>
      <w:r w:rsidR="00CD6136">
        <w:rPr>
          <w:rFonts w:ascii="Arial" w:hAnsi="Arial" w:cs="Arial"/>
          <w:sz w:val="24"/>
          <w:szCs w:val="24"/>
        </w:rPr>
        <w:t xml:space="preserve">the </w:t>
      </w:r>
      <w:r>
        <w:rPr>
          <w:rFonts w:ascii="Arial" w:hAnsi="Arial" w:cs="Arial"/>
          <w:sz w:val="24"/>
          <w:szCs w:val="24"/>
        </w:rPr>
        <w:t xml:space="preserve">design and </w:t>
      </w:r>
      <w:r w:rsidRPr="001B2D96">
        <w:rPr>
          <w:rFonts w:ascii="Arial" w:hAnsi="Arial" w:cs="Arial"/>
          <w:sz w:val="24"/>
          <w:szCs w:val="24"/>
        </w:rPr>
        <w:t>management</w:t>
      </w:r>
      <w:r w:rsidR="00CD6136">
        <w:rPr>
          <w:rFonts w:ascii="Arial" w:hAnsi="Arial" w:cs="Arial"/>
          <w:sz w:val="24"/>
          <w:szCs w:val="24"/>
        </w:rPr>
        <w:t xml:space="preserve"> of buildings</w:t>
      </w:r>
      <w:r w:rsidR="00070AB7">
        <w:rPr>
          <w:rFonts w:ascii="Arial" w:hAnsi="Arial" w:cs="Arial"/>
          <w:sz w:val="24"/>
          <w:szCs w:val="24"/>
        </w:rPr>
        <w:t xml:space="preserve"> with the aim of achieving appropriate acoustic conditions both inside and outside the finished project.</w:t>
      </w:r>
    </w:p>
    <w:p w14:paraId="4DE7A5AA" w14:textId="77777777" w:rsidR="001B2D96" w:rsidRPr="004F31F4" w:rsidRDefault="001B2D96" w:rsidP="001B2D96">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What are the Key Services?</w:t>
      </w:r>
    </w:p>
    <w:p w14:paraId="4DE7A5AB" w14:textId="77777777" w:rsidR="00771E6B" w:rsidRDefault="00771E6B" w:rsidP="001B2D96">
      <w:pPr>
        <w:spacing w:after="120" w:line="240" w:lineRule="auto"/>
        <w:jc w:val="both"/>
        <w:rPr>
          <w:rFonts w:ascii="Arial" w:hAnsi="Arial" w:cs="Arial"/>
          <w:sz w:val="24"/>
          <w:szCs w:val="24"/>
        </w:rPr>
      </w:pPr>
      <w:r>
        <w:rPr>
          <w:rFonts w:ascii="Arial" w:hAnsi="Arial" w:cs="Arial"/>
          <w:sz w:val="24"/>
          <w:szCs w:val="24"/>
        </w:rPr>
        <w:t>Our team work on a variety of building types including education, health, leisure, commercial, residential and industrial buildings.</w:t>
      </w:r>
    </w:p>
    <w:p w14:paraId="4DE7A5AC" w14:textId="77777777" w:rsidR="001B2D96" w:rsidRPr="001B2D96" w:rsidRDefault="00902067" w:rsidP="001B2D96">
      <w:pPr>
        <w:spacing w:after="120" w:line="240" w:lineRule="auto"/>
        <w:jc w:val="both"/>
        <w:rPr>
          <w:rFonts w:ascii="Arial" w:hAnsi="Arial" w:cs="Arial"/>
          <w:sz w:val="24"/>
          <w:szCs w:val="24"/>
        </w:rPr>
      </w:pPr>
      <w:r>
        <w:rPr>
          <w:rFonts w:ascii="Arial" w:hAnsi="Arial" w:cs="Arial"/>
          <w:sz w:val="24"/>
          <w:szCs w:val="24"/>
        </w:rPr>
        <w:t>Our</w:t>
      </w:r>
      <w:r w:rsidR="00070AB7">
        <w:rPr>
          <w:rFonts w:ascii="Arial" w:hAnsi="Arial" w:cs="Arial"/>
          <w:sz w:val="24"/>
          <w:szCs w:val="24"/>
        </w:rPr>
        <w:t xml:space="preserve"> acoustic consultancy </w:t>
      </w:r>
      <w:r w:rsidR="00771E6B">
        <w:rPr>
          <w:rFonts w:ascii="Arial" w:hAnsi="Arial" w:cs="Arial"/>
          <w:sz w:val="24"/>
          <w:szCs w:val="24"/>
        </w:rPr>
        <w:t>advice</w:t>
      </w:r>
      <w:r w:rsidR="00070AB7">
        <w:rPr>
          <w:rFonts w:ascii="Arial" w:hAnsi="Arial" w:cs="Arial"/>
          <w:sz w:val="24"/>
          <w:szCs w:val="24"/>
        </w:rPr>
        <w:t xml:space="preserve"> include</w:t>
      </w:r>
      <w:r w:rsidR="00771E6B">
        <w:rPr>
          <w:rFonts w:ascii="Arial" w:hAnsi="Arial" w:cs="Arial"/>
          <w:sz w:val="24"/>
          <w:szCs w:val="24"/>
        </w:rPr>
        <w:t>s the following:</w:t>
      </w:r>
    </w:p>
    <w:p w14:paraId="4DE7A5AD"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External noise ingress from environmental sources such as road/rail traffic or aircraft.</w:t>
      </w:r>
    </w:p>
    <w:p w14:paraId="4DE7A5AE"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Sound insulation between internal areas through walls, floors, doors, etc.</w:t>
      </w:r>
    </w:p>
    <w:p w14:paraId="4DE7A5AF" w14:textId="77777777" w:rsidR="00771E6B" w:rsidRDefault="00771E6B" w:rsidP="00771E6B">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Control of impact sound, e.g. footfall on floors</w:t>
      </w:r>
    </w:p>
    <w:p w14:paraId="4DE7A5B0"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Internal acoustics and control of reverberation time</w:t>
      </w:r>
    </w:p>
    <w:p w14:paraId="4DE7A5B1"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Rain noise assessment and mitigation</w:t>
      </w:r>
    </w:p>
    <w:p w14:paraId="4DE7A5B2"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Vibration isolation</w:t>
      </w:r>
    </w:p>
    <w:p w14:paraId="4DE7A5B3" w14:textId="77777777" w:rsidR="00771E6B" w:rsidRDefault="00771E6B" w:rsidP="001B2D96">
      <w:pPr>
        <w:pStyle w:val="ListParagraph"/>
        <w:numPr>
          <w:ilvl w:val="0"/>
          <w:numId w:val="20"/>
        </w:numPr>
        <w:spacing w:after="120" w:line="240" w:lineRule="auto"/>
        <w:jc w:val="both"/>
        <w:rPr>
          <w:rFonts w:ascii="Arial" w:hAnsi="Arial" w:cs="Arial"/>
          <w:sz w:val="24"/>
          <w:szCs w:val="24"/>
        </w:rPr>
      </w:pPr>
      <w:r>
        <w:rPr>
          <w:rFonts w:ascii="Arial" w:hAnsi="Arial" w:cs="Arial"/>
          <w:sz w:val="24"/>
          <w:szCs w:val="24"/>
        </w:rPr>
        <w:t>Plant noise assessment</w:t>
      </w:r>
    </w:p>
    <w:p w14:paraId="4DE7A5B4" w14:textId="77777777" w:rsidR="00771E6B" w:rsidRDefault="005C004C" w:rsidP="00D466BC">
      <w:pPr>
        <w:spacing w:after="120" w:line="240" w:lineRule="auto"/>
        <w:jc w:val="both"/>
        <w:rPr>
          <w:rFonts w:ascii="Arial" w:hAnsi="Arial" w:cs="Arial"/>
          <w:sz w:val="24"/>
          <w:szCs w:val="24"/>
        </w:rPr>
      </w:pPr>
      <w:r>
        <w:rPr>
          <w:rFonts w:ascii="Arial" w:hAnsi="Arial" w:cs="Arial"/>
          <w:sz w:val="24"/>
          <w:szCs w:val="24"/>
        </w:rPr>
        <w:t>As well as advice during design, we can also offer onsite inspection to assess issues such as workmanship or material selection, and testing on completion.  We are members of the Association of Noise Consultants and are registered to undertake sound insulation testing under their Pre Completion Testing Registration Scheme</w:t>
      </w:r>
      <w:r w:rsidR="00902067">
        <w:rPr>
          <w:rFonts w:ascii="Arial" w:hAnsi="Arial" w:cs="Arial"/>
          <w:sz w:val="24"/>
          <w:szCs w:val="24"/>
        </w:rPr>
        <w:t xml:space="preserve"> to assess compliance against Approved Document E to the Building Regulations.</w:t>
      </w:r>
    </w:p>
    <w:p w14:paraId="4DE7A5B5" w14:textId="77777777" w:rsidR="00902067" w:rsidRPr="00D466BC" w:rsidRDefault="00902067" w:rsidP="00D466BC">
      <w:pPr>
        <w:spacing w:after="120" w:line="240" w:lineRule="auto"/>
        <w:jc w:val="both"/>
        <w:rPr>
          <w:rFonts w:ascii="Arial" w:hAnsi="Arial" w:cs="Arial"/>
          <w:sz w:val="24"/>
          <w:szCs w:val="24"/>
        </w:rPr>
      </w:pPr>
      <w:r>
        <w:rPr>
          <w:rFonts w:ascii="Arial" w:hAnsi="Arial" w:cs="Arial"/>
          <w:sz w:val="24"/>
          <w:szCs w:val="24"/>
        </w:rPr>
        <w:t>We also provide advice on acoustic issues in existing buildings and offer guidance on remedial measures to enhance their performance.</w:t>
      </w:r>
    </w:p>
    <w:p w14:paraId="4DE7A5B6" w14:textId="7C78A31A" w:rsidR="00C036CD" w:rsidRDefault="001B2D96" w:rsidP="001B2D96">
      <w:pPr>
        <w:spacing w:after="120" w:line="240" w:lineRule="auto"/>
        <w:jc w:val="both"/>
        <w:rPr>
          <w:rFonts w:ascii="Arial" w:hAnsi="Arial" w:cs="Arial"/>
          <w:sz w:val="24"/>
          <w:szCs w:val="24"/>
        </w:rPr>
      </w:pPr>
      <w:r w:rsidRPr="001B2D96">
        <w:rPr>
          <w:rFonts w:ascii="Arial" w:hAnsi="Arial" w:cs="Arial"/>
          <w:sz w:val="24"/>
          <w:szCs w:val="24"/>
        </w:rPr>
        <w:lastRenderedPageBreak/>
        <w:t>Other related services offered by Acoustics and</w:t>
      </w:r>
      <w:r>
        <w:rPr>
          <w:rFonts w:ascii="Arial" w:hAnsi="Arial" w:cs="Arial"/>
          <w:sz w:val="24"/>
          <w:szCs w:val="24"/>
        </w:rPr>
        <w:t xml:space="preserve"> Vibration include provision of </w:t>
      </w:r>
      <w:r w:rsidRPr="001B2D96">
        <w:rPr>
          <w:rFonts w:ascii="Arial" w:hAnsi="Arial" w:cs="Arial"/>
          <w:sz w:val="24"/>
          <w:szCs w:val="24"/>
        </w:rPr>
        <w:t>noise assessments for planning purposes, verification of the acou</w:t>
      </w:r>
      <w:r>
        <w:rPr>
          <w:rFonts w:ascii="Arial" w:hAnsi="Arial" w:cs="Arial"/>
          <w:sz w:val="24"/>
          <w:szCs w:val="24"/>
        </w:rPr>
        <w:t xml:space="preserve">stic </w:t>
      </w:r>
      <w:r w:rsidRPr="001B2D96">
        <w:rPr>
          <w:rFonts w:ascii="Arial" w:hAnsi="Arial" w:cs="Arial"/>
          <w:sz w:val="24"/>
          <w:szCs w:val="24"/>
        </w:rPr>
        <w:t>design/specification of voice evacuation a</w:t>
      </w:r>
      <w:r>
        <w:rPr>
          <w:rFonts w:ascii="Arial" w:hAnsi="Arial" w:cs="Arial"/>
          <w:sz w:val="24"/>
          <w:szCs w:val="24"/>
        </w:rPr>
        <w:t>larm and public address systems</w:t>
      </w:r>
      <w:r w:rsidR="00D466BC">
        <w:rPr>
          <w:rFonts w:ascii="Arial" w:hAnsi="Arial" w:cs="Arial"/>
          <w:sz w:val="24"/>
          <w:szCs w:val="24"/>
        </w:rPr>
        <w:t>.</w:t>
      </w:r>
    </w:p>
    <w:p w14:paraId="4DE7A5B7" w14:textId="77777777" w:rsidR="007E70DB" w:rsidRDefault="007E70DB" w:rsidP="007E70DB">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5B8" w14:textId="77777777" w:rsidR="000C622A" w:rsidRPr="001B2D96" w:rsidRDefault="000C622A" w:rsidP="000C622A">
      <w:pPr>
        <w:spacing w:after="120" w:line="240" w:lineRule="auto"/>
        <w:jc w:val="both"/>
        <w:rPr>
          <w:rFonts w:ascii="Arial" w:hAnsi="Arial" w:cs="Arial"/>
          <w:sz w:val="24"/>
          <w:szCs w:val="24"/>
        </w:rPr>
      </w:pPr>
      <w:r w:rsidRPr="001B2D96">
        <w:rPr>
          <w:rFonts w:ascii="Arial" w:hAnsi="Arial" w:cs="Arial"/>
          <w:sz w:val="24"/>
          <w:szCs w:val="24"/>
        </w:rPr>
        <w:t>Acoustics and Vibration is a specialist divi</w:t>
      </w:r>
      <w:r>
        <w:rPr>
          <w:rFonts w:ascii="Arial" w:hAnsi="Arial" w:cs="Arial"/>
          <w:sz w:val="24"/>
          <w:szCs w:val="24"/>
        </w:rPr>
        <w:t xml:space="preserve">sion of Bureau Veritas, a world </w:t>
      </w:r>
      <w:r w:rsidRPr="001B2D96">
        <w:rPr>
          <w:rFonts w:ascii="Arial" w:hAnsi="Arial" w:cs="Arial"/>
          <w:sz w:val="24"/>
          <w:szCs w:val="24"/>
        </w:rPr>
        <w:t xml:space="preserve">leader in independent verification and </w:t>
      </w:r>
      <w:r>
        <w:rPr>
          <w:rFonts w:ascii="Arial" w:hAnsi="Arial" w:cs="Arial"/>
          <w:sz w:val="24"/>
          <w:szCs w:val="24"/>
        </w:rPr>
        <w:t>advice.</w:t>
      </w:r>
    </w:p>
    <w:p w14:paraId="4DE7A5B9" w14:textId="77777777" w:rsidR="000C622A" w:rsidRPr="00FB4676" w:rsidRDefault="000C622A" w:rsidP="000C622A">
      <w:pPr>
        <w:spacing w:after="120" w:line="240" w:lineRule="auto"/>
        <w:jc w:val="both"/>
        <w:rPr>
          <w:rFonts w:ascii="Arial" w:hAnsi="Arial" w:cs="Arial"/>
          <w:sz w:val="24"/>
          <w:szCs w:val="24"/>
        </w:rPr>
      </w:pPr>
      <w:r w:rsidRPr="00FB4676">
        <w:rPr>
          <w:rFonts w:ascii="Arial" w:hAnsi="Arial" w:cs="Arial"/>
          <w:sz w:val="24"/>
          <w:szCs w:val="24"/>
        </w:rPr>
        <w:t xml:space="preserve">We pride ourselves </w:t>
      </w:r>
      <w:r w:rsidR="00902067">
        <w:rPr>
          <w:rFonts w:ascii="Arial" w:hAnsi="Arial" w:cs="Arial"/>
          <w:sz w:val="24"/>
          <w:szCs w:val="24"/>
        </w:rPr>
        <w:t>o</w:t>
      </w:r>
      <w:r w:rsidR="00902067" w:rsidRPr="00FB4676">
        <w:rPr>
          <w:rFonts w:ascii="Arial" w:hAnsi="Arial" w:cs="Arial"/>
          <w:sz w:val="24"/>
          <w:szCs w:val="24"/>
        </w:rPr>
        <w:t xml:space="preserve">n </w:t>
      </w:r>
      <w:r w:rsidRPr="00FB4676">
        <w:rPr>
          <w:rFonts w:ascii="Arial" w:hAnsi="Arial" w:cs="Arial"/>
          <w:sz w:val="24"/>
          <w:szCs w:val="24"/>
        </w:rPr>
        <w:t>our customer focus</w:t>
      </w:r>
      <w:r w:rsidR="005C004C">
        <w:rPr>
          <w:rFonts w:ascii="Arial" w:hAnsi="Arial" w:cs="Arial"/>
          <w:sz w:val="24"/>
          <w:szCs w:val="24"/>
        </w:rPr>
        <w:t xml:space="preserve"> and pragmatic approach</w:t>
      </w:r>
      <w:r w:rsidRPr="00FB4676">
        <w:rPr>
          <w:rFonts w:ascii="Arial" w:hAnsi="Arial" w:cs="Arial"/>
          <w:sz w:val="24"/>
          <w:szCs w:val="24"/>
        </w:rPr>
        <w:t xml:space="preserve">. </w:t>
      </w:r>
      <w:r w:rsidR="00902067">
        <w:rPr>
          <w:rFonts w:ascii="Arial" w:hAnsi="Arial" w:cs="Arial"/>
          <w:sz w:val="24"/>
          <w:szCs w:val="24"/>
        </w:rPr>
        <w:t>O</w:t>
      </w:r>
      <w:r w:rsidRPr="00F60944">
        <w:rPr>
          <w:rFonts w:ascii="Arial" w:hAnsi="Arial" w:cs="Arial"/>
          <w:sz w:val="24"/>
          <w:szCs w:val="24"/>
        </w:rPr>
        <w:t>ur services are tailored to our clients’ needs and ad hoc solutions developed to meet their requirement</w:t>
      </w:r>
      <w:r>
        <w:rPr>
          <w:rFonts w:ascii="Arial" w:hAnsi="Arial" w:cs="Arial"/>
          <w:sz w:val="24"/>
          <w:szCs w:val="24"/>
        </w:rPr>
        <w:t xml:space="preserve">s. </w:t>
      </w:r>
      <w:r w:rsidRPr="00FB4676">
        <w:rPr>
          <w:rFonts w:ascii="Arial" w:hAnsi="Arial" w:cs="Arial"/>
          <w:sz w:val="24"/>
          <w:szCs w:val="24"/>
        </w:rPr>
        <w:t xml:space="preserve">While delivering services that keep up the tradition of impartiality that has made Bureau Veritas a world leader, we aim to assist our clients to achieve best practice </w:t>
      </w:r>
      <w:r>
        <w:rPr>
          <w:rFonts w:ascii="Arial" w:hAnsi="Arial" w:cs="Arial"/>
          <w:sz w:val="24"/>
          <w:szCs w:val="24"/>
        </w:rPr>
        <w:t>and compliance with the legislation</w:t>
      </w:r>
      <w:r w:rsidRPr="00497794">
        <w:rPr>
          <w:rFonts w:ascii="Arial" w:hAnsi="Arial" w:cs="Arial"/>
          <w:sz w:val="24"/>
          <w:szCs w:val="24"/>
        </w:rPr>
        <w:t>.</w:t>
      </w:r>
      <w:r w:rsidRPr="00FB4676">
        <w:rPr>
          <w:rFonts w:ascii="Arial" w:hAnsi="Arial" w:cs="Arial"/>
          <w:sz w:val="24"/>
          <w:szCs w:val="24"/>
        </w:rPr>
        <w:t xml:space="preserve"> </w:t>
      </w:r>
    </w:p>
    <w:p w14:paraId="4DE7A5BB" w14:textId="77777777" w:rsidR="007E70DB" w:rsidRDefault="007E70DB">
      <w:pPr>
        <w:spacing w:after="0" w:line="240" w:lineRule="auto"/>
        <w:rPr>
          <w:rFonts w:ascii="Arial" w:hAnsi="Arial" w:cs="Arial"/>
          <w:b/>
          <w:sz w:val="24"/>
          <w:szCs w:val="24"/>
        </w:rPr>
      </w:pPr>
      <w:r>
        <w:rPr>
          <w:rFonts w:ascii="Arial" w:hAnsi="Arial" w:cs="Arial"/>
          <w:b/>
          <w:sz w:val="24"/>
          <w:szCs w:val="24"/>
        </w:rPr>
        <w:br w:type="page"/>
      </w:r>
    </w:p>
    <w:p w14:paraId="4DE7A5BC" w14:textId="77777777" w:rsidR="007E70DB" w:rsidRPr="00323A6B" w:rsidRDefault="007C2DFC" w:rsidP="007E70DB">
      <w:pPr>
        <w:spacing w:after="120" w:line="240" w:lineRule="auto"/>
        <w:rPr>
          <w:rFonts w:ascii="Arial" w:hAnsi="Arial" w:cs="Arial"/>
          <w:b/>
          <w:color w:val="B0002D"/>
          <w:sz w:val="48"/>
          <w:szCs w:val="48"/>
        </w:rPr>
      </w:pPr>
      <w:r>
        <w:rPr>
          <w:rFonts w:ascii="Arial" w:hAnsi="Arial" w:cs="Arial"/>
          <w:b/>
          <w:color w:val="B0002D"/>
          <w:sz w:val="48"/>
          <w:szCs w:val="48"/>
        </w:rPr>
        <w:lastRenderedPageBreak/>
        <w:t>Hand-Arm and Whole-</w:t>
      </w:r>
      <w:r w:rsidR="006147CE">
        <w:rPr>
          <w:rFonts w:ascii="Arial" w:hAnsi="Arial" w:cs="Arial"/>
          <w:b/>
          <w:color w:val="B0002D"/>
          <w:sz w:val="48"/>
          <w:szCs w:val="48"/>
        </w:rPr>
        <w:t>Body Vibration</w:t>
      </w:r>
    </w:p>
    <w:p w14:paraId="4DE7A5BD" w14:textId="77777777" w:rsidR="0058312F" w:rsidRDefault="001A3567" w:rsidP="00E40CC3">
      <w:pPr>
        <w:jc w:val="both"/>
        <w:rPr>
          <w:rFonts w:ascii="Arial" w:hAnsi="Arial" w:cs="Arial"/>
          <w:sz w:val="24"/>
          <w:szCs w:val="24"/>
        </w:rPr>
      </w:pPr>
      <w:r>
        <w:rPr>
          <w:rFonts w:ascii="Arial" w:hAnsi="Arial" w:cs="Arial"/>
          <w:noProof/>
          <w:sz w:val="24"/>
          <w:szCs w:val="24"/>
          <w:lang w:eastAsia="en-GB"/>
        </w:rPr>
        <w:drawing>
          <wp:anchor distT="0" distB="0" distL="114300" distR="114300" simplePos="0" relativeHeight="251683840" behindDoc="0" locked="0" layoutInCell="1" allowOverlap="1" wp14:anchorId="4DE7A658" wp14:editId="4DE7A659">
            <wp:simplePos x="0" y="0"/>
            <wp:positionH relativeFrom="column">
              <wp:posOffset>180975</wp:posOffset>
            </wp:positionH>
            <wp:positionV relativeFrom="paragraph">
              <wp:posOffset>135255</wp:posOffset>
            </wp:positionV>
            <wp:extent cx="2028825" cy="2704465"/>
            <wp:effectExtent l="0" t="0" r="9525" b="635"/>
            <wp:wrapNone/>
            <wp:docPr id="289" name="Picture 289" descr="C:\Users\rgiudice\AppData\Local\Temp\notes97E53A\IMGP7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giudice\AppData\Local\Temp\notes97E53A\IMGP715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2704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82816" behindDoc="0" locked="0" layoutInCell="1" allowOverlap="1" wp14:anchorId="4DE7A65A" wp14:editId="4DE7A65B">
            <wp:simplePos x="0" y="0"/>
            <wp:positionH relativeFrom="column">
              <wp:posOffset>2551431</wp:posOffset>
            </wp:positionH>
            <wp:positionV relativeFrom="paragraph">
              <wp:posOffset>78105</wp:posOffset>
            </wp:positionV>
            <wp:extent cx="3106419" cy="2143125"/>
            <wp:effectExtent l="0" t="0" r="0" b="0"/>
            <wp:wrapNone/>
            <wp:docPr id="288" name="Picture 288" descr="Forklif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klift 1"/>
                    <pic:cNvPicPr>
                      <a:picLocks noChangeAspect="1" noChangeArrowheads="1"/>
                    </pic:cNvPicPr>
                  </pic:nvPicPr>
                  <pic:blipFill rotWithShape="1">
                    <a:blip r:embed="rId24">
                      <a:extLst>
                        <a:ext uri="{28A0092B-C50C-407E-A947-70E740481C1C}">
                          <a14:useLocalDpi xmlns:a14="http://schemas.microsoft.com/office/drawing/2010/main" val="0"/>
                        </a:ext>
                      </a:extLst>
                    </a:blip>
                    <a:srcRect l="3460"/>
                    <a:stretch/>
                  </pic:blipFill>
                  <pic:spPr bwMode="auto">
                    <a:xfrm>
                      <a:off x="0" y="0"/>
                      <a:ext cx="3109310" cy="2145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70DB">
        <w:rPr>
          <w:rFonts w:ascii="Arial" w:hAnsi="Arial" w:cs="Arial"/>
          <w:sz w:val="24"/>
          <w:szCs w:val="24"/>
        </w:rPr>
        <w:t xml:space="preserve">  </w:t>
      </w:r>
    </w:p>
    <w:p w14:paraId="4DE7A5BE" w14:textId="77777777" w:rsidR="001A3567" w:rsidRDefault="001A3567" w:rsidP="00E40CC3">
      <w:pPr>
        <w:jc w:val="both"/>
        <w:rPr>
          <w:rFonts w:ascii="Arial" w:hAnsi="Arial" w:cs="Arial"/>
          <w:sz w:val="24"/>
          <w:szCs w:val="24"/>
        </w:rPr>
      </w:pPr>
    </w:p>
    <w:p w14:paraId="4DE7A5BF" w14:textId="77777777" w:rsidR="001A3567" w:rsidRDefault="001A3567" w:rsidP="00E40CC3">
      <w:pPr>
        <w:jc w:val="both"/>
        <w:rPr>
          <w:rFonts w:ascii="Arial" w:hAnsi="Arial" w:cs="Arial"/>
          <w:sz w:val="24"/>
          <w:szCs w:val="24"/>
        </w:rPr>
      </w:pPr>
    </w:p>
    <w:p w14:paraId="4DE7A5C0" w14:textId="77777777" w:rsidR="001A3567" w:rsidRDefault="001A3567" w:rsidP="00E40CC3">
      <w:pPr>
        <w:jc w:val="both"/>
        <w:rPr>
          <w:rFonts w:ascii="Arial" w:hAnsi="Arial" w:cs="Arial"/>
          <w:sz w:val="24"/>
          <w:szCs w:val="24"/>
        </w:rPr>
      </w:pPr>
    </w:p>
    <w:p w14:paraId="4DE7A5C1" w14:textId="77777777" w:rsidR="001A3567" w:rsidRDefault="001A3567" w:rsidP="00E40CC3">
      <w:pPr>
        <w:jc w:val="both"/>
        <w:rPr>
          <w:rFonts w:ascii="Arial" w:hAnsi="Arial" w:cs="Arial"/>
          <w:sz w:val="24"/>
          <w:szCs w:val="24"/>
        </w:rPr>
      </w:pPr>
    </w:p>
    <w:p w14:paraId="4DE7A5C2" w14:textId="77777777" w:rsidR="001A3567" w:rsidRDefault="001A3567" w:rsidP="00E40CC3">
      <w:pPr>
        <w:jc w:val="both"/>
        <w:rPr>
          <w:rFonts w:ascii="Arial" w:hAnsi="Arial" w:cs="Arial"/>
          <w:sz w:val="24"/>
          <w:szCs w:val="24"/>
        </w:rPr>
      </w:pPr>
    </w:p>
    <w:p w14:paraId="4DE7A5C3" w14:textId="77777777" w:rsidR="001A3567" w:rsidRDefault="001A3567" w:rsidP="00E40CC3">
      <w:pPr>
        <w:jc w:val="both"/>
        <w:rPr>
          <w:rFonts w:ascii="Arial" w:hAnsi="Arial" w:cs="Arial"/>
          <w:sz w:val="24"/>
          <w:szCs w:val="24"/>
        </w:rPr>
      </w:pPr>
    </w:p>
    <w:p w14:paraId="4DE7A5C4" w14:textId="77777777" w:rsidR="001A3567" w:rsidRDefault="001A3567" w:rsidP="00E40CC3">
      <w:pPr>
        <w:jc w:val="both"/>
        <w:rPr>
          <w:rFonts w:ascii="Arial" w:hAnsi="Arial" w:cs="Arial"/>
          <w:sz w:val="24"/>
          <w:szCs w:val="24"/>
        </w:rPr>
      </w:pPr>
    </w:p>
    <w:p w14:paraId="4DE7A5C5" w14:textId="77777777" w:rsidR="001A3567" w:rsidRDefault="001A3567" w:rsidP="00E40CC3">
      <w:pPr>
        <w:jc w:val="both"/>
        <w:rPr>
          <w:rFonts w:ascii="Arial" w:hAnsi="Arial" w:cs="Arial"/>
          <w:sz w:val="24"/>
          <w:szCs w:val="24"/>
        </w:rPr>
      </w:pPr>
    </w:p>
    <w:p w14:paraId="4DE7A5C6" w14:textId="77777777" w:rsidR="001A3567" w:rsidRDefault="001A3567" w:rsidP="00E40CC3">
      <w:pPr>
        <w:jc w:val="both"/>
        <w:rPr>
          <w:rFonts w:ascii="Arial" w:hAnsi="Arial" w:cs="Arial"/>
          <w:sz w:val="24"/>
          <w:szCs w:val="24"/>
        </w:rPr>
      </w:pPr>
    </w:p>
    <w:p w14:paraId="4DE7A5C7" w14:textId="77777777" w:rsidR="007E70DB" w:rsidRDefault="007E70DB" w:rsidP="007E70DB">
      <w:pPr>
        <w:spacing w:after="120" w:line="240" w:lineRule="auto"/>
        <w:ind w:left="1440" w:hanging="1440"/>
        <w:rPr>
          <w:rFonts w:ascii="Arial" w:hAnsi="Arial" w:cs="Arial"/>
          <w:sz w:val="24"/>
          <w:szCs w:val="24"/>
        </w:rPr>
      </w:pPr>
      <w:r w:rsidRPr="004F31F4">
        <w:rPr>
          <w:rFonts w:ascii="Arial" w:hAnsi="Arial" w:cs="Arial"/>
          <w:b/>
          <w:sz w:val="24"/>
          <w:szCs w:val="24"/>
        </w:rPr>
        <w:t>Tagline:</w:t>
      </w:r>
      <w:r>
        <w:rPr>
          <w:rFonts w:ascii="Arial" w:hAnsi="Arial" w:cs="Arial"/>
          <w:sz w:val="24"/>
          <w:szCs w:val="24"/>
        </w:rPr>
        <w:tab/>
      </w:r>
      <w:r w:rsidR="000559E1">
        <w:rPr>
          <w:rFonts w:ascii="Arial" w:hAnsi="Arial" w:cs="Arial"/>
          <w:sz w:val="24"/>
          <w:szCs w:val="24"/>
        </w:rPr>
        <w:t xml:space="preserve">Bureau Veritas </w:t>
      </w:r>
      <w:r w:rsidR="00E40CC3">
        <w:rPr>
          <w:rFonts w:ascii="Arial" w:hAnsi="Arial" w:cs="Arial"/>
          <w:sz w:val="24"/>
          <w:szCs w:val="24"/>
        </w:rPr>
        <w:t>delivers vibration risk assessments,</w:t>
      </w:r>
      <w:r w:rsidR="00E40CC3" w:rsidRPr="00E40CC3">
        <w:rPr>
          <w:rFonts w:ascii="Arial" w:hAnsi="Arial" w:cs="Arial"/>
          <w:sz w:val="24"/>
          <w:szCs w:val="24"/>
        </w:rPr>
        <w:t xml:space="preserve"> production of management plans, audits, etc.</w:t>
      </w:r>
    </w:p>
    <w:p w14:paraId="4DE7A5C8" w14:textId="77777777" w:rsidR="007E70DB" w:rsidRDefault="007E70DB" w:rsidP="007E70DB">
      <w:pPr>
        <w:spacing w:after="120" w:line="240" w:lineRule="auto"/>
        <w:ind w:left="1440" w:hanging="1440"/>
        <w:rPr>
          <w:rFonts w:ascii="Arial" w:hAnsi="Arial" w:cs="Arial"/>
          <w:b/>
          <w:sz w:val="24"/>
          <w:szCs w:val="24"/>
        </w:rPr>
      </w:pPr>
      <w:r>
        <w:rPr>
          <w:rFonts w:ascii="Arial" w:hAnsi="Arial" w:cs="Arial"/>
          <w:b/>
          <w:sz w:val="24"/>
          <w:szCs w:val="24"/>
        </w:rPr>
        <w:t>Link Text:</w:t>
      </w:r>
      <w:r>
        <w:rPr>
          <w:rFonts w:ascii="Arial" w:hAnsi="Arial" w:cs="Arial"/>
          <w:b/>
          <w:sz w:val="24"/>
          <w:szCs w:val="24"/>
        </w:rPr>
        <w:tab/>
      </w:r>
      <w:r w:rsidR="00E40CC3" w:rsidRPr="00E40CC3">
        <w:rPr>
          <w:rFonts w:ascii="Arial" w:hAnsi="Arial" w:cs="Arial"/>
          <w:sz w:val="24"/>
          <w:szCs w:val="24"/>
        </w:rPr>
        <w:t>Helping you comply with the Control of Vibration at Work Regulations</w:t>
      </w:r>
      <w:r w:rsidR="00E40CC3" w:rsidRPr="00E40CC3">
        <w:rPr>
          <w:rFonts w:ascii="Arial" w:hAnsi="Arial" w:cs="Arial"/>
          <w:b/>
          <w:sz w:val="24"/>
          <w:szCs w:val="24"/>
        </w:rPr>
        <w:t xml:space="preserve"> </w:t>
      </w:r>
    </w:p>
    <w:p w14:paraId="4DE7A5C9" w14:textId="77777777" w:rsidR="00B1164F" w:rsidRDefault="00B1164F" w:rsidP="002D4EC3">
      <w:pPr>
        <w:spacing w:after="120" w:line="240" w:lineRule="auto"/>
        <w:jc w:val="both"/>
        <w:rPr>
          <w:rFonts w:ascii="Arial" w:hAnsi="Arial" w:cs="Arial"/>
          <w:b/>
          <w:color w:val="B0002D"/>
          <w:sz w:val="24"/>
          <w:szCs w:val="24"/>
        </w:rPr>
      </w:pPr>
    </w:p>
    <w:p w14:paraId="4DE7A5CA" w14:textId="77777777" w:rsidR="002D4EC3" w:rsidRPr="006D0C21" w:rsidRDefault="002D4EC3" w:rsidP="002D4EC3">
      <w:pPr>
        <w:spacing w:after="120" w:line="240" w:lineRule="auto"/>
        <w:jc w:val="both"/>
        <w:rPr>
          <w:rFonts w:ascii="Arial" w:hAnsi="Arial" w:cs="Arial"/>
          <w:b/>
          <w:color w:val="B0002D"/>
          <w:sz w:val="24"/>
          <w:szCs w:val="24"/>
        </w:rPr>
      </w:pPr>
      <w:r w:rsidRPr="006D0C21">
        <w:rPr>
          <w:rFonts w:ascii="Arial" w:hAnsi="Arial" w:cs="Arial"/>
          <w:b/>
          <w:color w:val="B0002D"/>
          <w:sz w:val="24"/>
          <w:szCs w:val="24"/>
        </w:rPr>
        <w:t xml:space="preserve">Control of </w:t>
      </w:r>
      <w:r>
        <w:rPr>
          <w:rFonts w:ascii="Arial" w:hAnsi="Arial" w:cs="Arial"/>
          <w:b/>
          <w:color w:val="B0002D"/>
          <w:sz w:val="24"/>
          <w:szCs w:val="24"/>
        </w:rPr>
        <w:t>Noise</w:t>
      </w:r>
      <w:r w:rsidRPr="006D0C21">
        <w:rPr>
          <w:rFonts w:ascii="Arial" w:hAnsi="Arial" w:cs="Arial"/>
          <w:b/>
          <w:color w:val="B0002D"/>
          <w:sz w:val="24"/>
          <w:szCs w:val="24"/>
        </w:rPr>
        <w:t xml:space="preserve"> at </w:t>
      </w:r>
      <w:r>
        <w:rPr>
          <w:rFonts w:ascii="Arial" w:hAnsi="Arial" w:cs="Arial"/>
          <w:b/>
          <w:color w:val="B0002D"/>
          <w:sz w:val="24"/>
          <w:szCs w:val="24"/>
        </w:rPr>
        <w:t>Vibration</w:t>
      </w:r>
      <w:r w:rsidRPr="006D0C21">
        <w:rPr>
          <w:rFonts w:ascii="Arial" w:hAnsi="Arial" w:cs="Arial"/>
          <w:b/>
          <w:color w:val="B0002D"/>
          <w:sz w:val="24"/>
          <w:szCs w:val="24"/>
        </w:rPr>
        <w:t xml:space="preserve"> Regulations 2005 (</w:t>
      </w:r>
      <w:proofErr w:type="spellStart"/>
      <w:r w:rsidRPr="006D0C21">
        <w:rPr>
          <w:rFonts w:ascii="Arial" w:hAnsi="Arial" w:cs="Arial"/>
          <w:b/>
          <w:color w:val="B0002D"/>
          <w:sz w:val="24"/>
          <w:szCs w:val="24"/>
        </w:rPr>
        <w:t>CoVAWR</w:t>
      </w:r>
      <w:proofErr w:type="spellEnd"/>
      <w:r w:rsidRPr="006D0C21">
        <w:rPr>
          <w:rFonts w:ascii="Arial" w:hAnsi="Arial" w:cs="Arial"/>
          <w:b/>
          <w:color w:val="B0002D"/>
          <w:sz w:val="24"/>
          <w:szCs w:val="24"/>
        </w:rPr>
        <w:t>)</w:t>
      </w:r>
    </w:p>
    <w:p w14:paraId="4DE7A5CB" w14:textId="77777777" w:rsidR="00CA1B86" w:rsidRDefault="00CA1B86" w:rsidP="00CA1B86">
      <w:pPr>
        <w:spacing w:after="120" w:line="240" w:lineRule="auto"/>
        <w:jc w:val="both"/>
        <w:rPr>
          <w:rFonts w:ascii="Arial" w:hAnsi="Arial" w:cs="Arial"/>
          <w:sz w:val="24"/>
          <w:szCs w:val="24"/>
        </w:rPr>
      </w:pPr>
      <w:r w:rsidRPr="006D0C21">
        <w:rPr>
          <w:rFonts w:ascii="Arial" w:hAnsi="Arial" w:cs="Arial"/>
          <w:sz w:val="24"/>
          <w:szCs w:val="24"/>
        </w:rPr>
        <w:t>According to the Health and Safety Execut</w:t>
      </w:r>
      <w:r>
        <w:rPr>
          <w:rFonts w:ascii="Arial" w:hAnsi="Arial" w:cs="Arial"/>
          <w:sz w:val="24"/>
          <w:szCs w:val="24"/>
        </w:rPr>
        <w:t xml:space="preserve">ive (HSE Statistics: Causes and </w:t>
      </w:r>
      <w:r w:rsidRPr="006D0C21">
        <w:rPr>
          <w:rFonts w:ascii="Arial" w:hAnsi="Arial" w:cs="Arial"/>
          <w:sz w:val="24"/>
          <w:szCs w:val="24"/>
        </w:rPr>
        <w:t>Kind of Disease – Hand-Arm Vibratio</w:t>
      </w:r>
      <w:r>
        <w:rPr>
          <w:rFonts w:ascii="Arial" w:hAnsi="Arial" w:cs="Arial"/>
          <w:sz w:val="24"/>
          <w:szCs w:val="24"/>
        </w:rPr>
        <w:t xml:space="preserve">n Syndrome), Hand-Arm Vibration </w:t>
      </w:r>
      <w:r w:rsidRPr="006D0C21">
        <w:rPr>
          <w:rFonts w:ascii="Arial" w:hAnsi="Arial" w:cs="Arial"/>
          <w:sz w:val="24"/>
          <w:szCs w:val="24"/>
        </w:rPr>
        <w:t xml:space="preserve">Syndrome (HAVS) has become the most </w:t>
      </w:r>
      <w:r>
        <w:rPr>
          <w:rFonts w:ascii="Arial" w:hAnsi="Arial" w:cs="Arial"/>
          <w:sz w:val="24"/>
          <w:szCs w:val="24"/>
        </w:rPr>
        <w:t xml:space="preserve">commonly reported disease under </w:t>
      </w:r>
      <w:r w:rsidRPr="006D0C21">
        <w:rPr>
          <w:rFonts w:ascii="Arial" w:hAnsi="Arial" w:cs="Arial"/>
          <w:sz w:val="24"/>
          <w:szCs w:val="24"/>
        </w:rPr>
        <w:t>RIDDOR (Reporting of Injuries, D</w:t>
      </w:r>
      <w:r>
        <w:rPr>
          <w:rFonts w:ascii="Arial" w:hAnsi="Arial" w:cs="Arial"/>
          <w:sz w:val="24"/>
          <w:szCs w:val="24"/>
        </w:rPr>
        <w:t xml:space="preserve">iseases &amp; Dangerous Occurrences </w:t>
      </w:r>
      <w:r w:rsidRPr="006D0C21">
        <w:rPr>
          <w:rFonts w:ascii="Arial" w:hAnsi="Arial" w:cs="Arial"/>
          <w:sz w:val="24"/>
          <w:szCs w:val="24"/>
        </w:rPr>
        <w:t xml:space="preserve">Regulations). Over exposure of hands to high </w:t>
      </w:r>
      <w:r>
        <w:rPr>
          <w:rFonts w:ascii="Arial" w:hAnsi="Arial" w:cs="Arial"/>
          <w:sz w:val="24"/>
          <w:szCs w:val="24"/>
        </w:rPr>
        <w:t xml:space="preserve">levels of vibration can lead to </w:t>
      </w:r>
      <w:r w:rsidRPr="006D0C21">
        <w:rPr>
          <w:rFonts w:ascii="Arial" w:hAnsi="Arial" w:cs="Arial"/>
          <w:sz w:val="24"/>
          <w:szCs w:val="24"/>
        </w:rPr>
        <w:t>permanent disability of equipment oper</w:t>
      </w:r>
      <w:r>
        <w:rPr>
          <w:rFonts w:ascii="Arial" w:hAnsi="Arial" w:cs="Arial"/>
          <w:sz w:val="24"/>
          <w:szCs w:val="24"/>
        </w:rPr>
        <w:t xml:space="preserve">ators.  </w:t>
      </w:r>
    </w:p>
    <w:p w14:paraId="4DE7A5CC" w14:textId="77777777" w:rsidR="00CA1B86" w:rsidRDefault="006752D8" w:rsidP="00CA1B86">
      <w:pPr>
        <w:spacing w:before="240" w:after="120" w:line="240" w:lineRule="auto"/>
        <w:jc w:val="both"/>
        <w:rPr>
          <w:rFonts w:ascii="Arial" w:hAnsi="Arial" w:cs="Arial"/>
          <w:sz w:val="24"/>
          <w:szCs w:val="24"/>
        </w:rPr>
      </w:pPr>
      <w:r w:rsidRPr="006752D8">
        <w:rPr>
          <w:rFonts w:ascii="Arial" w:hAnsi="Arial" w:cs="Arial"/>
          <w:sz w:val="24"/>
          <w:szCs w:val="24"/>
        </w:rPr>
        <w:t xml:space="preserve">With the introduction of the Control of Vibration at Work Regulations (the UK implementation of the EU Physical Agents Directive) there is now a clear and direct duty on employers to assess and manage the vibration risks associated with the use of vibrating tools and equipment. This also extends to vibration risks associated with whole body vibration, typically experienced when seated or standing in areas where vibration is experienced. The operation of high vibration tools, and sitting or standing in high vibration areas for extended periods, can lead to possible injury and, in particular, damage to blood circulation. </w:t>
      </w:r>
    </w:p>
    <w:p w14:paraId="4DE7A5CD" w14:textId="77777777" w:rsidR="00CA1B86" w:rsidRPr="006D0C21" w:rsidRDefault="00CA1B86" w:rsidP="00CA1B86">
      <w:pPr>
        <w:spacing w:after="120" w:line="240" w:lineRule="auto"/>
        <w:jc w:val="both"/>
        <w:rPr>
          <w:rFonts w:ascii="Arial" w:hAnsi="Arial" w:cs="Arial"/>
          <w:sz w:val="24"/>
          <w:szCs w:val="24"/>
        </w:rPr>
      </w:pPr>
      <w:r>
        <w:rPr>
          <w:rFonts w:ascii="Arial" w:hAnsi="Arial" w:cs="Arial"/>
          <w:sz w:val="24"/>
          <w:szCs w:val="24"/>
        </w:rPr>
        <w:t>Failur</w:t>
      </w:r>
      <w:r w:rsidRPr="006D0C21">
        <w:rPr>
          <w:rFonts w:ascii="Arial" w:hAnsi="Arial" w:cs="Arial"/>
          <w:sz w:val="24"/>
          <w:szCs w:val="24"/>
        </w:rPr>
        <w:t xml:space="preserve">e to comply with these Regulations could </w:t>
      </w:r>
      <w:r>
        <w:rPr>
          <w:rFonts w:ascii="Arial" w:hAnsi="Arial" w:cs="Arial"/>
          <w:sz w:val="24"/>
          <w:szCs w:val="24"/>
        </w:rPr>
        <w:t xml:space="preserve">lead to legal action (liability </w:t>
      </w:r>
      <w:r w:rsidRPr="006D0C21">
        <w:rPr>
          <w:rFonts w:ascii="Arial" w:hAnsi="Arial" w:cs="Arial"/>
          <w:sz w:val="24"/>
          <w:szCs w:val="24"/>
        </w:rPr>
        <w:t>for compensation, and prosecution under th</w:t>
      </w:r>
      <w:r w:rsidR="007C2DFC">
        <w:rPr>
          <w:rFonts w:ascii="Arial" w:hAnsi="Arial" w:cs="Arial"/>
          <w:sz w:val="24"/>
          <w:szCs w:val="24"/>
        </w:rPr>
        <w:t>e Health and Safety at Work</w:t>
      </w:r>
      <w:r>
        <w:rPr>
          <w:rFonts w:ascii="Arial" w:hAnsi="Arial" w:cs="Arial"/>
          <w:sz w:val="24"/>
          <w:szCs w:val="24"/>
        </w:rPr>
        <w:t xml:space="preserve"> </w:t>
      </w:r>
      <w:r w:rsidRPr="006D0C21">
        <w:rPr>
          <w:rFonts w:ascii="Arial" w:hAnsi="Arial" w:cs="Arial"/>
          <w:sz w:val="24"/>
          <w:szCs w:val="24"/>
        </w:rPr>
        <w:t xml:space="preserve">Act 1974). Addressing workplace noise </w:t>
      </w:r>
      <w:r>
        <w:rPr>
          <w:rFonts w:ascii="Arial" w:hAnsi="Arial" w:cs="Arial"/>
          <w:sz w:val="24"/>
          <w:szCs w:val="24"/>
        </w:rPr>
        <w:t xml:space="preserve">and vibration issues could also </w:t>
      </w:r>
      <w:r w:rsidRPr="006D0C21">
        <w:rPr>
          <w:rFonts w:ascii="Arial" w:hAnsi="Arial" w:cs="Arial"/>
          <w:sz w:val="24"/>
          <w:szCs w:val="24"/>
        </w:rPr>
        <w:t>improve productivity, through a bette</w:t>
      </w:r>
      <w:r>
        <w:rPr>
          <w:rFonts w:ascii="Arial" w:hAnsi="Arial" w:cs="Arial"/>
          <w:sz w:val="24"/>
          <w:szCs w:val="24"/>
        </w:rPr>
        <w:t xml:space="preserve">r working environment, and more </w:t>
      </w:r>
      <w:r w:rsidRPr="006D0C21">
        <w:rPr>
          <w:rFonts w:ascii="Arial" w:hAnsi="Arial" w:cs="Arial"/>
          <w:sz w:val="24"/>
          <w:szCs w:val="24"/>
        </w:rPr>
        <w:t>efficient plant/operations.</w:t>
      </w:r>
    </w:p>
    <w:p w14:paraId="4DE7A5CE" w14:textId="77777777" w:rsidR="00CA1B86" w:rsidRDefault="00CA1B86" w:rsidP="00CA1B86">
      <w:pPr>
        <w:spacing w:after="120" w:line="240" w:lineRule="auto"/>
        <w:jc w:val="both"/>
        <w:rPr>
          <w:rFonts w:ascii="Arial" w:hAnsi="Arial" w:cs="Arial"/>
          <w:sz w:val="24"/>
          <w:szCs w:val="24"/>
        </w:rPr>
      </w:pPr>
      <w:r>
        <w:rPr>
          <w:rFonts w:ascii="Arial" w:hAnsi="Arial" w:cs="Arial"/>
          <w:sz w:val="24"/>
          <w:szCs w:val="24"/>
        </w:rPr>
        <w:t>Whether an industrial plant, an offshore installation or a shipping or fishing vessel (under t</w:t>
      </w:r>
      <w:r w:rsidRPr="00E0032E">
        <w:rPr>
          <w:rFonts w:ascii="Arial" w:hAnsi="Arial" w:cs="Arial"/>
          <w:sz w:val="24"/>
          <w:szCs w:val="24"/>
        </w:rPr>
        <w:t>he Merchant Shipping and Fishing Ves</w:t>
      </w:r>
      <w:r>
        <w:rPr>
          <w:rFonts w:ascii="Arial" w:hAnsi="Arial" w:cs="Arial"/>
          <w:sz w:val="24"/>
          <w:szCs w:val="24"/>
        </w:rPr>
        <w:t xml:space="preserve">sels Control of Vibration at Work </w:t>
      </w:r>
      <w:r w:rsidRPr="00E0032E">
        <w:rPr>
          <w:rFonts w:ascii="Arial" w:hAnsi="Arial" w:cs="Arial"/>
          <w:sz w:val="24"/>
          <w:szCs w:val="24"/>
        </w:rPr>
        <w:t>Regulations</w:t>
      </w:r>
      <w:r>
        <w:rPr>
          <w:rFonts w:ascii="Arial" w:hAnsi="Arial" w:cs="Arial"/>
          <w:sz w:val="24"/>
          <w:szCs w:val="24"/>
        </w:rPr>
        <w:t>), we can help manage occupational vibration and achieve compliance.</w:t>
      </w:r>
    </w:p>
    <w:p w14:paraId="4DE7A5CF" w14:textId="77777777" w:rsidR="00CA1B86" w:rsidRPr="004F31F4" w:rsidRDefault="00CA1B86" w:rsidP="00CA1B86">
      <w:pPr>
        <w:spacing w:after="120" w:line="240" w:lineRule="auto"/>
        <w:ind w:left="1440" w:hanging="1440"/>
        <w:rPr>
          <w:rFonts w:ascii="Arial" w:hAnsi="Arial" w:cs="Arial"/>
          <w:b/>
          <w:color w:val="B0002D"/>
          <w:sz w:val="24"/>
          <w:szCs w:val="24"/>
        </w:rPr>
      </w:pPr>
      <w:r>
        <w:rPr>
          <w:rFonts w:ascii="Arial" w:hAnsi="Arial" w:cs="Arial"/>
          <w:b/>
          <w:color w:val="B0002D"/>
          <w:sz w:val="24"/>
          <w:szCs w:val="24"/>
        </w:rPr>
        <w:lastRenderedPageBreak/>
        <w:t>What are the Key Services?</w:t>
      </w:r>
    </w:p>
    <w:p w14:paraId="4DE7A5D0" w14:textId="77777777" w:rsidR="00CA1B86" w:rsidRDefault="00CA1B86" w:rsidP="00CA1B86">
      <w:pPr>
        <w:spacing w:after="120" w:line="240" w:lineRule="auto"/>
        <w:jc w:val="both"/>
        <w:rPr>
          <w:rFonts w:ascii="Arial" w:hAnsi="Arial" w:cs="Arial"/>
          <w:sz w:val="24"/>
          <w:szCs w:val="24"/>
        </w:rPr>
      </w:pPr>
      <w:r w:rsidRPr="004707A8">
        <w:rPr>
          <w:rFonts w:ascii="Arial" w:hAnsi="Arial" w:cs="Arial"/>
          <w:sz w:val="24"/>
          <w:szCs w:val="24"/>
        </w:rPr>
        <w:t>The Acoustics and Vibration Group, a specia</w:t>
      </w:r>
      <w:r>
        <w:rPr>
          <w:rFonts w:ascii="Arial" w:hAnsi="Arial" w:cs="Arial"/>
          <w:sz w:val="24"/>
          <w:szCs w:val="24"/>
        </w:rPr>
        <w:t>list division of Bureau Veritas</w:t>
      </w:r>
      <w:r w:rsidR="007C2DFC">
        <w:rPr>
          <w:rFonts w:ascii="Arial" w:hAnsi="Arial" w:cs="Arial"/>
          <w:sz w:val="24"/>
          <w:szCs w:val="24"/>
        </w:rPr>
        <w:t>,</w:t>
      </w:r>
      <w:r>
        <w:rPr>
          <w:rFonts w:ascii="Arial" w:hAnsi="Arial" w:cs="Arial"/>
          <w:sz w:val="24"/>
          <w:szCs w:val="24"/>
        </w:rPr>
        <w:t xml:space="preserve"> </w:t>
      </w:r>
      <w:r w:rsidRPr="004707A8">
        <w:rPr>
          <w:rFonts w:ascii="Arial" w:hAnsi="Arial" w:cs="Arial"/>
          <w:sz w:val="24"/>
          <w:szCs w:val="24"/>
        </w:rPr>
        <w:t>offers services for identifying and managi</w:t>
      </w:r>
      <w:r w:rsidR="007C2DFC">
        <w:rPr>
          <w:rFonts w:ascii="Arial" w:hAnsi="Arial" w:cs="Arial"/>
          <w:sz w:val="24"/>
          <w:szCs w:val="24"/>
        </w:rPr>
        <w:t>ng both hand-arm and whole-</w:t>
      </w:r>
      <w:r>
        <w:rPr>
          <w:rFonts w:ascii="Arial" w:hAnsi="Arial" w:cs="Arial"/>
          <w:sz w:val="24"/>
          <w:szCs w:val="24"/>
        </w:rPr>
        <w:t xml:space="preserve">body </w:t>
      </w:r>
      <w:r w:rsidRPr="004707A8">
        <w:rPr>
          <w:rFonts w:ascii="Arial" w:hAnsi="Arial" w:cs="Arial"/>
          <w:sz w:val="24"/>
          <w:szCs w:val="24"/>
        </w:rPr>
        <w:t>vibration in the workplace and can provide c</w:t>
      </w:r>
      <w:r>
        <w:rPr>
          <w:rFonts w:ascii="Arial" w:hAnsi="Arial" w:cs="Arial"/>
          <w:sz w:val="24"/>
          <w:szCs w:val="24"/>
        </w:rPr>
        <w:t xml:space="preserve">ost-effective solutions to help </w:t>
      </w:r>
      <w:r w:rsidRPr="004707A8">
        <w:rPr>
          <w:rFonts w:ascii="Arial" w:hAnsi="Arial" w:cs="Arial"/>
          <w:sz w:val="24"/>
          <w:szCs w:val="24"/>
        </w:rPr>
        <w:t>employers meet the regulatory requirements.</w:t>
      </w:r>
      <w:r>
        <w:rPr>
          <w:rFonts w:ascii="Arial" w:hAnsi="Arial" w:cs="Arial"/>
          <w:sz w:val="24"/>
          <w:szCs w:val="24"/>
        </w:rPr>
        <w:t xml:space="preserve"> Our services include:</w:t>
      </w:r>
    </w:p>
    <w:p w14:paraId="4DE7A5D1" w14:textId="77777777" w:rsidR="00CA1B86" w:rsidRDefault="00CA1B86" w:rsidP="00CA1B86">
      <w:pPr>
        <w:pStyle w:val="ListParagraph"/>
        <w:numPr>
          <w:ilvl w:val="0"/>
          <w:numId w:val="21"/>
        </w:numPr>
        <w:spacing w:after="120" w:line="240" w:lineRule="auto"/>
        <w:jc w:val="both"/>
        <w:rPr>
          <w:rFonts w:ascii="Arial" w:hAnsi="Arial" w:cs="Arial"/>
          <w:sz w:val="24"/>
          <w:szCs w:val="24"/>
        </w:rPr>
      </w:pPr>
      <w:r w:rsidRPr="00CA1B86">
        <w:rPr>
          <w:rFonts w:ascii="Arial" w:hAnsi="Arial" w:cs="Arial"/>
          <w:sz w:val="24"/>
          <w:szCs w:val="24"/>
        </w:rPr>
        <w:t xml:space="preserve">Assessment of employee exposure to </w:t>
      </w:r>
      <w:r w:rsidR="009F1EEB">
        <w:rPr>
          <w:rFonts w:ascii="Arial" w:hAnsi="Arial" w:cs="Arial"/>
          <w:sz w:val="24"/>
          <w:szCs w:val="24"/>
        </w:rPr>
        <w:t>Hand-</w:t>
      </w:r>
      <w:r w:rsidRPr="00CA1B86">
        <w:rPr>
          <w:rFonts w:ascii="Arial" w:hAnsi="Arial" w:cs="Arial"/>
          <w:sz w:val="24"/>
          <w:szCs w:val="24"/>
        </w:rPr>
        <w:t>Arm Vibration</w:t>
      </w:r>
      <w:r w:rsidR="009F1EEB">
        <w:rPr>
          <w:rFonts w:ascii="Arial" w:hAnsi="Arial" w:cs="Arial"/>
          <w:sz w:val="24"/>
          <w:szCs w:val="24"/>
        </w:rPr>
        <w:t xml:space="preserve"> (HAV) and Whole-</w:t>
      </w:r>
      <w:r w:rsidRPr="00CA1B86">
        <w:rPr>
          <w:rFonts w:ascii="Arial" w:hAnsi="Arial" w:cs="Arial"/>
          <w:sz w:val="24"/>
          <w:szCs w:val="24"/>
        </w:rPr>
        <w:t xml:space="preserve">Body Vibration (WBV) </w:t>
      </w:r>
    </w:p>
    <w:p w14:paraId="4DE7A5D2" w14:textId="08B6BDC7" w:rsidR="009F1EEB" w:rsidRDefault="009F1EEB" w:rsidP="00CA1B86">
      <w:pPr>
        <w:pStyle w:val="ListParagraph"/>
        <w:numPr>
          <w:ilvl w:val="0"/>
          <w:numId w:val="21"/>
        </w:numPr>
        <w:spacing w:after="120" w:line="240" w:lineRule="auto"/>
        <w:jc w:val="both"/>
        <w:rPr>
          <w:rFonts w:ascii="Arial" w:hAnsi="Arial" w:cs="Arial"/>
          <w:sz w:val="24"/>
          <w:szCs w:val="24"/>
        </w:rPr>
      </w:pPr>
      <w:r>
        <w:rPr>
          <w:rFonts w:ascii="Arial" w:hAnsi="Arial" w:cs="Arial"/>
          <w:sz w:val="24"/>
          <w:szCs w:val="24"/>
        </w:rPr>
        <w:t>C</w:t>
      </w:r>
      <w:r w:rsidRPr="006D0C21">
        <w:rPr>
          <w:rFonts w:ascii="Arial" w:hAnsi="Arial" w:cs="Arial"/>
          <w:sz w:val="24"/>
          <w:szCs w:val="24"/>
        </w:rPr>
        <w:t xml:space="preserve">ompilation of </w:t>
      </w:r>
      <w:r w:rsidR="00BB76F7" w:rsidRPr="006D0C21">
        <w:rPr>
          <w:rFonts w:ascii="Arial" w:hAnsi="Arial" w:cs="Arial"/>
          <w:sz w:val="24"/>
          <w:szCs w:val="24"/>
        </w:rPr>
        <w:t>hand</w:t>
      </w:r>
      <w:r w:rsidR="00BB76F7">
        <w:rPr>
          <w:rFonts w:ascii="Arial" w:hAnsi="Arial" w:cs="Arial"/>
          <w:sz w:val="24"/>
          <w:szCs w:val="24"/>
        </w:rPr>
        <w:t>-</w:t>
      </w:r>
      <w:r w:rsidRPr="006D0C21">
        <w:rPr>
          <w:rFonts w:ascii="Arial" w:hAnsi="Arial" w:cs="Arial"/>
          <w:sz w:val="24"/>
          <w:szCs w:val="24"/>
        </w:rPr>
        <w:t>held equipment datasheets</w:t>
      </w:r>
      <w:r>
        <w:rPr>
          <w:rFonts w:ascii="Arial" w:hAnsi="Arial" w:cs="Arial"/>
          <w:sz w:val="24"/>
          <w:szCs w:val="24"/>
        </w:rPr>
        <w:t xml:space="preserve"> and associated time to a</w:t>
      </w:r>
      <w:r w:rsidR="007C2DFC">
        <w:rPr>
          <w:rFonts w:ascii="Arial" w:hAnsi="Arial" w:cs="Arial"/>
          <w:sz w:val="24"/>
          <w:szCs w:val="24"/>
        </w:rPr>
        <w:t>chieve the regulatory exposure a</w:t>
      </w:r>
      <w:r>
        <w:rPr>
          <w:rFonts w:ascii="Arial" w:hAnsi="Arial" w:cs="Arial"/>
          <w:sz w:val="24"/>
          <w:szCs w:val="24"/>
        </w:rPr>
        <w:t xml:space="preserve">ction values as defined in </w:t>
      </w:r>
      <w:proofErr w:type="spellStart"/>
      <w:r>
        <w:rPr>
          <w:rFonts w:ascii="Arial" w:hAnsi="Arial" w:cs="Arial"/>
          <w:sz w:val="24"/>
          <w:szCs w:val="24"/>
        </w:rPr>
        <w:t>CoVAWR</w:t>
      </w:r>
      <w:proofErr w:type="spellEnd"/>
    </w:p>
    <w:p w14:paraId="4DE7A5D3" w14:textId="77777777" w:rsidR="00CA1B86" w:rsidRDefault="00CA1B86" w:rsidP="00CA1B86">
      <w:pPr>
        <w:pStyle w:val="ListParagraph"/>
        <w:numPr>
          <w:ilvl w:val="0"/>
          <w:numId w:val="21"/>
        </w:numPr>
        <w:spacing w:after="120" w:line="240" w:lineRule="auto"/>
        <w:jc w:val="both"/>
        <w:rPr>
          <w:rFonts w:ascii="Arial" w:hAnsi="Arial" w:cs="Arial"/>
          <w:sz w:val="24"/>
          <w:szCs w:val="24"/>
        </w:rPr>
      </w:pPr>
      <w:r w:rsidRPr="00CA1B86">
        <w:rPr>
          <w:rFonts w:ascii="Arial" w:hAnsi="Arial" w:cs="Arial"/>
          <w:sz w:val="24"/>
          <w:szCs w:val="24"/>
        </w:rPr>
        <w:t>Provision of vibration management plans to enable compliance with the regulations and HSE requirements</w:t>
      </w:r>
    </w:p>
    <w:p w14:paraId="4DE7A5D4" w14:textId="659B434C" w:rsidR="009F1EEB" w:rsidRDefault="009F1EEB" w:rsidP="00CA1B86">
      <w:pPr>
        <w:pStyle w:val="ListParagraph"/>
        <w:numPr>
          <w:ilvl w:val="0"/>
          <w:numId w:val="21"/>
        </w:numPr>
        <w:spacing w:after="120" w:line="240" w:lineRule="auto"/>
        <w:jc w:val="both"/>
        <w:rPr>
          <w:rFonts w:ascii="Arial" w:hAnsi="Arial" w:cs="Arial"/>
          <w:sz w:val="24"/>
          <w:szCs w:val="24"/>
        </w:rPr>
      </w:pPr>
      <w:r w:rsidRPr="006D0C21">
        <w:rPr>
          <w:rFonts w:ascii="Arial" w:hAnsi="Arial" w:cs="Arial"/>
          <w:sz w:val="24"/>
          <w:szCs w:val="24"/>
        </w:rPr>
        <w:t>Workplace risk assessments</w:t>
      </w:r>
    </w:p>
    <w:p w14:paraId="4DE7A5D5" w14:textId="77777777" w:rsidR="009F1EEB" w:rsidRDefault="009F1EEB" w:rsidP="00CA1B86">
      <w:pPr>
        <w:pStyle w:val="ListParagraph"/>
        <w:numPr>
          <w:ilvl w:val="0"/>
          <w:numId w:val="21"/>
        </w:numPr>
        <w:spacing w:after="120" w:line="240" w:lineRule="auto"/>
        <w:jc w:val="both"/>
        <w:rPr>
          <w:rFonts w:ascii="Arial" w:hAnsi="Arial" w:cs="Arial"/>
          <w:sz w:val="24"/>
          <w:szCs w:val="24"/>
        </w:rPr>
      </w:pPr>
      <w:r w:rsidRPr="006D0C21">
        <w:rPr>
          <w:rFonts w:ascii="Arial" w:hAnsi="Arial" w:cs="Arial"/>
          <w:sz w:val="24"/>
          <w:szCs w:val="24"/>
        </w:rPr>
        <w:t>Identification of tools or processes likely to induce HAVS</w:t>
      </w:r>
    </w:p>
    <w:p w14:paraId="4DE7A5D6" w14:textId="77777777" w:rsidR="009F1EEB" w:rsidRDefault="009F1EEB" w:rsidP="00CA1B86">
      <w:pPr>
        <w:pStyle w:val="ListParagraph"/>
        <w:numPr>
          <w:ilvl w:val="0"/>
          <w:numId w:val="21"/>
        </w:numPr>
        <w:spacing w:after="120" w:line="240" w:lineRule="auto"/>
        <w:jc w:val="both"/>
        <w:rPr>
          <w:rFonts w:ascii="Arial" w:hAnsi="Arial" w:cs="Arial"/>
          <w:sz w:val="24"/>
          <w:szCs w:val="24"/>
        </w:rPr>
      </w:pPr>
      <w:r w:rsidRPr="009F1EEB">
        <w:rPr>
          <w:rFonts w:ascii="Arial" w:hAnsi="Arial" w:cs="Arial"/>
          <w:sz w:val="24"/>
          <w:szCs w:val="24"/>
        </w:rPr>
        <w:t>Measures to reduce occupational vibration</w:t>
      </w:r>
    </w:p>
    <w:p w14:paraId="4DE7A5D7" w14:textId="77777777" w:rsidR="00CA1B86" w:rsidRDefault="00CA1B86" w:rsidP="009F1EEB">
      <w:pPr>
        <w:pStyle w:val="ListParagraph"/>
        <w:numPr>
          <w:ilvl w:val="0"/>
          <w:numId w:val="21"/>
        </w:numPr>
        <w:spacing w:after="120" w:line="240" w:lineRule="auto"/>
        <w:jc w:val="both"/>
        <w:rPr>
          <w:rFonts w:ascii="Arial" w:hAnsi="Arial" w:cs="Arial"/>
          <w:sz w:val="24"/>
          <w:szCs w:val="24"/>
        </w:rPr>
      </w:pPr>
      <w:r w:rsidRPr="009F1EEB">
        <w:rPr>
          <w:rFonts w:ascii="Arial" w:hAnsi="Arial" w:cs="Arial"/>
          <w:sz w:val="24"/>
          <w:szCs w:val="24"/>
        </w:rPr>
        <w:t>Measures to reduce occupational vibration</w:t>
      </w:r>
    </w:p>
    <w:p w14:paraId="4DE7A5D8" w14:textId="77777777" w:rsidR="00A43E48" w:rsidRPr="00A43E48" w:rsidRDefault="00A43E48" w:rsidP="00A43E48">
      <w:pPr>
        <w:pStyle w:val="ListParagraph"/>
        <w:numPr>
          <w:ilvl w:val="0"/>
          <w:numId w:val="21"/>
        </w:numPr>
        <w:spacing w:after="120" w:line="240" w:lineRule="auto"/>
        <w:jc w:val="both"/>
        <w:rPr>
          <w:rFonts w:ascii="Arial" w:hAnsi="Arial" w:cs="Arial"/>
          <w:sz w:val="24"/>
          <w:szCs w:val="24"/>
        </w:rPr>
      </w:pPr>
      <w:r w:rsidRPr="00CA1B86">
        <w:rPr>
          <w:rFonts w:ascii="Arial" w:hAnsi="Arial" w:cs="Arial"/>
          <w:sz w:val="24"/>
          <w:szCs w:val="24"/>
        </w:rPr>
        <w:t>Training of local operators in assessing vibration</w:t>
      </w:r>
      <w:r>
        <w:rPr>
          <w:rFonts w:ascii="Arial" w:hAnsi="Arial" w:cs="Arial"/>
          <w:sz w:val="24"/>
          <w:szCs w:val="24"/>
        </w:rPr>
        <w:t xml:space="preserve">. Discover our </w:t>
      </w:r>
      <w:r w:rsidR="007C2DFC">
        <w:rPr>
          <w:rFonts w:ascii="Arial" w:hAnsi="Arial" w:cs="Arial"/>
          <w:sz w:val="24"/>
          <w:szCs w:val="24"/>
        </w:rPr>
        <w:t xml:space="preserve">dedicated </w:t>
      </w:r>
      <w:r>
        <w:rPr>
          <w:rFonts w:ascii="Arial" w:hAnsi="Arial" w:cs="Arial"/>
          <w:sz w:val="24"/>
          <w:szCs w:val="24"/>
        </w:rPr>
        <w:t xml:space="preserve">training page here. </w:t>
      </w:r>
    </w:p>
    <w:p w14:paraId="4DE7A5D9" w14:textId="77777777" w:rsidR="007C2DFC" w:rsidRPr="00B10F9C" w:rsidRDefault="007C2DFC" w:rsidP="00270FEE">
      <w:pPr>
        <w:spacing w:after="120" w:line="240" w:lineRule="auto"/>
        <w:jc w:val="both"/>
        <w:rPr>
          <w:rFonts w:ascii="Arial" w:hAnsi="Arial" w:cs="Arial"/>
          <w:b/>
          <w:color w:val="B0002D"/>
          <w:sz w:val="24"/>
          <w:szCs w:val="24"/>
        </w:rPr>
      </w:pPr>
      <w:r w:rsidRPr="00B10F9C">
        <w:rPr>
          <w:rFonts w:ascii="Arial" w:hAnsi="Arial" w:cs="Arial"/>
          <w:b/>
          <w:color w:val="B0002D"/>
          <w:sz w:val="24"/>
          <w:szCs w:val="24"/>
        </w:rPr>
        <w:t>VEMS (Vibration Exposure Management System)</w:t>
      </w:r>
    </w:p>
    <w:p w14:paraId="4DE7A5DA" w14:textId="77777777" w:rsidR="00270FEE" w:rsidRPr="005C6165" w:rsidRDefault="00270FEE" w:rsidP="00270FEE">
      <w:pPr>
        <w:spacing w:after="120" w:line="240" w:lineRule="auto"/>
        <w:jc w:val="both"/>
        <w:rPr>
          <w:rFonts w:ascii="Arial" w:hAnsi="Arial" w:cs="Arial"/>
          <w:sz w:val="24"/>
          <w:szCs w:val="24"/>
        </w:rPr>
      </w:pPr>
      <w:r>
        <w:rPr>
          <w:rFonts w:ascii="Arial" w:hAnsi="Arial" w:cs="Arial"/>
          <w:sz w:val="24"/>
          <w:szCs w:val="24"/>
        </w:rPr>
        <w:t xml:space="preserve">Bureau Veritas have developed </w:t>
      </w:r>
      <w:r w:rsidRPr="00270FEE">
        <w:rPr>
          <w:rFonts w:ascii="Arial" w:hAnsi="Arial" w:cs="Arial"/>
          <w:b/>
          <w:sz w:val="24"/>
          <w:szCs w:val="24"/>
        </w:rPr>
        <w:t>VEMS</w:t>
      </w:r>
      <w:r>
        <w:rPr>
          <w:rFonts w:ascii="Arial" w:hAnsi="Arial" w:cs="Arial"/>
          <w:sz w:val="24"/>
          <w:szCs w:val="24"/>
        </w:rPr>
        <w:t xml:space="preserve"> (</w:t>
      </w:r>
      <w:r w:rsidRPr="00270FEE">
        <w:rPr>
          <w:rFonts w:ascii="Arial" w:hAnsi="Arial" w:cs="Arial"/>
          <w:b/>
          <w:sz w:val="24"/>
          <w:szCs w:val="24"/>
        </w:rPr>
        <w:t>Vibration Exposure Management System</w:t>
      </w:r>
      <w:r>
        <w:rPr>
          <w:rFonts w:ascii="Arial" w:hAnsi="Arial" w:cs="Arial"/>
          <w:sz w:val="24"/>
          <w:szCs w:val="24"/>
        </w:rPr>
        <w:t xml:space="preserve">) </w:t>
      </w:r>
      <w:r w:rsidRPr="005C6165">
        <w:rPr>
          <w:rFonts w:ascii="Arial" w:hAnsi="Arial" w:cs="Arial"/>
          <w:sz w:val="24"/>
          <w:szCs w:val="24"/>
        </w:rPr>
        <w:t>to simplify the assessment process</w:t>
      </w:r>
      <w:r>
        <w:rPr>
          <w:rFonts w:ascii="Arial" w:hAnsi="Arial" w:cs="Arial"/>
          <w:sz w:val="24"/>
          <w:szCs w:val="24"/>
        </w:rPr>
        <w:t>. It allows a user friendly management system of vibration exposure allowing employers to monitor the personnel exposure over tim</w:t>
      </w:r>
      <w:r w:rsidR="007C2DFC">
        <w:rPr>
          <w:rFonts w:ascii="Arial" w:hAnsi="Arial" w:cs="Arial"/>
          <w:sz w:val="24"/>
          <w:szCs w:val="24"/>
        </w:rPr>
        <w:t>e and avoid exposure in excess of the regulatory a</w:t>
      </w:r>
      <w:r>
        <w:rPr>
          <w:rFonts w:ascii="Arial" w:hAnsi="Arial" w:cs="Arial"/>
          <w:sz w:val="24"/>
          <w:szCs w:val="24"/>
        </w:rPr>
        <w:t xml:space="preserve">ction values.   </w:t>
      </w:r>
    </w:p>
    <w:p w14:paraId="4DE7A5DB" w14:textId="77777777" w:rsidR="00270FEE" w:rsidRPr="005C6165" w:rsidRDefault="00270FEE" w:rsidP="00270FEE">
      <w:pPr>
        <w:spacing w:after="120" w:line="240" w:lineRule="auto"/>
        <w:jc w:val="both"/>
        <w:rPr>
          <w:rFonts w:ascii="Arial" w:hAnsi="Arial" w:cs="Arial"/>
          <w:sz w:val="24"/>
          <w:szCs w:val="24"/>
        </w:rPr>
      </w:pPr>
      <w:r w:rsidRPr="005C6165">
        <w:rPr>
          <w:rFonts w:ascii="Arial" w:hAnsi="Arial" w:cs="Arial"/>
          <w:sz w:val="24"/>
          <w:szCs w:val="24"/>
        </w:rPr>
        <w:t xml:space="preserve">The results of the assessment can be used to quantify Key Performance Indicators (KPIs) in relation to </w:t>
      </w:r>
      <w:r>
        <w:rPr>
          <w:rFonts w:ascii="Arial" w:hAnsi="Arial" w:cs="Arial"/>
          <w:sz w:val="24"/>
          <w:szCs w:val="24"/>
        </w:rPr>
        <w:t>vibration</w:t>
      </w:r>
      <w:r w:rsidRPr="005C6165">
        <w:rPr>
          <w:rFonts w:ascii="Arial" w:hAnsi="Arial" w:cs="Arial"/>
          <w:sz w:val="24"/>
          <w:szCs w:val="24"/>
        </w:rPr>
        <w:t xml:space="preserve"> exposure risk.</w:t>
      </w:r>
    </w:p>
    <w:p w14:paraId="4DE7A5DC" w14:textId="77777777" w:rsidR="00270FEE" w:rsidRPr="005743E2" w:rsidRDefault="00270FEE" w:rsidP="00270FEE">
      <w:pPr>
        <w:spacing w:after="120" w:line="240" w:lineRule="auto"/>
        <w:jc w:val="both"/>
        <w:rPr>
          <w:rFonts w:ascii="Arial" w:hAnsi="Arial" w:cs="Arial"/>
          <w:sz w:val="24"/>
          <w:szCs w:val="24"/>
        </w:rPr>
      </w:pPr>
      <w:r>
        <w:rPr>
          <w:rFonts w:ascii="Arial" w:hAnsi="Arial" w:cs="Arial"/>
          <w:sz w:val="24"/>
          <w:szCs w:val="24"/>
        </w:rPr>
        <w:t>V</w:t>
      </w:r>
      <w:r w:rsidRPr="005743E2">
        <w:rPr>
          <w:rFonts w:ascii="Arial" w:hAnsi="Arial" w:cs="Arial"/>
          <w:sz w:val="24"/>
          <w:szCs w:val="24"/>
        </w:rPr>
        <w:t>EMS provides a powerful tool for managing risk and enables the following:</w:t>
      </w:r>
    </w:p>
    <w:p w14:paraId="4DE7A5DD" w14:textId="77777777" w:rsidR="00270FEE" w:rsidRPr="005743E2" w:rsidRDefault="00270FEE" w:rsidP="00270FEE">
      <w:pPr>
        <w:numPr>
          <w:ilvl w:val="0"/>
          <w:numId w:val="7"/>
        </w:numPr>
        <w:spacing w:after="120" w:line="240" w:lineRule="auto"/>
        <w:jc w:val="both"/>
        <w:rPr>
          <w:rFonts w:ascii="Arial" w:hAnsi="Arial" w:cs="Arial"/>
          <w:sz w:val="24"/>
          <w:szCs w:val="24"/>
        </w:rPr>
      </w:pPr>
      <w:r w:rsidRPr="005743E2">
        <w:rPr>
          <w:rFonts w:ascii="Arial" w:hAnsi="Arial" w:cs="Arial"/>
          <w:sz w:val="24"/>
          <w:szCs w:val="24"/>
        </w:rPr>
        <w:t xml:space="preserve">Calculation of personnel’s </w:t>
      </w:r>
      <w:r>
        <w:rPr>
          <w:rFonts w:ascii="Arial" w:hAnsi="Arial" w:cs="Arial"/>
          <w:sz w:val="24"/>
          <w:szCs w:val="24"/>
        </w:rPr>
        <w:t>vibration</w:t>
      </w:r>
      <w:r w:rsidRPr="005743E2">
        <w:rPr>
          <w:rFonts w:ascii="Arial" w:hAnsi="Arial" w:cs="Arial"/>
          <w:sz w:val="24"/>
          <w:szCs w:val="24"/>
        </w:rPr>
        <w:t xml:space="preserve"> exposure levels</w:t>
      </w:r>
    </w:p>
    <w:p w14:paraId="4DE7A5DE" w14:textId="77777777" w:rsidR="00270FEE" w:rsidRDefault="00270FEE" w:rsidP="00270FEE">
      <w:pPr>
        <w:numPr>
          <w:ilvl w:val="0"/>
          <w:numId w:val="7"/>
        </w:numPr>
        <w:spacing w:after="120" w:line="240" w:lineRule="auto"/>
        <w:jc w:val="both"/>
        <w:rPr>
          <w:rFonts w:ascii="Arial" w:hAnsi="Arial" w:cs="Arial"/>
          <w:sz w:val="24"/>
          <w:szCs w:val="24"/>
        </w:rPr>
      </w:pPr>
      <w:r w:rsidRPr="005743E2">
        <w:rPr>
          <w:rFonts w:ascii="Arial" w:hAnsi="Arial" w:cs="Arial"/>
          <w:sz w:val="24"/>
          <w:szCs w:val="24"/>
        </w:rPr>
        <w:t>Provision of indicators and recording facilities for assessment of ongoing compliance</w:t>
      </w:r>
    </w:p>
    <w:p w14:paraId="4DE7A5DF" w14:textId="77777777" w:rsidR="007E70DB" w:rsidRPr="004F31F4" w:rsidRDefault="007E70DB" w:rsidP="007E70DB">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5E0" w14:textId="77777777" w:rsidR="00A43E48" w:rsidRPr="00FB4676" w:rsidRDefault="00A43E48" w:rsidP="00A43E48">
      <w:pPr>
        <w:spacing w:after="120" w:line="240" w:lineRule="auto"/>
        <w:jc w:val="both"/>
        <w:rPr>
          <w:rFonts w:ascii="Arial" w:hAnsi="Arial" w:cs="Arial"/>
          <w:sz w:val="24"/>
          <w:szCs w:val="24"/>
        </w:rPr>
      </w:pPr>
      <w:r w:rsidRPr="00FB4676">
        <w:rPr>
          <w:rFonts w:ascii="Arial" w:hAnsi="Arial" w:cs="Arial"/>
          <w:sz w:val="24"/>
          <w:szCs w:val="24"/>
        </w:rPr>
        <w:t>The Acoustics and Vibration team</w:t>
      </w:r>
      <w:r w:rsidRPr="00FB4676">
        <w:rPr>
          <w:rFonts w:ascii="Arial" w:hAnsi="Arial" w:cs="Arial"/>
          <w:b/>
          <w:bCs/>
          <w:sz w:val="24"/>
          <w:szCs w:val="24"/>
        </w:rPr>
        <w:t xml:space="preserve"> </w:t>
      </w:r>
      <w:r w:rsidRPr="00FB4676">
        <w:rPr>
          <w:rFonts w:ascii="Arial" w:hAnsi="Arial" w:cs="Arial"/>
          <w:sz w:val="24"/>
          <w:szCs w:val="24"/>
        </w:rPr>
        <w:t>a specialist division of Bureau</w:t>
      </w:r>
      <w:r w:rsidRPr="00FB4676">
        <w:rPr>
          <w:rFonts w:ascii="Arial" w:hAnsi="Arial" w:cs="Arial"/>
          <w:b/>
          <w:bCs/>
          <w:sz w:val="24"/>
          <w:szCs w:val="24"/>
        </w:rPr>
        <w:t xml:space="preserve"> </w:t>
      </w:r>
      <w:r w:rsidRPr="00FB4676">
        <w:rPr>
          <w:rFonts w:ascii="Arial" w:hAnsi="Arial" w:cs="Arial"/>
          <w:sz w:val="24"/>
          <w:szCs w:val="24"/>
        </w:rPr>
        <w:t xml:space="preserve">Veritas and has been supplying noise </w:t>
      </w:r>
      <w:r>
        <w:rPr>
          <w:rFonts w:ascii="Arial" w:hAnsi="Arial" w:cs="Arial"/>
          <w:sz w:val="24"/>
          <w:szCs w:val="24"/>
        </w:rPr>
        <w:t xml:space="preserve">and vibration </w:t>
      </w:r>
      <w:r w:rsidRPr="00FB4676">
        <w:rPr>
          <w:rFonts w:ascii="Arial" w:hAnsi="Arial" w:cs="Arial"/>
          <w:sz w:val="24"/>
          <w:szCs w:val="24"/>
        </w:rPr>
        <w:t>management services to the Oil &amp; Gas sector across both UKCS waters and worldwide.</w:t>
      </w:r>
      <w:r>
        <w:rPr>
          <w:rFonts w:ascii="Arial" w:hAnsi="Arial" w:cs="Arial"/>
          <w:sz w:val="24"/>
          <w:szCs w:val="24"/>
        </w:rPr>
        <w:t xml:space="preserve"> </w:t>
      </w:r>
    </w:p>
    <w:p w14:paraId="4DE7A5E1" w14:textId="77777777" w:rsidR="00A43E48" w:rsidRPr="00FB4676" w:rsidRDefault="00A43E48" w:rsidP="00A43E48">
      <w:pPr>
        <w:spacing w:after="120" w:line="240" w:lineRule="auto"/>
        <w:jc w:val="both"/>
        <w:rPr>
          <w:rFonts w:ascii="Arial" w:hAnsi="Arial" w:cs="Arial"/>
          <w:sz w:val="24"/>
          <w:szCs w:val="24"/>
        </w:rPr>
      </w:pPr>
      <w:r w:rsidRPr="00FB4676">
        <w:rPr>
          <w:rFonts w:ascii="Arial" w:hAnsi="Arial" w:cs="Arial"/>
          <w:sz w:val="24"/>
          <w:szCs w:val="24"/>
        </w:rPr>
        <w:t>We pride ourselves in our customer focus</w:t>
      </w:r>
      <w:r>
        <w:rPr>
          <w:rFonts w:ascii="Arial" w:hAnsi="Arial" w:cs="Arial"/>
          <w:sz w:val="24"/>
          <w:szCs w:val="24"/>
        </w:rPr>
        <w:t xml:space="preserve"> and can </w:t>
      </w:r>
      <w:r w:rsidRPr="006D0C21">
        <w:rPr>
          <w:rFonts w:ascii="Arial" w:hAnsi="Arial" w:cs="Arial"/>
          <w:sz w:val="24"/>
          <w:szCs w:val="24"/>
        </w:rPr>
        <w:t>provide a cost-effective solution t</w:t>
      </w:r>
      <w:r>
        <w:rPr>
          <w:rFonts w:ascii="Arial" w:hAnsi="Arial" w:cs="Arial"/>
          <w:sz w:val="24"/>
          <w:szCs w:val="24"/>
        </w:rPr>
        <w:t>o help you meet your regulatory requirements</w:t>
      </w:r>
      <w:r w:rsidRPr="00FB4676">
        <w:rPr>
          <w:rFonts w:ascii="Arial" w:hAnsi="Arial" w:cs="Arial"/>
          <w:sz w:val="24"/>
          <w:szCs w:val="24"/>
        </w:rPr>
        <w:t xml:space="preserve">. While delivering services that keep up the tradition of impartiality that has made Bureau Veritas a world leader, we aim to help and assist our clients to achieve best practice </w:t>
      </w:r>
      <w:r>
        <w:rPr>
          <w:rFonts w:ascii="Arial" w:hAnsi="Arial" w:cs="Arial"/>
          <w:sz w:val="24"/>
          <w:szCs w:val="24"/>
        </w:rPr>
        <w:t xml:space="preserve">and reduce </w:t>
      </w:r>
      <w:r w:rsidRPr="00497794">
        <w:rPr>
          <w:rFonts w:ascii="Arial" w:hAnsi="Arial" w:cs="Arial"/>
          <w:sz w:val="24"/>
          <w:szCs w:val="24"/>
        </w:rPr>
        <w:t>downtime and/or safety issues.</w:t>
      </w:r>
      <w:r w:rsidRPr="00FB4676">
        <w:rPr>
          <w:rFonts w:ascii="Arial" w:hAnsi="Arial" w:cs="Arial"/>
          <w:sz w:val="24"/>
          <w:szCs w:val="24"/>
        </w:rPr>
        <w:t xml:space="preserve"> </w:t>
      </w:r>
    </w:p>
    <w:p w14:paraId="4DE7A5E2" w14:textId="77777777" w:rsidR="00A43E48" w:rsidRDefault="00A43E48" w:rsidP="00A43E48">
      <w:pPr>
        <w:spacing w:after="120" w:line="240" w:lineRule="auto"/>
        <w:jc w:val="both"/>
        <w:rPr>
          <w:rFonts w:ascii="Arial" w:hAnsi="Arial" w:cs="Arial"/>
          <w:sz w:val="24"/>
          <w:szCs w:val="24"/>
        </w:rPr>
      </w:pPr>
      <w:r w:rsidRPr="006D0C21">
        <w:rPr>
          <w:rFonts w:ascii="Arial" w:hAnsi="Arial" w:cs="Arial"/>
          <w:sz w:val="24"/>
          <w:szCs w:val="24"/>
        </w:rPr>
        <w:t>Bureau Veritas Acoustics and Vibration operates</w:t>
      </w:r>
      <w:r>
        <w:rPr>
          <w:rFonts w:ascii="Arial" w:hAnsi="Arial" w:cs="Arial"/>
          <w:sz w:val="24"/>
          <w:szCs w:val="24"/>
        </w:rPr>
        <w:t xml:space="preserve"> </w:t>
      </w:r>
      <w:proofErr w:type="gramStart"/>
      <w:r>
        <w:rPr>
          <w:rFonts w:ascii="Arial" w:hAnsi="Arial" w:cs="Arial"/>
          <w:sz w:val="24"/>
          <w:szCs w:val="24"/>
        </w:rPr>
        <w:t>across  regional</w:t>
      </w:r>
      <w:proofErr w:type="gramEnd"/>
      <w:r>
        <w:rPr>
          <w:rFonts w:ascii="Arial" w:hAnsi="Arial" w:cs="Arial"/>
          <w:sz w:val="24"/>
          <w:szCs w:val="24"/>
        </w:rPr>
        <w:t xml:space="preserve"> offices </w:t>
      </w:r>
      <w:r w:rsidRPr="006D0C21">
        <w:rPr>
          <w:rFonts w:ascii="Arial" w:hAnsi="Arial" w:cs="Arial"/>
          <w:sz w:val="24"/>
          <w:szCs w:val="24"/>
        </w:rPr>
        <w:t>located in Aberdeen, Glasgow, London, and Manchester</w:t>
      </w:r>
      <w:r>
        <w:rPr>
          <w:rFonts w:ascii="Arial" w:hAnsi="Arial" w:cs="Arial"/>
          <w:sz w:val="24"/>
          <w:szCs w:val="24"/>
        </w:rPr>
        <w:t>.</w:t>
      </w:r>
    </w:p>
    <w:p w14:paraId="4DE7A5E4" w14:textId="77777777" w:rsidR="00D032BA" w:rsidRDefault="00D032BA" w:rsidP="006946FC">
      <w:pPr>
        <w:spacing w:after="120" w:line="240" w:lineRule="auto"/>
        <w:jc w:val="both"/>
        <w:rPr>
          <w:rFonts w:ascii="Arial" w:hAnsi="Arial" w:cs="Arial"/>
          <w:sz w:val="24"/>
          <w:szCs w:val="24"/>
        </w:rPr>
      </w:pPr>
    </w:p>
    <w:p w14:paraId="4DE7A5E5" w14:textId="77777777" w:rsidR="00D032BA" w:rsidRDefault="00D032BA" w:rsidP="006946FC">
      <w:pPr>
        <w:spacing w:after="120" w:line="240" w:lineRule="auto"/>
        <w:jc w:val="both"/>
        <w:rPr>
          <w:rFonts w:ascii="Arial" w:hAnsi="Arial" w:cs="Arial"/>
          <w:sz w:val="24"/>
          <w:szCs w:val="24"/>
        </w:rPr>
        <w:sectPr w:rsidR="00D032BA">
          <w:pgSz w:w="11906" w:h="16838"/>
          <w:pgMar w:top="1440" w:right="1440" w:bottom="1440" w:left="1440" w:header="708" w:footer="708" w:gutter="0"/>
          <w:cols w:space="708"/>
          <w:docGrid w:linePitch="360"/>
        </w:sectPr>
      </w:pPr>
    </w:p>
    <w:p w14:paraId="4DE7A5E6" w14:textId="77777777" w:rsidR="006147CE" w:rsidRPr="00323A6B" w:rsidRDefault="006147CE" w:rsidP="006147CE">
      <w:pPr>
        <w:spacing w:after="120" w:line="240" w:lineRule="auto"/>
        <w:rPr>
          <w:rFonts w:ascii="Arial" w:hAnsi="Arial" w:cs="Arial"/>
          <w:b/>
          <w:color w:val="B0002D"/>
          <w:sz w:val="48"/>
          <w:szCs w:val="48"/>
        </w:rPr>
      </w:pPr>
      <w:r>
        <w:rPr>
          <w:rFonts w:ascii="Arial" w:hAnsi="Arial" w:cs="Arial"/>
          <w:b/>
          <w:color w:val="B0002D"/>
          <w:sz w:val="48"/>
          <w:szCs w:val="48"/>
        </w:rPr>
        <w:lastRenderedPageBreak/>
        <w:t>Noise and Vibration Training</w:t>
      </w:r>
    </w:p>
    <w:p w14:paraId="4DE7A5E7" w14:textId="77777777" w:rsidR="00A26136" w:rsidRDefault="00A26136" w:rsidP="00A26136">
      <w:pPr>
        <w:spacing w:after="120" w:line="240" w:lineRule="auto"/>
        <w:rPr>
          <w:rFonts w:ascii="Arial" w:hAnsi="Arial" w:cs="Arial"/>
          <w:sz w:val="24"/>
          <w:szCs w:val="24"/>
        </w:rPr>
      </w:pPr>
    </w:p>
    <w:p w14:paraId="4DE7A5E8" w14:textId="77777777" w:rsidR="006147CE" w:rsidRDefault="006147CE" w:rsidP="00A26136">
      <w:pPr>
        <w:spacing w:after="120" w:line="240" w:lineRule="auto"/>
        <w:ind w:left="1440" w:hanging="1440"/>
        <w:rPr>
          <w:rFonts w:ascii="Arial" w:hAnsi="Arial" w:cs="Arial"/>
          <w:sz w:val="24"/>
          <w:szCs w:val="24"/>
        </w:rPr>
      </w:pPr>
      <w:r w:rsidRPr="004F31F4">
        <w:rPr>
          <w:rFonts w:ascii="Arial" w:hAnsi="Arial" w:cs="Arial"/>
          <w:b/>
          <w:sz w:val="24"/>
          <w:szCs w:val="24"/>
        </w:rPr>
        <w:t>Tagline:</w:t>
      </w:r>
      <w:r>
        <w:rPr>
          <w:rFonts w:ascii="Arial" w:hAnsi="Arial" w:cs="Arial"/>
          <w:sz w:val="24"/>
          <w:szCs w:val="24"/>
        </w:rPr>
        <w:tab/>
        <w:t xml:space="preserve">Bureau Veritas </w:t>
      </w:r>
      <w:r w:rsidR="00A26136" w:rsidRPr="00A26136">
        <w:rPr>
          <w:rFonts w:ascii="Arial" w:hAnsi="Arial" w:cs="Arial"/>
          <w:sz w:val="24"/>
          <w:szCs w:val="24"/>
        </w:rPr>
        <w:t>provide noise and vibration training as per the requirements outlined by the HSE</w:t>
      </w:r>
      <w:r w:rsidR="00A26136">
        <w:rPr>
          <w:rFonts w:ascii="Arial" w:hAnsi="Arial" w:cs="Arial"/>
          <w:sz w:val="24"/>
          <w:szCs w:val="24"/>
        </w:rPr>
        <w:t>.</w:t>
      </w:r>
    </w:p>
    <w:p w14:paraId="4DE7A5E9" w14:textId="77777777" w:rsidR="00A26136" w:rsidRDefault="006147CE" w:rsidP="006147CE">
      <w:pPr>
        <w:spacing w:after="120" w:line="240" w:lineRule="auto"/>
        <w:ind w:left="1440" w:hanging="1440"/>
        <w:rPr>
          <w:rFonts w:ascii="Arial" w:hAnsi="Arial" w:cs="Arial"/>
          <w:sz w:val="24"/>
          <w:szCs w:val="24"/>
        </w:rPr>
      </w:pPr>
      <w:r>
        <w:rPr>
          <w:rFonts w:ascii="Arial" w:hAnsi="Arial" w:cs="Arial"/>
          <w:b/>
          <w:sz w:val="24"/>
          <w:szCs w:val="24"/>
        </w:rPr>
        <w:t>Link Text:</w:t>
      </w:r>
      <w:r>
        <w:rPr>
          <w:rFonts w:ascii="Arial" w:hAnsi="Arial" w:cs="Arial"/>
          <w:b/>
          <w:sz w:val="24"/>
          <w:szCs w:val="24"/>
        </w:rPr>
        <w:tab/>
      </w:r>
      <w:r w:rsidR="00A26136" w:rsidRPr="00A26136">
        <w:rPr>
          <w:rFonts w:ascii="Arial" w:hAnsi="Arial" w:cs="Arial"/>
          <w:sz w:val="24"/>
          <w:szCs w:val="24"/>
        </w:rPr>
        <w:t>Noise Competent Person, NEMS and HAVS training and other courses.</w:t>
      </w:r>
    </w:p>
    <w:p w14:paraId="4DE7A5EA" w14:textId="77777777" w:rsidR="00F0401C" w:rsidRDefault="00605E6D" w:rsidP="00BD68EE">
      <w:pPr>
        <w:spacing w:after="120" w:line="240" w:lineRule="auto"/>
        <w:jc w:val="both"/>
        <w:rPr>
          <w:rFonts w:ascii="Arial" w:hAnsi="Arial" w:cs="Arial"/>
          <w:sz w:val="24"/>
          <w:szCs w:val="24"/>
        </w:rPr>
      </w:pPr>
      <w:r w:rsidRPr="008C46AC">
        <w:rPr>
          <w:rFonts w:ascii="Arial" w:hAnsi="Arial" w:cs="Arial"/>
          <w:sz w:val="24"/>
          <w:szCs w:val="24"/>
        </w:rPr>
        <w:t>Bureau Veritas of</w:t>
      </w:r>
      <w:r w:rsidR="008C46AC">
        <w:rPr>
          <w:rFonts w:ascii="Arial" w:hAnsi="Arial" w:cs="Arial"/>
          <w:sz w:val="24"/>
          <w:szCs w:val="24"/>
        </w:rPr>
        <w:t>fer a range of noise and vibration training courses</w:t>
      </w:r>
      <w:r w:rsidR="00BD68EE">
        <w:rPr>
          <w:rFonts w:ascii="Arial" w:hAnsi="Arial" w:cs="Arial"/>
          <w:sz w:val="24"/>
          <w:szCs w:val="24"/>
        </w:rPr>
        <w:t xml:space="preserve"> run by experienced and current practitioners in the noise and vibration field</w:t>
      </w:r>
      <w:r w:rsidR="00DA4670">
        <w:rPr>
          <w:rFonts w:ascii="Arial" w:hAnsi="Arial" w:cs="Arial"/>
          <w:sz w:val="24"/>
          <w:szCs w:val="24"/>
        </w:rPr>
        <w:t xml:space="preserve">. </w:t>
      </w:r>
    </w:p>
    <w:p w14:paraId="4DE7A5EB" w14:textId="77777777" w:rsidR="00BD68EE" w:rsidRDefault="00465428" w:rsidP="00BD68EE">
      <w:pPr>
        <w:spacing w:after="120" w:line="240" w:lineRule="auto"/>
        <w:jc w:val="both"/>
        <w:rPr>
          <w:rFonts w:ascii="Arial" w:hAnsi="Arial" w:cs="Arial"/>
          <w:sz w:val="24"/>
          <w:szCs w:val="24"/>
        </w:rPr>
      </w:pPr>
      <w:r>
        <w:rPr>
          <w:rFonts w:ascii="Arial" w:hAnsi="Arial" w:cs="Arial"/>
          <w:sz w:val="24"/>
          <w:szCs w:val="24"/>
        </w:rPr>
        <w:t>Occupational noise and vibration t</w:t>
      </w:r>
      <w:r w:rsidR="00BD68EE">
        <w:rPr>
          <w:rFonts w:ascii="Arial" w:hAnsi="Arial" w:cs="Arial"/>
          <w:sz w:val="24"/>
          <w:szCs w:val="24"/>
        </w:rPr>
        <w:t xml:space="preserve">raining courses are usually run from our training centre in Glasgow. Where different arrangements are required this is possible </w:t>
      </w:r>
      <w:r w:rsidR="00485ED4">
        <w:rPr>
          <w:rFonts w:ascii="Arial" w:hAnsi="Arial" w:cs="Arial"/>
          <w:sz w:val="24"/>
          <w:szCs w:val="24"/>
        </w:rPr>
        <w:t xml:space="preserve">with </w:t>
      </w:r>
      <w:r w:rsidR="00BD68EE">
        <w:rPr>
          <w:rFonts w:ascii="Arial" w:hAnsi="Arial" w:cs="Arial"/>
          <w:sz w:val="24"/>
          <w:szCs w:val="24"/>
        </w:rPr>
        <w:t xml:space="preserve">prior discussion. </w:t>
      </w:r>
    </w:p>
    <w:p w14:paraId="4DE7A5EC" w14:textId="77777777" w:rsidR="00206409" w:rsidRDefault="00DA4670" w:rsidP="00BD68EE">
      <w:pPr>
        <w:spacing w:after="120" w:line="240" w:lineRule="auto"/>
        <w:jc w:val="both"/>
        <w:rPr>
          <w:rFonts w:ascii="Arial" w:hAnsi="Arial" w:cs="Arial"/>
          <w:sz w:val="24"/>
          <w:szCs w:val="24"/>
        </w:rPr>
      </w:pPr>
      <w:r>
        <w:rPr>
          <w:rFonts w:ascii="Arial" w:hAnsi="Arial" w:cs="Arial"/>
          <w:sz w:val="24"/>
          <w:szCs w:val="24"/>
        </w:rPr>
        <w:t xml:space="preserve">A series of dates are available for open courses and additional dates can be arranged assuming that the minimum number of </w:t>
      </w:r>
      <w:r w:rsidR="00BD68EE">
        <w:rPr>
          <w:rFonts w:ascii="Arial" w:hAnsi="Arial" w:cs="Arial"/>
          <w:sz w:val="24"/>
          <w:szCs w:val="24"/>
        </w:rPr>
        <w:t xml:space="preserve">trainees can be met. To see our training courses diary and next available dates, please check our dedicated page here. </w:t>
      </w:r>
    </w:p>
    <w:p w14:paraId="4DE7A5ED" w14:textId="77777777" w:rsidR="00256F03" w:rsidRPr="008C46AC" w:rsidRDefault="00256F03" w:rsidP="00256F03">
      <w:pPr>
        <w:spacing w:after="120" w:line="240" w:lineRule="auto"/>
        <w:jc w:val="both"/>
        <w:rPr>
          <w:rFonts w:ascii="Arial" w:hAnsi="Arial" w:cs="Arial"/>
          <w:sz w:val="24"/>
          <w:szCs w:val="24"/>
        </w:rPr>
      </w:pPr>
      <w:r>
        <w:rPr>
          <w:rFonts w:ascii="Arial" w:hAnsi="Arial" w:cs="Arial"/>
          <w:sz w:val="24"/>
          <w:szCs w:val="24"/>
        </w:rPr>
        <w:t>Pipework Vibration Awareness courses are usually held at the client’s premises and are aimed at integrity and maintenance engineers and tailored on the observations made on site.</w:t>
      </w:r>
    </w:p>
    <w:p w14:paraId="4DE7A5EE" w14:textId="77777777" w:rsidR="006147CE" w:rsidRPr="004F31F4" w:rsidRDefault="00206409" w:rsidP="006147CE">
      <w:pPr>
        <w:spacing w:after="120" w:line="240" w:lineRule="auto"/>
        <w:ind w:left="1440" w:hanging="1440"/>
        <w:rPr>
          <w:rFonts w:ascii="Arial" w:hAnsi="Arial" w:cs="Arial"/>
          <w:b/>
          <w:color w:val="B0002D"/>
          <w:sz w:val="24"/>
          <w:szCs w:val="24"/>
        </w:rPr>
      </w:pPr>
      <w:r>
        <w:rPr>
          <w:rFonts w:ascii="Arial" w:hAnsi="Arial" w:cs="Arial"/>
          <w:b/>
          <w:color w:val="B0002D"/>
          <w:sz w:val="24"/>
          <w:szCs w:val="24"/>
        </w:rPr>
        <w:t xml:space="preserve">Noise at Work Competency Training </w:t>
      </w:r>
    </w:p>
    <w:p w14:paraId="4DE7A5EF"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 xml:space="preserve">The noise at work competency training course </w:t>
      </w:r>
      <w:r w:rsidR="00BD68EE">
        <w:rPr>
          <w:rFonts w:ascii="Arial" w:hAnsi="Arial" w:cs="Arial"/>
          <w:sz w:val="24"/>
          <w:szCs w:val="24"/>
        </w:rPr>
        <w:t xml:space="preserve">will last 3 days </w:t>
      </w:r>
      <w:r w:rsidR="00C8244E">
        <w:rPr>
          <w:rFonts w:ascii="Arial" w:hAnsi="Arial" w:cs="Arial"/>
          <w:sz w:val="24"/>
          <w:szCs w:val="24"/>
        </w:rPr>
        <w:t>inclusive of both classroom time and a practical session at industrial facilities. The course wil</w:t>
      </w:r>
      <w:r w:rsidRPr="00A26136">
        <w:rPr>
          <w:rFonts w:ascii="Arial" w:hAnsi="Arial" w:cs="Arial"/>
          <w:sz w:val="24"/>
          <w:szCs w:val="24"/>
        </w:rPr>
        <w:t>l cover a range of topics starting with the fundamentals and basics of acoustics and sound through to the requirements and implementation of the 2005 Control of Noise at Work Regulations (</w:t>
      </w:r>
      <w:proofErr w:type="spellStart"/>
      <w:r w:rsidRPr="00A26136">
        <w:rPr>
          <w:rFonts w:ascii="Arial" w:hAnsi="Arial" w:cs="Arial"/>
          <w:sz w:val="24"/>
          <w:szCs w:val="24"/>
        </w:rPr>
        <w:t>CoNAWR</w:t>
      </w:r>
      <w:proofErr w:type="spellEnd"/>
      <w:r w:rsidRPr="00A26136">
        <w:rPr>
          <w:rFonts w:ascii="Arial" w:hAnsi="Arial" w:cs="Arial"/>
          <w:sz w:val="24"/>
          <w:szCs w:val="24"/>
        </w:rPr>
        <w:t>).  The modules taught include the following:</w:t>
      </w:r>
    </w:p>
    <w:p w14:paraId="4DE7A5F0"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The basics of sound;</w:t>
      </w:r>
    </w:p>
    <w:p w14:paraId="4DE7A5F1"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Mechanisms of hearing/ hearing loss and the ear;</w:t>
      </w:r>
    </w:p>
    <w:p w14:paraId="4DE7A5F2"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Definition of sound level;</w:t>
      </w:r>
    </w:p>
    <w:p w14:paraId="4DE7A5F3"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Decibel calculations;</w:t>
      </w:r>
    </w:p>
    <w:p w14:paraId="4DE7A5F4"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Noise exposure and its calculation;</w:t>
      </w:r>
    </w:p>
    <w:p w14:paraId="4DE7A5F5"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Noise measurement and sound level meters;</w:t>
      </w:r>
    </w:p>
    <w:p w14:paraId="4DE7A5F6"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The requirements of the Control of Noise at Work Regulations;</w:t>
      </w:r>
    </w:p>
    <w:p w14:paraId="4DE7A5F7"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Hearing protection.</w:t>
      </w:r>
    </w:p>
    <w:p w14:paraId="4DE7A5F8"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w:t>
      </w:r>
      <w:r w:rsidRPr="00A26136">
        <w:rPr>
          <w:rFonts w:ascii="Arial" w:hAnsi="Arial" w:cs="Arial"/>
          <w:sz w:val="24"/>
          <w:szCs w:val="24"/>
        </w:rPr>
        <w:tab/>
        <w:t>Pra</w:t>
      </w:r>
      <w:r w:rsidR="00C8244E">
        <w:rPr>
          <w:rFonts w:ascii="Arial" w:hAnsi="Arial" w:cs="Arial"/>
          <w:sz w:val="24"/>
          <w:szCs w:val="24"/>
        </w:rPr>
        <w:t>ctical operation of a dosemeter.</w:t>
      </w:r>
    </w:p>
    <w:p w14:paraId="4DE7A5F9" w14:textId="77777777" w:rsidR="00C8244E" w:rsidRPr="00A26136" w:rsidRDefault="00C8244E" w:rsidP="00C8244E">
      <w:pPr>
        <w:spacing w:after="120" w:line="240" w:lineRule="auto"/>
        <w:jc w:val="both"/>
        <w:rPr>
          <w:rFonts w:ascii="Arial" w:hAnsi="Arial" w:cs="Arial"/>
          <w:sz w:val="24"/>
          <w:szCs w:val="24"/>
        </w:rPr>
      </w:pPr>
      <w:r w:rsidRPr="00A26136">
        <w:rPr>
          <w:rFonts w:ascii="Arial" w:hAnsi="Arial" w:cs="Arial"/>
          <w:sz w:val="24"/>
          <w:szCs w:val="24"/>
        </w:rPr>
        <w:t xml:space="preserve">The course incorporates a ½ day practical session </w:t>
      </w:r>
      <w:r>
        <w:rPr>
          <w:rFonts w:ascii="Arial" w:hAnsi="Arial" w:cs="Arial"/>
          <w:sz w:val="24"/>
          <w:szCs w:val="24"/>
        </w:rPr>
        <w:t>at industrial facilities with</w:t>
      </w:r>
      <w:r w:rsidRPr="00A26136">
        <w:rPr>
          <w:rFonts w:ascii="Arial" w:hAnsi="Arial" w:cs="Arial"/>
          <w:sz w:val="24"/>
          <w:szCs w:val="24"/>
        </w:rPr>
        <w:t xml:space="preserve"> the use of a sound level meter and survey requirement. The measured noise levels will then be used to prepare a noise assessment, in line with the Control of Noise at Work Regulations.</w:t>
      </w:r>
    </w:p>
    <w:p w14:paraId="4DE7A5FA" w14:textId="77777777" w:rsidR="00A26136" w:rsidRPr="00A26136" w:rsidRDefault="00C8244E" w:rsidP="00A26136">
      <w:pPr>
        <w:spacing w:after="120" w:line="240" w:lineRule="auto"/>
        <w:jc w:val="both"/>
        <w:rPr>
          <w:rFonts w:ascii="Arial" w:hAnsi="Arial" w:cs="Arial"/>
          <w:sz w:val="24"/>
          <w:szCs w:val="24"/>
        </w:rPr>
      </w:pPr>
      <w:r>
        <w:rPr>
          <w:rFonts w:ascii="Arial" w:hAnsi="Arial" w:cs="Arial"/>
          <w:sz w:val="24"/>
          <w:szCs w:val="24"/>
        </w:rPr>
        <w:t xml:space="preserve">An additional 1 day course can be added as a completion to the above training to gain competency in the use of </w:t>
      </w:r>
      <w:r w:rsidR="00A26136" w:rsidRPr="00A26136">
        <w:rPr>
          <w:rFonts w:ascii="Arial" w:hAnsi="Arial" w:cs="Arial"/>
          <w:sz w:val="24"/>
          <w:szCs w:val="24"/>
        </w:rPr>
        <w:t>Bureau Veritas</w:t>
      </w:r>
      <w:r>
        <w:rPr>
          <w:rFonts w:ascii="Arial" w:hAnsi="Arial" w:cs="Arial"/>
          <w:sz w:val="24"/>
          <w:szCs w:val="24"/>
        </w:rPr>
        <w:t>’</w:t>
      </w:r>
      <w:r w:rsidR="00A26136" w:rsidRPr="00A26136">
        <w:rPr>
          <w:rFonts w:ascii="Arial" w:hAnsi="Arial" w:cs="Arial"/>
          <w:sz w:val="24"/>
          <w:szCs w:val="24"/>
        </w:rPr>
        <w:t xml:space="preserve"> Noise Ex</w:t>
      </w:r>
      <w:r>
        <w:rPr>
          <w:rFonts w:ascii="Arial" w:hAnsi="Arial" w:cs="Arial"/>
          <w:sz w:val="24"/>
          <w:szCs w:val="24"/>
        </w:rPr>
        <w:t>posure Management System (NEMS). This course includes:</w:t>
      </w:r>
    </w:p>
    <w:p w14:paraId="4DE7A5FB" w14:textId="77777777" w:rsidR="00C8244E" w:rsidRDefault="00A26136" w:rsidP="00A26136">
      <w:pPr>
        <w:pStyle w:val="ListParagraph"/>
        <w:numPr>
          <w:ilvl w:val="0"/>
          <w:numId w:val="22"/>
        </w:numPr>
        <w:spacing w:after="120" w:line="240" w:lineRule="auto"/>
        <w:jc w:val="both"/>
        <w:rPr>
          <w:rFonts w:ascii="Arial" w:hAnsi="Arial" w:cs="Arial"/>
          <w:sz w:val="24"/>
          <w:szCs w:val="24"/>
        </w:rPr>
      </w:pPr>
      <w:r w:rsidRPr="00C8244E">
        <w:rPr>
          <w:rFonts w:ascii="Arial" w:hAnsi="Arial" w:cs="Arial"/>
          <w:sz w:val="24"/>
          <w:szCs w:val="24"/>
        </w:rPr>
        <w:lastRenderedPageBreak/>
        <w:t>Introduction to NEMS</w:t>
      </w:r>
    </w:p>
    <w:p w14:paraId="4DE7A5FC" w14:textId="77777777" w:rsidR="00C8244E" w:rsidRDefault="00A26136" w:rsidP="00A26136">
      <w:pPr>
        <w:pStyle w:val="ListParagraph"/>
        <w:numPr>
          <w:ilvl w:val="0"/>
          <w:numId w:val="22"/>
        </w:numPr>
        <w:spacing w:after="120" w:line="240" w:lineRule="auto"/>
        <w:jc w:val="both"/>
        <w:rPr>
          <w:rFonts w:ascii="Arial" w:hAnsi="Arial" w:cs="Arial"/>
          <w:sz w:val="24"/>
          <w:szCs w:val="24"/>
        </w:rPr>
      </w:pPr>
      <w:r w:rsidRPr="00C8244E">
        <w:rPr>
          <w:rFonts w:ascii="Arial" w:hAnsi="Arial" w:cs="Arial"/>
          <w:sz w:val="24"/>
          <w:szCs w:val="24"/>
        </w:rPr>
        <w:t xml:space="preserve">Practical use of NEMS; </w:t>
      </w:r>
    </w:p>
    <w:p w14:paraId="4DE7A5FD" w14:textId="77777777" w:rsidR="00C8244E" w:rsidRDefault="00A26136" w:rsidP="00A26136">
      <w:pPr>
        <w:pStyle w:val="ListParagraph"/>
        <w:numPr>
          <w:ilvl w:val="0"/>
          <w:numId w:val="22"/>
        </w:numPr>
        <w:spacing w:after="120" w:line="240" w:lineRule="auto"/>
        <w:jc w:val="both"/>
        <w:rPr>
          <w:rFonts w:ascii="Arial" w:hAnsi="Arial" w:cs="Arial"/>
          <w:sz w:val="24"/>
          <w:szCs w:val="24"/>
        </w:rPr>
      </w:pPr>
      <w:r w:rsidRPr="00C8244E">
        <w:rPr>
          <w:rFonts w:ascii="Arial" w:hAnsi="Arial" w:cs="Arial"/>
          <w:sz w:val="24"/>
          <w:szCs w:val="24"/>
        </w:rPr>
        <w:t xml:space="preserve">Use of NEMS to determine overall effect on noise levels and exposure; and </w:t>
      </w:r>
    </w:p>
    <w:p w14:paraId="4DE7A5FE" w14:textId="77777777" w:rsidR="00A26136" w:rsidRPr="00C8244E" w:rsidRDefault="00A26136" w:rsidP="00A26136">
      <w:pPr>
        <w:pStyle w:val="ListParagraph"/>
        <w:numPr>
          <w:ilvl w:val="0"/>
          <w:numId w:val="22"/>
        </w:numPr>
        <w:spacing w:after="120" w:line="240" w:lineRule="auto"/>
        <w:jc w:val="both"/>
        <w:rPr>
          <w:rFonts w:ascii="Arial" w:hAnsi="Arial" w:cs="Arial"/>
          <w:sz w:val="24"/>
          <w:szCs w:val="24"/>
        </w:rPr>
      </w:pPr>
      <w:r w:rsidRPr="00C8244E">
        <w:rPr>
          <w:rFonts w:ascii="Arial" w:hAnsi="Arial" w:cs="Arial"/>
          <w:sz w:val="24"/>
          <w:szCs w:val="24"/>
        </w:rPr>
        <w:t xml:space="preserve">Use of Area </w:t>
      </w:r>
      <w:proofErr w:type="spellStart"/>
      <w:r w:rsidRPr="00C8244E">
        <w:rPr>
          <w:rFonts w:ascii="Arial" w:hAnsi="Arial" w:cs="Arial"/>
          <w:sz w:val="24"/>
          <w:szCs w:val="24"/>
        </w:rPr>
        <w:t>Leq’s</w:t>
      </w:r>
      <w:proofErr w:type="spellEnd"/>
      <w:r w:rsidRPr="00C8244E">
        <w:rPr>
          <w:rFonts w:ascii="Arial" w:hAnsi="Arial" w:cs="Arial"/>
          <w:sz w:val="24"/>
          <w:szCs w:val="24"/>
        </w:rPr>
        <w:t xml:space="preserve"> and dosimetry data with the NEMS system. </w:t>
      </w:r>
    </w:p>
    <w:p w14:paraId="4DE7A5FF"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 xml:space="preserve">Bureau Veritas will supply course notes, copies of the </w:t>
      </w:r>
      <w:proofErr w:type="spellStart"/>
      <w:r w:rsidRPr="00A26136">
        <w:rPr>
          <w:rFonts w:ascii="Arial" w:hAnsi="Arial" w:cs="Arial"/>
          <w:sz w:val="24"/>
          <w:szCs w:val="24"/>
        </w:rPr>
        <w:t>CoNAWR</w:t>
      </w:r>
      <w:proofErr w:type="spellEnd"/>
      <w:r w:rsidRPr="00A26136">
        <w:rPr>
          <w:rFonts w:ascii="Arial" w:hAnsi="Arial" w:cs="Arial"/>
          <w:sz w:val="24"/>
          <w:szCs w:val="24"/>
        </w:rPr>
        <w:t xml:space="preserve"> and calculators. </w:t>
      </w:r>
    </w:p>
    <w:p w14:paraId="4DE7A600" w14:textId="77777777" w:rsidR="00A26136" w:rsidRPr="00206409" w:rsidRDefault="00A26136" w:rsidP="00A26136">
      <w:pPr>
        <w:spacing w:after="120" w:line="240" w:lineRule="auto"/>
        <w:jc w:val="both"/>
        <w:rPr>
          <w:rFonts w:ascii="Arial" w:hAnsi="Arial" w:cs="Arial"/>
          <w:b/>
          <w:color w:val="B0002D"/>
          <w:sz w:val="24"/>
          <w:szCs w:val="24"/>
        </w:rPr>
      </w:pPr>
      <w:r w:rsidRPr="00206409">
        <w:rPr>
          <w:rFonts w:ascii="Arial" w:hAnsi="Arial" w:cs="Arial"/>
          <w:b/>
          <w:color w:val="B0002D"/>
          <w:sz w:val="24"/>
          <w:szCs w:val="24"/>
        </w:rPr>
        <w:t>HAVS Training</w:t>
      </w:r>
    </w:p>
    <w:p w14:paraId="4DE7A601"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 xml:space="preserve">The HAVS training course will </w:t>
      </w:r>
      <w:r w:rsidR="00D61FE5">
        <w:rPr>
          <w:rFonts w:ascii="Arial" w:hAnsi="Arial" w:cs="Arial"/>
          <w:sz w:val="24"/>
          <w:szCs w:val="24"/>
        </w:rPr>
        <w:t xml:space="preserve">last 1 day and </w:t>
      </w:r>
      <w:r w:rsidRPr="00A26136">
        <w:rPr>
          <w:rFonts w:ascii="Arial" w:hAnsi="Arial" w:cs="Arial"/>
          <w:sz w:val="24"/>
          <w:szCs w:val="24"/>
        </w:rPr>
        <w:t>cover a range of topics covering practical HAVS management through to the requirements and implementation of the 2005 Control of Vibration at Work Regulations (</w:t>
      </w:r>
      <w:proofErr w:type="spellStart"/>
      <w:r w:rsidRPr="00A26136">
        <w:rPr>
          <w:rFonts w:ascii="Arial" w:hAnsi="Arial" w:cs="Arial"/>
          <w:sz w:val="24"/>
          <w:szCs w:val="24"/>
        </w:rPr>
        <w:t>CoVAWR</w:t>
      </w:r>
      <w:proofErr w:type="spellEnd"/>
      <w:r w:rsidRPr="00A26136">
        <w:rPr>
          <w:rFonts w:ascii="Arial" w:hAnsi="Arial" w:cs="Arial"/>
          <w:sz w:val="24"/>
          <w:szCs w:val="24"/>
        </w:rPr>
        <w:t>).  The course content will include:</w:t>
      </w:r>
    </w:p>
    <w:p w14:paraId="4DE7A602"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 xml:space="preserve">Introduction to Hand Arm Vibration </w:t>
      </w:r>
      <w:r w:rsidR="00485ED4">
        <w:rPr>
          <w:rFonts w:ascii="Arial" w:hAnsi="Arial" w:cs="Arial"/>
          <w:sz w:val="24"/>
          <w:szCs w:val="24"/>
        </w:rPr>
        <w:t>S</w:t>
      </w:r>
      <w:r w:rsidR="00485ED4" w:rsidRPr="00243E20">
        <w:rPr>
          <w:rFonts w:ascii="Arial" w:hAnsi="Arial" w:cs="Arial"/>
          <w:sz w:val="24"/>
          <w:szCs w:val="24"/>
        </w:rPr>
        <w:t xml:space="preserve">yndrome </w:t>
      </w:r>
      <w:r w:rsidRPr="00243E20">
        <w:rPr>
          <w:rFonts w:ascii="Arial" w:hAnsi="Arial" w:cs="Arial"/>
          <w:sz w:val="24"/>
          <w:szCs w:val="24"/>
        </w:rPr>
        <w:t>(HAVS);</w:t>
      </w:r>
    </w:p>
    <w:p w14:paraId="4DE7A603"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Hand arm vibration risks;</w:t>
      </w:r>
    </w:p>
    <w:p w14:paraId="4DE7A604" w14:textId="77777777" w:rsidR="00243E20" w:rsidRDefault="00243E20" w:rsidP="00A26136">
      <w:pPr>
        <w:pStyle w:val="ListParagraph"/>
        <w:numPr>
          <w:ilvl w:val="0"/>
          <w:numId w:val="23"/>
        </w:numPr>
        <w:spacing w:after="120" w:line="240" w:lineRule="auto"/>
        <w:jc w:val="both"/>
        <w:rPr>
          <w:rFonts w:ascii="Arial" w:hAnsi="Arial" w:cs="Arial"/>
          <w:sz w:val="24"/>
          <w:szCs w:val="24"/>
        </w:rPr>
      </w:pPr>
      <w:r>
        <w:rPr>
          <w:rFonts w:ascii="Arial" w:hAnsi="Arial" w:cs="Arial"/>
          <w:sz w:val="24"/>
          <w:szCs w:val="24"/>
        </w:rPr>
        <w:t>Legislation relating to HAVS (</w:t>
      </w:r>
      <w:r w:rsidR="00A26136" w:rsidRPr="00243E20">
        <w:rPr>
          <w:rFonts w:ascii="Arial" w:hAnsi="Arial" w:cs="Arial"/>
          <w:sz w:val="24"/>
          <w:szCs w:val="24"/>
        </w:rPr>
        <w:t>including reference to the 2005 Control of Vibration at Work Regulations</w:t>
      </w:r>
      <w:r>
        <w:rPr>
          <w:rFonts w:ascii="Arial" w:hAnsi="Arial" w:cs="Arial"/>
          <w:sz w:val="24"/>
          <w:szCs w:val="24"/>
        </w:rPr>
        <w:t>)</w:t>
      </w:r>
      <w:r w:rsidR="00A26136" w:rsidRPr="00243E20">
        <w:rPr>
          <w:rFonts w:ascii="Arial" w:hAnsi="Arial" w:cs="Arial"/>
          <w:sz w:val="24"/>
          <w:szCs w:val="24"/>
        </w:rPr>
        <w:t>;</w:t>
      </w:r>
    </w:p>
    <w:p w14:paraId="4DE7A605"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Vibration theory and vibration levels;</w:t>
      </w:r>
    </w:p>
    <w:p w14:paraId="4DE7A606"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Vibration meters and their use;</w:t>
      </w:r>
    </w:p>
    <w:p w14:paraId="4DE7A607"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Vibration exposure;</w:t>
      </w:r>
    </w:p>
    <w:p w14:paraId="4DE7A608" w14:textId="77777777" w:rsidR="00243E20" w:rsidRDefault="00A26136" w:rsidP="00A26136">
      <w:pPr>
        <w:pStyle w:val="ListParagraph"/>
        <w:numPr>
          <w:ilvl w:val="0"/>
          <w:numId w:val="23"/>
        </w:numPr>
        <w:spacing w:after="120" w:line="240" w:lineRule="auto"/>
        <w:jc w:val="both"/>
        <w:rPr>
          <w:rFonts w:ascii="Arial" w:hAnsi="Arial" w:cs="Arial"/>
          <w:sz w:val="24"/>
          <w:szCs w:val="24"/>
        </w:rPr>
      </w:pPr>
      <w:r w:rsidRPr="00243E20">
        <w:rPr>
          <w:rFonts w:ascii="Arial" w:hAnsi="Arial" w:cs="Arial"/>
          <w:sz w:val="24"/>
          <w:szCs w:val="24"/>
        </w:rPr>
        <w:t>Management of HAVS:</w:t>
      </w:r>
    </w:p>
    <w:p w14:paraId="4DE7A609" w14:textId="77777777" w:rsidR="00A26136" w:rsidRPr="00A26136" w:rsidRDefault="00A26136" w:rsidP="00A26136">
      <w:pPr>
        <w:spacing w:after="120" w:line="240" w:lineRule="auto"/>
        <w:jc w:val="both"/>
        <w:rPr>
          <w:rFonts w:ascii="Arial" w:hAnsi="Arial" w:cs="Arial"/>
          <w:sz w:val="24"/>
          <w:szCs w:val="24"/>
        </w:rPr>
      </w:pPr>
      <w:r w:rsidRPr="00A26136">
        <w:rPr>
          <w:rFonts w:ascii="Arial" w:hAnsi="Arial" w:cs="Arial"/>
          <w:sz w:val="24"/>
          <w:szCs w:val="24"/>
        </w:rPr>
        <w:t>Following the course it is expected that the delegates will be able to:</w:t>
      </w:r>
    </w:p>
    <w:p w14:paraId="4DE7A60A" w14:textId="77777777" w:rsidR="00243E20" w:rsidRDefault="00A26136" w:rsidP="00A26136">
      <w:pPr>
        <w:pStyle w:val="ListParagraph"/>
        <w:numPr>
          <w:ilvl w:val="0"/>
          <w:numId w:val="24"/>
        </w:numPr>
        <w:spacing w:after="120" w:line="240" w:lineRule="auto"/>
        <w:jc w:val="both"/>
        <w:rPr>
          <w:rFonts w:ascii="Arial" w:hAnsi="Arial" w:cs="Arial"/>
          <w:sz w:val="24"/>
          <w:szCs w:val="24"/>
        </w:rPr>
      </w:pPr>
      <w:r w:rsidRPr="00243E20">
        <w:rPr>
          <w:rFonts w:ascii="Arial" w:hAnsi="Arial" w:cs="Arial"/>
          <w:sz w:val="24"/>
          <w:szCs w:val="24"/>
        </w:rPr>
        <w:t>Operate an on-site hand arm vibration management programme;</w:t>
      </w:r>
    </w:p>
    <w:p w14:paraId="4DE7A60B" w14:textId="77777777" w:rsidR="00243E20" w:rsidRDefault="00A26136" w:rsidP="00A26136">
      <w:pPr>
        <w:pStyle w:val="ListParagraph"/>
        <w:numPr>
          <w:ilvl w:val="0"/>
          <w:numId w:val="24"/>
        </w:numPr>
        <w:spacing w:after="120" w:line="240" w:lineRule="auto"/>
        <w:jc w:val="both"/>
        <w:rPr>
          <w:rFonts w:ascii="Arial" w:hAnsi="Arial" w:cs="Arial"/>
          <w:sz w:val="24"/>
          <w:szCs w:val="24"/>
        </w:rPr>
      </w:pPr>
      <w:r w:rsidRPr="00243E20">
        <w:rPr>
          <w:rFonts w:ascii="Arial" w:hAnsi="Arial" w:cs="Arial"/>
          <w:sz w:val="24"/>
          <w:szCs w:val="24"/>
        </w:rPr>
        <w:t>Understand and, if necessary, measure hand arm vibration levels;</w:t>
      </w:r>
    </w:p>
    <w:p w14:paraId="4DE7A60C" w14:textId="77777777" w:rsidR="00243E20" w:rsidRDefault="00A26136" w:rsidP="00A26136">
      <w:pPr>
        <w:pStyle w:val="ListParagraph"/>
        <w:numPr>
          <w:ilvl w:val="0"/>
          <w:numId w:val="24"/>
        </w:numPr>
        <w:spacing w:after="120" w:line="240" w:lineRule="auto"/>
        <w:jc w:val="both"/>
        <w:rPr>
          <w:rFonts w:ascii="Arial" w:hAnsi="Arial" w:cs="Arial"/>
          <w:sz w:val="24"/>
          <w:szCs w:val="24"/>
        </w:rPr>
      </w:pPr>
      <w:r w:rsidRPr="00243E20">
        <w:rPr>
          <w:rFonts w:ascii="Arial" w:hAnsi="Arial" w:cs="Arial"/>
          <w:sz w:val="24"/>
          <w:szCs w:val="24"/>
        </w:rPr>
        <w:t>Assess and plan jobs to control HAVS risks;</w:t>
      </w:r>
    </w:p>
    <w:p w14:paraId="4DE7A60D" w14:textId="77777777" w:rsidR="00D032BA" w:rsidRPr="00243E20" w:rsidRDefault="00A26136" w:rsidP="00A26136">
      <w:pPr>
        <w:pStyle w:val="ListParagraph"/>
        <w:numPr>
          <w:ilvl w:val="0"/>
          <w:numId w:val="24"/>
        </w:numPr>
        <w:spacing w:after="120" w:line="240" w:lineRule="auto"/>
        <w:jc w:val="both"/>
        <w:rPr>
          <w:rFonts w:ascii="Arial" w:hAnsi="Arial" w:cs="Arial"/>
          <w:sz w:val="24"/>
          <w:szCs w:val="24"/>
        </w:rPr>
      </w:pPr>
      <w:r w:rsidRPr="00243E20">
        <w:rPr>
          <w:rFonts w:ascii="Arial" w:hAnsi="Arial" w:cs="Arial"/>
          <w:sz w:val="24"/>
          <w:szCs w:val="24"/>
        </w:rPr>
        <w:t>Communicate information about HAVS risk and good practice to tool users.</w:t>
      </w:r>
    </w:p>
    <w:p w14:paraId="4DE7A60E" w14:textId="77777777" w:rsidR="00206409" w:rsidRDefault="00605E6D" w:rsidP="006147CE">
      <w:pPr>
        <w:spacing w:after="120" w:line="240" w:lineRule="auto"/>
        <w:ind w:left="1440" w:hanging="1440"/>
        <w:rPr>
          <w:rFonts w:ascii="Arial" w:hAnsi="Arial" w:cs="Arial"/>
          <w:b/>
          <w:color w:val="B0002D"/>
          <w:sz w:val="24"/>
          <w:szCs w:val="24"/>
        </w:rPr>
      </w:pPr>
      <w:r>
        <w:rPr>
          <w:rFonts w:ascii="Arial" w:hAnsi="Arial" w:cs="Arial"/>
          <w:b/>
          <w:color w:val="B0002D"/>
          <w:sz w:val="24"/>
          <w:szCs w:val="24"/>
        </w:rPr>
        <w:t xml:space="preserve">Pipework Vibration </w:t>
      </w:r>
      <w:r w:rsidR="00961E60">
        <w:rPr>
          <w:rFonts w:ascii="Arial" w:hAnsi="Arial" w:cs="Arial"/>
          <w:b/>
          <w:color w:val="B0002D"/>
          <w:sz w:val="24"/>
          <w:szCs w:val="24"/>
        </w:rPr>
        <w:t>Awareness Training</w:t>
      </w:r>
    </w:p>
    <w:p w14:paraId="4DE7A60F" w14:textId="77777777" w:rsidR="00605E6D" w:rsidRDefault="00F47EB8" w:rsidP="00822637">
      <w:pPr>
        <w:spacing w:after="120" w:line="240" w:lineRule="auto"/>
        <w:jc w:val="both"/>
        <w:rPr>
          <w:rFonts w:ascii="Arial" w:hAnsi="Arial" w:cs="Arial"/>
          <w:sz w:val="24"/>
          <w:szCs w:val="24"/>
        </w:rPr>
      </w:pPr>
      <w:r w:rsidRPr="00F47EB8">
        <w:rPr>
          <w:rFonts w:ascii="Arial" w:hAnsi="Arial" w:cs="Arial"/>
          <w:sz w:val="24"/>
          <w:szCs w:val="24"/>
        </w:rPr>
        <w:t xml:space="preserve">The Pipework Vibration Awareness Training courses </w:t>
      </w:r>
      <w:r>
        <w:rPr>
          <w:rFonts w:ascii="Arial" w:hAnsi="Arial" w:cs="Arial"/>
          <w:sz w:val="24"/>
          <w:szCs w:val="24"/>
        </w:rPr>
        <w:t xml:space="preserve">are </w:t>
      </w:r>
      <w:r w:rsidR="003D2DE4">
        <w:rPr>
          <w:rFonts w:ascii="Arial" w:hAnsi="Arial" w:cs="Arial"/>
          <w:sz w:val="24"/>
          <w:szCs w:val="24"/>
        </w:rPr>
        <w:t xml:space="preserve">usually </w:t>
      </w:r>
      <w:r>
        <w:rPr>
          <w:rFonts w:ascii="Arial" w:hAnsi="Arial" w:cs="Arial"/>
          <w:sz w:val="24"/>
          <w:szCs w:val="24"/>
        </w:rPr>
        <w:t xml:space="preserve">aimed at integrity and maintenance engineers working on site. This training is particularly useful for installations were vibration </w:t>
      </w:r>
      <w:r w:rsidR="00822637">
        <w:rPr>
          <w:rFonts w:ascii="Arial" w:hAnsi="Arial" w:cs="Arial"/>
          <w:sz w:val="24"/>
          <w:szCs w:val="24"/>
        </w:rPr>
        <w:t>exacerbates exi</w:t>
      </w:r>
      <w:r w:rsidR="003D2DE4">
        <w:rPr>
          <w:rFonts w:ascii="Arial" w:hAnsi="Arial" w:cs="Arial"/>
          <w:sz w:val="24"/>
          <w:szCs w:val="24"/>
        </w:rPr>
        <w:t>sting issues due to aging but it</w:t>
      </w:r>
      <w:r w:rsidR="00822637">
        <w:rPr>
          <w:rFonts w:ascii="Arial" w:hAnsi="Arial" w:cs="Arial"/>
          <w:sz w:val="24"/>
          <w:szCs w:val="24"/>
        </w:rPr>
        <w:t xml:space="preserve"> also helps personnel not to turn a blind eye to potentially hazardous arrangements.</w:t>
      </w:r>
    </w:p>
    <w:p w14:paraId="4DE7A610" w14:textId="77777777" w:rsidR="00822637" w:rsidRDefault="00822637" w:rsidP="00822637">
      <w:pPr>
        <w:spacing w:after="120" w:line="240" w:lineRule="auto"/>
        <w:jc w:val="both"/>
        <w:rPr>
          <w:rFonts w:ascii="Arial" w:hAnsi="Arial" w:cs="Arial"/>
          <w:sz w:val="24"/>
          <w:szCs w:val="24"/>
        </w:rPr>
      </w:pPr>
      <w:r>
        <w:rPr>
          <w:rFonts w:ascii="Arial" w:hAnsi="Arial" w:cs="Arial"/>
          <w:sz w:val="24"/>
          <w:szCs w:val="24"/>
        </w:rPr>
        <w:t xml:space="preserve">The course consists of a </w:t>
      </w:r>
      <w:r w:rsidR="00D27891">
        <w:rPr>
          <w:rFonts w:ascii="Arial" w:hAnsi="Arial" w:cs="Arial"/>
          <w:sz w:val="24"/>
          <w:szCs w:val="24"/>
        </w:rPr>
        <w:t xml:space="preserve">½ </w:t>
      </w:r>
      <w:r>
        <w:rPr>
          <w:rFonts w:ascii="Arial" w:hAnsi="Arial" w:cs="Arial"/>
          <w:sz w:val="24"/>
          <w:szCs w:val="24"/>
        </w:rPr>
        <w:t xml:space="preserve">day session aimed at developing a trained eye for possible pipework vibration induced hazards with particular attention to Small Bore Connections (SBCs).  The course is usually carried out </w:t>
      </w:r>
      <w:r w:rsidR="000C633D">
        <w:rPr>
          <w:rFonts w:ascii="Arial" w:hAnsi="Arial" w:cs="Arial"/>
          <w:sz w:val="24"/>
          <w:szCs w:val="24"/>
        </w:rPr>
        <w:t xml:space="preserve">by a vibration engineer </w:t>
      </w:r>
      <w:r>
        <w:rPr>
          <w:rFonts w:ascii="Arial" w:hAnsi="Arial" w:cs="Arial"/>
          <w:sz w:val="24"/>
          <w:szCs w:val="24"/>
        </w:rPr>
        <w:t>along with other site vibration services and as such is tailored to the specific site by collecting pictures and example</w:t>
      </w:r>
      <w:r w:rsidR="003D2DE4">
        <w:rPr>
          <w:rFonts w:ascii="Arial" w:hAnsi="Arial" w:cs="Arial"/>
          <w:sz w:val="24"/>
          <w:szCs w:val="24"/>
        </w:rPr>
        <w:t>s</w:t>
      </w:r>
      <w:r>
        <w:rPr>
          <w:rFonts w:ascii="Arial" w:hAnsi="Arial" w:cs="Arial"/>
          <w:sz w:val="24"/>
          <w:szCs w:val="24"/>
        </w:rPr>
        <w:t xml:space="preserve"> of both good and bad practice.</w:t>
      </w:r>
    </w:p>
    <w:p w14:paraId="4DE7A611" w14:textId="77777777" w:rsidR="00822637" w:rsidRDefault="00822637" w:rsidP="00822637">
      <w:pPr>
        <w:spacing w:after="120" w:line="240" w:lineRule="auto"/>
        <w:jc w:val="both"/>
        <w:rPr>
          <w:rFonts w:ascii="Arial" w:hAnsi="Arial" w:cs="Arial"/>
          <w:sz w:val="24"/>
          <w:szCs w:val="24"/>
        </w:rPr>
      </w:pPr>
      <w:r>
        <w:rPr>
          <w:rFonts w:ascii="Arial" w:hAnsi="Arial" w:cs="Arial"/>
          <w:sz w:val="24"/>
          <w:szCs w:val="24"/>
        </w:rPr>
        <w:t>The course covers the following topics:</w:t>
      </w:r>
    </w:p>
    <w:p w14:paraId="4DE7A612" w14:textId="77777777" w:rsidR="00822637" w:rsidRDefault="00822637" w:rsidP="00822637">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Vibration as a failure mechanism</w:t>
      </w:r>
    </w:p>
    <w:p w14:paraId="4DE7A613" w14:textId="77777777" w:rsidR="00822637" w:rsidRDefault="00822637" w:rsidP="00822637">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Vibration and dynamic strain</w:t>
      </w:r>
    </w:p>
    <w:p w14:paraId="4DE7A614" w14:textId="77777777" w:rsidR="00822637" w:rsidRDefault="00822637" w:rsidP="00F47EB8">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Method</w:t>
      </w:r>
      <w:r w:rsidR="003D2DE4">
        <w:rPr>
          <w:rFonts w:ascii="Arial" w:hAnsi="Arial" w:cs="Arial"/>
          <w:sz w:val="24"/>
          <w:szCs w:val="24"/>
        </w:rPr>
        <w:t>ologies used in Vibration Risk A</w:t>
      </w:r>
      <w:r>
        <w:rPr>
          <w:rFonts w:ascii="Arial" w:hAnsi="Arial" w:cs="Arial"/>
          <w:sz w:val="24"/>
          <w:szCs w:val="24"/>
        </w:rPr>
        <w:t xml:space="preserve">ssessments </w:t>
      </w:r>
    </w:p>
    <w:p w14:paraId="4DE7A615" w14:textId="77777777" w:rsidR="00822637" w:rsidRDefault="00822637" w:rsidP="00F47EB8">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 xml:space="preserve">The </w:t>
      </w:r>
      <w:r w:rsidRPr="00822637">
        <w:rPr>
          <w:rFonts w:ascii="Arial" w:hAnsi="Arial" w:cs="Arial"/>
          <w:sz w:val="24"/>
          <w:szCs w:val="24"/>
        </w:rPr>
        <w:t xml:space="preserve">Energy Institute (EI) “Guidelines for the Avoidance of Vibration Induced Fatigue Failure in Process pipework” </w:t>
      </w:r>
      <w:r>
        <w:rPr>
          <w:rFonts w:ascii="Arial" w:hAnsi="Arial" w:cs="Arial"/>
          <w:sz w:val="24"/>
          <w:szCs w:val="24"/>
        </w:rPr>
        <w:t>(2008)</w:t>
      </w:r>
    </w:p>
    <w:p w14:paraId="4DE7A616" w14:textId="77777777" w:rsidR="00D27891" w:rsidRPr="00D27891" w:rsidRDefault="00822637" w:rsidP="00D27891">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Small Bore Connections (SBCs)</w:t>
      </w:r>
    </w:p>
    <w:p w14:paraId="4DE7A617" w14:textId="77777777" w:rsidR="00822637" w:rsidRDefault="00822637" w:rsidP="00F47EB8">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Instrument Tubing</w:t>
      </w:r>
    </w:p>
    <w:p w14:paraId="4DE7A618" w14:textId="77777777" w:rsidR="00D27891" w:rsidRDefault="00D27891" w:rsidP="00F47EB8">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Anti-Vibration clamps and supports</w:t>
      </w:r>
    </w:p>
    <w:p w14:paraId="4DE7A619" w14:textId="77777777" w:rsidR="00822637" w:rsidRDefault="00D27891" w:rsidP="00F47EB8">
      <w:pPr>
        <w:pStyle w:val="ListParagraph"/>
        <w:numPr>
          <w:ilvl w:val="0"/>
          <w:numId w:val="25"/>
        </w:numPr>
        <w:spacing w:after="120" w:line="240" w:lineRule="auto"/>
        <w:jc w:val="both"/>
        <w:rPr>
          <w:rFonts w:ascii="Arial" w:hAnsi="Arial" w:cs="Arial"/>
          <w:sz w:val="24"/>
          <w:szCs w:val="24"/>
        </w:rPr>
      </w:pPr>
      <w:r>
        <w:rPr>
          <w:rFonts w:ascii="Arial" w:hAnsi="Arial" w:cs="Arial"/>
          <w:sz w:val="24"/>
          <w:szCs w:val="24"/>
        </w:rPr>
        <w:t>Examples of good and bad practice in the industry and specific to the client’s site</w:t>
      </w:r>
    </w:p>
    <w:p w14:paraId="4DE7A61A" w14:textId="77777777" w:rsidR="00961E60" w:rsidRDefault="00D27891" w:rsidP="00D27891">
      <w:pPr>
        <w:spacing w:after="120" w:line="240" w:lineRule="auto"/>
        <w:jc w:val="both"/>
        <w:rPr>
          <w:rFonts w:ascii="Arial" w:hAnsi="Arial" w:cs="Arial"/>
          <w:b/>
          <w:color w:val="B0002D"/>
          <w:sz w:val="24"/>
          <w:szCs w:val="24"/>
        </w:rPr>
      </w:pPr>
      <w:r>
        <w:rPr>
          <w:rFonts w:ascii="Arial" w:hAnsi="Arial" w:cs="Arial"/>
          <w:sz w:val="24"/>
          <w:szCs w:val="24"/>
        </w:rPr>
        <w:lastRenderedPageBreak/>
        <w:t>Once vibration becomes an understood failure mechanism and site personnel develop awareness in this sense</w:t>
      </w:r>
      <w:r w:rsidR="003D2DE4">
        <w:rPr>
          <w:rFonts w:ascii="Arial" w:hAnsi="Arial" w:cs="Arial"/>
          <w:sz w:val="24"/>
          <w:szCs w:val="24"/>
        </w:rPr>
        <w:t>,</w:t>
      </w:r>
      <w:r>
        <w:rPr>
          <w:rFonts w:ascii="Arial" w:hAnsi="Arial" w:cs="Arial"/>
          <w:sz w:val="24"/>
          <w:szCs w:val="24"/>
        </w:rPr>
        <w:t xml:space="preserve"> a proactive approach and better practice can be achieved.</w:t>
      </w:r>
    </w:p>
    <w:p w14:paraId="4DE7A61B" w14:textId="77777777" w:rsidR="006147CE" w:rsidRPr="004F31F4" w:rsidRDefault="006147CE" w:rsidP="006147CE">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61C" w14:textId="77777777" w:rsidR="00820A16" w:rsidRDefault="00820A16" w:rsidP="00820A16">
      <w:pPr>
        <w:spacing w:after="120" w:line="240" w:lineRule="auto"/>
        <w:jc w:val="both"/>
        <w:rPr>
          <w:rFonts w:ascii="Arial" w:hAnsi="Arial" w:cs="Arial"/>
          <w:sz w:val="24"/>
          <w:szCs w:val="24"/>
        </w:rPr>
      </w:pPr>
      <w:r>
        <w:rPr>
          <w:rFonts w:ascii="Arial" w:hAnsi="Arial" w:cs="Arial"/>
          <w:sz w:val="24"/>
          <w:szCs w:val="24"/>
        </w:rPr>
        <w:t xml:space="preserve">Our training courses are developed and delivered by experienced and current practitioners in the noise and vibration field. Our trainers draw upon the collective experience of the team to provide real-world examples which help to highlight how to approach and manage noise and vibration issues. The training provided consists of a mixture of classroom time and on site experience. </w:t>
      </w:r>
    </w:p>
    <w:p w14:paraId="4DE7A61D" w14:textId="77777777" w:rsidR="00820A16" w:rsidRPr="005743E2" w:rsidRDefault="00820A16" w:rsidP="00820A16">
      <w:pPr>
        <w:spacing w:after="120" w:line="240" w:lineRule="auto"/>
        <w:jc w:val="both"/>
        <w:rPr>
          <w:rFonts w:ascii="Arial" w:hAnsi="Arial" w:cs="Arial"/>
          <w:sz w:val="24"/>
          <w:szCs w:val="24"/>
        </w:rPr>
      </w:pPr>
      <w:r>
        <w:rPr>
          <w:rFonts w:ascii="Arial" w:hAnsi="Arial" w:cs="Arial"/>
          <w:sz w:val="24"/>
          <w:szCs w:val="24"/>
        </w:rPr>
        <w:t xml:space="preserve">We pride ourselves in our customer focus. While delivering services that keep up the tradition of impartiality that has made Bureau Veritas a world leader, we aim to help and assist our clients to achieve best practice and compliance with the legislation. </w:t>
      </w:r>
    </w:p>
    <w:p w14:paraId="4DE7A61E" w14:textId="77777777" w:rsidR="00A26136" w:rsidRDefault="00A26136" w:rsidP="006147CE">
      <w:pPr>
        <w:spacing w:after="120" w:line="240" w:lineRule="auto"/>
        <w:jc w:val="both"/>
        <w:rPr>
          <w:rFonts w:ascii="Arial" w:hAnsi="Arial" w:cs="Arial"/>
          <w:sz w:val="24"/>
          <w:szCs w:val="24"/>
        </w:rPr>
      </w:pPr>
    </w:p>
    <w:p w14:paraId="4DE7A61F" w14:textId="77777777" w:rsidR="00340A89" w:rsidRDefault="00340A89" w:rsidP="006147CE">
      <w:pPr>
        <w:spacing w:after="120" w:line="240" w:lineRule="auto"/>
        <w:jc w:val="both"/>
        <w:rPr>
          <w:rFonts w:ascii="Arial" w:hAnsi="Arial" w:cs="Arial"/>
          <w:sz w:val="24"/>
          <w:szCs w:val="24"/>
        </w:rPr>
        <w:sectPr w:rsidR="00340A89">
          <w:pgSz w:w="11906" w:h="16838"/>
          <w:pgMar w:top="1440" w:right="1440" w:bottom="1440" w:left="1440" w:header="708" w:footer="708" w:gutter="0"/>
          <w:cols w:space="708"/>
          <w:docGrid w:linePitch="360"/>
        </w:sectPr>
      </w:pPr>
    </w:p>
    <w:p w14:paraId="4DE7A620" w14:textId="77777777" w:rsidR="006147CE" w:rsidRPr="00323A6B" w:rsidRDefault="006147CE" w:rsidP="006147CE">
      <w:pPr>
        <w:spacing w:after="120" w:line="240" w:lineRule="auto"/>
        <w:rPr>
          <w:rFonts w:ascii="Arial" w:hAnsi="Arial" w:cs="Arial"/>
          <w:b/>
          <w:color w:val="B0002D"/>
          <w:sz w:val="48"/>
          <w:szCs w:val="48"/>
        </w:rPr>
      </w:pPr>
      <w:r>
        <w:rPr>
          <w:rFonts w:ascii="Arial" w:hAnsi="Arial" w:cs="Arial"/>
          <w:b/>
          <w:color w:val="B0002D"/>
          <w:sz w:val="48"/>
          <w:szCs w:val="48"/>
        </w:rPr>
        <w:lastRenderedPageBreak/>
        <w:t>Noise Control</w:t>
      </w:r>
    </w:p>
    <w:p w14:paraId="4DE7A621" w14:textId="77777777" w:rsidR="000C6875" w:rsidRDefault="0035303F" w:rsidP="00861AE9">
      <w:pPr>
        <w:spacing w:after="120" w:line="240" w:lineRule="auto"/>
        <w:ind w:left="1440" w:hanging="1440"/>
        <w:rPr>
          <w:rFonts w:ascii="Arial" w:hAnsi="Arial" w:cs="Arial"/>
          <w:i/>
          <w:noProof/>
        </w:rPr>
      </w:pPr>
      <w:r>
        <w:rPr>
          <w:rFonts w:ascii="Arial" w:hAnsi="Arial" w:cs="Arial"/>
          <w:i/>
          <w:noProof/>
          <w:lang w:eastAsia="en-GB"/>
        </w:rPr>
        <w:drawing>
          <wp:anchor distT="0" distB="0" distL="114300" distR="114300" simplePos="0" relativeHeight="251679744" behindDoc="0" locked="0" layoutInCell="1" allowOverlap="1" wp14:anchorId="4DE7A65E" wp14:editId="4DE7A65F">
            <wp:simplePos x="0" y="0"/>
            <wp:positionH relativeFrom="column">
              <wp:posOffset>2105024</wp:posOffset>
            </wp:positionH>
            <wp:positionV relativeFrom="paragraph">
              <wp:posOffset>59055</wp:posOffset>
            </wp:positionV>
            <wp:extent cx="3336911" cy="2628900"/>
            <wp:effectExtent l="0" t="0" r="0" b="0"/>
            <wp:wrapNone/>
            <wp:docPr id="30" name="Picture 30" descr="N:\Glasgow\Acoustics &amp; Vibration\3. A&amp;V - Vibrations Jobs - Glasgow\2013\7748266 - Aoka Mizu - Vibration - July 2013\Pictures\Engine Room\DSCF6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Glasgow\Acoustics &amp; Vibration\3. A&amp;V - Vibrations Jobs - Glasgow\2013\7748266 - Aoka Mizu - Vibration - July 2013\Pictures\Engine Room\DSCF6884.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477" r="13129"/>
                    <a:stretch/>
                  </pic:blipFill>
                  <pic:spPr bwMode="auto">
                    <a:xfrm>
                      <a:off x="0" y="0"/>
                      <a:ext cx="3338603" cy="26302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i/>
          <w:noProof/>
          <w:lang w:eastAsia="en-GB"/>
        </w:rPr>
        <w:drawing>
          <wp:anchor distT="0" distB="0" distL="114300" distR="114300" simplePos="0" relativeHeight="251678720" behindDoc="0" locked="0" layoutInCell="1" allowOverlap="1" wp14:anchorId="4DE7A660" wp14:editId="4DE7A661">
            <wp:simplePos x="0" y="0"/>
            <wp:positionH relativeFrom="column">
              <wp:posOffset>190500</wp:posOffset>
            </wp:positionH>
            <wp:positionV relativeFrom="paragraph">
              <wp:posOffset>59055</wp:posOffset>
            </wp:positionV>
            <wp:extent cx="1762125" cy="2707756"/>
            <wp:effectExtent l="0" t="0" r="0" b="0"/>
            <wp:wrapNone/>
            <wp:docPr id="29" name="Picture 29" descr="N:\Glasgow\Acoustics &amp; Vibration\1. A&amp;V Job Folders - Glasgow\1. JDE Jobs\2015\6247623 - SPX Pumps\PIctures\DSCF7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Glasgow\Acoustics &amp; Vibration\1. A&amp;V Job Folders - Glasgow\1. JDE Jobs\2015\6247623 - SPX Pumps\PIctures\DSCF781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62125" cy="27077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E7A622" w14:textId="77777777" w:rsidR="00B10F9C" w:rsidRDefault="00B10F9C" w:rsidP="00861AE9">
      <w:pPr>
        <w:spacing w:after="120" w:line="240" w:lineRule="auto"/>
        <w:ind w:left="1440" w:hanging="1440"/>
        <w:rPr>
          <w:rFonts w:ascii="Arial" w:hAnsi="Arial" w:cs="Arial"/>
          <w:i/>
          <w:noProof/>
        </w:rPr>
      </w:pPr>
    </w:p>
    <w:p w14:paraId="4DE7A623" w14:textId="77777777" w:rsidR="00B10F9C" w:rsidRDefault="00B10F9C" w:rsidP="00861AE9">
      <w:pPr>
        <w:spacing w:after="120" w:line="240" w:lineRule="auto"/>
        <w:ind w:left="1440" w:hanging="1440"/>
        <w:rPr>
          <w:rFonts w:ascii="Arial" w:hAnsi="Arial" w:cs="Arial"/>
          <w:i/>
          <w:noProof/>
        </w:rPr>
      </w:pPr>
    </w:p>
    <w:p w14:paraId="4DE7A624" w14:textId="77777777" w:rsidR="00B10F9C" w:rsidRDefault="00B10F9C" w:rsidP="00861AE9">
      <w:pPr>
        <w:spacing w:after="120" w:line="240" w:lineRule="auto"/>
        <w:ind w:left="1440" w:hanging="1440"/>
        <w:rPr>
          <w:rFonts w:ascii="Arial" w:hAnsi="Arial" w:cs="Arial"/>
          <w:i/>
          <w:noProof/>
        </w:rPr>
      </w:pPr>
    </w:p>
    <w:p w14:paraId="4DE7A625" w14:textId="77777777" w:rsidR="0035303F" w:rsidRDefault="0035303F" w:rsidP="00861AE9">
      <w:pPr>
        <w:spacing w:after="120" w:line="240" w:lineRule="auto"/>
        <w:ind w:left="1440" w:hanging="1440"/>
        <w:rPr>
          <w:rFonts w:ascii="Arial" w:hAnsi="Arial" w:cs="Arial"/>
          <w:i/>
          <w:noProof/>
        </w:rPr>
      </w:pPr>
    </w:p>
    <w:p w14:paraId="4DE7A626" w14:textId="77777777" w:rsidR="0035303F" w:rsidRDefault="0035303F" w:rsidP="00861AE9">
      <w:pPr>
        <w:spacing w:after="120" w:line="240" w:lineRule="auto"/>
        <w:ind w:left="1440" w:hanging="1440"/>
        <w:rPr>
          <w:rFonts w:ascii="Arial" w:hAnsi="Arial" w:cs="Arial"/>
          <w:i/>
          <w:noProof/>
        </w:rPr>
      </w:pPr>
    </w:p>
    <w:p w14:paraId="4DE7A627" w14:textId="77777777" w:rsidR="0035303F" w:rsidRDefault="0035303F" w:rsidP="00861AE9">
      <w:pPr>
        <w:spacing w:after="120" w:line="240" w:lineRule="auto"/>
        <w:ind w:left="1440" w:hanging="1440"/>
        <w:rPr>
          <w:rFonts w:ascii="Arial" w:hAnsi="Arial" w:cs="Arial"/>
          <w:i/>
          <w:noProof/>
        </w:rPr>
      </w:pPr>
    </w:p>
    <w:p w14:paraId="4DE7A628" w14:textId="77777777" w:rsidR="0035303F" w:rsidRDefault="0035303F" w:rsidP="00861AE9">
      <w:pPr>
        <w:spacing w:after="120" w:line="240" w:lineRule="auto"/>
        <w:ind w:left="1440" w:hanging="1440"/>
        <w:rPr>
          <w:rFonts w:ascii="Arial" w:hAnsi="Arial" w:cs="Arial"/>
          <w:i/>
          <w:noProof/>
        </w:rPr>
      </w:pPr>
    </w:p>
    <w:p w14:paraId="4DE7A629" w14:textId="77777777" w:rsidR="0035303F" w:rsidRDefault="0035303F" w:rsidP="00861AE9">
      <w:pPr>
        <w:spacing w:after="120" w:line="240" w:lineRule="auto"/>
        <w:ind w:left="1440" w:hanging="1440"/>
        <w:rPr>
          <w:rFonts w:ascii="Arial" w:hAnsi="Arial" w:cs="Arial"/>
          <w:i/>
          <w:noProof/>
        </w:rPr>
      </w:pPr>
    </w:p>
    <w:p w14:paraId="4DE7A62A" w14:textId="77777777" w:rsidR="0035303F" w:rsidRDefault="0035303F" w:rsidP="00861AE9">
      <w:pPr>
        <w:spacing w:after="120" w:line="240" w:lineRule="auto"/>
        <w:ind w:left="1440" w:hanging="1440"/>
        <w:rPr>
          <w:rFonts w:ascii="Arial" w:hAnsi="Arial" w:cs="Arial"/>
          <w:i/>
          <w:noProof/>
        </w:rPr>
      </w:pPr>
    </w:p>
    <w:p w14:paraId="4DE7A62B" w14:textId="77777777" w:rsidR="00B10F9C" w:rsidRDefault="00B10F9C" w:rsidP="00861AE9">
      <w:pPr>
        <w:spacing w:after="120" w:line="240" w:lineRule="auto"/>
        <w:ind w:left="1440" w:hanging="1440"/>
        <w:rPr>
          <w:rFonts w:ascii="Arial" w:hAnsi="Arial" w:cs="Arial"/>
          <w:i/>
          <w:noProof/>
        </w:rPr>
      </w:pPr>
    </w:p>
    <w:p w14:paraId="4DE7A62C" w14:textId="77777777" w:rsidR="0035303F" w:rsidRDefault="0035303F" w:rsidP="00861AE9">
      <w:pPr>
        <w:spacing w:after="120" w:line="240" w:lineRule="auto"/>
        <w:ind w:left="1440" w:hanging="1440"/>
        <w:rPr>
          <w:rFonts w:ascii="Arial" w:hAnsi="Arial" w:cs="Arial"/>
          <w:i/>
          <w:noProof/>
        </w:rPr>
      </w:pPr>
    </w:p>
    <w:p w14:paraId="4DE7A62D" w14:textId="77777777" w:rsidR="00501BDE" w:rsidRDefault="006147CE" w:rsidP="0034773E">
      <w:pPr>
        <w:spacing w:after="120" w:line="240" w:lineRule="auto"/>
        <w:ind w:left="1440" w:hanging="1440"/>
        <w:jc w:val="both"/>
        <w:rPr>
          <w:rFonts w:ascii="Arial" w:hAnsi="Arial" w:cs="Arial"/>
          <w:sz w:val="24"/>
          <w:szCs w:val="24"/>
        </w:rPr>
      </w:pPr>
      <w:r w:rsidRPr="004F31F4">
        <w:rPr>
          <w:rFonts w:ascii="Arial" w:hAnsi="Arial" w:cs="Arial"/>
          <w:b/>
          <w:sz w:val="24"/>
          <w:szCs w:val="24"/>
        </w:rPr>
        <w:t>Tagline:</w:t>
      </w:r>
      <w:r>
        <w:rPr>
          <w:rFonts w:ascii="Arial" w:hAnsi="Arial" w:cs="Arial"/>
          <w:sz w:val="24"/>
          <w:szCs w:val="24"/>
        </w:rPr>
        <w:tab/>
        <w:t xml:space="preserve">Bureau Veritas </w:t>
      </w:r>
      <w:r w:rsidR="00501BDE">
        <w:rPr>
          <w:rFonts w:ascii="Arial" w:hAnsi="Arial" w:cs="Arial"/>
          <w:sz w:val="24"/>
          <w:szCs w:val="24"/>
        </w:rPr>
        <w:t>help</w:t>
      </w:r>
      <w:r w:rsidR="00D85BBA">
        <w:rPr>
          <w:rFonts w:ascii="Arial" w:hAnsi="Arial" w:cs="Arial"/>
          <w:sz w:val="24"/>
          <w:szCs w:val="24"/>
        </w:rPr>
        <w:t xml:space="preserve"> i</w:t>
      </w:r>
      <w:r w:rsidR="00501BDE" w:rsidRPr="00501BDE">
        <w:rPr>
          <w:rFonts w:ascii="Arial" w:hAnsi="Arial" w:cs="Arial"/>
          <w:sz w:val="24"/>
          <w:szCs w:val="24"/>
        </w:rPr>
        <w:t>dentifying technical control measures to reduce</w:t>
      </w:r>
      <w:r w:rsidR="00501BDE">
        <w:rPr>
          <w:rFonts w:ascii="Arial" w:hAnsi="Arial" w:cs="Arial"/>
          <w:sz w:val="24"/>
          <w:szCs w:val="24"/>
        </w:rPr>
        <w:t xml:space="preserve"> personnel</w:t>
      </w:r>
      <w:r w:rsidR="00501BDE" w:rsidRPr="00501BDE">
        <w:rPr>
          <w:rFonts w:ascii="Arial" w:hAnsi="Arial" w:cs="Arial"/>
          <w:sz w:val="24"/>
          <w:szCs w:val="24"/>
        </w:rPr>
        <w:t xml:space="preserve"> </w:t>
      </w:r>
      <w:r w:rsidR="00501BDE">
        <w:rPr>
          <w:rFonts w:ascii="Arial" w:hAnsi="Arial" w:cs="Arial"/>
          <w:sz w:val="24"/>
          <w:szCs w:val="24"/>
        </w:rPr>
        <w:t xml:space="preserve">noise </w:t>
      </w:r>
      <w:r w:rsidR="0034773E">
        <w:rPr>
          <w:rFonts w:ascii="Arial" w:hAnsi="Arial" w:cs="Arial"/>
          <w:sz w:val="24"/>
          <w:szCs w:val="24"/>
        </w:rPr>
        <w:t>exposure to</w:t>
      </w:r>
      <w:r w:rsidR="00861AE9" w:rsidRPr="00501BDE">
        <w:rPr>
          <w:rFonts w:ascii="Arial" w:hAnsi="Arial" w:cs="Arial"/>
          <w:sz w:val="24"/>
          <w:szCs w:val="24"/>
        </w:rPr>
        <w:t xml:space="preserve"> As Low </w:t>
      </w:r>
      <w:proofErr w:type="gramStart"/>
      <w:r w:rsidR="00861AE9" w:rsidRPr="00501BDE">
        <w:rPr>
          <w:rFonts w:ascii="Arial" w:hAnsi="Arial" w:cs="Arial"/>
          <w:sz w:val="24"/>
          <w:szCs w:val="24"/>
        </w:rPr>
        <w:t>As</w:t>
      </w:r>
      <w:proofErr w:type="gramEnd"/>
      <w:r w:rsidR="00861AE9" w:rsidRPr="00501BDE">
        <w:rPr>
          <w:rFonts w:ascii="Arial" w:hAnsi="Arial" w:cs="Arial"/>
          <w:sz w:val="24"/>
          <w:szCs w:val="24"/>
        </w:rPr>
        <w:t xml:space="preserve"> Reasonably Practicable (ALARP).</w:t>
      </w:r>
    </w:p>
    <w:p w14:paraId="4DE7A62E" w14:textId="77777777" w:rsidR="006147CE" w:rsidRDefault="006147CE" w:rsidP="0034773E">
      <w:pPr>
        <w:spacing w:after="120" w:line="240" w:lineRule="auto"/>
        <w:ind w:left="1440" w:hanging="1440"/>
        <w:jc w:val="both"/>
        <w:rPr>
          <w:rFonts w:ascii="Arial" w:hAnsi="Arial" w:cs="Arial"/>
          <w:sz w:val="24"/>
          <w:szCs w:val="24"/>
        </w:rPr>
      </w:pPr>
      <w:r>
        <w:rPr>
          <w:rFonts w:ascii="Arial" w:hAnsi="Arial" w:cs="Arial"/>
          <w:b/>
          <w:sz w:val="24"/>
          <w:szCs w:val="24"/>
        </w:rPr>
        <w:t>Link Text:</w:t>
      </w:r>
      <w:r>
        <w:rPr>
          <w:rFonts w:ascii="Arial" w:hAnsi="Arial" w:cs="Arial"/>
          <w:b/>
          <w:sz w:val="24"/>
          <w:szCs w:val="24"/>
        </w:rPr>
        <w:tab/>
      </w:r>
      <w:r w:rsidR="00861AE9" w:rsidRPr="00861AE9">
        <w:rPr>
          <w:rFonts w:ascii="Arial" w:hAnsi="Arial" w:cs="Arial"/>
          <w:sz w:val="24"/>
          <w:szCs w:val="24"/>
        </w:rPr>
        <w:t>Targeted noise control studies to achieve noise exposure reduction.</w:t>
      </w:r>
    </w:p>
    <w:p w14:paraId="4DE7A62F" w14:textId="77777777" w:rsidR="006147CE" w:rsidRPr="004F31F4" w:rsidRDefault="006147CE" w:rsidP="006147CE">
      <w:pPr>
        <w:spacing w:after="120" w:line="240" w:lineRule="auto"/>
        <w:ind w:left="1440" w:hanging="1440"/>
        <w:rPr>
          <w:rFonts w:ascii="Arial" w:hAnsi="Arial" w:cs="Arial"/>
          <w:b/>
          <w:color w:val="B0002D"/>
          <w:sz w:val="24"/>
          <w:szCs w:val="24"/>
        </w:rPr>
      </w:pPr>
    </w:p>
    <w:p w14:paraId="4DE7A630" w14:textId="77777777" w:rsidR="00D83359" w:rsidRPr="00D83359" w:rsidRDefault="00D83359" w:rsidP="00D83359">
      <w:pPr>
        <w:spacing w:after="120" w:line="240" w:lineRule="auto"/>
        <w:jc w:val="both"/>
        <w:rPr>
          <w:rFonts w:ascii="Arial" w:hAnsi="Arial" w:cs="Arial"/>
          <w:sz w:val="24"/>
          <w:szCs w:val="24"/>
        </w:rPr>
      </w:pPr>
      <w:r w:rsidRPr="00D83359">
        <w:rPr>
          <w:rFonts w:ascii="Arial" w:hAnsi="Arial" w:cs="Arial"/>
          <w:sz w:val="24"/>
          <w:szCs w:val="24"/>
        </w:rPr>
        <w:t>A legislative requirement of the Control of Noise at Work Regulations</w:t>
      </w:r>
      <w:r>
        <w:rPr>
          <w:rFonts w:ascii="Arial" w:hAnsi="Arial" w:cs="Arial"/>
          <w:sz w:val="24"/>
          <w:szCs w:val="24"/>
        </w:rPr>
        <w:t xml:space="preserve"> (</w:t>
      </w:r>
      <w:proofErr w:type="spellStart"/>
      <w:r>
        <w:rPr>
          <w:rFonts w:ascii="Arial" w:hAnsi="Arial" w:cs="Arial"/>
          <w:sz w:val="24"/>
          <w:szCs w:val="24"/>
        </w:rPr>
        <w:t>CoNAWR</w:t>
      </w:r>
      <w:proofErr w:type="spellEnd"/>
      <w:r>
        <w:rPr>
          <w:rFonts w:ascii="Arial" w:hAnsi="Arial" w:cs="Arial"/>
          <w:sz w:val="24"/>
          <w:szCs w:val="24"/>
        </w:rPr>
        <w:t>)</w:t>
      </w:r>
      <w:r w:rsidRPr="00D83359">
        <w:rPr>
          <w:rFonts w:ascii="Arial" w:hAnsi="Arial" w:cs="Arial"/>
          <w:sz w:val="24"/>
          <w:szCs w:val="24"/>
        </w:rPr>
        <w:t xml:space="preserve"> is that wherever possible, noise should be eliminated or if not possible, reduced to As Low </w:t>
      </w:r>
      <w:proofErr w:type="gramStart"/>
      <w:r w:rsidRPr="00D83359">
        <w:rPr>
          <w:rFonts w:ascii="Arial" w:hAnsi="Arial" w:cs="Arial"/>
          <w:sz w:val="24"/>
          <w:szCs w:val="24"/>
        </w:rPr>
        <w:t>As</w:t>
      </w:r>
      <w:proofErr w:type="gramEnd"/>
      <w:r w:rsidRPr="00D83359">
        <w:rPr>
          <w:rFonts w:ascii="Arial" w:hAnsi="Arial" w:cs="Arial"/>
          <w:sz w:val="24"/>
          <w:szCs w:val="24"/>
        </w:rPr>
        <w:t xml:space="preserve"> Reasonable Practicable (ALARP). </w:t>
      </w:r>
      <w:r>
        <w:rPr>
          <w:rFonts w:ascii="Arial" w:hAnsi="Arial" w:cs="Arial"/>
          <w:sz w:val="24"/>
          <w:szCs w:val="24"/>
        </w:rPr>
        <w:t xml:space="preserve">This should be achieved by </w:t>
      </w:r>
      <w:r w:rsidRPr="00D83359">
        <w:rPr>
          <w:rFonts w:ascii="Arial" w:hAnsi="Arial" w:cs="Arial"/>
          <w:sz w:val="24"/>
          <w:szCs w:val="24"/>
        </w:rPr>
        <w:t xml:space="preserve">engineering means first </w:t>
      </w:r>
      <w:r>
        <w:rPr>
          <w:rFonts w:ascii="Arial" w:hAnsi="Arial" w:cs="Arial"/>
          <w:sz w:val="24"/>
          <w:szCs w:val="24"/>
        </w:rPr>
        <w:t xml:space="preserve">before personal protective equipment </w:t>
      </w:r>
      <w:r w:rsidRPr="00D83359">
        <w:rPr>
          <w:rFonts w:ascii="Arial" w:hAnsi="Arial" w:cs="Arial"/>
          <w:sz w:val="24"/>
          <w:szCs w:val="24"/>
        </w:rPr>
        <w:t>such as ear plugs and hearing defenders are considered.</w:t>
      </w:r>
    </w:p>
    <w:p w14:paraId="4DE7A631" w14:textId="77777777" w:rsidR="00D83359" w:rsidRDefault="00D83359" w:rsidP="00D83359">
      <w:pPr>
        <w:spacing w:after="120" w:line="240" w:lineRule="auto"/>
        <w:jc w:val="both"/>
        <w:rPr>
          <w:rFonts w:ascii="Arial" w:hAnsi="Arial" w:cs="Arial"/>
          <w:sz w:val="24"/>
          <w:szCs w:val="24"/>
        </w:rPr>
      </w:pPr>
      <w:r w:rsidRPr="00D83359">
        <w:rPr>
          <w:rFonts w:ascii="Arial" w:hAnsi="Arial" w:cs="Arial"/>
          <w:sz w:val="24"/>
          <w:szCs w:val="24"/>
        </w:rPr>
        <w:t>By its very wording ALARP means that the cost effectiveness of any noise control measure should be assessed carefully and deemed whether its benefits are worthy of its costs.</w:t>
      </w:r>
      <w:r>
        <w:rPr>
          <w:rFonts w:ascii="Arial" w:hAnsi="Arial" w:cs="Arial"/>
          <w:sz w:val="24"/>
          <w:szCs w:val="24"/>
        </w:rPr>
        <w:t xml:space="preserve"> </w:t>
      </w:r>
    </w:p>
    <w:p w14:paraId="4DE7A632" w14:textId="77777777" w:rsidR="00D83359" w:rsidRDefault="00D83359" w:rsidP="00D83359">
      <w:pPr>
        <w:spacing w:after="120" w:line="240" w:lineRule="auto"/>
        <w:jc w:val="both"/>
        <w:rPr>
          <w:rFonts w:ascii="Arial" w:hAnsi="Arial" w:cs="Arial"/>
          <w:sz w:val="24"/>
          <w:szCs w:val="24"/>
        </w:rPr>
      </w:pPr>
      <w:r w:rsidRPr="00D83359">
        <w:rPr>
          <w:rFonts w:ascii="Arial" w:hAnsi="Arial" w:cs="Arial"/>
          <w:sz w:val="24"/>
          <w:szCs w:val="24"/>
        </w:rPr>
        <w:t xml:space="preserve">Bureau Veritas </w:t>
      </w:r>
      <w:r>
        <w:rPr>
          <w:rFonts w:ascii="Arial" w:hAnsi="Arial" w:cs="Arial"/>
          <w:sz w:val="24"/>
          <w:szCs w:val="24"/>
        </w:rPr>
        <w:t xml:space="preserve">is capable of carrying out noise control </w:t>
      </w:r>
      <w:r w:rsidR="00823D68">
        <w:rPr>
          <w:rFonts w:ascii="Arial" w:hAnsi="Arial" w:cs="Arial"/>
          <w:sz w:val="24"/>
          <w:szCs w:val="24"/>
        </w:rPr>
        <w:t>assessments</w:t>
      </w:r>
      <w:r>
        <w:rPr>
          <w:rFonts w:ascii="Arial" w:hAnsi="Arial" w:cs="Arial"/>
          <w:sz w:val="24"/>
          <w:szCs w:val="24"/>
        </w:rPr>
        <w:t xml:space="preserve"> to identify areas and/or machinery that </w:t>
      </w:r>
      <w:r w:rsidR="00B63921">
        <w:rPr>
          <w:rFonts w:ascii="Arial" w:hAnsi="Arial" w:cs="Arial"/>
          <w:sz w:val="24"/>
          <w:szCs w:val="24"/>
        </w:rPr>
        <w:t>significantly contribute to personnel’s noise exposure and therefore could benefit from the introduction of such measures.</w:t>
      </w:r>
    </w:p>
    <w:p w14:paraId="4DE7A633" w14:textId="77777777" w:rsidR="00D83359" w:rsidRDefault="00823D68" w:rsidP="00D83359">
      <w:pPr>
        <w:spacing w:after="120" w:line="240" w:lineRule="auto"/>
        <w:jc w:val="both"/>
        <w:rPr>
          <w:rFonts w:ascii="Arial" w:hAnsi="Arial" w:cs="Arial"/>
          <w:sz w:val="24"/>
          <w:szCs w:val="24"/>
        </w:rPr>
      </w:pPr>
      <w:r>
        <w:rPr>
          <w:rFonts w:ascii="Arial" w:hAnsi="Arial" w:cs="Arial"/>
          <w:sz w:val="24"/>
          <w:szCs w:val="24"/>
        </w:rPr>
        <w:t>If</w:t>
      </w:r>
      <w:r w:rsidR="00D83359">
        <w:rPr>
          <w:rFonts w:ascii="Arial" w:hAnsi="Arial" w:cs="Arial"/>
          <w:sz w:val="24"/>
          <w:szCs w:val="24"/>
        </w:rPr>
        <w:t xml:space="preserve"> a NEMS (Noise Exposure Management System)</w:t>
      </w:r>
      <w:r>
        <w:rPr>
          <w:rFonts w:ascii="Arial" w:hAnsi="Arial" w:cs="Arial"/>
          <w:sz w:val="24"/>
          <w:szCs w:val="24"/>
        </w:rPr>
        <w:t xml:space="preserve"> model</w:t>
      </w:r>
      <w:r w:rsidR="00D83359">
        <w:rPr>
          <w:rFonts w:ascii="Arial" w:hAnsi="Arial" w:cs="Arial"/>
          <w:sz w:val="24"/>
          <w:szCs w:val="24"/>
        </w:rPr>
        <w:t xml:space="preserve"> is </w:t>
      </w:r>
      <w:r>
        <w:rPr>
          <w:rFonts w:ascii="Arial" w:hAnsi="Arial" w:cs="Arial"/>
          <w:sz w:val="24"/>
          <w:szCs w:val="24"/>
        </w:rPr>
        <w:t>being utilised</w:t>
      </w:r>
      <w:r w:rsidR="00D83359">
        <w:rPr>
          <w:rFonts w:ascii="Arial" w:hAnsi="Arial" w:cs="Arial"/>
          <w:sz w:val="24"/>
          <w:szCs w:val="24"/>
        </w:rPr>
        <w:t>, v</w:t>
      </w:r>
      <w:r w:rsidR="00D83359" w:rsidRPr="00D83359">
        <w:rPr>
          <w:rFonts w:ascii="Arial" w:hAnsi="Arial" w:cs="Arial"/>
          <w:sz w:val="24"/>
          <w:szCs w:val="24"/>
        </w:rPr>
        <w:t xml:space="preserve">arious simulations </w:t>
      </w:r>
      <w:r w:rsidR="00D83359">
        <w:rPr>
          <w:rFonts w:ascii="Arial" w:hAnsi="Arial" w:cs="Arial"/>
          <w:sz w:val="24"/>
          <w:szCs w:val="24"/>
        </w:rPr>
        <w:t>can be</w:t>
      </w:r>
      <w:r w:rsidR="00D83359" w:rsidRPr="00D83359">
        <w:rPr>
          <w:rFonts w:ascii="Arial" w:hAnsi="Arial" w:cs="Arial"/>
          <w:sz w:val="24"/>
          <w:szCs w:val="24"/>
        </w:rPr>
        <w:t xml:space="preserve"> carried out to evaluate the overall impact </w:t>
      </w:r>
      <w:r w:rsidR="00D83359">
        <w:rPr>
          <w:rFonts w:ascii="Arial" w:hAnsi="Arial" w:cs="Arial"/>
          <w:sz w:val="24"/>
          <w:szCs w:val="24"/>
        </w:rPr>
        <w:t xml:space="preserve">of realistically reducing noise </w:t>
      </w:r>
      <w:r w:rsidR="00D83359" w:rsidRPr="00D83359">
        <w:rPr>
          <w:rFonts w:ascii="Arial" w:hAnsi="Arial" w:cs="Arial"/>
          <w:sz w:val="24"/>
          <w:szCs w:val="24"/>
        </w:rPr>
        <w:t>levels taking into account the exposure of the employees and the overall effect on the asset.</w:t>
      </w:r>
      <w:r w:rsidR="00B63921">
        <w:rPr>
          <w:rFonts w:ascii="Arial" w:hAnsi="Arial" w:cs="Arial"/>
          <w:sz w:val="24"/>
          <w:szCs w:val="24"/>
        </w:rPr>
        <w:t xml:space="preserve"> Areas noise levels can be c</w:t>
      </w:r>
      <w:r w:rsidR="00B63921" w:rsidRPr="00D83359">
        <w:rPr>
          <w:rFonts w:ascii="Arial" w:hAnsi="Arial" w:cs="Arial"/>
          <w:sz w:val="24"/>
          <w:szCs w:val="24"/>
        </w:rPr>
        <w:t>ompare</w:t>
      </w:r>
      <w:r w:rsidR="00B63921">
        <w:rPr>
          <w:rFonts w:ascii="Arial" w:hAnsi="Arial" w:cs="Arial"/>
          <w:sz w:val="24"/>
          <w:szCs w:val="24"/>
        </w:rPr>
        <w:t>d</w:t>
      </w:r>
      <w:r w:rsidR="00B63921" w:rsidRPr="00D83359">
        <w:rPr>
          <w:rFonts w:ascii="Arial" w:hAnsi="Arial" w:cs="Arial"/>
          <w:sz w:val="24"/>
          <w:szCs w:val="24"/>
        </w:rPr>
        <w:t xml:space="preserve"> with the HSE benchmarking tool</w:t>
      </w:r>
      <w:r w:rsidR="00B63921">
        <w:rPr>
          <w:rFonts w:ascii="Arial" w:hAnsi="Arial" w:cs="Arial"/>
          <w:sz w:val="24"/>
          <w:szCs w:val="24"/>
        </w:rPr>
        <w:t xml:space="preserve"> that collects information on recorded noise levels per area. </w:t>
      </w:r>
      <w:r w:rsidR="00B63921" w:rsidRPr="00D83359">
        <w:rPr>
          <w:rFonts w:ascii="Arial" w:hAnsi="Arial" w:cs="Arial"/>
          <w:sz w:val="24"/>
          <w:szCs w:val="24"/>
        </w:rPr>
        <w:t>Areas found to be falling above the industry average will be highlighted and some outline measures to reduce the noise levels will be given.</w:t>
      </w:r>
    </w:p>
    <w:p w14:paraId="4DE7A634" w14:textId="77777777" w:rsidR="00D83359" w:rsidRPr="00D83359" w:rsidRDefault="00D83359" w:rsidP="00D83359">
      <w:pPr>
        <w:spacing w:after="120" w:line="240" w:lineRule="auto"/>
        <w:jc w:val="both"/>
        <w:rPr>
          <w:rFonts w:ascii="Arial" w:hAnsi="Arial" w:cs="Arial"/>
          <w:sz w:val="24"/>
          <w:szCs w:val="24"/>
        </w:rPr>
      </w:pPr>
      <w:r w:rsidRPr="00D83359">
        <w:rPr>
          <w:rFonts w:ascii="Arial" w:hAnsi="Arial" w:cs="Arial"/>
          <w:sz w:val="24"/>
          <w:szCs w:val="24"/>
        </w:rPr>
        <w:t xml:space="preserve">Such information will actually allow </w:t>
      </w:r>
      <w:r>
        <w:rPr>
          <w:rFonts w:ascii="Arial" w:hAnsi="Arial" w:cs="Arial"/>
          <w:sz w:val="24"/>
          <w:szCs w:val="24"/>
        </w:rPr>
        <w:t xml:space="preserve">operators and employers to target specific areas with noise control techniques </w:t>
      </w:r>
      <w:r w:rsidRPr="00D83359">
        <w:rPr>
          <w:rFonts w:ascii="Arial" w:hAnsi="Arial" w:cs="Arial"/>
          <w:sz w:val="24"/>
          <w:szCs w:val="24"/>
        </w:rPr>
        <w:t>as the results will show the real changes in</w:t>
      </w:r>
      <w:r w:rsidR="00B63921">
        <w:rPr>
          <w:rFonts w:ascii="Arial" w:hAnsi="Arial" w:cs="Arial"/>
          <w:sz w:val="24"/>
          <w:szCs w:val="24"/>
        </w:rPr>
        <w:t xml:space="preserve"> the asset’s and personnel’s</w:t>
      </w:r>
      <w:r w:rsidRPr="00D83359">
        <w:rPr>
          <w:rFonts w:ascii="Arial" w:hAnsi="Arial" w:cs="Arial"/>
          <w:sz w:val="24"/>
          <w:szCs w:val="24"/>
        </w:rPr>
        <w:t xml:space="preserve"> noise exposure</w:t>
      </w:r>
      <w:r>
        <w:rPr>
          <w:rFonts w:ascii="Arial" w:hAnsi="Arial" w:cs="Arial"/>
          <w:sz w:val="24"/>
          <w:szCs w:val="24"/>
        </w:rPr>
        <w:t>.</w:t>
      </w:r>
    </w:p>
    <w:p w14:paraId="4DE7A635" w14:textId="77777777" w:rsidR="00D83359" w:rsidRPr="00D83359" w:rsidRDefault="00B63921" w:rsidP="00D83359">
      <w:pPr>
        <w:spacing w:after="120" w:line="240" w:lineRule="auto"/>
        <w:jc w:val="both"/>
        <w:rPr>
          <w:rFonts w:ascii="Arial" w:hAnsi="Arial" w:cs="Arial"/>
          <w:sz w:val="24"/>
          <w:szCs w:val="24"/>
        </w:rPr>
      </w:pPr>
      <w:r>
        <w:rPr>
          <w:rFonts w:ascii="Arial" w:hAnsi="Arial" w:cs="Arial"/>
          <w:sz w:val="24"/>
          <w:szCs w:val="24"/>
        </w:rPr>
        <w:t>Operators</w:t>
      </w:r>
      <w:r w:rsidR="00D83359" w:rsidRPr="00D83359">
        <w:rPr>
          <w:rFonts w:ascii="Arial" w:hAnsi="Arial" w:cs="Arial"/>
          <w:sz w:val="24"/>
          <w:szCs w:val="24"/>
        </w:rPr>
        <w:t xml:space="preserve"> will then be able to assess whether the noise control methods are worthy of the costs which will assist with meeting ALARP.</w:t>
      </w:r>
    </w:p>
    <w:p w14:paraId="4DE7A636" w14:textId="77777777" w:rsidR="00D83359" w:rsidRPr="00D83359" w:rsidRDefault="00D83359" w:rsidP="00D83359">
      <w:pPr>
        <w:spacing w:after="120" w:line="240" w:lineRule="auto"/>
        <w:jc w:val="both"/>
        <w:rPr>
          <w:rFonts w:ascii="Arial" w:hAnsi="Arial" w:cs="Arial"/>
          <w:sz w:val="24"/>
          <w:szCs w:val="24"/>
        </w:rPr>
      </w:pPr>
    </w:p>
    <w:p w14:paraId="4DE7A637" w14:textId="77777777" w:rsidR="006147CE" w:rsidRPr="004F31F4" w:rsidRDefault="006147CE" w:rsidP="006147CE">
      <w:pPr>
        <w:spacing w:after="120" w:line="240" w:lineRule="auto"/>
        <w:ind w:left="1440" w:hanging="1440"/>
        <w:rPr>
          <w:rFonts w:ascii="Arial" w:hAnsi="Arial" w:cs="Arial"/>
          <w:b/>
          <w:color w:val="B0002D"/>
          <w:sz w:val="24"/>
          <w:szCs w:val="24"/>
        </w:rPr>
      </w:pPr>
      <w:r>
        <w:rPr>
          <w:rFonts w:ascii="Arial" w:hAnsi="Arial" w:cs="Arial"/>
          <w:b/>
          <w:color w:val="B0002D"/>
          <w:sz w:val="24"/>
          <w:szCs w:val="24"/>
        </w:rPr>
        <w:t>Why Choose Bureau Veritas?</w:t>
      </w:r>
    </w:p>
    <w:p w14:paraId="4DE7A638" w14:textId="77777777" w:rsidR="00221BA7" w:rsidRPr="00FB4676" w:rsidRDefault="00221BA7" w:rsidP="00221BA7">
      <w:pPr>
        <w:spacing w:after="120" w:line="240" w:lineRule="auto"/>
        <w:jc w:val="both"/>
        <w:rPr>
          <w:rFonts w:ascii="Arial" w:hAnsi="Arial" w:cs="Arial"/>
          <w:sz w:val="24"/>
          <w:szCs w:val="24"/>
        </w:rPr>
      </w:pPr>
      <w:r w:rsidRPr="00FB4676">
        <w:rPr>
          <w:rFonts w:ascii="Arial" w:hAnsi="Arial" w:cs="Arial"/>
          <w:sz w:val="24"/>
          <w:szCs w:val="24"/>
        </w:rPr>
        <w:t>The Acoustics and Vibration team</w:t>
      </w:r>
      <w:r w:rsidRPr="00FB4676">
        <w:rPr>
          <w:rFonts w:ascii="Arial" w:hAnsi="Arial" w:cs="Arial"/>
          <w:b/>
          <w:bCs/>
          <w:sz w:val="24"/>
          <w:szCs w:val="24"/>
        </w:rPr>
        <w:t xml:space="preserve"> </w:t>
      </w:r>
      <w:r w:rsidRPr="00FB4676">
        <w:rPr>
          <w:rFonts w:ascii="Arial" w:hAnsi="Arial" w:cs="Arial"/>
          <w:sz w:val="24"/>
          <w:szCs w:val="24"/>
        </w:rPr>
        <w:t>a specialist division of Bureau</w:t>
      </w:r>
      <w:r w:rsidRPr="00FB4676">
        <w:rPr>
          <w:rFonts w:ascii="Arial" w:hAnsi="Arial" w:cs="Arial"/>
          <w:b/>
          <w:bCs/>
          <w:sz w:val="24"/>
          <w:szCs w:val="24"/>
        </w:rPr>
        <w:t xml:space="preserve"> </w:t>
      </w:r>
      <w:r w:rsidRPr="00FB4676">
        <w:rPr>
          <w:rFonts w:ascii="Arial" w:hAnsi="Arial" w:cs="Arial"/>
          <w:sz w:val="24"/>
          <w:szCs w:val="24"/>
        </w:rPr>
        <w:t xml:space="preserve">Veritas and has been supplying noise </w:t>
      </w:r>
      <w:r>
        <w:rPr>
          <w:rFonts w:ascii="Arial" w:hAnsi="Arial" w:cs="Arial"/>
          <w:sz w:val="24"/>
          <w:szCs w:val="24"/>
        </w:rPr>
        <w:t xml:space="preserve">and vibration </w:t>
      </w:r>
      <w:r w:rsidRPr="00FB4676">
        <w:rPr>
          <w:rFonts w:ascii="Arial" w:hAnsi="Arial" w:cs="Arial"/>
          <w:sz w:val="24"/>
          <w:szCs w:val="24"/>
        </w:rPr>
        <w:t>management services to the Oil &amp; Gas sector across both UKCS waters and worldwide.</w:t>
      </w:r>
      <w:r>
        <w:rPr>
          <w:rFonts w:ascii="Arial" w:hAnsi="Arial" w:cs="Arial"/>
          <w:sz w:val="24"/>
          <w:szCs w:val="24"/>
        </w:rPr>
        <w:t xml:space="preserve"> </w:t>
      </w:r>
    </w:p>
    <w:p w14:paraId="4DE7A639" w14:textId="77777777" w:rsidR="00221BA7" w:rsidRDefault="00221BA7" w:rsidP="00221BA7">
      <w:pPr>
        <w:spacing w:after="120" w:line="240" w:lineRule="auto"/>
        <w:jc w:val="both"/>
        <w:rPr>
          <w:rFonts w:ascii="Arial" w:hAnsi="Arial" w:cs="Arial"/>
          <w:sz w:val="24"/>
          <w:szCs w:val="24"/>
        </w:rPr>
      </w:pPr>
      <w:r w:rsidRPr="00FB4676">
        <w:rPr>
          <w:rFonts w:ascii="Arial" w:hAnsi="Arial" w:cs="Arial"/>
          <w:sz w:val="24"/>
          <w:szCs w:val="24"/>
        </w:rPr>
        <w:t>We pride ourselves in our customer focus</w:t>
      </w:r>
      <w:r>
        <w:rPr>
          <w:rFonts w:ascii="Arial" w:hAnsi="Arial" w:cs="Arial"/>
          <w:sz w:val="24"/>
          <w:szCs w:val="24"/>
        </w:rPr>
        <w:t xml:space="preserve"> and can </w:t>
      </w:r>
      <w:r w:rsidRPr="006D0C21">
        <w:rPr>
          <w:rFonts w:ascii="Arial" w:hAnsi="Arial" w:cs="Arial"/>
          <w:sz w:val="24"/>
          <w:szCs w:val="24"/>
        </w:rPr>
        <w:t>provide a cost-effective solution t</w:t>
      </w:r>
      <w:r>
        <w:rPr>
          <w:rFonts w:ascii="Arial" w:hAnsi="Arial" w:cs="Arial"/>
          <w:sz w:val="24"/>
          <w:szCs w:val="24"/>
        </w:rPr>
        <w:t>o help you meet your regulatory requirements</w:t>
      </w:r>
      <w:r w:rsidRPr="00FB4676">
        <w:rPr>
          <w:rFonts w:ascii="Arial" w:hAnsi="Arial" w:cs="Arial"/>
          <w:sz w:val="24"/>
          <w:szCs w:val="24"/>
        </w:rPr>
        <w:t xml:space="preserve">. While delivering services that keep up the tradition of impartiality that has made Bureau Veritas a world leader, we aim to help and assist our clients to achieve best practice </w:t>
      </w:r>
      <w:r>
        <w:rPr>
          <w:rFonts w:ascii="Arial" w:hAnsi="Arial" w:cs="Arial"/>
          <w:sz w:val="24"/>
          <w:szCs w:val="24"/>
        </w:rPr>
        <w:t xml:space="preserve">and reduce </w:t>
      </w:r>
      <w:r w:rsidRPr="00497794">
        <w:rPr>
          <w:rFonts w:ascii="Arial" w:hAnsi="Arial" w:cs="Arial"/>
          <w:sz w:val="24"/>
          <w:szCs w:val="24"/>
        </w:rPr>
        <w:t>downtime and/or safety issues.</w:t>
      </w:r>
      <w:r w:rsidRPr="00FB4676">
        <w:rPr>
          <w:rFonts w:ascii="Arial" w:hAnsi="Arial" w:cs="Arial"/>
          <w:sz w:val="24"/>
          <w:szCs w:val="24"/>
        </w:rPr>
        <w:t xml:space="preserve"> </w:t>
      </w:r>
    </w:p>
    <w:p w14:paraId="4DE7A63A" w14:textId="22C58448" w:rsidR="006147CE" w:rsidRPr="004F31F4" w:rsidRDefault="006147CE" w:rsidP="004F31F4">
      <w:pPr>
        <w:spacing w:after="120" w:line="240" w:lineRule="auto"/>
        <w:ind w:left="1440" w:hanging="1440"/>
        <w:rPr>
          <w:rFonts w:ascii="Arial" w:hAnsi="Arial" w:cs="Arial"/>
          <w:b/>
          <w:sz w:val="24"/>
          <w:szCs w:val="24"/>
        </w:rPr>
      </w:pPr>
    </w:p>
    <w:sectPr w:rsidR="006147CE" w:rsidRPr="004F31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92FB7" w14:textId="77777777" w:rsidR="0099094D" w:rsidRDefault="0099094D" w:rsidP="00D466BC">
      <w:pPr>
        <w:spacing w:after="0" w:line="240" w:lineRule="auto"/>
      </w:pPr>
      <w:r>
        <w:separator/>
      </w:r>
    </w:p>
  </w:endnote>
  <w:endnote w:type="continuationSeparator" w:id="0">
    <w:p w14:paraId="2F1B1F7B" w14:textId="77777777" w:rsidR="0099094D" w:rsidRDefault="0099094D" w:rsidP="00D4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BC8E" w14:textId="45B54818" w:rsidR="00D466BC" w:rsidRDefault="00D466BC">
    <w:pPr>
      <w:pStyle w:val="Footer"/>
    </w:pPr>
    <w:r>
      <w:rPr>
        <w:noProof/>
      </w:rPr>
      <mc:AlternateContent>
        <mc:Choice Requires="wps">
          <w:drawing>
            <wp:anchor distT="0" distB="0" distL="0" distR="0" simplePos="0" relativeHeight="251659264" behindDoc="0" locked="0" layoutInCell="1" allowOverlap="1" wp14:anchorId="569BABA4" wp14:editId="7DCEC8F7">
              <wp:simplePos x="635" y="635"/>
              <wp:positionH relativeFrom="page">
                <wp:align>center</wp:align>
              </wp:positionH>
              <wp:positionV relativeFrom="page">
                <wp:align>bottom</wp:align>
              </wp:positionV>
              <wp:extent cx="1961515" cy="368935"/>
              <wp:effectExtent l="0" t="0" r="635" b="0"/>
              <wp:wrapNone/>
              <wp:docPr id="93995455" name="Text Box 2"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1515" cy="368935"/>
                      </a:xfrm>
                      <a:prstGeom prst="rect">
                        <a:avLst/>
                      </a:prstGeom>
                      <a:noFill/>
                      <a:ln>
                        <a:noFill/>
                      </a:ln>
                    </wps:spPr>
                    <wps:txbx>
                      <w:txbxContent>
                        <w:p w14:paraId="1FCB66A0" w14:textId="592CD693"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9BABA4" id="_x0000_t202" coordsize="21600,21600" o:spt="202" path="m,l,21600r21600,l21600,xe">
              <v:stroke joinstyle="miter"/>
              <v:path gradientshapeok="t" o:connecttype="rect"/>
            </v:shapetype>
            <v:shape id="Text Box 2" o:spid="_x0000_s1031" type="#_x0000_t202" alt="Bureau Veritas Group | C2.1 - Internal" style="position:absolute;margin-left:0;margin-top:0;width:154.45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" filled="f" stroked="f">
              <v:fill o:detectmouseclick="t"/>
              <v:textbox style="mso-fit-shape-to-text:t" inset="0,0,0,15pt">
                <w:txbxContent>
                  <w:p w14:paraId="1FCB66A0" w14:textId="592CD693"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3CA7" w14:textId="0F5B3DD2" w:rsidR="00D466BC" w:rsidRDefault="00D466BC">
    <w:pPr>
      <w:pStyle w:val="Footer"/>
    </w:pPr>
    <w:r>
      <w:rPr>
        <w:noProof/>
      </w:rPr>
      <mc:AlternateContent>
        <mc:Choice Requires="wps">
          <w:drawing>
            <wp:anchor distT="0" distB="0" distL="0" distR="0" simplePos="0" relativeHeight="251660288" behindDoc="0" locked="0" layoutInCell="1" allowOverlap="1" wp14:anchorId="3A5F6879" wp14:editId="3C13839C">
              <wp:simplePos x="635" y="635"/>
              <wp:positionH relativeFrom="page">
                <wp:align>center</wp:align>
              </wp:positionH>
              <wp:positionV relativeFrom="page">
                <wp:align>bottom</wp:align>
              </wp:positionV>
              <wp:extent cx="1961515" cy="368935"/>
              <wp:effectExtent l="0" t="0" r="635" b="0"/>
              <wp:wrapNone/>
              <wp:docPr id="4480019" name="Text Box 3"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1515" cy="368935"/>
                      </a:xfrm>
                      <a:prstGeom prst="rect">
                        <a:avLst/>
                      </a:prstGeom>
                      <a:noFill/>
                      <a:ln>
                        <a:noFill/>
                      </a:ln>
                    </wps:spPr>
                    <wps:txbx>
                      <w:txbxContent>
                        <w:p w14:paraId="046F56E9" w14:textId="3E65ECD4"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5F6879" id="_x0000_t202" coordsize="21600,21600" o:spt="202" path="m,l,21600r21600,l21600,xe">
              <v:stroke joinstyle="miter"/>
              <v:path gradientshapeok="t" o:connecttype="rect"/>
            </v:shapetype>
            <v:shape id="Text Box 3" o:spid="_x0000_s1032" type="#_x0000_t202" alt="Bureau Veritas Group | C2.1 - Internal" style="position:absolute;margin-left:0;margin-top:0;width:154.45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doDQIAAB0EAAAOAAAAZHJzL2Uyb0RvYy54bWysU8Fu2zAMvQ/YPwi6L7ZbJ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" filled="f" stroked="f">
              <v:fill o:detectmouseclick="t"/>
              <v:textbox style="mso-fit-shape-to-text:t" inset="0,0,0,15pt">
                <w:txbxContent>
                  <w:p w14:paraId="046F56E9" w14:textId="3E65ECD4"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DE83" w14:textId="1E7F0E05" w:rsidR="00D466BC" w:rsidRDefault="00D466BC">
    <w:pPr>
      <w:pStyle w:val="Footer"/>
    </w:pPr>
    <w:r>
      <w:rPr>
        <w:noProof/>
      </w:rPr>
      <mc:AlternateContent>
        <mc:Choice Requires="wps">
          <w:drawing>
            <wp:anchor distT="0" distB="0" distL="0" distR="0" simplePos="0" relativeHeight="251658240" behindDoc="0" locked="0" layoutInCell="1" allowOverlap="1" wp14:anchorId="0B49A060" wp14:editId="1670C15D">
              <wp:simplePos x="635" y="635"/>
              <wp:positionH relativeFrom="page">
                <wp:align>center</wp:align>
              </wp:positionH>
              <wp:positionV relativeFrom="page">
                <wp:align>bottom</wp:align>
              </wp:positionV>
              <wp:extent cx="1961515" cy="368935"/>
              <wp:effectExtent l="0" t="0" r="635" b="0"/>
              <wp:wrapNone/>
              <wp:docPr id="893938074" name="Text Box 1"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1515" cy="368935"/>
                      </a:xfrm>
                      <a:prstGeom prst="rect">
                        <a:avLst/>
                      </a:prstGeom>
                      <a:noFill/>
                      <a:ln>
                        <a:noFill/>
                      </a:ln>
                    </wps:spPr>
                    <wps:txbx>
                      <w:txbxContent>
                        <w:p w14:paraId="26810085" w14:textId="3DFDAF94"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49A060" id="_x0000_t202" coordsize="21600,21600" o:spt="202" path="m,l,21600r21600,l21600,xe">
              <v:stroke joinstyle="miter"/>
              <v:path gradientshapeok="t" o:connecttype="rect"/>
            </v:shapetype>
            <v:shape id="Text Box 1" o:spid="_x0000_s1033" type="#_x0000_t202" alt="Bureau Veritas Group | C2.1 - Internal" style="position:absolute;margin-left:0;margin-top:0;width:154.4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" filled="f" stroked="f">
              <v:fill o:detectmouseclick="t"/>
              <v:textbox style="mso-fit-shape-to-text:t" inset="0,0,0,15pt">
                <w:txbxContent>
                  <w:p w14:paraId="26810085" w14:textId="3DFDAF94" w:rsidR="00D466BC" w:rsidRPr="00D466BC" w:rsidRDefault="00D466BC" w:rsidP="00D466BC">
                    <w:pPr>
                      <w:spacing w:after="0"/>
                      <w:rPr>
                        <w:rFonts w:cs="Calibri"/>
                        <w:noProof/>
                        <w:color w:val="000000"/>
                        <w:sz w:val="20"/>
                        <w:szCs w:val="20"/>
                      </w:rPr>
                    </w:pPr>
                    <w:r w:rsidRPr="00D466BC">
                      <w:rPr>
                        <w:rFonts w:cs="Calibri"/>
                        <w:noProof/>
                        <w:color w:val="000000"/>
                        <w:sz w:val="20"/>
                        <w:szCs w:val="20"/>
                      </w:rPr>
                      <w:t>Bureau Veritas Group | C2.1 -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B157" w14:textId="77777777" w:rsidR="0099094D" w:rsidRDefault="0099094D" w:rsidP="00D466BC">
      <w:pPr>
        <w:spacing w:after="0" w:line="240" w:lineRule="auto"/>
      </w:pPr>
      <w:r>
        <w:separator/>
      </w:r>
    </w:p>
  </w:footnote>
  <w:footnote w:type="continuationSeparator" w:id="0">
    <w:p w14:paraId="12713104" w14:textId="77777777" w:rsidR="0099094D" w:rsidRDefault="0099094D" w:rsidP="00D46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884F19"/>
    <w:multiLevelType w:val="hybridMultilevel"/>
    <w:tmpl w:val="135CFE7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C32E0FD"/>
    <w:multiLevelType w:val="hybridMultilevel"/>
    <w:tmpl w:val="DED2E02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DB3ADA"/>
    <w:multiLevelType w:val="hybridMultilevel"/>
    <w:tmpl w:val="2D36F9F4"/>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1C5AAB"/>
    <w:multiLevelType w:val="hybridMultilevel"/>
    <w:tmpl w:val="4AEA4488"/>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36363"/>
    <w:multiLevelType w:val="hybridMultilevel"/>
    <w:tmpl w:val="41421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D30D3"/>
    <w:multiLevelType w:val="hybridMultilevel"/>
    <w:tmpl w:val="3A309188"/>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0E00F7"/>
    <w:multiLevelType w:val="hybridMultilevel"/>
    <w:tmpl w:val="48B2312A"/>
    <w:lvl w:ilvl="0" w:tplc="08090001">
      <w:start w:val="1"/>
      <w:numFmt w:val="bullet"/>
      <w:lvlText w:val=""/>
      <w:lvlJc w:val="left"/>
      <w:pPr>
        <w:ind w:left="720" w:hanging="72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C7A7DA4"/>
    <w:multiLevelType w:val="hybridMultilevel"/>
    <w:tmpl w:val="9FF4C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E226A7"/>
    <w:multiLevelType w:val="hybridMultilevel"/>
    <w:tmpl w:val="42728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417E80"/>
    <w:multiLevelType w:val="hybridMultilevel"/>
    <w:tmpl w:val="74160BDE"/>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73456D"/>
    <w:multiLevelType w:val="hybridMultilevel"/>
    <w:tmpl w:val="4C8E4F56"/>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DB345D"/>
    <w:multiLevelType w:val="hybridMultilevel"/>
    <w:tmpl w:val="50649FE0"/>
    <w:lvl w:ilvl="0" w:tplc="325EC398">
      <w:numFmt w:val="bullet"/>
      <w:lvlText w:val="•"/>
      <w:lvlJc w:val="left"/>
      <w:pPr>
        <w:ind w:left="1080" w:hanging="72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234985"/>
    <w:multiLevelType w:val="hybridMultilevel"/>
    <w:tmpl w:val="83024B42"/>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5A1F4B"/>
    <w:multiLevelType w:val="hybridMultilevel"/>
    <w:tmpl w:val="7D8AA164"/>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4F1572"/>
    <w:multiLevelType w:val="hybridMultilevel"/>
    <w:tmpl w:val="AFDC3730"/>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927046"/>
    <w:multiLevelType w:val="hybridMultilevel"/>
    <w:tmpl w:val="DCDC8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6337F9"/>
    <w:multiLevelType w:val="hybridMultilevel"/>
    <w:tmpl w:val="2298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9F121F"/>
    <w:multiLevelType w:val="hybridMultilevel"/>
    <w:tmpl w:val="B4BE7556"/>
    <w:lvl w:ilvl="0" w:tplc="E41E0CA6">
      <w:start w:val="1"/>
      <w:numFmt w:val="bullet"/>
      <w:lvlText w:val=""/>
      <w:lvlJc w:val="left"/>
      <w:pPr>
        <w:tabs>
          <w:tab w:val="num" w:pos="720"/>
        </w:tabs>
        <w:ind w:left="720" w:hanging="360"/>
      </w:pPr>
      <w:rPr>
        <w:rFonts w:ascii="Wingdings" w:hAnsi="Wingdings" w:hint="default"/>
      </w:rPr>
    </w:lvl>
    <w:lvl w:ilvl="1" w:tplc="BB7ACB2E" w:tentative="1">
      <w:start w:val="1"/>
      <w:numFmt w:val="bullet"/>
      <w:lvlText w:val=""/>
      <w:lvlJc w:val="left"/>
      <w:pPr>
        <w:tabs>
          <w:tab w:val="num" w:pos="1440"/>
        </w:tabs>
        <w:ind w:left="1440" w:hanging="360"/>
      </w:pPr>
      <w:rPr>
        <w:rFonts w:ascii="Wingdings" w:hAnsi="Wingdings" w:hint="default"/>
      </w:rPr>
    </w:lvl>
    <w:lvl w:ilvl="2" w:tplc="618E0882" w:tentative="1">
      <w:start w:val="1"/>
      <w:numFmt w:val="bullet"/>
      <w:lvlText w:val=""/>
      <w:lvlJc w:val="left"/>
      <w:pPr>
        <w:tabs>
          <w:tab w:val="num" w:pos="2160"/>
        </w:tabs>
        <w:ind w:left="2160" w:hanging="360"/>
      </w:pPr>
      <w:rPr>
        <w:rFonts w:ascii="Wingdings" w:hAnsi="Wingdings" w:hint="default"/>
      </w:rPr>
    </w:lvl>
    <w:lvl w:ilvl="3" w:tplc="E1B696D2" w:tentative="1">
      <w:start w:val="1"/>
      <w:numFmt w:val="bullet"/>
      <w:lvlText w:val=""/>
      <w:lvlJc w:val="left"/>
      <w:pPr>
        <w:tabs>
          <w:tab w:val="num" w:pos="2880"/>
        </w:tabs>
        <w:ind w:left="2880" w:hanging="360"/>
      </w:pPr>
      <w:rPr>
        <w:rFonts w:ascii="Wingdings" w:hAnsi="Wingdings" w:hint="default"/>
      </w:rPr>
    </w:lvl>
    <w:lvl w:ilvl="4" w:tplc="856C09A0" w:tentative="1">
      <w:start w:val="1"/>
      <w:numFmt w:val="bullet"/>
      <w:lvlText w:val=""/>
      <w:lvlJc w:val="left"/>
      <w:pPr>
        <w:tabs>
          <w:tab w:val="num" w:pos="3600"/>
        </w:tabs>
        <w:ind w:left="3600" w:hanging="360"/>
      </w:pPr>
      <w:rPr>
        <w:rFonts w:ascii="Wingdings" w:hAnsi="Wingdings" w:hint="default"/>
      </w:rPr>
    </w:lvl>
    <w:lvl w:ilvl="5" w:tplc="B254EBC6" w:tentative="1">
      <w:start w:val="1"/>
      <w:numFmt w:val="bullet"/>
      <w:lvlText w:val=""/>
      <w:lvlJc w:val="left"/>
      <w:pPr>
        <w:tabs>
          <w:tab w:val="num" w:pos="4320"/>
        </w:tabs>
        <w:ind w:left="4320" w:hanging="360"/>
      </w:pPr>
      <w:rPr>
        <w:rFonts w:ascii="Wingdings" w:hAnsi="Wingdings" w:hint="default"/>
      </w:rPr>
    </w:lvl>
    <w:lvl w:ilvl="6" w:tplc="9E76B352" w:tentative="1">
      <w:start w:val="1"/>
      <w:numFmt w:val="bullet"/>
      <w:lvlText w:val=""/>
      <w:lvlJc w:val="left"/>
      <w:pPr>
        <w:tabs>
          <w:tab w:val="num" w:pos="5040"/>
        </w:tabs>
        <w:ind w:left="5040" w:hanging="360"/>
      </w:pPr>
      <w:rPr>
        <w:rFonts w:ascii="Wingdings" w:hAnsi="Wingdings" w:hint="default"/>
      </w:rPr>
    </w:lvl>
    <w:lvl w:ilvl="7" w:tplc="DA545442" w:tentative="1">
      <w:start w:val="1"/>
      <w:numFmt w:val="bullet"/>
      <w:lvlText w:val=""/>
      <w:lvlJc w:val="left"/>
      <w:pPr>
        <w:tabs>
          <w:tab w:val="num" w:pos="5760"/>
        </w:tabs>
        <w:ind w:left="5760" w:hanging="360"/>
      </w:pPr>
      <w:rPr>
        <w:rFonts w:ascii="Wingdings" w:hAnsi="Wingdings" w:hint="default"/>
      </w:rPr>
    </w:lvl>
    <w:lvl w:ilvl="8" w:tplc="F8B26B1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A01B29"/>
    <w:multiLevelType w:val="hybridMultilevel"/>
    <w:tmpl w:val="5C9C6A00"/>
    <w:lvl w:ilvl="0" w:tplc="325EC398">
      <w:numFmt w:val="bullet"/>
      <w:lvlText w:val="•"/>
      <w:lvlJc w:val="left"/>
      <w:pPr>
        <w:ind w:left="720" w:hanging="72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03941C4"/>
    <w:multiLevelType w:val="hybridMultilevel"/>
    <w:tmpl w:val="951CD15C"/>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3826C7"/>
    <w:multiLevelType w:val="hybridMultilevel"/>
    <w:tmpl w:val="CC3CA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055F72"/>
    <w:multiLevelType w:val="hybridMultilevel"/>
    <w:tmpl w:val="D7764D32"/>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6B11CC"/>
    <w:multiLevelType w:val="hybridMultilevel"/>
    <w:tmpl w:val="591C18F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3" w15:restartNumberingAfterBreak="0">
    <w:nsid w:val="78440D43"/>
    <w:multiLevelType w:val="hybridMultilevel"/>
    <w:tmpl w:val="0B74B73C"/>
    <w:lvl w:ilvl="0" w:tplc="3168B3B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5114C3"/>
    <w:multiLevelType w:val="hybridMultilevel"/>
    <w:tmpl w:val="3E5A5EC4"/>
    <w:lvl w:ilvl="0" w:tplc="3168B3B2">
      <w:numFmt w:val="bullet"/>
      <w:lvlText w:val="•"/>
      <w:lvlJc w:val="left"/>
      <w:pPr>
        <w:ind w:left="1440" w:hanging="360"/>
      </w:pPr>
      <w:rPr>
        <w:rFonts w:ascii="Arial" w:eastAsia="Calibr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ECE7315"/>
    <w:multiLevelType w:val="hybridMultilevel"/>
    <w:tmpl w:val="5E9857F4"/>
    <w:lvl w:ilvl="0" w:tplc="926CCE40">
      <w:start w:val="1"/>
      <w:numFmt w:val="bullet"/>
      <w:lvlText w:val=""/>
      <w:lvlJc w:val="left"/>
      <w:pPr>
        <w:tabs>
          <w:tab w:val="num" w:pos="720"/>
        </w:tabs>
        <w:ind w:left="720" w:hanging="360"/>
      </w:pPr>
      <w:rPr>
        <w:rFonts w:ascii="Wingdings" w:hAnsi="Wingdings" w:hint="default"/>
      </w:rPr>
    </w:lvl>
    <w:lvl w:ilvl="1" w:tplc="FD8CB0D6" w:tentative="1">
      <w:start w:val="1"/>
      <w:numFmt w:val="bullet"/>
      <w:lvlText w:val=""/>
      <w:lvlJc w:val="left"/>
      <w:pPr>
        <w:tabs>
          <w:tab w:val="num" w:pos="1440"/>
        </w:tabs>
        <w:ind w:left="1440" w:hanging="360"/>
      </w:pPr>
      <w:rPr>
        <w:rFonts w:ascii="Wingdings" w:hAnsi="Wingdings" w:hint="default"/>
      </w:rPr>
    </w:lvl>
    <w:lvl w:ilvl="2" w:tplc="6FAEF740" w:tentative="1">
      <w:start w:val="1"/>
      <w:numFmt w:val="bullet"/>
      <w:lvlText w:val=""/>
      <w:lvlJc w:val="left"/>
      <w:pPr>
        <w:tabs>
          <w:tab w:val="num" w:pos="2160"/>
        </w:tabs>
        <w:ind w:left="2160" w:hanging="360"/>
      </w:pPr>
      <w:rPr>
        <w:rFonts w:ascii="Wingdings" w:hAnsi="Wingdings" w:hint="default"/>
      </w:rPr>
    </w:lvl>
    <w:lvl w:ilvl="3" w:tplc="054A4B62" w:tentative="1">
      <w:start w:val="1"/>
      <w:numFmt w:val="bullet"/>
      <w:lvlText w:val=""/>
      <w:lvlJc w:val="left"/>
      <w:pPr>
        <w:tabs>
          <w:tab w:val="num" w:pos="2880"/>
        </w:tabs>
        <w:ind w:left="2880" w:hanging="360"/>
      </w:pPr>
      <w:rPr>
        <w:rFonts w:ascii="Wingdings" w:hAnsi="Wingdings" w:hint="default"/>
      </w:rPr>
    </w:lvl>
    <w:lvl w:ilvl="4" w:tplc="6F7A2B54" w:tentative="1">
      <w:start w:val="1"/>
      <w:numFmt w:val="bullet"/>
      <w:lvlText w:val=""/>
      <w:lvlJc w:val="left"/>
      <w:pPr>
        <w:tabs>
          <w:tab w:val="num" w:pos="3600"/>
        </w:tabs>
        <w:ind w:left="3600" w:hanging="360"/>
      </w:pPr>
      <w:rPr>
        <w:rFonts w:ascii="Wingdings" w:hAnsi="Wingdings" w:hint="default"/>
      </w:rPr>
    </w:lvl>
    <w:lvl w:ilvl="5" w:tplc="A94C3FA0" w:tentative="1">
      <w:start w:val="1"/>
      <w:numFmt w:val="bullet"/>
      <w:lvlText w:val=""/>
      <w:lvlJc w:val="left"/>
      <w:pPr>
        <w:tabs>
          <w:tab w:val="num" w:pos="4320"/>
        </w:tabs>
        <w:ind w:left="4320" w:hanging="360"/>
      </w:pPr>
      <w:rPr>
        <w:rFonts w:ascii="Wingdings" w:hAnsi="Wingdings" w:hint="default"/>
      </w:rPr>
    </w:lvl>
    <w:lvl w:ilvl="6" w:tplc="59C42BF8" w:tentative="1">
      <w:start w:val="1"/>
      <w:numFmt w:val="bullet"/>
      <w:lvlText w:val=""/>
      <w:lvlJc w:val="left"/>
      <w:pPr>
        <w:tabs>
          <w:tab w:val="num" w:pos="5040"/>
        </w:tabs>
        <w:ind w:left="5040" w:hanging="360"/>
      </w:pPr>
      <w:rPr>
        <w:rFonts w:ascii="Wingdings" w:hAnsi="Wingdings" w:hint="default"/>
      </w:rPr>
    </w:lvl>
    <w:lvl w:ilvl="7" w:tplc="1BE2248E" w:tentative="1">
      <w:start w:val="1"/>
      <w:numFmt w:val="bullet"/>
      <w:lvlText w:val=""/>
      <w:lvlJc w:val="left"/>
      <w:pPr>
        <w:tabs>
          <w:tab w:val="num" w:pos="5760"/>
        </w:tabs>
        <w:ind w:left="5760" w:hanging="360"/>
      </w:pPr>
      <w:rPr>
        <w:rFonts w:ascii="Wingdings" w:hAnsi="Wingdings" w:hint="default"/>
      </w:rPr>
    </w:lvl>
    <w:lvl w:ilvl="8" w:tplc="A7C6C9A4" w:tentative="1">
      <w:start w:val="1"/>
      <w:numFmt w:val="bullet"/>
      <w:lvlText w:val=""/>
      <w:lvlJc w:val="left"/>
      <w:pPr>
        <w:tabs>
          <w:tab w:val="num" w:pos="6480"/>
        </w:tabs>
        <w:ind w:left="6480" w:hanging="360"/>
      </w:pPr>
      <w:rPr>
        <w:rFonts w:ascii="Wingdings" w:hAnsi="Wingdings" w:hint="default"/>
      </w:rPr>
    </w:lvl>
  </w:abstractNum>
  <w:num w:numId="1" w16cid:durableId="864292960">
    <w:abstractNumId w:val="20"/>
  </w:num>
  <w:num w:numId="2" w16cid:durableId="88475692">
    <w:abstractNumId w:val="15"/>
  </w:num>
  <w:num w:numId="3" w16cid:durableId="1315834090">
    <w:abstractNumId w:val="4"/>
  </w:num>
  <w:num w:numId="4" w16cid:durableId="1077752591">
    <w:abstractNumId w:val="11"/>
  </w:num>
  <w:num w:numId="5" w16cid:durableId="1008868150">
    <w:abstractNumId w:val="18"/>
  </w:num>
  <w:num w:numId="6" w16cid:durableId="969212869">
    <w:abstractNumId w:val="6"/>
  </w:num>
  <w:num w:numId="7" w16cid:durableId="119156130">
    <w:abstractNumId w:val="25"/>
  </w:num>
  <w:num w:numId="8" w16cid:durableId="79645083">
    <w:abstractNumId w:val="17"/>
  </w:num>
  <w:num w:numId="9" w16cid:durableId="1589729071">
    <w:abstractNumId w:val="22"/>
  </w:num>
  <w:num w:numId="10" w16cid:durableId="291400338">
    <w:abstractNumId w:val="1"/>
  </w:num>
  <w:num w:numId="11" w16cid:durableId="1795099386">
    <w:abstractNumId w:val="0"/>
  </w:num>
  <w:num w:numId="12" w16cid:durableId="1162234813">
    <w:abstractNumId w:val="8"/>
  </w:num>
  <w:num w:numId="13" w16cid:durableId="2124572030">
    <w:abstractNumId w:val="16"/>
  </w:num>
  <w:num w:numId="14" w16cid:durableId="898250719">
    <w:abstractNumId w:val="5"/>
  </w:num>
  <w:num w:numId="15" w16cid:durableId="1518275179">
    <w:abstractNumId w:val="24"/>
  </w:num>
  <w:num w:numId="16" w16cid:durableId="1338071291">
    <w:abstractNumId w:val="19"/>
  </w:num>
  <w:num w:numId="17" w16cid:durableId="1611083188">
    <w:abstractNumId w:val="10"/>
  </w:num>
  <w:num w:numId="18" w16cid:durableId="56906378">
    <w:abstractNumId w:val="3"/>
  </w:num>
  <w:num w:numId="19" w16cid:durableId="121385952">
    <w:abstractNumId w:val="2"/>
  </w:num>
  <w:num w:numId="20" w16cid:durableId="1547333507">
    <w:abstractNumId w:val="21"/>
  </w:num>
  <w:num w:numId="21" w16cid:durableId="259725996">
    <w:abstractNumId w:val="14"/>
  </w:num>
  <w:num w:numId="22" w16cid:durableId="1416517112">
    <w:abstractNumId w:val="13"/>
  </w:num>
  <w:num w:numId="23" w16cid:durableId="2129347241">
    <w:abstractNumId w:val="23"/>
  </w:num>
  <w:num w:numId="24" w16cid:durableId="667245299">
    <w:abstractNumId w:val="9"/>
  </w:num>
  <w:num w:numId="25" w16cid:durableId="1700400504">
    <w:abstractNumId w:val="12"/>
  </w:num>
  <w:num w:numId="26" w16cid:durableId="1068847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4A8"/>
    <w:rsid w:val="00014166"/>
    <w:rsid w:val="00017043"/>
    <w:rsid w:val="00040CAE"/>
    <w:rsid w:val="000559E1"/>
    <w:rsid w:val="00070AB7"/>
    <w:rsid w:val="000A0419"/>
    <w:rsid w:val="000A3FCF"/>
    <w:rsid w:val="000C09D5"/>
    <w:rsid w:val="000C522C"/>
    <w:rsid w:val="000C622A"/>
    <w:rsid w:val="000C633D"/>
    <w:rsid w:val="000C6875"/>
    <w:rsid w:val="001142CF"/>
    <w:rsid w:val="00116BE2"/>
    <w:rsid w:val="00164924"/>
    <w:rsid w:val="001654A8"/>
    <w:rsid w:val="001665F4"/>
    <w:rsid w:val="00172F75"/>
    <w:rsid w:val="001A3567"/>
    <w:rsid w:val="001B2D96"/>
    <w:rsid w:val="00206409"/>
    <w:rsid w:val="002072D3"/>
    <w:rsid w:val="00221BA7"/>
    <w:rsid w:val="00243E20"/>
    <w:rsid w:val="00256F03"/>
    <w:rsid w:val="00270FAE"/>
    <w:rsid w:val="00270FEE"/>
    <w:rsid w:val="002D4EC3"/>
    <w:rsid w:val="00323A6B"/>
    <w:rsid w:val="00327955"/>
    <w:rsid w:val="00327C0D"/>
    <w:rsid w:val="00340A89"/>
    <w:rsid w:val="00345DA6"/>
    <w:rsid w:val="0034773E"/>
    <w:rsid w:val="0035303F"/>
    <w:rsid w:val="00373E7E"/>
    <w:rsid w:val="003B3B33"/>
    <w:rsid w:val="003D2DE4"/>
    <w:rsid w:val="003E2B01"/>
    <w:rsid w:val="00454307"/>
    <w:rsid w:val="00465428"/>
    <w:rsid w:val="004707A8"/>
    <w:rsid w:val="0048244F"/>
    <w:rsid w:val="00485ED4"/>
    <w:rsid w:val="00497794"/>
    <w:rsid w:val="004A115C"/>
    <w:rsid w:val="004C3BC5"/>
    <w:rsid w:val="004D10F2"/>
    <w:rsid w:val="004D1A96"/>
    <w:rsid w:val="004F31F4"/>
    <w:rsid w:val="00501BDE"/>
    <w:rsid w:val="00503C86"/>
    <w:rsid w:val="00507A92"/>
    <w:rsid w:val="00551FFF"/>
    <w:rsid w:val="005743E2"/>
    <w:rsid w:val="0058312F"/>
    <w:rsid w:val="00587D76"/>
    <w:rsid w:val="00594C17"/>
    <w:rsid w:val="005A49EB"/>
    <w:rsid w:val="005A742E"/>
    <w:rsid w:val="005C004C"/>
    <w:rsid w:val="005C2F93"/>
    <w:rsid w:val="005C6165"/>
    <w:rsid w:val="005E7F1E"/>
    <w:rsid w:val="005F22F0"/>
    <w:rsid w:val="00605E6D"/>
    <w:rsid w:val="006147CE"/>
    <w:rsid w:val="0065402C"/>
    <w:rsid w:val="00664BB8"/>
    <w:rsid w:val="006752D8"/>
    <w:rsid w:val="00682F86"/>
    <w:rsid w:val="00684800"/>
    <w:rsid w:val="006946FC"/>
    <w:rsid w:val="00696B4E"/>
    <w:rsid w:val="006A50EE"/>
    <w:rsid w:val="006C336E"/>
    <w:rsid w:val="006D0C21"/>
    <w:rsid w:val="006F020E"/>
    <w:rsid w:val="007530EC"/>
    <w:rsid w:val="00771E6B"/>
    <w:rsid w:val="007C2DFC"/>
    <w:rsid w:val="007C3627"/>
    <w:rsid w:val="007D3408"/>
    <w:rsid w:val="007E5E9F"/>
    <w:rsid w:val="007E70DB"/>
    <w:rsid w:val="00805C5C"/>
    <w:rsid w:val="00806132"/>
    <w:rsid w:val="00815BEF"/>
    <w:rsid w:val="00815E32"/>
    <w:rsid w:val="00820A16"/>
    <w:rsid w:val="00822637"/>
    <w:rsid w:val="00823D68"/>
    <w:rsid w:val="00840FFC"/>
    <w:rsid w:val="00846DF3"/>
    <w:rsid w:val="00861AE9"/>
    <w:rsid w:val="00862C28"/>
    <w:rsid w:val="00867172"/>
    <w:rsid w:val="00893EC8"/>
    <w:rsid w:val="008C0227"/>
    <w:rsid w:val="008C46AC"/>
    <w:rsid w:val="008D76A7"/>
    <w:rsid w:val="00902067"/>
    <w:rsid w:val="0090682F"/>
    <w:rsid w:val="00924BA9"/>
    <w:rsid w:val="00945D4A"/>
    <w:rsid w:val="00952FB9"/>
    <w:rsid w:val="00961E60"/>
    <w:rsid w:val="00967E9E"/>
    <w:rsid w:val="0099094D"/>
    <w:rsid w:val="009F1B6B"/>
    <w:rsid w:val="009F1EEB"/>
    <w:rsid w:val="00A26136"/>
    <w:rsid w:val="00A43E48"/>
    <w:rsid w:val="00AC6829"/>
    <w:rsid w:val="00AD2ABF"/>
    <w:rsid w:val="00AD4DBB"/>
    <w:rsid w:val="00AE5E1D"/>
    <w:rsid w:val="00B10F9C"/>
    <w:rsid w:val="00B1164F"/>
    <w:rsid w:val="00B11CFE"/>
    <w:rsid w:val="00B50F48"/>
    <w:rsid w:val="00B52371"/>
    <w:rsid w:val="00B63921"/>
    <w:rsid w:val="00B8054B"/>
    <w:rsid w:val="00B820BD"/>
    <w:rsid w:val="00B8794C"/>
    <w:rsid w:val="00BA0E0F"/>
    <w:rsid w:val="00BB76F7"/>
    <w:rsid w:val="00BC26E7"/>
    <w:rsid w:val="00BD68EE"/>
    <w:rsid w:val="00BE397D"/>
    <w:rsid w:val="00C036CD"/>
    <w:rsid w:val="00C22517"/>
    <w:rsid w:val="00C51892"/>
    <w:rsid w:val="00C76586"/>
    <w:rsid w:val="00C8244E"/>
    <w:rsid w:val="00C926AB"/>
    <w:rsid w:val="00CA1B86"/>
    <w:rsid w:val="00CC02FC"/>
    <w:rsid w:val="00CD6136"/>
    <w:rsid w:val="00D032BA"/>
    <w:rsid w:val="00D2244F"/>
    <w:rsid w:val="00D24147"/>
    <w:rsid w:val="00D27891"/>
    <w:rsid w:val="00D466BC"/>
    <w:rsid w:val="00D61FE5"/>
    <w:rsid w:val="00D80592"/>
    <w:rsid w:val="00D83359"/>
    <w:rsid w:val="00D83797"/>
    <w:rsid w:val="00D85BBA"/>
    <w:rsid w:val="00D86760"/>
    <w:rsid w:val="00DA4670"/>
    <w:rsid w:val="00DB4106"/>
    <w:rsid w:val="00DF4411"/>
    <w:rsid w:val="00E0032E"/>
    <w:rsid w:val="00E33A15"/>
    <w:rsid w:val="00E342B5"/>
    <w:rsid w:val="00E40CC3"/>
    <w:rsid w:val="00E53F82"/>
    <w:rsid w:val="00E874CE"/>
    <w:rsid w:val="00E94D28"/>
    <w:rsid w:val="00ED0688"/>
    <w:rsid w:val="00ED28F8"/>
    <w:rsid w:val="00F0401C"/>
    <w:rsid w:val="00F47EB8"/>
    <w:rsid w:val="00F60944"/>
    <w:rsid w:val="00F61023"/>
    <w:rsid w:val="00FB36FA"/>
    <w:rsid w:val="00FB4676"/>
    <w:rsid w:val="00FE3B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E7A4ED"/>
  <w15:docId w15:val="{BCB64396-2FC0-4303-8277-AC18953E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31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1F4"/>
    <w:rPr>
      <w:rFonts w:ascii="Tahoma" w:hAnsi="Tahoma" w:cs="Tahoma"/>
      <w:sz w:val="16"/>
      <w:szCs w:val="16"/>
      <w:lang w:eastAsia="en-US"/>
    </w:rPr>
  </w:style>
  <w:style w:type="paragraph" w:styleId="ListParagraph">
    <w:name w:val="List Paragraph"/>
    <w:basedOn w:val="Normal"/>
    <w:uiPriority w:val="34"/>
    <w:qFormat/>
    <w:rsid w:val="00323A6B"/>
    <w:pPr>
      <w:ind w:left="720"/>
      <w:contextualSpacing/>
    </w:pPr>
  </w:style>
  <w:style w:type="paragraph" w:styleId="NormalWeb">
    <w:name w:val="Normal (Web)"/>
    <w:basedOn w:val="Normal"/>
    <w:uiPriority w:val="99"/>
    <w:semiHidden/>
    <w:unhideWhenUsed/>
    <w:rsid w:val="005C6165"/>
    <w:pPr>
      <w:spacing w:before="100" w:beforeAutospacing="1" w:after="100" w:afterAutospacing="1" w:line="240" w:lineRule="auto"/>
    </w:pPr>
    <w:rPr>
      <w:rFonts w:ascii="Times New Roman" w:eastAsiaTheme="minorEastAsia" w:hAnsi="Times New Roman"/>
      <w:sz w:val="24"/>
      <w:szCs w:val="24"/>
      <w:lang w:eastAsia="en-GB"/>
    </w:rPr>
  </w:style>
  <w:style w:type="character" w:styleId="SubtleEmphasis">
    <w:name w:val="Subtle Emphasis"/>
    <w:uiPriority w:val="19"/>
    <w:qFormat/>
    <w:rsid w:val="001665F4"/>
    <w:rPr>
      <w:rFonts w:ascii="Arial" w:hAnsi="Arial" w:cs="Arial"/>
      <w:sz w:val="24"/>
      <w:szCs w:val="24"/>
    </w:rPr>
  </w:style>
  <w:style w:type="paragraph" w:customStyle="1" w:styleId="Default">
    <w:name w:val="Default"/>
    <w:rsid w:val="00497794"/>
    <w:pPr>
      <w:autoSpaceDE w:val="0"/>
      <w:autoSpaceDN w:val="0"/>
      <w:adjustRightInd w:val="0"/>
    </w:pPr>
    <w:rPr>
      <w:rFonts w:cs="Calibri"/>
      <w:color w:val="000000"/>
      <w:sz w:val="24"/>
      <w:szCs w:val="24"/>
    </w:rPr>
  </w:style>
  <w:style w:type="character" w:styleId="CommentReference">
    <w:name w:val="annotation reference"/>
    <w:basedOn w:val="DefaultParagraphFont"/>
    <w:uiPriority w:val="99"/>
    <w:semiHidden/>
    <w:unhideWhenUsed/>
    <w:rsid w:val="005C2F93"/>
    <w:rPr>
      <w:sz w:val="16"/>
      <w:szCs w:val="16"/>
    </w:rPr>
  </w:style>
  <w:style w:type="paragraph" w:styleId="CommentText">
    <w:name w:val="annotation text"/>
    <w:basedOn w:val="Normal"/>
    <w:link w:val="CommentTextChar"/>
    <w:uiPriority w:val="99"/>
    <w:semiHidden/>
    <w:unhideWhenUsed/>
    <w:rsid w:val="005C2F93"/>
    <w:pPr>
      <w:spacing w:line="240" w:lineRule="auto"/>
    </w:pPr>
    <w:rPr>
      <w:sz w:val="20"/>
      <w:szCs w:val="20"/>
    </w:rPr>
  </w:style>
  <w:style w:type="character" w:customStyle="1" w:styleId="CommentTextChar">
    <w:name w:val="Comment Text Char"/>
    <w:basedOn w:val="DefaultParagraphFont"/>
    <w:link w:val="CommentText"/>
    <w:uiPriority w:val="99"/>
    <w:semiHidden/>
    <w:rsid w:val="005C2F93"/>
    <w:rPr>
      <w:lang w:eastAsia="en-US"/>
    </w:rPr>
  </w:style>
  <w:style w:type="paragraph" w:styleId="CommentSubject">
    <w:name w:val="annotation subject"/>
    <w:basedOn w:val="CommentText"/>
    <w:next w:val="CommentText"/>
    <w:link w:val="CommentSubjectChar"/>
    <w:uiPriority w:val="99"/>
    <w:semiHidden/>
    <w:unhideWhenUsed/>
    <w:rsid w:val="005C2F93"/>
    <w:rPr>
      <w:b/>
      <w:bCs/>
    </w:rPr>
  </w:style>
  <w:style w:type="character" w:customStyle="1" w:styleId="CommentSubjectChar">
    <w:name w:val="Comment Subject Char"/>
    <w:basedOn w:val="CommentTextChar"/>
    <w:link w:val="CommentSubject"/>
    <w:uiPriority w:val="99"/>
    <w:semiHidden/>
    <w:rsid w:val="005C2F93"/>
    <w:rPr>
      <w:b/>
      <w:bCs/>
      <w:lang w:eastAsia="en-US"/>
    </w:rPr>
  </w:style>
  <w:style w:type="paragraph" w:styleId="Revision">
    <w:name w:val="Revision"/>
    <w:hidden/>
    <w:uiPriority w:val="99"/>
    <w:semiHidden/>
    <w:rsid w:val="005C004C"/>
    <w:rPr>
      <w:sz w:val="22"/>
      <w:szCs w:val="22"/>
      <w:lang w:eastAsia="en-US"/>
    </w:rPr>
  </w:style>
  <w:style w:type="paragraph" w:styleId="Footer">
    <w:name w:val="footer"/>
    <w:basedOn w:val="Normal"/>
    <w:link w:val="FooterChar"/>
    <w:uiPriority w:val="99"/>
    <w:unhideWhenUsed/>
    <w:rsid w:val="00D46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6B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0902">
      <w:bodyDiv w:val="1"/>
      <w:marLeft w:val="0"/>
      <w:marRight w:val="0"/>
      <w:marTop w:val="0"/>
      <w:marBottom w:val="0"/>
      <w:divBdr>
        <w:top w:val="none" w:sz="0" w:space="0" w:color="auto"/>
        <w:left w:val="none" w:sz="0" w:space="0" w:color="auto"/>
        <w:bottom w:val="none" w:sz="0" w:space="0" w:color="auto"/>
        <w:right w:val="none" w:sz="0" w:space="0" w:color="auto"/>
      </w:divBdr>
    </w:div>
    <w:div w:id="413625863">
      <w:bodyDiv w:val="1"/>
      <w:marLeft w:val="0"/>
      <w:marRight w:val="0"/>
      <w:marTop w:val="0"/>
      <w:marBottom w:val="0"/>
      <w:divBdr>
        <w:top w:val="none" w:sz="0" w:space="0" w:color="auto"/>
        <w:left w:val="none" w:sz="0" w:space="0" w:color="auto"/>
        <w:bottom w:val="none" w:sz="0" w:space="0" w:color="auto"/>
        <w:right w:val="none" w:sz="0" w:space="0" w:color="auto"/>
      </w:divBdr>
    </w:div>
    <w:div w:id="850142393">
      <w:bodyDiv w:val="1"/>
      <w:marLeft w:val="0"/>
      <w:marRight w:val="0"/>
      <w:marTop w:val="0"/>
      <w:marBottom w:val="0"/>
      <w:divBdr>
        <w:top w:val="none" w:sz="0" w:space="0" w:color="auto"/>
        <w:left w:val="none" w:sz="0" w:space="0" w:color="auto"/>
        <w:bottom w:val="none" w:sz="0" w:space="0" w:color="auto"/>
        <w:right w:val="none" w:sz="0" w:space="0" w:color="auto"/>
      </w:divBdr>
    </w:div>
    <w:div w:id="1419600687">
      <w:bodyDiv w:val="1"/>
      <w:marLeft w:val="0"/>
      <w:marRight w:val="0"/>
      <w:marTop w:val="0"/>
      <w:marBottom w:val="0"/>
      <w:divBdr>
        <w:top w:val="none" w:sz="0" w:space="0" w:color="auto"/>
        <w:left w:val="none" w:sz="0" w:space="0" w:color="auto"/>
        <w:bottom w:val="none" w:sz="0" w:space="0" w:color="auto"/>
        <w:right w:val="none" w:sz="0" w:space="0" w:color="auto"/>
      </w:divBdr>
    </w:div>
    <w:div w:id="1600289016">
      <w:bodyDiv w:val="1"/>
      <w:marLeft w:val="0"/>
      <w:marRight w:val="0"/>
      <w:marTop w:val="0"/>
      <w:marBottom w:val="0"/>
      <w:divBdr>
        <w:top w:val="none" w:sz="0" w:space="0" w:color="auto"/>
        <w:left w:val="none" w:sz="0" w:space="0" w:color="auto"/>
        <w:bottom w:val="none" w:sz="0" w:space="0" w:color="auto"/>
        <w:right w:val="none" w:sz="0" w:space="0" w:color="auto"/>
      </w:divBdr>
    </w:div>
    <w:div w:id="1679230699">
      <w:bodyDiv w:val="1"/>
      <w:marLeft w:val="0"/>
      <w:marRight w:val="0"/>
      <w:marTop w:val="0"/>
      <w:marBottom w:val="0"/>
      <w:divBdr>
        <w:top w:val="none" w:sz="0" w:space="0" w:color="auto"/>
        <w:left w:val="none" w:sz="0" w:space="0" w:color="auto"/>
        <w:bottom w:val="none" w:sz="0" w:space="0" w:color="auto"/>
        <w:right w:val="none" w:sz="0" w:space="0" w:color="auto"/>
      </w:divBdr>
    </w:div>
    <w:div w:id="1698503799">
      <w:bodyDiv w:val="1"/>
      <w:marLeft w:val="0"/>
      <w:marRight w:val="0"/>
      <w:marTop w:val="0"/>
      <w:marBottom w:val="0"/>
      <w:divBdr>
        <w:top w:val="none" w:sz="0" w:space="0" w:color="auto"/>
        <w:left w:val="none" w:sz="0" w:space="0" w:color="auto"/>
        <w:bottom w:val="none" w:sz="0" w:space="0" w:color="auto"/>
        <w:right w:val="none" w:sz="0" w:space="0" w:color="auto"/>
      </w:divBdr>
    </w:div>
    <w:div w:id="1984239271">
      <w:bodyDiv w:val="1"/>
      <w:marLeft w:val="0"/>
      <w:marRight w:val="0"/>
      <w:marTop w:val="0"/>
      <w:marBottom w:val="0"/>
      <w:divBdr>
        <w:top w:val="none" w:sz="0" w:space="0" w:color="auto"/>
        <w:left w:val="none" w:sz="0" w:space="0" w:color="auto"/>
        <w:bottom w:val="none" w:sz="0" w:space="0" w:color="auto"/>
        <w:right w:val="none" w:sz="0" w:space="0" w:color="auto"/>
      </w:divBdr>
    </w:div>
    <w:div w:id="1985044129">
      <w:bodyDiv w:val="1"/>
      <w:marLeft w:val="0"/>
      <w:marRight w:val="0"/>
      <w:marTop w:val="0"/>
      <w:marBottom w:val="0"/>
      <w:divBdr>
        <w:top w:val="none" w:sz="0" w:space="0" w:color="auto"/>
        <w:left w:val="none" w:sz="0" w:space="0" w:color="auto"/>
        <w:bottom w:val="none" w:sz="0" w:space="0" w:color="auto"/>
        <w:right w:val="none" w:sz="0" w:space="0" w:color="auto"/>
      </w:divBdr>
      <w:divsChild>
        <w:div w:id="1588801724">
          <w:marLeft w:val="274"/>
          <w:marRight w:val="0"/>
          <w:marTop w:val="0"/>
          <w:marBottom w:val="0"/>
          <w:divBdr>
            <w:top w:val="none" w:sz="0" w:space="0" w:color="auto"/>
            <w:left w:val="none" w:sz="0" w:space="0" w:color="auto"/>
            <w:bottom w:val="none" w:sz="0" w:space="0" w:color="auto"/>
            <w:right w:val="none" w:sz="0" w:space="0" w:color="auto"/>
          </w:divBdr>
        </w:div>
        <w:div w:id="821117359">
          <w:marLeft w:val="274"/>
          <w:marRight w:val="0"/>
          <w:marTop w:val="0"/>
          <w:marBottom w:val="0"/>
          <w:divBdr>
            <w:top w:val="none" w:sz="0" w:space="0" w:color="auto"/>
            <w:left w:val="none" w:sz="0" w:space="0" w:color="auto"/>
            <w:bottom w:val="none" w:sz="0" w:space="0" w:color="auto"/>
            <w:right w:val="none" w:sz="0" w:space="0" w:color="auto"/>
          </w:divBdr>
        </w:div>
        <w:div w:id="2052487145">
          <w:marLeft w:val="274"/>
          <w:marRight w:val="0"/>
          <w:marTop w:val="0"/>
          <w:marBottom w:val="0"/>
          <w:divBdr>
            <w:top w:val="none" w:sz="0" w:space="0" w:color="auto"/>
            <w:left w:val="none" w:sz="0" w:space="0" w:color="auto"/>
            <w:bottom w:val="none" w:sz="0" w:space="0" w:color="auto"/>
            <w:right w:val="none" w:sz="0" w:space="0" w:color="auto"/>
          </w:divBdr>
        </w:div>
        <w:div w:id="148988365">
          <w:marLeft w:val="274"/>
          <w:marRight w:val="0"/>
          <w:marTop w:val="0"/>
          <w:marBottom w:val="0"/>
          <w:divBdr>
            <w:top w:val="none" w:sz="0" w:space="0" w:color="auto"/>
            <w:left w:val="none" w:sz="0" w:space="0" w:color="auto"/>
            <w:bottom w:val="none" w:sz="0" w:space="0" w:color="auto"/>
            <w:right w:val="none" w:sz="0" w:space="0" w:color="auto"/>
          </w:divBdr>
        </w:div>
        <w:div w:id="819808088">
          <w:marLeft w:val="274"/>
          <w:marRight w:val="0"/>
          <w:marTop w:val="0"/>
          <w:marBottom w:val="0"/>
          <w:divBdr>
            <w:top w:val="none" w:sz="0" w:space="0" w:color="auto"/>
            <w:left w:val="none" w:sz="0" w:space="0" w:color="auto"/>
            <w:bottom w:val="none" w:sz="0" w:space="0" w:color="auto"/>
            <w:right w:val="none" w:sz="0" w:space="0" w:color="auto"/>
          </w:divBdr>
        </w:div>
        <w:div w:id="432242435">
          <w:marLeft w:val="274"/>
          <w:marRight w:val="0"/>
          <w:marTop w:val="0"/>
          <w:marBottom w:val="0"/>
          <w:divBdr>
            <w:top w:val="none" w:sz="0" w:space="0" w:color="auto"/>
            <w:left w:val="none" w:sz="0" w:space="0" w:color="auto"/>
            <w:bottom w:val="none" w:sz="0" w:space="0" w:color="auto"/>
            <w:right w:val="none" w:sz="0" w:space="0" w:color="auto"/>
          </w:divBdr>
        </w:div>
        <w:div w:id="43334028">
          <w:marLeft w:val="274"/>
          <w:marRight w:val="0"/>
          <w:marTop w:val="0"/>
          <w:marBottom w:val="0"/>
          <w:divBdr>
            <w:top w:val="none" w:sz="0" w:space="0" w:color="auto"/>
            <w:left w:val="none" w:sz="0" w:space="0" w:color="auto"/>
            <w:bottom w:val="none" w:sz="0" w:space="0" w:color="auto"/>
            <w:right w:val="none" w:sz="0" w:space="0" w:color="auto"/>
          </w:divBdr>
        </w:div>
        <w:div w:id="307516180">
          <w:marLeft w:val="274"/>
          <w:marRight w:val="0"/>
          <w:marTop w:val="0"/>
          <w:marBottom w:val="0"/>
          <w:divBdr>
            <w:top w:val="none" w:sz="0" w:space="0" w:color="auto"/>
            <w:left w:val="none" w:sz="0" w:space="0" w:color="auto"/>
            <w:bottom w:val="none" w:sz="0" w:space="0" w:color="auto"/>
            <w:right w:val="none" w:sz="0" w:space="0" w:color="auto"/>
          </w:divBdr>
        </w:div>
        <w:div w:id="20218276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4C580-D577-4B24-BAAE-FD0A51742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20</Pages>
  <Words>4670</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Bureau Veritas</Company>
  <LinksUpToDate>false</LinksUpToDate>
  <CharactersWithSpaces>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 Rodger</dc:creator>
  <cp:lastModifiedBy>Rocco Giudice</cp:lastModifiedBy>
  <cp:revision>7</cp:revision>
  <cp:lastPrinted>2015-12-11T11:34:00Z</cp:lastPrinted>
  <dcterms:created xsi:type="dcterms:W3CDTF">2016-06-09T08:22:00Z</dcterms:created>
  <dcterms:modified xsi:type="dcterms:W3CDTF">2026-03-01T09:25:00Z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3548699a,59a41bf,445c13</vt:lpwstr>
  </property>
  <property fmtid="{D5CDD505-2E9C-101B-9397-08002B2CF9AE}" pid="3" name="ClassificationContentMarkingFooterFontProps">
    <vt:lpwstr>#000000,10,Calibri</vt:lpwstr>
  </property>
  <property fmtid="{D5CDD505-2E9C-101B-9397-08002B2CF9AE}" pid="4" name="ClassificationContentMarkingFooterText">
    <vt:lpwstr>Bureau Veritas Group | C2.1 - Internal</vt:lpwstr>
  </property>
  <property fmtid="{D5CDD505-2E9C-101B-9397-08002B2CF9AE}" pid="5" name="MSIP_Label_19a0f30a-e9a8-420c-a961-7005dd615d36_Enabled">
    <vt:lpwstr>true</vt:lpwstr>
  </property>
  <property fmtid="{D5CDD505-2E9C-101B-9397-08002B2CF9AE}" pid="6" name="MSIP_Label_19a0f30a-e9a8-420c-a961-7005dd615d36_SetDate">
    <vt:lpwstr>2026-03-01T09:24:15Z</vt:lpwstr>
  </property>
  <property fmtid="{D5CDD505-2E9C-101B-9397-08002B2CF9AE}" pid="7" name="MSIP_Label_19a0f30a-e9a8-420c-a961-7005dd615d36_Method">
    <vt:lpwstr>Standard</vt:lpwstr>
  </property>
  <property fmtid="{D5CDD505-2E9C-101B-9397-08002B2CF9AE}" pid="8" name="MSIP_Label_19a0f30a-e9a8-420c-a961-7005dd615d36_Name">
    <vt:lpwstr>C2.1 - Internal</vt:lpwstr>
  </property>
  <property fmtid="{D5CDD505-2E9C-101B-9397-08002B2CF9AE}" pid="9" name="MSIP_Label_19a0f30a-e9a8-420c-a961-7005dd615d36_SiteId">
    <vt:lpwstr>fffad414-b6a3-4f32-a9bd-42d28fc811f1</vt:lpwstr>
  </property>
  <property fmtid="{D5CDD505-2E9C-101B-9397-08002B2CF9AE}" pid="10" name="MSIP_Label_19a0f30a-e9a8-420c-a961-7005dd615d36_ActionId">
    <vt:lpwstr>aa033b8b-083e-4dce-ad60-5b1229979a5d</vt:lpwstr>
  </property>
  <property fmtid="{D5CDD505-2E9C-101B-9397-08002B2CF9AE}" pid="11" name="MSIP_Label_19a0f30a-e9a8-420c-a961-7005dd615d36_ContentBits">
    <vt:lpwstr>2</vt:lpwstr>
  </property>
  <property fmtid="{D5CDD505-2E9C-101B-9397-08002B2CF9AE}" pid="12" name="MSIP_Label_19a0f30a-e9a8-420c-a961-7005dd615d36_Tag">
    <vt:lpwstr>10, 3, 0, 1</vt:lpwstr>
  </property>
</Properties>
</file>