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 w14:paraId="00000004">
      <w:pPr>
        <w:ind w:left="2124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КАФЕДРА ИНФОРМАТИКИ</w:t>
      </w:r>
    </w:p>
    <w:p w:rsidR="00000000" w:rsidDel="00000000" w:rsidP="00000000" w:rsidRDefault="00000000" w:rsidRPr="00000000" w14:paraId="00000006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Отчёт по первой части проекта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По теме </w:t>
      </w:r>
      <w:r w:rsidDel="00000000" w:rsidR="00000000" w:rsidRPr="00000000">
        <w:rPr>
          <w:rtl w:val="0"/>
        </w:rPr>
        <w:t xml:space="preserve">“Техническое задание на систему.”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08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664" w:firstLine="707.0000000000005"/>
        <w:jc w:val="right"/>
        <w:rPr/>
      </w:pPr>
      <w:r w:rsidDel="00000000" w:rsidR="00000000" w:rsidRPr="00000000">
        <w:rPr>
          <w:rtl w:val="0"/>
        </w:rPr>
        <w:t xml:space="preserve">Выполнили:</w:t>
      </w:r>
    </w:p>
    <w:p w:rsidR="00000000" w:rsidDel="00000000" w:rsidP="00000000" w:rsidRDefault="00000000" w:rsidRPr="00000000" w14:paraId="00000025">
      <w:pPr>
        <w:ind w:left="2124" w:firstLine="707.0000000000002"/>
        <w:jc w:val="right"/>
        <w:rPr/>
      </w:pPr>
      <w:r w:rsidDel="00000000" w:rsidR="00000000" w:rsidRPr="00000000">
        <w:rPr>
          <w:rtl w:val="0"/>
        </w:rPr>
        <w:t xml:space="preserve">студенты гр. 853504</w:t>
      </w:r>
    </w:p>
    <w:p w:rsidR="00000000" w:rsidDel="00000000" w:rsidP="00000000" w:rsidRDefault="00000000" w:rsidRPr="00000000" w14:paraId="00000026">
      <w:pPr>
        <w:ind w:firstLine="708"/>
        <w:jc w:val="right"/>
        <w:rPr/>
      </w:pPr>
      <w:r w:rsidDel="00000000" w:rsidR="00000000" w:rsidRPr="00000000">
        <w:rPr>
          <w:rtl w:val="0"/>
        </w:rPr>
        <w:t xml:space="preserve">Карпыза А.А., Грек Р.Д., Шевченя И.В.</w:t>
      </w:r>
    </w:p>
    <w:p w:rsidR="00000000" w:rsidDel="00000000" w:rsidP="00000000" w:rsidRDefault="00000000" w:rsidRPr="00000000" w14:paraId="00000027">
      <w:pPr>
        <w:ind w:firstLine="708"/>
        <w:jc w:val="righ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  <w:t xml:space="preserve">Чащин С.В.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6g72wrcc0pl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_heading=h.6g72wrcc0plx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xrbi9wcebt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Основания для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_heading=h.qxrbi9wcebtx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7cra8ts3pjs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_heading=h.7cra8ts3pjsl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ibkomyr0rq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_heading=h.ibkomyr0rq4o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poicbehh92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ER-диаграмма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_heading=h.poicbehh92m3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b w:val="0"/>
          <w:sz w:val="40"/>
          <w:szCs w:val="40"/>
        </w:rPr>
      </w:pPr>
      <w:bookmarkStart w:colFirst="0" w:colLast="0" w:name="_heading=h.6g72wrcc0plx" w:id="1"/>
      <w:bookmarkEnd w:id="1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настоящее время сервисы автоматизации управления составом сотрудников компании набирают всё большее и большее распространение среди компаний самых разных сфер деятельности. Это позволяет улучшить коммуникацию между сотрудниками, и повысить продуктивность их совместной работы. Примерами сервисов, использующих подобный функционал, можно считать такие сервисы, как GitHub, облачные сервисы </w:t>
      </w:r>
      <w:r w:rsidDel="00000000" w:rsidR="00000000" w:rsidRPr="00000000">
        <w:rPr>
          <w:sz w:val="28"/>
          <w:szCs w:val="28"/>
          <w:rtl w:val="0"/>
        </w:rPr>
        <w:t xml:space="preserve">наподобие</w:t>
      </w:r>
      <w:r w:rsidDel="00000000" w:rsidR="00000000" w:rsidRPr="00000000">
        <w:rPr>
          <w:rtl w:val="0"/>
        </w:rPr>
        <w:t xml:space="preserve"> AWS, GCP и Azure, а также приватные сервисы различных крупных компаний, доступ к которым разрешён исключительно их сотрудникам.</w:t>
      </w:r>
    </w:p>
    <w:p w:rsidR="00000000" w:rsidDel="00000000" w:rsidP="00000000" w:rsidRDefault="00000000" w:rsidRPr="00000000" w14:paraId="0000003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Базовым элементом подобных сервисов является функционал распределения привилегий и функциональных возможностей управления среди пользователей сервиса. Это своеобразный «корень», без которого сервис не может существовать. </w:t>
      </w:r>
    </w:p>
    <w:p w:rsidR="00000000" w:rsidDel="00000000" w:rsidP="00000000" w:rsidRDefault="00000000" w:rsidRPr="00000000" w14:paraId="0000003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Исходя из популярности, функциональности и высокой возможности масштабирования в самые разные среды, было принято решение разработать проект, реализующий функционал управления пользователями, группами, а также управления их привилегиями.</w:t>
      </w:r>
    </w:p>
    <w:p w:rsidR="00000000" w:rsidDel="00000000" w:rsidP="00000000" w:rsidRDefault="00000000" w:rsidRPr="00000000" w14:paraId="00000035">
      <w:pPr>
        <w:spacing w:after="160" w:before="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3"/>
        </w:numPr>
        <w:ind w:left="720" w:hanging="360"/>
        <w:jc w:val="center"/>
        <w:rPr/>
      </w:pPr>
      <w:bookmarkStart w:colFirst="0" w:colLast="0" w:name="_heading=h.qxrbi9wcebtx" w:id="2"/>
      <w:bookmarkEnd w:id="2"/>
      <w:r w:rsidDel="00000000" w:rsidR="00000000" w:rsidRPr="00000000">
        <w:rPr>
          <w:rtl w:val="0"/>
        </w:rPr>
        <w:t xml:space="preserve">Основания для разработки</w:t>
      </w:r>
    </w:p>
    <w:p w:rsidR="00000000" w:rsidDel="00000000" w:rsidP="00000000" w:rsidRDefault="00000000" w:rsidRPr="00000000" w14:paraId="0000003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Основанием для разработки является получение задания по написанию проекта по предмету МДиСУБД.</w:t>
      </w:r>
    </w:p>
    <w:p w:rsidR="00000000" w:rsidDel="00000000" w:rsidP="00000000" w:rsidRDefault="00000000" w:rsidRPr="00000000" w14:paraId="00000038">
      <w:pPr>
        <w:spacing w:after="160" w:before="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3"/>
        </w:numPr>
        <w:ind w:left="720" w:hanging="360"/>
        <w:jc w:val="center"/>
        <w:rPr/>
      </w:pPr>
      <w:bookmarkStart w:colFirst="0" w:colLast="0" w:name="_heading=h.7cra8ts3pjsl" w:id="3"/>
      <w:bookmarkEnd w:id="3"/>
      <w:r w:rsidDel="00000000" w:rsidR="00000000" w:rsidRPr="00000000">
        <w:rPr>
          <w:rtl w:val="0"/>
        </w:rPr>
        <w:t xml:space="preserve">Назначение разработки</w:t>
      </w:r>
    </w:p>
    <w:p w:rsidR="00000000" w:rsidDel="00000000" w:rsidP="00000000" w:rsidRDefault="00000000" w:rsidRPr="00000000" w14:paraId="0000003A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Назначением разработки системы является реализация функционала управления пользователями, группами, а также их привилегиями с высокой степенью дальнейшей применимости в различного рода проектах, в большинстве своём – системах управления и автоматизации работы сотрудников компании, и их масштабируемости.</w:t>
      </w:r>
    </w:p>
    <w:p w:rsidR="00000000" w:rsidDel="00000000" w:rsidP="00000000" w:rsidRDefault="00000000" w:rsidRPr="00000000" w14:paraId="0000003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приложении будет реализована возможность создания пользователей различных типов, а также управления их привилегиями.</w:t>
      </w:r>
    </w:p>
    <w:p w:rsidR="00000000" w:rsidDel="00000000" w:rsidP="00000000" w:rsidRDefault="00000000" w:rsidRPr="00000000" w14:paraId="0000003C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Привилегии будут распределяться при помощи добавления пользователям соответствующих ролей, где роль – это сущность в базе данных, являющаяся агрегатором привилегий различного типа, также содержащимся в базе данных, что позволяет в дальнейшем расширять функционал приложения в различных направлениях, не меняя уже существующую структуру базы данных, а просто добавляя новые типы привилегий пользователей в соответствующую таблицу. Таким образом, роли являются полностью конфигурируемыми объектами, что позволяет администратору предоставлять пользователям только необходимые им привилегии.</w:t>
      </w:r>
    </w:p>
    <w:p w:rsidR="00000000" w:rsidDel="00000000" w:rsidP="00000000" w:rsidRDefault="00000000" w:rsidRPr="00000000" w14:paraId="0000003D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Для экономии занимаемого пространства таблицей «роль» предполагается создать таблицу «группа», к которой может принадлежать сразу несколько пользователей, между которыми впоследствии будут распределены привилегии, предоставляемые связанной с </w:t>
      </w:r>
      <w:r w:rsidDel="00000000" w:rsidR="00000000" w:rsidRPr="00000000">
        <w:rPr>
          <w:sz w:val="28"/>
          <w:szCs w:val="28"/>
          <w:rtl w:val="0"/>
        </w:rPr>
        <w:t xml:space="preserve">группой</w:t>
      </w:r>
      <w:r w:rsidDel="00000000" w:rsidR="00000000" w:rsidRPr="00000000">
        <w:rPr>
          <w:rtl w:val="0"/>
        </w:rPr>
        <w:t xml:space="preserve"> ролью. В ином случае пришлось бы для каждого отдельного пользователя создавать собственную роль, что </w:t>
      </w:r>
      <w:r w:rsidDel="00000000" w:rsidR="00000000" w:rsidRPr="00000000">
        <w:rPr>
          <w:sz w:val="28"/>
          <w:szCs w:val="28"/>
          <w:rtl w:val="0"/>
        </w:rPr>
        <w:t xml:space="preserve">неизбежно</w:t>
      </w:r>
      <w:r w:rsidDel="00000000" w:rsidR="00000000" w:rsidRPr="00000000">
        <w:rPr>
          <w:rtl w:val="0"/>
        </w:rPr>
        <w:t xml:space="preserve"> увеличивало бы число </w:t>
      </w:r>
      <w:r w:rsidDel="00000000" w:rsidR="00000000" w:rsidRPr="00000000">
        <w:rPr>
          <w:sz w:val="28"/>
          <w:szCs w:val="28"/>
          <w:rtl w:val="0"/>
        </w:rPr>
        <w:t xml:space="preserve">занимаемого</w:t>
      </w:r>
      <w:r w:rsidDel="00000000" w:rsidR="00000000" w:rsidRPr="00000000">
        <w:rPr>
          <w:rtl w:val="0"/>
        </w:rPr>
        <w:t xml:space="preserve"> пространства в базе данных.</w:t>
      </w:r>
    </w:p>
    <w:p w:rsidR="00000000" w:rsidDel="00000000" w:rsidP="00000000" w:rsidRDefault="00000000" w:rsidRPr="00000000" w14:paraId="0000003E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Для разделения пользователей по признаку их принадлежности к какой-либо отдельной структурной единице, в проект будут добавлены такие таблицы, как «департамент» и «юнит», логически связанный с департаментом.</w:t>
      </w:r>
    </w:p>
    <w:p w:rsidR="00000000" w:rsidDel="00000000" w:rsidP="00000000" w:rsidRDefault="00000000" w:rsidRPr="00000000" w14:paraId="0000003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Для определения позиции пользователя в структурной иерархии пользователей будет добавлена таблица «квалификация», каждой из которых будет соответствовать определенный уровень приоритета, представляемый беззнаковым целым числом. Аккаунт корневого пользователя с максимальными привилегиями будет принадлежать к должности с максимальным уровнем приоритета.</w:t>
      </w:r>
    </w:p>
    <w:p w:rsidR="00000000" w:rsidDel="00000000" w:rsidP="00000000" w:rsidRDefault="00000000" w:rsidRPr="00000000" w14:paraId="00000040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Дополнительной функциональностью сущности «Квалификация» является то, что пользователи с привилегиями администратора не смогут воздействовать на пользователей с Квалификацией, обладающей приоритетом, выше либо равной приоритету должности самого пользователя.</w:t>
      </w:r>
    </w:p>
    <w:p w:rsidR="00000000" w:rsidDel="00000000" w:rsidP="00000000" w:rsidRDefault="00000000" w:rsidRPr="00000000" w14:paraId="00000041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Архитектурная составляющая проекта</w:t>
      </w:r>
    </w:p>
    <w:p w:rsidR="00000000" w:rsidDel="00000000" w:rsidP="00000000" w:rsidRDefault="00000000" w:rsidRPr="00000000" w14:paraId="0000004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Проект будет представлять собой API - интерфейс, реализуемый при помощи следующих программных средств и технологий:</w:t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Язык программирования, используемый для разработки - Python версии 3.8;</w:t>
      </w:r>
    </w:p>
    <w:p w:rsidR="00000000" w:rsidDel="00000000" w:rsidP="00000000" w:rsidRDefault="00000000" w:rsidRPr="00000000" w14:paraId="00000045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База данных - реляционная база данных PostgreSQL;</w:t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Операционная система - Linux;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Flask - технология языка Python, позволяющая организовать передачу данных посредством HTTP/HTTPS</w:t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before="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3"/>
        </w:numPr>
        <w:ind w:left="720" w:hanging="360"/>
        <w:jc w:val="center"/>
        <w:rPr/>
      </w:pPr>
      <w:bookmarkStart w:colFirst="0" w:colLast="0" w:name="_heading=h.ibkomyr0rq4o" w:id="4"/>
      <w:bookmarkEnd w:id="4"/>
      <w:r w:rsidDel="00000000" w:rsidR="00000000" w:rsidRPr="00000000">
        <w:rPr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Цикл обработки информации в системе. Порядок интегрирования системы в сторонние проекты:</w:t>
      </w:r>
    </w:p>
    <w:p w:rsidR="00000000" w:rsidDel="00000000" w:rsidP="00000000" w:rsidRDefault="00000000" w:rsidRPr="00000000" w14:paraId="0000004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При выполнении какого-либо действия пользователем будет происходить запрос его привилегий из базы данных при помощи специальной функции, в результате чего выполняемое действие либо будет выполнено, либо отброшено с оповещением о недостаточном наборе привилегий для выполнения данного действия.</w:t>
      </w:r>
    </w:p>
    <w:p w:rsidR="00000000" w:rsidDel="00000000" w:rsidP="00000000" w:rsidRDefault="00000000" w:rsidRPr="00000000" w14:paraId="0000004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Функционал, связанный с пользователями, группами, а также связанными с ними ролями будет реализован в проекте для того, чтобы предоставить необходимую базу для дальнейшего расширения проекта при взятии разрабатываемой системы в качестве основы для какого-либо другого проекта. В ситуациях, не связанных с менеджментом пользователей, групп и ролей, то есть в ситуациях, не покрытых стандартным функционалом системы, при осуществлении запроса к базе данных будет возвращаться список назначенных заданному пользователю привилегий, который должен быть обработан непосредственно программным кодом разработчика продукта.</w:t>
      </w:r>
    </w:p>
    <w:p w:rsidR="00000000" w:rsidDel="00000000" w:rsidP="00000000" w:rsidRDefault="00000000" w:rsidRPr="00000000" w14:paraId="0000004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Расширение базы данных исходной системы в соответствии с функциональными требованиями конкретного проекта, разрабатываемого на основе предоставляемой системы, будет осуществляться путём добавления новых таблиц в исходную базу данных, а также добавлением соответствующих типов привилегий в таблицу “Policy”. В данном случае интерфейс работы с таблицей “Policy” возлагается на плечи разработчика, при этом система осуществляет непосредственное управление назначением этих привилегий посредством ролей пользователям и группам с возможностью выдачи их для дальнейшей обработки.</w:t>
        <w:br w:type="textWrapping"/>
        <w:tab/>
        <w:t xml:space="preserve">Стоит также отметить, что хранение всех данных в базе данных системы не является обязательным, так как, опять же, система выдаёт лишь список привилегий, которые не привязаны к конкретной таблице, или базе данных. Это позволяет стороннему разработчику использовать для хранения данных приложения и системы разные базы данных, при этом база данных приложения может быть любого типа на усмотрение разработчика.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Перечень выполняемых функций: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Создание/изменение/удаление пользователя;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 пользователя;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Создание/изменение/удаление группы;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пользователя в группу;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Добавление/изменение/удаление должности;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должности пользователю;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Создание/изменение/удаление департамента;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пользователя в департамент;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Создание/изменение/удаление юнита;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пользователя в юнит;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Создание/изменение/удаление роли;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Назначение/удаление роли пользователю;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Назначение/удаление роли группе;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Журналирование изменения данных в таблицах;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Информационные сущности: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</w:t>
      </w:r>
      <w:r w:rsidDel="00000000" w:rsidR="00000000" w:rsidRPr="00000000">
        <w:rPr>
          <w:rtl w:val="0"/>
        </w:rPr>
        <w:t xml:space="preserve">(User)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 (</w:t>
      </w:r>
      <w:r w:rsidDel="00000000" w:rsidR="00000000" w:rsidRPr="00000000">
        <w:rPr>
          <w:rtl w:val="0"/>
        </w:rPr>
        <w:t xml:space="preserve">Group)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Квалификация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(Position);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Департамент (Department);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Юнит (Unit);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Роль (</w:t>
      </w:r>
      <w:r w:rsidDel="00000000" w:rsidR="00000000" w:rsidRPr="00000000">
        <w:rPr>
          <w:rtl w:val="0"/>
        </w:rPr>
        <w:t xml:space="preserve">Role)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Привилегия (Policy)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Связи между сущностями: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 Группа связаны отношением Many-To-Many, так как пользователь может состоять одновременно в нескольких группах привилегий (например, группы для управления разными департаментами), и в одной группе может состоять сразу несколько пользователей.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 Роль связаны связаны отношением Many-To-Many, так как пользователь может иметь несколько ролей, и одна роль может быть назначена нескольким пользователям.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 </w:t>
      </w:r>
      <w:r w:rsidDel="00000000" w:rsidR="00000000" w:rsidRPr="00000000">
        <w:rPr>
          <w:rtl w:val="0"/>
        </w:rPr>
        <w:t xml:space="preserve">Квалификация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связаны отношением One-To-Many, так как пользователь может </w:t>
      </w:r>
      <w:r w:rsidDel="00000000" w:rsidR="00000000" w:rsidRPr="00000000">
        <w:rPr>
          <w:rtl w:val="0"/>
        </w:rPr>
        <w:t xml:space="preserve">иметь 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только одн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квалификацию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 одн</w:t>
      </w:r>
      <w:r w:rsidDel="00000000" w:rsidR="00000000" w:rsidRPr="00000000">
        <w:rPr>
          <w:rtl w:val="0"/>
        </w:rPr>
        <w:t xml:space="preserve">а квалификация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может быть у нескольки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</w:t>
      </w:r>
      <w:r w:rsidDel="00000000" w:rsidR="00000000" w:rsidRPr="00000000">
        <w:rPr>
          <w:rtl w:val="0"/>
        </w:rPr>
        <w:t xml:space="preserve">ей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 Департамент связаны отношением One-To-Many, так как один пользователь может состоять одновременно в одном департаменте, в то же время в одном департаменте могут состоять сразу несколько пользователей.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 Юнит связаны отношением One-To-Many, так как один пользователь может состоять одновременно в одном юните, в то же время в одном юните могут состоять сразу несколько пользователей.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 и Роль связаны отношением отношением Many-To-Many, так как к группе может быть присоединено несколько ролей, и одна роль может быть назначена нескольким группам.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Департамент и Юнит связаны отношением One-To-Many, так как к в одном департаменте могут содержаться сразу несколько юнитов, в то же время один юнит может быть связан только с одним Департаментом. Данная связь является идентифицирующей.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Роль и Привилегия связаны отношением Many-To-Many, так как к роли может быть привязано несколько привилегий, и одна и та же привилегия может быть привязана к нескольким ролям.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Пользователь и его непосредственный начальник - рекурсивная связь, т.е. родитель и потомок являются одной и той же сущностью.</w:t>
      </w:r>
    </w:p>
    <w:p w:rsidR="00000000" w:rsidDel="00000000" w:rsidP="00000000" w:rsidRDefault="00000000" w:rsidRPr="00000000" w14:paraId="0000007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Обработка исключений: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использования пользователем не </w:t>
      </w:r>
      <w:r w:rsidDel="00000000" w:rsidR="00000000" w:rsidRPr="00000000">
        <w:rPr>
          <w:rtl w:val="0"/>
        </w:rPr>
        <w:t xml:space="preserve">разрешенного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ему функционала;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добавления пользователю функционала администратора. Данная возможность должна быть добавлена только корневому пользователю (сервисному аккаунту администратора), при необходимости повторно ввести пароль для подтверждения действия;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воздействия пользователя на другого пользователя, обладающего </w:t>
      </w:r>
      <w:r w:rsidDel="00000000" w:rsidR="00000000" w:rsidRPr="00000000">
        <w:rPr>
          <w:rtl w:val="0"/>
        </w:rPr>
        <w:t xml:space="preserve">квалификаци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ю с более высоким, либо равным уровнем приоритета.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пользователя с привилегиями изменения должности пользователей, изменения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должности на </w:t>
      </w:r>
      <w:r w:rsidDel="00000000" w:rsidR="00000000" w:rsidRPr="00000000">
        <w:rPr>
          <w:rtl w:val="0"/>
        </w:rPr>
        <w:t xml:space="preserve">квалификация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своего уровня привилегий и выше.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авторизации пользователя с использованием неверного сочетания электронной почты и пароля.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попытки пользователя изменения собственных привилегий.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Тестирование на соответствие функциональным требованиям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Авторизация пользователей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Шаги воспроизведения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авторизацию в аккаунт существующего в системе пользователя с соответствующими параметрами запроса.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2108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rtl w:val="0"/>
        </w:rPr>
        <w:t xml:space="preserve">Данные в формате JSON, содержащие JWT валидационный токен, идентификатор пользователя и продублированный email. </w:t>
      </w:r>
    </w:p>
    <w:p w:rsidR="00000000" w:rsidDel="00000000" w:rsidP="00000000" w:rsidRDefault="00000000" w:rsidRPr="00000000" w14:paraId="0000007F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80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866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b w:val="1"/>
          <w:i w:val="1"/>
          <w:color w:val="274e13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Создание пользователя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u w:val="single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пользователей;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нового пользователя с соответствующими параметрами запроса.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27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В системе создан новый пользователь, если удовлетворены все условия создания пользователей. В качестве тела ответа приходит JSON с информацией о пользователе.</w:t>
      </w:r>
    </w:p>
    <w:p w:rsidR="00000000" w:rsidDel="00000000" w:rsidP="00000000" w:rsidRDefault="00000000" w:rsidRPr="00000000" w14:paraId="0000008A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8B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39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952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8E">
      <w:pPr>
        <w:jc w:val="both"/>
        <w:rPr>
          <w:i w:val="1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Создание группы</w:t>
      </w:r>
    </w:p>
    <w:p w:rsidR="00000000" w:rsidDel="00000000" w:rsidP="00000000" w:rsidRDefault="00000000" w:rsidRPr="00000000" w14:paraId="00000090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групп;</w:t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новой группы с соответствующими параметрами запроса.</w:t>
      </w:r>
    </w:p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27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Фактическое создание новой группы, а в качестве тела отмета - JSON с идентификатором групп. </w:t>
      </w:r>
    </w:p>
    <w:p w:rsidR="00000000" w:rsidDel="00000000" w:rsidP="00000000" w:rsidRDefault="00000000" w:rsidRPr="00000000" w14:paraId="00000096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97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39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889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9A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Добавление пользователя в группу</w:t>
      </w:r>
    </w:p>
    <w:p w:rsidR="00000000" w:rsidDel="00000000" w:rsidP="00000000" w:rsidRDefault="00000000" w:rsidRPr="00000000" w14:paraId="0000009C">
      <w:pPr>
        <w:ind w:firstLine="720"/>
        <w:jc w:val="both"/>
        <w:rPr/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добавление пользователя в группу;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добавление пользователя в группу с соответствующими параметрами запроса.</w:t>
      </w:r>
    </w:p>
    <w:p w:rsidR="00000000" w:rsidDel="00000000" w:rsidP="00000000" w:rsidRDefault="00000000" w:rsidRPr="00000000" w14:paraId="0000009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14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Ожидается получение ответа с соответствующим статус кодом и телом с идентификатором записи, что свидетельствует о создании записи в таблице базы данных, иначе выдается сообщение о возникшей ошибке.</w:t>
      </w:r>
    </w:p>
    <w:p w:rsidR="00000000" w:rsidDel="00000000" w:rsidP="00000000" w:rsidRDefault="00000000" w:rsidRPr="00000000" w14:paraId="000000A2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A3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5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A6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Создание должности</w:t>
      </w:r>
    </w:p>
    <w:p w:rsidR="00000000" w:rsidDel="00000000" w:rsidP="00000000" w:rsidRDefault="00000000" w:rsidRPr="00000000" w14:paraId="000000A8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должностей;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новой должности с соответствующими параметрами запроса.</w:t>
      </w:r>
    </w:p>
    <w:p w:rsidR="00000000" w:rsidDel="00000000" w:rsidP="00000000" w:rsidRDefault="00000000" w:rsidRPr="00000000" w14:paraId="000000A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01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AD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Фактическое создание новой должности, а в качестве тела ответа - JSON с идентификатором должности и статус кодом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AF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27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571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B2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Добавление должности пользователю</w:t>
      </w:r>
    </w:p>
    <w:p w:rsidR="00000000" w:rsidDel="00000000" w:rsidP="00000000" w:rsidRDefault="00000000" w:rsidRPr="00000000" w14:paraId="000000B4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назначение должности пользователю;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назначение должности пользователю с соответствующими параметрами запроса.</w:t>
      </w:r>
    </w:p>
    <w:p w:rsidR="00000000" w:rsidDel="00000000" w:rsidP="00000000" w:rsidRDefault="00000000" w:rsidRPr="00000000" w14:paraId="000000B7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B8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Ожидается получение ответа с соответствующим статус кодом и телом в виде JSON с идентификатором записи, что свидетельствует о создании записи в таблице базы данных, иначе выдается сообщение о возникшей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Удачное создание записи в таблице базы данных, тем самым добавление пользователю выбранной должности</w:t>
      </w:r>
    </w:p>
    <w:p w:rsidR="00000000" w:rsidDel="00000000" w:rsidP="00000000" w:rsidRDefault="00000000" w:rsidRPr="00000000" w14:paraId="000000BB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BC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Создание департамента</w:t>
      </w:r>
    </w:p>
    <w:p w:rsidR="00000000" w:rsidDel="00000000" w:rsidP="00000000" w:rsidRDefault="00000000" w:rsidRPr="00000000" w14:paraId="000000BE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департамента;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департамента с соответствующими параметрами запроса.</w:t>
      </w:r>
    </w:p>
    <w:p w:rsidR="00000000" w:rsidDel="00000000" w:rsidP="00000000" w:rsidRDefault="00000000" w:rsidRPr="00000000" w14:paraId="000000C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78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C3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Фактическое создание нового департамента, а в качестве тела ответа - JSON с идентификатором департаментом и статус кодом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C5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2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435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C8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Создание юнита</w:t>
      </w:r>
    </w:p>
    <w:p w:rsidR="00000000" w:rsidDel="00000000" w:rsidP="00000000" w:rsidRDefault="00000000" w:rsidRPr="00000000" w14:paraId="000000CA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юнита;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юнита с соответствующими параметрами запроса.</w:t>
      </w:r>
    </w:p>
    <w:p w:rsidR="00000000" w:rsidDel="00000000" w:rsidP="00000000" w:rsidRDefault="00000000" w:rsidRPr="00000000" w14:paraId="000000C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273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CF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Фактическое создание нового юнита в департаменте, а в качестве тела ответа - JSON с идентификатором юнита и статус кодом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D1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14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914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D4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Создание роли</w:t>
      </w:r>
    </w:p>
    <w:p w:rsidR="00000000" w:rsidDel="00000000" w:rsidP="00000000" w:rsidRDefault="00000000" w:rsidRPr="00000000" w14:paraId="000000D6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создание роли;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создание роли с соответствующими параметрами запроса.</w:t>
      </w:r>
    </w:p>
    <w:p w:rsidR="00000000" w:rsidDel="00000000" w:rsidP="00000000" w:rsidRDefault="00000000" w:rsidRPr="00000000" w14:paraId="000000D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14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DB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Фактическое создание новой роли, а в качестве тела ответа - JSON с идентификатором роли и статус кодом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DD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27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066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E0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Назначение роли пользователю</w:t>
      </w:r>
    </w:p>
    <w:p w:rsidR="00000000" w:rsidDel="00000000" w:rsidP="00000000" w:rsidRDefault="00000000" w:rsidRPr="00000000" w14:paraId="000000E2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назначение роли пользователю;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назначение роли пользователю с соответствующими параметрами запроса.</w:t>
      </w:r>
    </w:p>
    <w:p w:rsidR="00000000" w:rsidDel="00000000" w:rsidP="00000000" w:rsidRDefault="00000000" w:rsidRPr="00000000" w14:paraId="000000E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7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E7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Ожидается получение ответа с соответствующим статус кодом и телом в виде JSON с идентификатором записи, что свидетельствует о создании записи в таблице базы данных, иначе выдается сообщение о возникшей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E9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39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EB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Назначение роли группе</w:t>
      </w:r>
    </w:p>
    <w:p w:rsidR="00000000" w:rsidDel="00000000" w:rsidP="00000000" w:rsidRDefault="00000000" w:rsidRPr="00000000" w14:paraId="000000ED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назначение роли группе;</w:t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назначение роли группе с соответствующими параметрами запроса.</w:t>
      </w:r>
    </w:p>
    <w:p w:rsidR="00000000" w:rsidDel="00000000" w:rsidP="00000000" w:rsidRDefault="00000000" w:rsidRPr="00000000" w14:paraId="000000F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90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F2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Ожидается получение ответа с соответствующим статус кодом и телом в виде JSON с идентификатором записи, что свидетельствует о создании записи в таблице базы данных, иначе выдается сообщение о возникшей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F4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018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0F6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Добавление привилегии к роли</w:t>
      </w:r>
    </w:p>
    <w:p w:rsidR="00000000" w:rsidDel="00000000" w:rsidP="00000000" w:rsidRDefault="00000000" w:rsidRPr="00000000" w14:paraId="000000F8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Шаги воспроизведения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в аккаунт с привилегиями на добавление привилегии роли;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Осуществить запрос к API на добавление привилегии роли с соответствующими параметрами запроса.</w:t>
      </w:r>
    </w:p>
    <w:p w:rsidR="00000000" w:rsidDel="00000000" w:rsidP="00000000" w:rsidRDefault="00000000" w:rsidRPr="00000000" w14:paraId="000000F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5654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FD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Ожидается получение ответа с соответствующим статус кодом и телом в виде JSON с идентификатором записи, что свидетельствует о создании записи в таблице базы данных, иначе выдается сообщение о возникшей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Фактический результат</w:t>
      </w:r>
    </w:p>
    <w:p w:rsidR="00000000" w:rsidDel="00000000" w:rsidP="00000000" w:rsidRDefault="00000000" w:rsidRPr="00000000" w14:paraId="000000FF">
      <w:pPr>
        <w:jc w:val="both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39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Acceptance status</w:t>
      </w:r>
    </w:p>
    <w:p w:rsidR="00000000" w:rsidDel="00000000" w:rsidP="00000000" w:rsidRDefault="00000000" w:rsidRPr="00000000" w14:paraId="00000101">
      <w:pPr>
        <w:jc w:val="both"/>
        <w:rPr>
          <w:b w:val="1"/>
          <w:i w:val="1"/>
          <w:color w:val="274e13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color w:val="274e13"/>
          <w:rtl w:val="0"/>
        </w:rPr>
        <w:t xml:space="preserve">Passed</w:t>
      </w:r>
    </w:p>
    <w:p w:rsidR="00000000" w:rsidDel="00000000" w:rsidP="00000000" w:rsidRDefault="00000000" w:rsidRPr="00000000" w14:paraId="00000102">
      <w:pPr>
        <w:jc w:val="both"/>
        <w:rPr>
          <w:b w:val="1"/>
          <w:i w:val="1"/>
          <w:color w:val="274e1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13"/>
        </w:numPr>
        <w:ind w:left="720" w:hanging="360"/>
        <w:jc w:val="center"/>
        <w:rPr/>
      </w:pPr>
      <w:bookmarkStart w:colFirst="0" w:colLast="0" w:name="_heading=h.poicbehh92m3" w:id="5"/>
      <w:bookmarkEnd w:id="5"/>
      <w:r w:rsidDel="00000000" w:rsidR="00000000" w:rsidRPr="00000000">
        <w:rPr>
          <w:rtl w:val="0"/>
        </w:rPr>
        <w:t xml:space="preserve">ER-диаграмма</w:t>
      </w:r>
    </w:p>
    <w:p w:rsidR="00000000" w:rsidDel="00000000" w:rsidP="00000000" w:rsidRDefault="00000000" w:rsidRPr="00000000" w14:paraId="0000010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3375" cy="58388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708" w:top="1134" w:left="1701" w:right="85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Минск, 2021</w:t>
    </w:r>
  </w:p>
  <w:p w:rsidR="00000000" w:rsidDel="00000000" w:rsidP="00000000" w:rsidRDefault="00000000" w:rsidRPr="00000000" w14:paraId="0000010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sz w:val="32"/>
        <w:szCs w:val="3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jc w:val="center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firstLine="708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4C06AC"/>
    <w:pPr>
      <w:widowControl w:val="1"/>
      <w:bidi w:val="0"/>
      <w:spacing w:after="0" w:before="0" w:line="240" w:lineRule="auto"/>
      <w:jc w:val="left"/>
    </w:pPr>
    <w:rPr>
      <w:rFonts w:ascii="Times New Roman" w:cs="Times New Roman" w:eastAsia="" w:hAnsi="Times New Roman" w:eastAsiaTheme="minorEastAsia"/>
      <w:color w:val="auto"/>
      <w:kern w:val="0"/>
      <w:sz w:val="28"/>
      <w:szCs w:val="22"/>
      <w:lang w:bidi="ar-SA" w:eastAsia="ru-RU" w:val="ru-RU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erChar" w:customStyle="1">
    <w:name w:val="Header Char"/>
    <w:basedOn w:val="DefaultParagraphFont"/>
    <w:link w:val="Header"/>
    <w:uiPriority w:val="99"/>
    <w:qFormat w:val="1"/>
    <w:rsid w:val="004C06AC"/>
    <w:rPr>
      <w:rFonts w:ascii="Times New Roman" w:cs="Times New Roman" w:eastAsia="" w:hAnsi="Times New Roman" w:eastAsiaTheme="minorEastAsia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 w:val="1"/>
    <w:rsid w:val="004C06AC"/>
    <w:rPr>
      <w:rFonts w:ascii="Times New Roman" w:cs="Times New Roman" w:eastAsia="" w:hAnsi="Times New Roman" w:eastAsiaTheme="minorEastAsia"/>
      <w:lang w:eastAsia="ru-RU"/>
    </w:rPr>
  </w:style>
  <w:style w:type="character" w:styleId="TitleChar" w:customStyle="1">
    <w:name w:val="Title Char"/>
    <w:basedOn w:val="DefaultParagraphFont"/>
    <w:link w:val="Title"/>
    <w:uiPriority w:val="10"/>
    <w:qFormat w:val="1"/>
    <w:rsid w:val="004C06AC"/>
    <w:rPr>
      <w:rFonts w:ascii="Calibri Light" w:cs="" w:eastAsia="" w:hAnsi="Calibri Light" w:asciiTheme="majorHAnsi" w:cstheme="majorBidi" w:eastAsiaTheme="majorEastAsia" w:hAnsiTheme="majorHAnsi"/>
      <w:spacing w:val="-10"/>
      <w:kern w:val="2"/>
      <w:sz w:val="56"/>
      <w:szCs w:val="56"/>
      <w:lang w:eastAsia="ru-RU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4C06AC"/>
    <w:pPr>
      <w:tabs>
        <w:tab w:val="clear" w:pos="708"/>
        <w:tab w:val="center" w:leader="none" w:pos="4677"/>
        <w:tab w:val="right" w:leader="none" w:pos="9355"/>
      </w:tabs>
    </w:pPr>
    <w:rPr/>
  </w:style>
  <w:style w:type="paragraph" w:styleId="Footer">
    <w:name w:val="Footer"/>
    <w:basedOn w:val="Normal"/>
    <w:link w:val="FooterChar"/>
    <w:uiPriority w:val="99"/>
    <w:unhideWhenUsed w:val="1"/>
    <w:rsid w:val="004C06AC"/>
    <w:pPr>
      <w:tabs>
        <w:tab w:val="clear" w:pos="708"/>
        <w:tab w:val="center" w:leader="none" w:pos="4677"/>
        <w:tab w:val="right" w:leader="none" w:pos="9355"/>
      </w:tabs>
    </w:pPr>
    <w:rPr/>
  </w:style>
  <w:style w:type="paragraph" w:styleId="Title">
    <w:name w:val="Title"/>
    <w:basedOn w:val="Normal"/>
    <w:next w:val="Normal"/>
    <w:link w:val="TitleChar"/>
    <w:uiPriority w:val="10"/>
    <w:qFormat w:val="1"/>
    <w:rsid w:val="004C06AC"/>
    <w:pPr>
      <w:spacing w:after="0" w:before="0"/>
      <w:contextualSpacing w:val="1"/>
    </w:pPr>
    <w:rPr>
      <w:rFonts w:ascii="Calibri Light" w:cs="" w:eastAsia="" w:hAnsi="Calibri Light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0044C6"/>
    <w:pPr>
      <w:spacing w:after="0" w:before="0"/>
      <w:ind w:left="720" w:hanging="0"/>
      <w:contextualSpacing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8.png"/><Relationship Id="rId25" Type="http://schemas.openxmlformats.org/officeDocument/2006/relationships/image" Target="media/image24.png"/><Relationship Id="rId28" Type="http://schemas.openxmlformats.org/officeDocument/2006/relationships/image" Target="media/image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26.png"/><Relationship Id="rId31" Type="http://schemas.openxmlformats.org/officeDocument/2006/relationships/image" Target="media/image10.png"/><Relationship Id="rId30" Type="http://schemas.openxmlformats.org/officeDocument/2006/relationships/image" Target="media/image6.png"/><Relationship Id="rId11" Type="http://schemas.openxmlformats.org/officeDocument/2006/relationships/image" Target="media/image22.png"/><Relationship Id="rId33" Type="http://schemas.openxmlformats.org/officeDocument/2006/relationships/image" Target="media/image27.png"/><Relationship Id="rId10" Type="http://schemas.openxmlformats.org/officeDocument/2006/relationships/image" Target="media/image8.png"/><Relationship Id="rId32" Type="http://schemas.openxmlformats.org/officeDocument/2006/relationships/image" Target="media/image29.png"/><Relationship Id="rId13" Type="http://schemas.openxmlformats.org/officeDocument/2006/relationships/image" Target="media/image23.png"/><Relationship Id="rId35" Type="http://schemas.openxmlformats.org/officeDocument/2006/relationships/image" Target="media/image21.png"/><Relationship Id="rId12" Type="http://schemas.openxmlformats.org/officeDocument/2006/relationships/image" Target="media/image14.png"/><Relationship Id="rId34" Type="http://schemas.openxmlformats.org/officeDocument/2006/relationships/image" Target="media/image18.png"/><Relationship Id="rId15" Type="http://schemas.openxmlformats.org/officeDocument/2006/relationships/image" Target="media/image19.png"/><Relationship Id="rId37" Type="http://schemas.openxmlformats.org/officeDocument/2006/relationships/footer" Target="footer1.xml"/><Relationship Id="rId14" Type="http://schemas.openxmlformats.org/officeDocument/2006/relationships/image" Target="media/image5.png"/><Relationship Id="rId36" Type="http://schemas.openxmlformats.org/officeDocument/2006/relationships/footer" Target="footer2.xml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tmpZczQLtlU763E7TrMKl+y1fQ==">AMUW2mWV1fGmjRP9r/0F5BARQkm0JUvCclC6ioZbaipjV8Om4B4o9GV7YUsa6o9U7ykwjHPa7oZD8FEAqvQyNuTegSdWpjy1FGJLWuZqWv0BcVn7aVELjejtDiiKe5/svbNXvwBU31E3DcxS66UQ1yrR/dSPEDHs6OV+oQFpLhURSeU6JsYLLqQSDnSu6343zWMxbluL4uf9bm9D0jan7nU4w8BhiF1cn5bFQalWJshU8UVSCLzMi1Q=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2021-02-26T15:42:00Z</dcterms:created>
  <dc:creator>Andrei Karpyza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