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92" w:rsidRDefault="003A2312">
      <w:r>
        <w:t xml:space="preserve">Изначально в рабочем окне две кнопки – «Загрузить плоскость» и «Загрузить отрезки». Для определения 3Д модели необходимо загрузить оба типа документов. Форматы документов строго типизированы, примеры приложены. Для корректного отображения отрезков, лучше ориентироваться на длины и координаты от 100 до 1000 (с другим порядком длин работать будет, но не так наглядно). В качестве координат </w:t>
      </w:r>
      <w:r w:rsidR="004E15B3">
        <w:t xml:space="preserve">и длин указываются целые числа, </w:t>
      </w:r>
      <w:bookmarkStart w:id="0" w:name="_GoBack"/>
      <w:bookmarkEnd w:id="0"/>
      <w:r>
        <w:t>в качестве указателей нормали/вектора необходимо указывать один из трех вариантов, соответствующих осям (</w:t>
      </w:r>
      <w:r>
        <w:rPr>
          <w:lang w:val="en-US"/>
        </w:rPr>
        <w:t>oX</w:t>
      </w:r>
      <w:r w:rsidRPr="003A2312">
        <w:t xml:space="preserve">, </w:t>
      </w:r>
      <w:r>
        <w:rPr>
          <w:lang w:val="en-US"/>
        </w:rPr>
        <w:t>oY</w:t>
      </w:r>
      <w:r w:rsidRPr="003A2312">
        <w:t xml:space="preserve">, </w:t>
      </w:r>
      <w:r>
        <w:rPr>
          <w:lang w:val="en-US"/>
        </w:rPr>
        <w:t>oZ</w:t>
      </w:r>
      <w:r>
        <w:t xml:space="preserve">). Плоскость можно указать как координатами точки с нормалью, так и номером отрезка с нормалью (при этом отрезок с таким номером к этому моменту </w:t>
      </w:r>
      <w:proofErr w:type="spellStart"/>
      <w:r>
        <w:t>д.б</w:t>
      </w:r>
      <w:proofErr w:type="spellEnd"/>
      <w:r>
        <w:t>. загружен). Для разного задания плоскости – разные типы файлов.</w:t>
      </w:r>
    </w:p>
    <w:p w:rsidR="003A2312" w:rsidRDefault="003A2312">
      <w:r>
        <w:t>При загрузке каждого типа документа, по данному типу появляется загруженная информация (в свернутом экспандере).</w:t>
      </w:r>
    </w:p>
    <w:p w:rsidR="003A2312" w:rsidRDefault="003A2312"/>
    <w:p w:rsidR="003A2312" w:rsidRDefault="003A2312">
      <w:r>
        <w:t>После загрузки обоих типов файлов на экране появляется 3Д модель с системами координат (правда оси не подписаны), а также становятся доступны дополнительные функции:</w:t>
      </w:r>
    </w:p>
    <w:p w:rsidR="003A2312" w:rsidRDefault="003A2312">
      <w:r>
        <w:t>- Кнопка «Показать окно 2</w:t>
      </w:r>
      <w:r>
        <w:rPr>
          <w:lang w:val="en-US"/>
        </w:rPr>
        <w:t>D</w:t>
      </w:r>
      <w:r>
        <w:t>» - открывает дополнительное окно с видом на плоскость</w:t>
      </w:r>
      <w:r w:rsidRPr="003A2312">
        <w:t xml:space="preserve"> </w:t>
      </w:r>
      <w:r>
        <w:t>сечения с обозначенными точками пересечения и отрезками в плоскости. При обновлен</w:t>
      </w:r>
      <w:r w:rsidR="00A36C91">
        <w:t>ии 3</w:t>
      </w:r>
      <w:r>
        <w:t>Д модели (путем загрузки нового документа отрезков или плоскости) окно автоматически обновляется.</w:t>
      </w:r>
    </w:p>
    <w:p w:rsidR="003A2312" w:rsidRDefault="003A2312">
      <w:r>
        <w:t xml:space="preserve">- Кнопки управления движением камеры. Каждая кнопка управляется соответствующей стрелочкой на клавиатуре (есть подписи в </w:t>
      </w:r>
      <w:r>
        <w:rPr>
          <w:lang w:val="en-US"/>
        </w:rPr>
        <w:t>ToolTip</w:t>
      </w:r>
      <w:r>
        <w:t>)</w:t>
      </w:r>
      <w:r w:rsidR="00A36C91">
        <w:t xml:space="preserve">. Движение допускает по оси </w:t>
      </w:r>
      <w:r w:rsidR="00A36C91">
        <w:rPr>
          <w:lang w:val="en-US"/>
        </w:rPr>
        <w:t>Y</w:t>
      </w:r>
      <w:r w:rsidR="00A36C91">
        <w:t xml:space="preserve"> на +/- 90 градусов, по осям </w:t>
      </w:r>
      <w:r w:rsidR="00A36C91">
        <w:rPr>
          <w:lang w:val="en-US"/>
        </w:rPr>
        <w:t>X</w:t>
      </w:r>
      <w:r w:rsidR="00A36C91" w:rsidRPr="00A36C91">
        <w:t xml:space="preserve"> </w:t>
      </w:r>
      <w:r w:rsidR="00A36C91">
        <w:t xml:space="preserve">и </w:t>
      </w:r>
      <w:r w:rsidR="00A36C91">
        <w:rPr>
          <w:lang w:val="en-US"/>
        </w:rPr>
        <w:t>Z</w:t>
      </w:r>
      <w:r w:rsidR="00A36C91" w:rsidRPr="00A36C91">
        <w:t xml:space="preserve"> – 360 </w:t>
      </w:r>
      <w:r w:rsidR="00A36C91">
        <w:t>градусов. Также предусмотрен возврат камеры в исходное состояние. Передвижение камеры может выполняться в любом порядке. Камера движется по описывающей сфере.</w:t>
      </w:r>
    </w:p>
    <w:p w:rsidR="00A36C91" w:rsidRDefault="00A36C91">
      <w:r>
        <w:t xml:space="preserve">- Кнопки управления 3Д моделью по соответствующим осям. Управляется с </w:t>
      </w:r>
      <w:r>
        <w:rPr>
          <w:lang w:val="en-US"/>
        </w:rPr>
        <w:t>NumPad</w:t>
      </w:r>
      <w:r>
        <w:t xml:space="preserve"> кнопками </w:t>
      </w:r>
      <w:r>
        <w:rPr>
          <w:lang w:val="en-US"/>
        </w:rPr>
        <w:t>shift</w:t>
      </w:r>
      <w:r>
        <w:t xml:space="preserve"> + 1,3,4,6,7,9 и 0 – для возврата (см </w:t>
      </w:r>
      <w:r>
        <w:rPr>
          <w:lang w:val="en-US"/>
        </w:rPr>
        <w:t>ToolTip</w:t>
      </w:r>
      <w:r>
        <w:t>). Выполняется вращение модели вокруг соответствующих осей в любом порядке.</w:t>
      </w:r>
    </w:p>
    <w:p w:rsidR="00A36C91" w:rsidRDefault="00A36C91">
      <w:r>
        <w:t>Также на экране появляется сама 3Д модель, на которой плоскость отображена голубым цветом, отрезки вне плоскости – синие, отрезки в плоскости и точки пересечения – красные. Оси выполнены разноцветными.</w:t>
      </w:r>
    </w:p>
    <w:p w:rsidR="00A36C91" w:rsidRDefault="00A36C91"/>
    <w:p w:rsidR="00A36C91" w:rsidRPr="00A36C91" w:rsidRDefault="00A36C91">
      <w:r>
        <w:t>В окне 2Д модели доступна кнопка «С другой стороны» - позволяет взглянуть на плоскость с противоположной стороны.</w:t>
      </w:r>
    </w:p>
    <w:sectPr w:rsidR="00A36C91" w:rsidRPr="00A36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12"/>
    <w:rsid w:val="003A2312"/>
    <w:rsid w:val="004E15B3"/>
    <w:rsid w:val="00670D92"/>
    <w:rsid w:val="00A3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688AF-9562-4DEB-B879-F5440E9A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2020-12-04T07:34:00Z</dcterms:created>
  <dcterms:modified xsi:type="dcterms:W3CDTF">2020-12-10T09:12:00Z</dcterms:modified>
</cp:coreProperties>
</file>