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7442" w14:textId="77777777" w:rsidR="00725D9F" w:rsidRDefault="00B51912">
      <w:pPr>
        <w:spacing w:after="26"/>
        <w:ind w:left="52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2E3E2CB" w14:textId="77777777" w:rsidR="00725D9F" w:rsidRDefault="00B51912">
      <w:pPr>
        <w:spacing w:after="5" w:line="269" w:lineRule="auto"/>
        <w:ind w:left="2052" w:right="2042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Учреждения образования </w:t>
      </w:r>
    </w:p>
    <w:p w14:paraId="1B803EEB" w14:textId="77777777" w:rsidR="00725D9F" w:rsidRDefault="00B51912">
      <w:pPr>
        <w:spacing w:after="5" w:line="269" w:lineRule="auto"/>
        <w:ind w:left="2052" w:right="1986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«Гомельский государственный университет имени Франциска Скорины» </w:t>
      </w:r>
    </w:p>
    <w:p w14:paraId="21FA878D" w14:textId="77777777" w:rsidR="00725D9F" w:rsidRDefault="00B51912">
      <w:pPr>
        <w:spacing w:after="23"/>
        <w:ind w:left="52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32EFF52" w14:textId="77777777" w:rsidR="00725D9F" w:rsidRDefault="00B51912">
      <w:pPr>
        <w:spacing w:after="7" w:line="287" w:lineRule="auto"/>
        <w:ind w:left="1661" w:right="1609"/>
        <w:jc w:val="center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Факультет физики и информационных технологий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 xml:space="preserve">название </w:t>
      </w:r>
    </w:p>
    <w:p w14:paraId="5D05B11F" w14:textId="77777777" w:rsidR="00725D9F" w:rsidRDefault="00B51912">
      <w:pPr>
        <w:spacing w:after="19"/>
        <w:ind w:left="52"/>
        <w:jc w:val="center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14:paraId="3E68E547" w14:textId="77777777" w:rsidR="00725D9F" w:rsidRDefault="00B51912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Кафедра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общей физики</w:t>
      </w: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14:paraId="5930A7AA" w14:textId="77777777" w:rsidR="00725D9F" w:rsidRDefault="00B51912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название </w:t>
      </w:r>
    </w:p>
    <w:p w14:paraId="3A9CFA8D" w14:textId="77777777" w:rsidR="00725D9F" w:rsidRDefault="00B51912">
      <w:pPr>
        <w:spacing w:after="58"/>
        <w:ind w:left="39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14:paraId="3344CC3D" w14:textId="77777777" w:rsidR="00725D9F" w:rsidRDefault="00B51912">
      <w:pPr>
        <w:tabs>
          <w:tab w:val="center" w:pos="708"/>
          <w:tab w:val="center" w:pos="1417"/>
          <w:tab w:val="center" w:pos="2125"/>
          <w:tab w:val="center" w:pos="2833"/>
          <w:tab w:val="center" w:pos="3541"/>
          <w:tab w:val="center" w:pos="4250"/>
          <w:tab w:val="center" w:pos="4958"/>
          <w:tab w:val="center" w:pos="6245"/>
        </w:tabs>
        <w:spacing w:after="0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Утверждаю </w:t>
      </w:r>
    </w:p>
    <w:p w14:paraId="715C11E7" w14:textId="77777777" w:rsidR="00725D9F" w:rsidRDefault="00B51912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27D1A3" w14:textId="77777777" w:rsidR="00725D9F" w:rsidRDefault="00B51912">
      <w:pPr>
        <w:tabs>
          <w:tab w:val="center" w:pos="708"/>
          <w:tab w:val="center" w:pos="1417"/>
          <w:tab w:val="center" w:pos="2125"/>
          <w:tab w:val="center" w:pos="2833"/>
          <w:tab w:val="center" w:pos="3541"/>
          <w:tab w:val="center" w:pos="6315"/>
        </w:tabs>
        <w:spacing w:after="1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Зав. </w:t>
      </w:r>
      <w:proofErr w:type="spellStart"/>
      <w:r>
        <w:rPr>
          <w:rFonts w:ascii="Times New Roman" w:eastAsia="Times New Roman" w:hAnsi="Times New Roman" w:cs="Times New Roman"/>
          <w:sz w:val="20"/>
        </w:rPr>
        <w:t>кафедрой</w:t>
      </w:r>
      <w:r>
        <w:rPr>
          <w:rFonts w:ascii="Times New Roman" w:eastAsia="Times New Roman" w:hAnsi="Times New Roman" w:cs="Times New Roman"/>
          <w:sz w:val="18"/>
        </w:rPr>
        <w:t>___________________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Шершнев</w:t>
      </w:r>
      <w:proofErr w:type="spell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Е.Б.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36A24AD5" w14:textId="77777777" w:rsidR="00725D9F" w:rsidRDefault="00B51912">
      <w:pPr>
        <w:tabs>
          <w:tab w:val="center" w:pos="2569"/>
          <w:tab w:val="center" w:pos="3277"/>
          <w:tab w:val="center" w:pos="3986"/>
          <w:tab w:val="center" w:pos="4694"/>
          <w:tab w:val="center" w:pos="5402"/>
          <w:tab w:val="center" w:pos="645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подпись </w:t>
      </w:r>
    </w:p>
    <w:p w14:paraId="0B1DA785" w14:textId="77777777" w:rsidR="00725D9F" w:rsidRDefault="00B51912">
      <w:pPr>
        <w:tabs>
          <w:tab w:val="center" w:pos="708"/>
          <w:tab w:val="center" w:pos="1417"/>
          <w:tab w:val="center" w:pos="2125"/>
          <w:tab w:val="center" w:pos="2833"/>
          <w:tab w:val="center" w:pos="3541"/>
          <w:tab w:val="center" w:pos="5589"/>
        </w:tabs>
        <w:spacing w:after="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«__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12</w:t>
      </w:r>
      <w:proofErr w:type="gramStart"/>
      <w:r>
        <w:rPr>
          <w:rFonts w:ascii="Times New Roman" w:eastAsia="Times New Roman" w:hAnsi="Times New Roman" w:cs="Times New Roman"/>
          <w:sz w:val="20"/>
        </w:rPr>
        <w:t>_»_</w:t>
      </w:r>
      <w:proofErr w:type="gramEnd"/>
      <w:r>
        <w:rPr>
          <w:rFonts w:ascii="Times New Roman" w:eastAsia="Times New Roman" w:hAnsi="Times New Roman" w:cs="Times New Roman"/>
          <w:sz w:val="20"/>
        </w:rPr>
        <w:t>___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февраля</w:t>
      </w:r>
      <w:r>
        <w:rPr>
          <w:rFonts w:ascii="Times New Roman" w:eastAsia="Times New Roman" w:hAnsi="Times New Roman" w:cs="Times New Roman"/>
          <w:sz w:val="20"/>
        </w:rPr>
        <w:t xml:space="preserve">___2024 г. </w:t>
      </w:r>
    </w:p>
    <w:p w14:paraId="0BB06080" w14:textId="77777777" w:rsidR="00725D9F" w:rsidRDefault="00B51912">
      <w:pPr>
        <w:tabs>
          <w:tab w:val="center" w:pos="708"/>
          <w:tab w:val="center" w:pos="1417"/>
          <w:tab w:val="center" w:pos="2125"/>
          <w:tab w:val="center" w:pos="2833"/>
          <w:tab w:val="center" w:pos="3541"/>
          <w:tab w:val="center" w:pos="5698"/>
        </w:tabs>
        <w:spacing w:after="15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20"/>
        </w:rPr>
        <w:t xml:space="preserve">число                 месяц            год </w:t>
      </w:r>
    </w:p>
    <w:p w14:paraId="0872D769" w14:textId="77777777" w:rsidR="00725D9F" w:rsidRDefault="00B51912">
      <w:pPr>
        <w:spacing w:after="0"/>
        <w:ind w:left="5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8BE8081" w14:textId="77777777" w:rsidR="00725D9F" w:rsidRDefault="00B51912">
      <w:pPr>
        <w:spacing w:after="30"/>
        <w:ind w:left="5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F54B8E4" w14:textId="77777777" w:rsidR="00725D9F" w:rsidRDefault="00B51912">
      <w:pPr>
        <w:pStyle w:val="1"/>
      </w:pPr>
      <w:r>
        <w:t xml:space="preserve">ЗАДАНИЕ </w:t>
      </w:r>
    </w:p>
    <w:p w14:paraId="7045EF79" w14:textId="77777777" w:rsidR="00725D9F" w:rsidRDefault="00B51912">
      <w:pPr>
        <w:spacing w:after="5" w:line="269" w:lineRule="auto"/>
        <w:ind w:left="2052" w:right="2043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по дипломной работе </w:t>
      </w:r>
    </w:p>
    <w:p w14:paraId="4600DD7B" w14:textId="77777777" w:rsidR="00725D9F" w:rsidRDefault="00B51912">
      <w:pPr>
        <w:spacing w:after="77"/>
        <w:ind w:left="52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A3DA083" w14:textId="77777777" w:rsidR="00725D9F" w:rsidRDefault="00B51912">
      <w:pPr>
        <w:spacing w:after="0"/>
      </w:pPr>
      <w:r>
        <w:rPr>
          <w:rFonts w:ascii="Times New Roman" w:eastAsia="Times New Roman" w:hAnsi="Times New Roman" w:cs="Times New Roman"/>
          <w:sz w:val="23"/>
        </w:rPr>
        <w:t>Студенту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__________________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Шевцову Виталию Юрьевичу</w:t>
      </w:r>
      <w:r>
        <w:rPr>
          <w:rFonts w:ascii="Times New Roman" w:eastAsia="Times New Roman" w:hAnsi="Times New Roman" w:cs="Times New Roman"/>
          <w:sz w:val="28"/>
        </w:rPr>
        <w:t xml:space="preserve">       </w:t>
      </w:r>
    </w:p>
    <w:p w14:paraId="1943797D" w14:textId="77777777" w:rsidR="00725D9F" w:rsidRDefault="00B51912">
      <w:pPr>
        <w:tabs>
          <w:tab w:val="center" w:pos="708"/>
          <w:tab w:val="center" w:pos="1417"/>
          <w:tab w:val="center" w:pos="2125"/>
          <w:tab w:val="center" w:pos="2833"/>
          <w:tab w:val="center" w:pos="4668"/>
        </w:tabs>
        <w:spacing w:after="15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(фамилия, имя, отчество) </w:t>
      </w:r>
    </w:p>
    <w:p w14:paraId="4C987738" w14:textId="77777777" w:rsidR="00725D9F" w:rsidRDefault="00B51912">
      <w:pPr>
        <w:spacing w:after="0" w:line="260" w:lineRule="auto"/>
        <w:ind w:left="-5" w:right="125" w:hanging="10"/>
      </w:pPr>
      <w:r>
        <w:rPr>
          <w:rFonts w:ascii="Times New Roman" w:eastAsia="Times New Roman" w:hAnsi="Times New Roman" w:cs="Times New Roman"/>
          <w:sz w:val="23"/>
        </w:rPr>
        <w:t xml:space="preserve">1.Тема дипломной работы  </w:t>
      </w:r>
    </w:p>
    <w:p w14:paraId="10226BC6" w14:textId="1DA418B3" w:rsidR="00725D9F" w:rsidRDefault="00B51912">
      <w:pPr>
        <w:spacing w:after="0" w:line="267" w:lineRule="auto"/>
        <w:ind w:right="2263"/>
      </w:pPr>
      <w:r w:rsidRPr="0005310B">
        <w:rPr>
          <w:rFonts w:ascii="Times New Roman" w:eastAsia="Times New Roman" w:hAnsi="Times New Roman" w:cs="Times New Roman"/>
          <w:sz w:val="23"/>
        </w:rPr>
        <w:t xml:space="preserve"> «</w:t>
      </w:r>
      <w:r>
        <w:rPr>
          <w:rFonts w:ascii="Times New Roman" w:eastAsia="Times New Roman" w:hAnsi="Times New Roman" w:cs="Times New Roman"/>
          <w:sz w:val="24"/>
        </w:rPr>
        <w:t xml:space="preserve">Разработка платформы для пиринговой аренды </w:t>
      </w:r>
      <w:r w:rsidR="0005310B">
        <w:rPr>
          <w:rFonts w:ascii="Times New Roman" w:eastAsia="Times New Roman" w:hAnsi="Times New Roman" w:cs="Times New Roman"/>
          <w:sz w:val="24"/>
        </w:rPr>
        <w:t>вещей</w:t>
      </w:r>
      <w:r w:rsidR="0005310B" w:rsidRPr="0005310B">
        <w:rPr>
          <w:rFonts w:ascii="Times New Roman" w:eastAsia="Times New Roman" w:hAnsi="Times New Roman" w:cs="Times New Roman"/>
          <w:sz w:val="23"/>
        </w:rPr>
        <w:t>»</w:t>
      </w:r>
      <w:r w:rsidR="0005310B">
        <w:rPr>
          <w:rFonts w:ascii="Times New Roman" w:eastAsia="Times New Roman" w:hAnsi="Times New Roman" w:cs="Times New Roman"/>
          <w:sz w:val="23"/>
        </w:rPr>
        <w:t xml:space="preserve"> утверждена</w:t>
      </w:r>
      <w:r>
        <w:rPr>
          <w:rFonts w:ascii="Times New Roman" w:eastAsia="Times New Roman" w:hAnsi="Times New Roman" w:cs="Times New Roman"/>
          <w:sz w:val="23"/>
        </w:rPr>
        <w:t xml:space="preserve"> приказом ректора от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«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02  »  02    2024 </w:t>
      </w:r>
      <w:r>
        <w:rPr>
          <w:rFonts w:ascii="Times New Roman" w:eastAsia="Times New Roman" w:hAnsi="Times New Roman" w:cs="Times New Roman"/>
          <w:sz w:val="23"/>
        </w:rPr>
        <w:t xml:space="preserve"> г., №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201</w:t>
      </w:r>
      <w:r>
        <w:rPr>
          <w:rFonts w:ascii="Times New Roman" w:eastAsia="Times New Roman" w:hAnsi="Times New Roman" w:cs="Times New Roman"/>
          <w:sz w:val="23"/>
        </w:rPr>
        <w:t xml:space="preserve">   </w:t>
      </w:r>
    </w:p>
    <w:p w14:paraId="138D48E6" w14:textId="77777777" w:rsidR="00725D9F" w:rsidRDefault="00B51912">
      <w:pPr>
        <w:spacing w:after="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E325B59" w14:textId="77777777" w:rsidR="00725D9F" w:rsidRDefault="00B51912">
      <w:pPr>
        <w:numPr>
          <w:ilvl w:val="0"/>
          <w:numId w:val="1"/>
        </w:numPr>
        <w:spacing w:after="0" w:line="260" w:lineRule="auto"/>
        <w:ind w:right="125" w:hanging="361"/>
      </w:pPr>
      <w:r>
        <w:rPr>
          <w:rFonts w:ascii="Times New Roman" w:eastAsia="Times New Roman" w:hAnsi="Times New Roman" w:cs="Times New Roman"/>
          <w:sz w:val="23"/>
        </w:rPr>
        <w:t xml:space="preserve">Срок сдачи студентом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работы 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«</w:t>
      </w:r>
      <w:proofErr w:type="gramEnd"/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 30  »  05        2024</w:t>
      </w:r>
      <w:r>
        <w:rPr>
          <w:rFonts w:ascii="Times New Roman" w:eastAsia="Times New Roman" w:hAnsi="Times New Roman" w:cs="Times New Roman"/>
          <w:sz w:val="23"/>
        </w:rPr>
        <w:t xml:space="preserve"> г. </w:t>
      </w:r>
    </w:p>
    <w:p w14:paraId="5CE73D39" w14:textId="77777777" w:rsidR="00725D9F" w:rsidRDefault="00B51912">
      <w:pPr>
        <w:spacing w:after="1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E249005" w14:textId="77777777" w:rsidR="00725D9F" w:rsidRDefault="00B51912">
      <w:pPr>
        <w:numPr>
          <w:ilvl w:val="0"/>
          <w:numId w:val="1"/>
        </w:numPr>
        <w:spacing w:after="0" w:line="260" w:lineRule="auto"/>
        <w:ind w:right="125" w:hanging="361"/>
      </w:pPr>
      <w:r>
        <w:rPr>
          <w:rFonts w:ascii="Times New Roman" w:eastAsia="Times New Roman" w:hAnsi="Times New Roman" w:cs="Times New Roman"/>
          <w:sz w:val="23"/>
        </w:rPr>
        <w:t xml:space="preserve">Исходные данные к дипломной   работе </w:t>
      </w:r>
    </w:p>
    <w:p w14:paraId="4BB5E143" w14:textId="77777777" w:rsidR="00725D9F" w:rsidRDefault="00B51912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B8FB231" w14:textId="77777777" w:rsidR="00725D9F" w:rsidRDefault="00B51912" w:rsidP="0005310B">
      <w:pPr>
        <w:numPr>
          <w:ilvl w:val="1"/>
          <w:numId w:val="2"/>
        </w:numPr>
        <w:spacing w:after="11" w:line="268" w:lineRule="auto"/>
        <w:ind w:left="0" w:firstLine="709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Описание используемых подходов к разработке ПО.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2B3B606" w14:textId="77777777" w:rsidR="00725D9F" w:rsidRDefault="00B51912" w:rsidP="0005310B">
      <w:pPr>
        <w:numPr>
          <w:ilvl w:val="1"/>
          <w:numId w:val="2"/>
        </w:numPr>
        <w:spacing w:after="11" w:line="268" w:lineRule="auto"/>
        <w:ind w:left="0" w:firstLine="709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Назначение и практическое применение выбранной платформы.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5AF52B" w14:textId="77777777" w:rsidR="00725D9F" w:rsidRDefault="00B51912" w:rsidP="0005310B">
      <w:pPr>
        <w:numPr>
          <w:ilvl w:val="1"/>
          <w:numId w:val="2"/>
        </w:numPr>
        <w:spacing w:after="11" w:line="268" w:lineRule="auto"/>
        <w:ind w:left="0" w:firstLine="709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Описание структуры и функциональные возможности рассматриваемой платформы.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7C6F88" w14:textId="77777777" w:rsidR="00725D9F" w:rsidRDefault="00B51912" w:rsidP="0005310B">
      <w:pPr>
        <w:numPr>
          <w:ilvl w:val="1"/>
          <w:numId w:val="2"/>
        </w:numPr>
        <w:spacing w:after="11" w:line="268" w:lineRule="auto"/>
        <w:ind w:left="0" w:firstLine="709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Рекомендации по выбору программных ресурсов.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7CF6017" w14:textId="77777777" w:rsidR="00725D9F" w:rsidRDefault="00B51912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9A62839" w14:textId="77777777" w:rsidR="00725D9F" w:rsidRDefault="00B51912">
      <w:pPr>
        <w:numPr>
          <w:ilvl w:val="0"/>
          <w:numId w:val="1"/>
        </w:numPr>
        <w:spacing w:after="0" w:line="260" w:lineRule="auto"/>
        <w:ind w:right="125" w:hanging="361"/>
      </w:pPr>
      <w:r>
        <w:rPr>
          <w:rFonts w:ascii="Times New Roman" w:eastAsia="Times New Roman" w:hAnsi="Times New Roman" w:cs="Times New Roman"/>
          <w:sz w:val="23"/>
        </w:rPr>
        <w:t xml:space="preserve">Перечень подлежащих разработке вопросов </w:t>
      </w:r>
    </w:p>
    <w:p w14:paraId="0661F2B2" w14:textId="77777777" w:rsidR="00725D9F" w:rsidRDefault="00B51912">
      <w:pPr>
        <w:spacing w:after="1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6A83DEC" w14:textId="5BABD581" w:rsidR="00725D9F" w:rsidRDefault="002E5B64" w:rsidP="0005310B">
      <w:pPr>
        <w:numPr>
          <w:ilvl w:val="1"/>
          <w:numId w:val="3"/>
        </w:numPr>
        <w:spacing w:after="11" w:line="268" w:lineRule="auto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Анализ предметной области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 xml:space="preserve">.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4.1.1. Постановка целей и задач. 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4.1.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2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 xml:space="preserve">.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Обзор актуальности и проблематики платформы для пиринговой аренды вещей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. 4.1.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3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.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Определение требований к платформе. 4.1.4</w:t>
      </w:r>
      <w:r w:rsidR="00583475">
        <w:rPr>
          <w:rFonts w:ascii="Times New Roman" w:eastAsia="Times New Roman" w:hAnsi="Times New Roman" w:cs="Times New Roman"/>
          <w:sz w:val="23"/>
          <w:u w:val="single" w:color="000000"/>
        </w:rPr>
        <w:t>.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Выбор и описание технологий и инструментов.</w:t>
      </w:r>
      <w:r w:rsidR="00B51912">
        <w:rPr>
          <w:rFonts w:ascii="Times New Roman" w:eastAsia="Times New Roman" w:hAnsi="Times New Roman" w:cs="Times New Roman"/>
          <w:sz w:val="23"/>
        </w:rPr>
        <w:t xml:space="preserve">  </w:t>
      </w:r>
    </w:p>
    <w:p w14:paraId="2F5C8DD5" w14:textId="32322964" w:rsidR="00725D9F" w:rsidRDefault="002E5B64" w:rsidP="0005310B">
      <w:pPr>
        <w:numPr>
          <w:ilvl w:val="1"/>
          <w:numId w:val="3"/>
        </w:numPr>
        <w:spacing w:after="3" w:line="273" w:lineRule="auto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Проектирование и разработка платформы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. 4.2.1. Описание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структуры проекта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. 4.2.2.</w:t>
      </w:r>
      <w:r w:rsidR="00583475">
        <w:rPr>
          <w:rFonts w:ascii="Times New Roman" w:eastAsia="Times New Roman" w:hAnsi="Times New Roman" w:cs="Times New Roman"/>
          <w:sz w:val="23"/>
          <w:u w:val="single"/>
        </w:rPr>
        <w:t xml:space="preserve"> 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 xml:space="preserve">Описание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основных компонентов и их функциональности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. 4.2.3. Описание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способов хранения и управления данными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. 4.2.4</w:t>
      </w:r>
      <w:r w:rsidR="00583475" w:rsidRPr="00583475">
        <w:rPr>
          <w:rFonts w:ascii="Times New Roman" w:eastAsia="Times New Roman" w:hAnsi="Times New Roman" w:cs="Times New Roman"/>
          <w:sz w:val="23"/>
          <w:u w:val="single"/>
        </w:rPr>
        <w:t xml:space="preserve">. </w:t>
      </w:r>
      <w:r w:rsidR="00B51912" w:rsidRPr="00583475">
        <w:rPr>
          <w:rFonts w:ascii="Times New Roman" w:eastAsia="Times New Roman" w:hAnsi="Times New Roman" w:cs="Times New Roman"/>
          <w:sz w:val="23"/>
          <w:u w:val="single"/>
        </w:rPr>
        <w:t>Опи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 xml:space="preserve">сание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способов обеспечения безопасности и защиты данных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.</w:t>
      </w:r>
      <w:r w:rsidR="00B51912">
        <w:rPr>
          <w:rFonts w:ascii="Times New Roman" w:eastAsia="Times New Roman" w:hAnsi="Times New Roman" w:cs="Times New Roman"/>
          <w:sz w:val="23"/>
        </w:rPr>
        <w:t xml:space="preserve"> </w:t>
      </w:r>
    </w:p>
    <w:p w14:paraId="580A86CC" w14:textId="40EFF877" w:rsidR="00725D9F" w:rsidRDefault="0005310B" w:rsidP="00B51912">
      <w:pPr>
        <w:numPr>
          <w:ilvl w:val="1"/>
          <w:numId w:val="3"/>
        </w:numPr>
        <w:spacing w:after="11" w:line="268" w:lineRule="auto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Тестирование и оценка </w:t>
      </w:r>
      <w:r w:rsidR="00583475">
        <w:rPr>
          <w:rFonts w:ascii="Times New Roman" w:eastAsia="Times New Roman" w:hAnsi="Times New Roman" w:cs="Times New Roman"/>
          <w:sz w:val="23"/>
          <w:u w:val="single" w:color="000000"/>
        </w:rPr>
        <w:t>масштабируемости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платформы</w:t>
      </w:r>
      <w:r w:rsidR="00583475">
        <w:rPr>
          <w:rFonts w:ascii="Times New Roman" w:eastAsia="Times New Roman" w:hAnsi="Times New Roman" w:cs="Times New Roman"/>
          <w:sz w:val="23"/>
          <w:u w:val="single" w:color="000000"/>
        </w:rPr>
        <w:t>.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 xml:space="preserve"> 4.3.1.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Описание методологии тестирования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>.</w:t>
      </w:r>
      <w:r w:rsidR="00583475">
        <w:rPr>
          <w:rFonts w:ascii="Times New Roman" w:eastAsia="Times New Roman" w:hAnsi="Times New Roman" w:cs="Times New Roman"/>
          <w:sz w:val="23"/>
          <w:u w:val="single"/>
        </w:rPr>
        <w:t xml:space="preserve"> 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 xml:space="preserve">4.3.2. Описание тестирования интерфейса пользователя. 4.3.3. </w:t>
      </w:r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lastRenderedPageBreak/>
        <w:t>Описание оценки производительности и масштабируемос</w:t>
      </w:r>
      <w:bookmarkStart w:id="0" w:name="_GoBack"/>
      <w:bookmarkEnd w:id="0"/>
      <w:r w:rsidR="00B51912">
        <w:rPr>
          <w:rFonts w:ascii="Times New Roman" w:eastAsia="Times New Roman" w:hAnsi="Times New Roman" w:cs="Times New Roman"/>
          <w:sz w:val="23"/>
          <w:u w:val="single" w:color="000000"/>
        </w:rPr>
        <w:t xml:space="preserve">ти. 4.3.4 Описание анализа результатов тестирования. </w:t>
      </w:r>
    </w:p>
    <w:p w14:paraId="26E2342D" w14:textId="724DEB28" w:rsidR="00725D9F" w:rsidRDefault="00B51912">
      <w:pPr>
        <w:numPr>
          <w:ilvl w:val="0"/>
          <w:numId w:val="1"/>
        </w:numPr>
        <w:spacing w:after="0" w:line="260" w:lineRule="auto"/>
        <w:ind w:right="125" w:hanging="361"/>
      </w:pPr>
      <w:r>
        <w:rPr>
          <w:rFonts w:ascii="Times New Roman" w:eastAsia="Times New Roman" w:hAnsi="Times New Roman" w:cs="Times New Roman"/>
          <w:sz w:val="23"/>
        </w:rPr>
        <w:t xml:space="preserve">Консультанты по дипломной работе (с указанием относящихся к ним разделов дипломной    </w:t>
      </w:r>
      <w:r w:rsidR="0005310B">
        <w:rPr>
          <w:rFonts w:ascii="Times New Roman" w:eastAsia="Times New Roman" w:hAnsi="Times New Roman" w:cs="Times New Roman"/>
          <w:sz w:val="23"/>
        </w:rPr>
        <w:t>работы) _</w:t>
      </w:r>
      <w:r>
        <w:rPr>
          <w:rFonts w:ascii="Times New Roman" w:eastAsia="Times New Roman" w:hAnsi="Times New Roman" w:cs="Times New Roman"/>
          <w:sz w:val="23"/>
        </w:rPr>
        <w:t>_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нет___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67C3C51" w14:textId="1B1B6D7B" w:rsidR="00725D9F" w:rsidRDefault="00B51912" w:rsidP="00583475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722B63B" w14:textId="77777777" w:rsidR="00725D9F" w:rsidRDefault="00B51912">
      <w:pPr>
        <w:numPr>
          <w:ilvl w:val="0"/>
          <w:numId w:val="1"/>
        </w:numPr>
        <w:spacing w:after="0" w:line="260" w:lineRule="auto"/>
        <w:ind w:right="125" w:hanging="361"/>
      </w:pPr>
      <w:r>
        <w:rPr>
          <w:rFonts w:ascii="Times New Roman" w:eastAsia="Times New Roman" w:hAnsi="Times New Roman" w:cs="Times New Roman"/>
          <w:sz w:val="23"/>
        </w:rPr>
        <w:t xml:space="preserve">Календарный план-график работы с указанием сроков выполнения отдельных этапов </w:t>
      </w:r>
    </w:p>
    <w:p w14:paraId="39B5E839" w14:textId="77777777" w:rsidR="00725D9F" w:rsidRDefault="00B51912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9855" w:type="dxa"/>
        <w:tblInd w:w="-108" w:type="dxa"/>
        <w:tblCellMar>
          <w:top w:w="11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1101"/>
        <w:gridCol w:w="2841"/>
        <w:gridCol w:w="1973"/>
        <w:gridCol w:w="1968"/>
        <w:gridCol w:w="1972"/>
      </w:tblGrid>
      <w:tr w:rsidR="00725D9F" w14:paraId="18591985" w14:textId="77777777">
        <w:trPr>
          <w:trHeight w:val="932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9AB70A" w14:textId="77777777" w:rsidR="00725D9F" w:rsidRDefault="00B5191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Этап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выполне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работы 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CB66D" w14:textId="77777777" w:rsidR="00725D9F" w:rsidRDefault="00B5191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Содержание выполняемой работы </w:t>
            </w:r>
          </w:p>
        </w:tc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F4B7D" w14:textId="77777777" w:rsidR="00725D9F" w:rsidRDefault="00B5191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Сроки представления материала </w:t>
            </w:r>
          </w:p>
        </w:tc>
        <w:tc>
          <w:tcPr>
            <w:tcW w:w="1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1FD6B9" w14:textId="77777777" w:rsidR="00725D9F" w:rsidRDefault="00B5191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Отметка о выполнении этапа работы 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D48A8" w14:textId="77777777" w:rsidR="00725D9F" w:rsidRDefault="00B5191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Подпись руководителя </w:t>
            </w:r>
          </w:p>
        </w:tc>
      </w:tr>
      <w:tr w:rsidR="00725D9F" w14:paraId="2AC8924A" w14:textId="77777777">
        <w:trPr>
          <w:trHeight w:val="800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4B78B" w14:textId="77777777" w:rsidR="00725D9F" w:rsidRDefault="00B5191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21A20" w14:textId="77777777" w:rsidR="00725D9F" w:rsidRDefault="00B51912">
            <w:pPr>
              <w:spacing w:after="44" w:line="23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Поиск и анализ литературы по теме </w:t>
            </w:r>
          </w:p>
          <w:p w14:paraId="6661142A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дипломной работы </w:t>
            </w:r>
          </w:p>
        </w:tc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F8798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12.02.2024 –  </w:t>
            </w:r>
          </w:p>
          <w:p w14:paraId="4711A11E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10.03.2024 </w:t>
            </w:r>
          </w:p>
        </w:tc>
        <w:tc>
          <w:tcPr>
            <w:tcW w:w="1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EE002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C4539D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725D9F" w14:paraId="4DA27E43" w14:textId="77777777">
        <w:trPr>
          <w:trHeight w:val="804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A0FC38" w14:textId="77777777" w:rsidR="00725D9F" w:rsidRDefault="00B5191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8DA4C" w14:textId="2CE93388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Проектирование </w:t>
            </w:r>
            <w:r w:rsidR="002E5B64">
              <w:rPr>
                <w:rFonts w:ascii="Times New Roman" w:eastAsia="Times New Roman" w:hAnsi="Times New Roman" w:cs="Times New Roman"/>
                <w:sz w:val="23"/>
              </w:rPr>
              <w:t>и разработка платформы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B4316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11.03.2024 – </w:t>
            </w:r>
          </w:p>
          <w:p w14:paraId="48A9AD03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05F160C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03.04.2024 </w:t>
            </w:r>
          </w:p>
        </w:tc>
        <w:tc>
          <w:tcPr>
            <w:tcW w:w="1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D888D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C59EC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725D9F" w14:paraId="42B6BCE4" w14:textId="77777777">
        <w:trPr>
          <w:trHeight w:val="804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2ADC6" w14:textId="77777777" w:rsidR="00725D9F" w:rsidRDefault="00B5191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1722D" w14:textId="71AC6BD4" w:rsidR="00725D9F" w:rsidRDefault="002E5B64">
            <w:r>
              <w:rPr>
                <w:rFonts w:ascii="Times New Roman" w:eastAsia="Times New Roman" w:hAnsi="Times New Roman" w:cs="Times New Roman"/>
                <w:sz w:val="23"/>
              </w:rPr>
              <w:t xml:space="preserve">Тестирование и оценка </w:t>
            </w:r>
            <w:r w:rsidR="00583475">
              <w:rPr>
                <w:rFonts w:ascii="Times New Roman" w:eastAsia="Times New Roman" w:hAnsi="Times New Roman" w:cs="Times New Roman"/>
                <w:sz w:val="23"/>
              </w:rPr>
              <w:t>масштабируемости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платформы</w:t>
            </w:r>
          </w:p>
        </w:tc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5FBE5" w14:textId="77777777" w:rsidR="00725D9F" w:rsidRDefault="00B51912">
            <w:pPr>
              <w:spacing w:line="236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04.04.2024 – 01.05.2024 </w:t>
            </w:r>
          </w:p>
          <w:p w14:paraId="1A7D47FA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3EF5BF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67582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725D9F" w14:paraId="40FDD971" w14:textId="77777777">
        <w:trPr>
          <w:trHeight w:val="536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9474C" w14:textId="77777777" w:rsidR="00725D9F" w:rsidRDefault="00B5191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131F6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Оформление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дипломной работы </w:t>
            </w:r>
          </w:p>
        </w:tc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66DE0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04.05.2024 –  </w:t>
            </w:r>
          </w:p>
          <w:p w14:paraId="57421D77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30.05.2024 </w:t>
            </w:r>
          </w:p>
        </w:tc>
        <w:tc>
          <w:tcPr>
            <w:tcW w:w="1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714F13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35481" w14:textId="77777777" w:rsidR="00725D9F" w:rsidRDefault="00B51912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658B9233" w14:textId="77777777" w:rsidR="00725D9F" w:rsidRDefault="00B51912">
      <w:pPr>
        <w:spacing w:after="2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67499AD" w14:textId="77777777" w:rsidR="00725D9F" w:rsidRDefault="00B51912">
      <w:pPr>
        <w:numPr>
          <w:ilvl w:val="0"/>
          <w:numId w:val="1"/>
        </w:numPr>
        <w:spacing w:after="261" w:line="260" w:lineRule="auto"/>
        <w:ind w:right="125" w:hanging="361"/>
      </w:pPr>
      <w:r>
        <w:rPr>
          <w:rFonts w:ascii="Times New Roman" w:eastAsia="Times New Roman" w:hAnsi="Times New Roman" w:cs="Times New Roman"/>
          <w:sz w:val="23"/>
        </w:rPr>
        <w:t xml:space="preserve">Дата выдачи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задания 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«</w:t>
      </w:r>
      <w:proofErr w:type="gramEnd"/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 12  »  февраля 2024   </w:t>
      </w:r>
      <w:r>
        <w:rPr>
          <w:rFonts w:ascii="Times New Roman" w:eastAsia="Times New Roman" w:hAnsi="Times New Roman" w:cs="Times New Roman"/>
          <w:sz w:val="23"/>
        </w:rPr>
        <w:t xml:space="preserve"> г. </w:t>
      </w:r>
    </w:p>
    <w:p w14:paraId="323851F2" w14:textId="77777777" w:rsidR="00725D9F" w:rsidRDefault="00B51912">
      <w:pPr>
        <w:spacing w:after="0" w:line="260" w:lineRule="auto"/>
        <w:ind w:left="-5" w:right="125" w:hanging="10"/>
      </w:pPr>
      <w:r>
        <w:rPr>
          <w:rFonts w:ascii="Times New Roman" w:eastAsia="Times New Roman" w:hAnsi="Times New Roman" w:cs="Times New Roman"/>
          <w:sz w:val="23"/>
        </w:rPr>
        <w:t xml:space="preserve">Научный руководитель             ________________________             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  Грищенко В. В.</w:t>
      </w:r>
      <w:r>
        <w:rPr>
          <w:rFonts w:ascii="Times New Roman" w:eastAsia="Times New Roman" w:hAnsi="Times New Roman" w:cs="Times New Roman"/>
          <w:sz w:val="23"/>
        </w:rPr>
        <w:t xml:space="preserve">         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 xml:space="preserve">подпись  </w:t>
      </w:r>
      <w:r>
        <w:rPr>
          <w:rFonts w:ascii="Times New Roman" w:eastAsia="Times New Roman" w:hAnsi="Times New Roman" w:cs="Times New Roman"/>
          <w:i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Ф.И.О. </w:t>
      </w:r>
    </w:p>
    <w:p w14:paraId="35AC916C" w14:textId="77777777" w:rsidR="00725D9F" w:rsidRDefault="00B51912">
      <w:pPr>
        <w:spacing w:after="44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3853B447" w14:textId="77777777" w:rsidR="00725D9F" w:rsidRDefault="00B51912">
      <w:pPr>
        <w:spacing w:after="30" w:line="260" w:lineRule="auto"/>
        <w:ind w:left="-5" w:right="125" w:hanging="10"/>
      </w:pPr>
      <w:r>
        <w:rPr>
          <w:rFonts w:ascii="Times New Roman" w:eastAsia="Times New Roman" w:hAnsi="Times New Roman" w:cs="Times New Roman"/>
          <w:sz w:val="23"/>
        </w:rPr>
        <w:t xml:space="preserve">Задание принял к исполнению ________________________            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  Шевцов В. Ю.   </w:t>
      </w:r>
      <w:r>
        <w:rPr>
          <w:rFonts w:ascii="Times New Roman" w:eastAsia="Times New Roman" w:hAnsi="Times New Roman" w:cs="Times New Roman"/>
          <w:sz w:val="23"/>
        </w:rPr>
        <w:t xml:space="preserve">  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подпись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 xml:space="preserve">студента  </w:t>
      </w:r>
      <w:r>
        <w:rPr>
          <w:rFonts w:ascii="Times New Roman" w:eastAsia="Times New Roman" w:hAnsi="Times New Roman" w:cs="Times New Roman"/>
          <w:i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Ф.И.О.  </w:t>
      </w:r>
    </w:p>
    <w:p w14:paraId="7E37CBAD" w14:textId="77777777" w:rsidR="00725D9F" w:rsidRDefault="00B5191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725D9F">
      <w:pgSz w:w="11908" w:h="16836"/>
      <w:pgMar w:top="1142" w:right="846" w:bottom="117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5BDA"/>
    <w:multiLevelType w:val="multilevel"/>
    <w:tmpl w:val="2976E182"/>
    <w:lvl w:ilvl="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vlJc w:val="left"/>
        <w:pPr>
          <w:ind w:left="361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428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108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180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252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324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396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468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540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</w:num>
  <w:num w:numId="3">
    <w:abstractNumId w:val="0"/>
    <w:lvlOverride w:ilvl="0">
      <w:lvl w:ilvl="0">
        <w:start w:val="2"/>
        <w:numFmt w:val="decimal"/>
        <w:lvlText w:val="%1."/>
        <w:lvlJc w:val="left"/>
        <w:pPr>
          <w:ind w:left="361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108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180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252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324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396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468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5400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3"/>
          <w:szCs w:val="23"/>
          <w:u w:val="single" w:color="000000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D9F"/>
    <w:rsid w:val="0005310B"/>
    <w:rsid w:val="002E5B64"/>
    <w:rsid w:val="00583475"/>
    <w:rsid w:val="00725D9F"/>
    <w:rsid w:val="00B5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1D2D"/>
  <w15:docId w15:val="{7C47F103-1615-4C9E-94BA-2A975E3E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Vitalya Shevtsov</cp:lastModifiedBy>
  <cp:revision>4</cp:revision>
  <dcterms:created xsi:type="dcterms:W3CDTF">2024-05-27T19:23:00Z</dcterms:created>
  <dcterms:modified xsi:type="dcterms:W3CDTF">2024-06-11T09:15:00Z</dcterms:modified>
</cp:coreProperties>
</file>