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41DB" w14:textId="251FDEE8" w:rsidR="0087156E" w:rsidRDefault="0087156E" w:rsidP="0087156E">
      <w:pPr>
        <w:jc w:val="center"/>
      </w:pPr>
      <w:r>
        <w:rPr>
          <w:rFonts w:hint="eastAsia"/>
        </w:rPr>
        <w:t>翻译润色指令</w:t>
      </w:r>
    </w:p>
    <w:p w14:paraId="61562FAD" w14:textId="77777777" w:rsidR="0076125C" w:rsidRDefault="0076125C" w:rsidP="0087156E">
      <w:pPr>
        <w:jc w:val="center"/>
      </w:pPr>
    </w:p>
    <w:p w14:paraId="5CD8CEBD" w14:textId="1BA646CB" w:rsidR="0076125C" w:rsidRDefault="0076125C" w:rsidP="0087156E">
      <w:pPr>
        <w:jc w:val="center"/>
      </w:pPr>
      <w:r w:rsidRPr="0076125C">
        <w:t>summarize your tool in a markdown table with availability</w:t>
      </w:r>
    </w:p>
    <w:p w14:paraId="54F6A486" w14:textId="77777777" w:rsidR="0076125C" w:rsidRDefault="0076125C" w:rsidP="0087156E">
      <w:pPr>
        <w:jc w:val="center"/>
      </w:pPr>
    </w:p>
    <w:p w14:paraId="52B7210E" w14:textId="426FFA0E" w:rsidR="000E16AA" w:rsidRDefault="000E16AA" w:rsidP="0087156E">
      <w:pPr>
        <w:jc w:val="center"/>
      </w:pPr>
      <w:r>
        <w:rPr>
          <w:rFonts w:hint="eastAsia"/>
        </w:rPr>
        <w:t>更长时间思考：</w:t>
      </w:r>
      <w:r>
        <w:rPr>
          <w:rFonts w:hint="eastAsia"/>
        </w:rPr>
        <w:t>t</w:t>
      </w:r>
      <w:r>
        <w:t>hink hardest, use the most time and most compute to think deepest</w:t>
      </w:r>
    </w:p>
    <w:p w14:paraId="6A6B5762" w14:textId="77777777" w:rsidR="000E16AA" w:rsidRDefault="000E16AA" w:rsidP="0087156E">
      <w:pPr>
        <w:jc w:val="center"/>
      </w:pPr>
    </w:p>
    <w:p w14:paraId="0FA0532F" w14:textId="7F89FE3F" w:rsidR="004A7803" w:rsidRDefault="004A7803" w:rsidP="0087156E">
      <w:pPr>
        <w:jc w:val="center"/>
      </w:pPr>
    </w:p>
    <w:p w14:paraId="3FD41A27" w14:textId="77777777" w:rsidR="00801BC6" w:rsidRDefault="00801BC6" w:rsidP="0087156E">
      <w:pPr>
        <w:jc w:val="center"/>
      </w:pPr>
    </w:p>
    <w:p w14:paraId="5279CCD6" w14:textId="77777777" w:rsidR="00801BC6" w:rsidRDefault="00801BC6" w:rsidP="0087156E">
      <w:pPr>
        <w:jc w:val="center"/>
      </w:pPr>
    </w:p>
    <w:p w14:paraId="08B2F85D" w14:textId="713A7314" w:rsidR="00801BC6" w:rsidRDefault="00801BC6" w:rsidP="0087156E">
      <w:pPr>
        <w:jc w:val="center"/>
      </w:pPr>
      <w:r w:rsidRPr="00801BC6">
        <w:rPr>
          <w:rFonts w:hint="eastAsia"/>
        </w:rPr>
        <w:t>读懂这篇文章，详细了解我的观点和我的创新点，接下来我们分段对文章进行润色，提升逻辑性，衔接性和专业性，首先对摘要，润色后的部分标黑，并提出改进建议，如果已经很好，可以不润色</w:t>
      </w:r>
    </w:p>
    <w:p w14:paraId="76F15641" w14:textId="77777777" w:rsidR="00FF175D" w:rsidRDefault="00FF175D" w:rsidP="0087156E">
      <w:pPr>
        <w:jc w:val="center"/>
      </w:pPr>
    </w:p>
    <w:p w14:paraId="0B01A37D" w14:textId="3222861E" w:rsidR="00FF175D" w:rsidRDefault="00FF175D" w:rsidP="0087156E">
      <w:pPr>
        <w:jc w:val="center"/>
      </w:pPr>
      <w:r w:rsidRPr="00FF175D">
        <w:t>提升专业性，逻辑性和衔接性，如有逻辑问题，可对句子和段落之间的顺序进行变换。</w:t>
      </w:r>
    </w:p>
    <w:p w14:paraId="28FAE6D6" w14:textId="77777777" w:rsidR="00DF0DA3" w:rsidRDefault="00DF0DA3" w:rsidP="0087156E">
      <w:pPr>
        <w:jc w:val="center"/>
      </w:pPr>
    </w:p>
    <w:p w14:paraId="2B4BB311" w14:textId="05E88C58" w:rsidR="00801BC6" w:rsidRDefault="00A609DA" w:rsidP="0087156E">
      <w:pPr>
        <w:jc w:val="center"/>
      </w:pPr>
      <w:r>
        <w:rPr>
          <w:rFonts w:hint="eastAsia"/>
        </w:rPr>
        <w:t>（重要）</w:t>
      </w:r>
      <w:bookmarkStart w:id="0" w:name="OLE_LINK1"/>
      <w:r w:rsidR="00B41AC9" w:rsidRPr="00B41AC9">
        <w:t>主要寻找逻辑有问题</w:t>
      </w:r>
      <w:r w:rsidR="00B41AC9">
        <w:rPr>
          <w:rFonts w:hint="eastAsia"/>
        </w:rPr>
        <w:t>，逻辑跳跃</w:t>
      </w:r>
      <w:r w:rsidR="00B41AC9" w:rsidRPr="00B41AC9">
        <w:t>，和衔接不顺畅，不自然的地方</w:t>
      </w:r>
      <w:r>
        <w:rPr>
          <w:rFonts w:hint="eastAsia"/>
        </w:rPr>
        <w:t>，</w:t>
      </w:r>
      <w:r w:rsidRPr="00A609DA">
        <w:t>并帮我修正，修改的地方标黑</w:t>
      </w:r>
      <w:bookmarkEnd w:id="0"/>
    </w:p>
    <w:p w14:paraId="235252D0" w14:textId="77777777" w:rsidR="00801BC6" w:rsidRDefault="00801BC6" w:rsidP="0087156E">
      <w:pPr>
        <w:jc w:val="center"/>
      </w:pPr>
    </w:p>
    <w:p w14:paraId="5B82AA43" w14:textId="586A8045" w:rsidR="00864F7E" w:rsidRPr="00864F7E" w:rsidRDefault="00E55FC4" w:rsidP="00864F7E">
      <w:pPr>
        <w:pStyle w:val="a8"/>
        <w:numPr>
          <w:ilvl w:val="0"/>
          <w:numId w:val="4"/>
        </w:numPr>
        <w:ind w:firstLineChars="0"/>
        <w:jc w:val="center"/>
        <w:rPr>
          <w:highlight w:val="yellow"/>
        </w:rPr>
      </w:pPr>
      <w:r w:rsidRPr="00864F7E">
        <w:rPr>
          <w:rFonts w:hint="eastAsia"/>
          <w:highlight w:val="yellow"/>
        </w:rPr>
        <w:t>润色时</w:t>
      </w:r>
      <w:r w:rsidR="00981E29" w:rsidRPr="00864F7E">
        <w:rPr>
          <w:highlight w:val="yellow"/>
        </w:rPr>
        <w:t>，不</w:t>
      </w:r>
      <w:r w:rsidRPr="00864F7E">
        <w:rPr>
          <w:rFonts w:hint="eastAsia"/>
          <w:highlight w:val="yellow"/>
        </w:rPr>
        <w:t>要</w:t>
      </w:r>
      <w:r w:rsidR="00981E29" w:rsidRPr="00864F7E">
        <w:rPr>
          <w:highlight w:val="yellow"/>
        </w:rPr>
        <w:t>照搬你的知识库。我希望你</w:t>
      </w:r>
      <w:r w:rsidR="00864F7E" w:rsidRPr="00864F7E">
        <w:rPr>
          <w:highlight w:val="yellow"/>
        </w:rPr>
        <w:t>告诉我上段对话的版本修改了哪里，可以进行标粗，删掉的地方画线</w:t>
      </w:r>
      <w:r w:rsidR="00864F7E" w:rsidRPr="00864F7E">
        <w:rPr>
          <w:rFonts w:hint="eastAsia"/>
          <w:highlight w:val="yellow"/>
        </w:rPr>
        <w:t>，</w:t>
      </w:r>
      <w:r w:rsidR="00B110B9">
        <w:rPr>
          <w:rFonts w:hint="eastAsia"/>
          <w:highlight w:val="yellow"/>
        </w:rPr>
        <w:t>并对你觉得重要但是我并未提及的部分进行扩写，</w:t>
      </w:r>
      <w:r w:rsidR="00864F7E">
        <w:t>并在末尾给出全部修改版</w:t>
      </w:r>
    </w:p>
    <w:p w14:paraId="6F5A4E37" w14:textId="77777777" w:rsidR="00864F7E" w:rsidRPr="00864F7E" w:rsidRDefault="00864F7E" w:rsidP="00864F7E">
      <w:pPr>
        <w:jc w:val="center"/>
        <w:rPr>
          <w:highlight w:val="yellow"/>
        </w:rPr>
      </w:pPr>
    </w:p>
    <w:p w14:paraId="3F1EF14D" w14:textId="6F152DCB" w:rsidR="00430C6B" w:rsidRDefault="00981E29" w:rsidP="002D79BA">
      <w:pPr>
        <w:pStyle w:val="a8"/>
        <w:numPr>
          <w:ilvl w:val="0"/>
          <w:numId w:val="4"/>
        </w:numPr>
        <w:ind w:firstLineChars="0"/>
        <w:jc w:val="left"/>
        <w:rPr>
          <w:highlight w:val="yellow"/>
        </w:rPr>
      </w:pPr>
      <w:r w:rsidRPr="00737772">
        <w:rPr>
          <w:highlight w:val="yellow"/>
        </w:rPr>
        <w:t>能用你自己的逻辑帮我改写，这样可以避免有较高的查重率</w:t>
      </w:r>
    </w:p>
    <w:p w14:paraId="5440233C" w14:textId="77777777" w:rsidR="00864F7E" w:rsidRPr="00864F7E" w:rsidRDefault="00864F7E" w:rsidP="00864F7E">
      <w:pPr>
        <w:pStyle w:val="a8"/>
        <w:rPr>
          <w:highlight w:val="yellow"/>
        </w:rPr>
      </w:pPr>
    </w:p>
    <w:p w14:paraId="1A8AA748" w14:textId="77777777" w:rsidR="00864F7E" w:rsidRPr="00864F7E" w:rsidRDefault="00864F7E" w:rsidP="00864F7E">
      <w:pPr>
        <w:jc w:val="center"/>
        <w:rPr>
          <w:highlight w:val="yellow"/>
        </w:rPr>
      </w:pPr>
    </w:p>
    <w:p w14:paraId="61DCFB6A" w14:textId="1A362893" w:rsidR="00737772" w:rsidRPr="00731195" w:rsidRDefault="00737772" w:rsidP="00737772">
      <w:pPr>
        <w:pStyle w:val="a8"/>
        <w:numPr>
          <w:ilvl w:val="0"/>
          <w:numId w:val="4"/>
        </w:numPr>
        <w:ind w:firstLineChars="0"/>
        <w:jc w:val="center"/>
        <w:rPr>
          <w:highlight w:val="yellow"/>
        </w:rPr>
      </w:pPr>
      <w:r>
        <w:t>润色</w:t>
      </w:r>
      <w:r w:rsidR="003B4253">
        <w:rPr>
          <w:rFonts w:hint="eastAsia"/>
        </w:rPr>
        <w:t>时</w:t>
      </w:r>
      <w:r>
        <w:t>，把修改的地方标黑，删除的地方画线，让我更方便看到修改了哪里。将修改的地方，为什么修改，修改前，做一个表格：</w:t>
      </w:r>
    </w:p>
    <w:p w14:paraId="25FA7DF0" w14:textId="31C5A715" w:rsidR="00731195" w:rsidRDefault="00731195" w:rsidP="002D79BA">
      <w:pPr>
        <w:pStyle w:val="a8"/>
        <w:numPr>
          <w:ilvl w:val="0"/>
          <w:numId w:val="4"/>
        </w:numPr>
        <w:ind w:firstLineChars="0"/>
        <w:jc w:val="left"/>
      </w:pPr>
      <w:r>
        <w:t>帮我逐段润色，可对关键点做适当补充</w:t>
      </w:r>
      <w:r w:rsidR="003B4253">
        <w:rPr>
          <w:rFonts w:hint="eastAsia"/>
        </w:rPr>
        <w:t>。</w:t>
      </w:r>
    </w:p>
    <w:p w14:paraId="665DF0A1" w14:textId="0645783E" w:rsidR="003B4253" w:rsidRDefault="003B4253" w:rsidP="002D79BA">
      <w:pPr>
        <w:pStyle w:val="a8"/>
        <w:numPr>
          <w:ilvl w:val="0"/>
          <w:numId w:val="4"/>
        </w:numPr>
        <w:ind w:firstLineChars="0"/>
        <w:jc w:val="left"/>
      </w:pPr>
      <w:r w:rsidRPr="003B4253">
        <w:rPr>
          <w:rFonts w:hint="eastAsia"/>
        </w:rPr>
        <w:t>原文中的所有内容比如小标题和公式也同样要给出，方便我知道润色到哪里了呢</w:t>
      </w:r>
    </w:p>
    <w:p w14:paraId="17000C34" w14:textId="7A1D558D" w:rsidR="003B4253" w:rsidRDefault="003B4253" w:rsidP="002D79BA">
      <w:pPr>
        <w:pStyle w:val="a8"/>
        <w:numPr>
          <w:ilvl w:val="0"/>
          <w:numId w:val="4"/>
        </w:numPr>
        <w:ind w:firstLineChars="0"/>
        <w:jc w:val="left"/>
      </w:pPr>
      <w:r>
        <w:rPr>
          <w:rFonts w:hint="eastAsia"/>
        </w:rPr>
        <w:t>四段四段的给我润色完之后的内容</w:t>
      </w:r>
    </w:p>
    <w:p w14:paraId="0B72FFA8" w14:textId="77777777" w:rsidR="002D79BA" w:rsidRDefault="002D79BA" w:rsidP="002D79BA">
      <w:pPr>
        <w:jc w:val="left"/>
        <w:rPr>
          <w:highlight w:val="yellow"/>
        </w:rPr>
      </w:pPr>
    </w:p>
    <w:p w14:paraId="2F979EB8" w14:textId="77777777" w:rsidR="002D79BA" w:rsidRDefault="002D79BA" w:rsidP="002D79BA">
      <w:pPr>
        <w:jc w:val="left"/>
        <w:rPr>
          <w:highlight w:val="yellow"/>
        </w:rPr>
      </w:pPr>
    </w:p>
    <w:p w14:paraId="2966EB8C" w14:textId="77777777" w:rsidR="002D79BA" w:rsidRDefault="002D79BA" w:rsidP="002D79BA">
      <w:pPr>
        <w:jc w:val="left"/>
        <w:rPr>
          <w:highlight w:val="yellow"/>
        </w:rPr>
      </w:pPr>
    </w:p>
    <w:p w14:paraId="4DD2903A" w14:textId="77777777" w:rsidR="002D79BA" w:rsidRDefault="002D79BA" w:rsidP="002D79BA">
      <w:pPr>
        <w:jc w:val="left"/>
        <w:rPr>
          <w:highlight w:val="yellow"/>
        </w:rPr>
      </w:pPr>
    </w:p>
    <w:p w14:paraId="21B1FEDF" w14:textId="77777777" w:rsidR="002D79BA" w:rsidRDefault="002D79BA" w:rsidP="002D79BA">
      <w:pPr>
        <w:jc w:val="left"/>
        <w:rPr>
          <w:highlight w:val="yellow"/>
        </w:rPr>
      </w:pPr>
    </w:p>
    <w:p w14:paraId="36D97033" w14:textId="77777777" w:rsidR="002D79BA" w:rsidRDefault="002D79BA" w:rsidP="002D79BA">
      <w:pPr>
        <w:jc w:val="left"/>
        <w:rPr>
          <w:highlight w:val="yellow"/>
        </w:rPr>
      </w:pPr>
    </w:p>
    <w:p w14:paraId="19DB97E0" w14:textId="26DD75B8" w:rsidR="00AC32D4" w:rsidRDefault="00AC32D4" w:rsidP="00AC32D4">
      <w:pPr>
        <w:widowControl/>
        <w:spacing w:before="100" w:beforeAutospacing="1" w:after="100" w:afterAutospacing="1"/>
        <w:outlineLvl w:val="1"/>
      </w:pPr>
      <w:r>
        <w:rPr>
          <w:rFonts w:hint="eastAsia"/>
        </w:rPr>
        <w:t>步骤</w:t>
      </w:r>
      <w:r>
        <w:rPr>
          <w:rFonts w:hint="eastAsia"/>
        </w:rPr>
        <w:t xml:space="preserve">1. </w:t>
      </w:r>
      <w:r>
        <w:rPr>
          <w:rFonts w:hint="eastAsia"/>
        </w:rPr>
        <w:t>全面检查错误</w:t>
      </w:r>
    </w:p>
    <w:p w14:paraId="4B471E74" w14:textId="19745E19" w:rsidR="00A90D00" w:rsidRPr="00256D42" w:rsidRDefault="00806442" w:rsidP="00AC32D4">
      <w:pPr>
        <w:widowControl/>
        <w:spacing w:before="100" w:beforeAutospacing="1" w:after="100" w:afterAutospacing="1"/>
        <w:outlineLvl w:val="1"/>
      </w:pPr>
      <w:r w:rsidRPr="00C1654B">
        <w:rPr>
          <w:sz w:val="20"/>
          <w:szCs w:val="21"/>
        </w:rPr>
        <w:t>全面检查我的</w:t>
      </w:r>
      <w:r w:rsidRPr="00C1654B">
        <w:rPr>
          <w:sz w:val="20"/>
          <w:szCs w:val="21"/>
        </w:rPr>
        <w:t>SCI</w:t>
      </w:r>
      <w:r w:rsidRPr="00C1654B">
        <w:rPr>
          <w:sz w:val="20"/>
          <w:szCs w:val="21"/>
        </w:rPr>
        <w:t>论文初稿中的全部错误，并保证再修改完之后可以直接进行投稿。扮演我的</w:t>
      </w:r>
      <w:r w:rsidRPr="00C1654B">
        <w:rPr>
          <w:sz w:val="20"/>
          <w:szCs w:val="21"/>
        </w:rPr>
        <w:t>SCI</w:t>
      </w:r>
      <w:r w:rsidRPr="00C1654B">
        <w:rPr>
          <w:sz w:val="20"/>
          <w:szCs w:val="21"/>
        </w:rPr>
        <w:t>论文的审稿人，从一切角度提出文章中每一部分的不规范和细节上的错误，将论文修改为高端水平的期刊要求。详细检查文章中的所有部分存在哪些问题，包括语言，逻辑和公式上的错误，各种细节等等，修改完成后可以将这部分用于</w:t>
      </w:r>
      <w:r w:rsidRPr="00C1654B">
        <w:rPr>
          <w:sz w:val="20"/>
          <w:szCs w:val="21"/>
        </w:rPr>
        <w:t>SCI</w:t>
      </w:r>
      <w:r w:rsidRPr="00C1654B">
        <w:rPr>
          <w:sz w:val="20"/>
          <w:szCs w:val="21"/>
        </w:rPr>
        <w:t>投稿：</w:t>
      </w:r>
      <w:proofErr w:type="gramStart"/>
      <w:r w:rsidRPr="00C1654B">
        <w:rPr>
          <w:sz w:val="20"/>
          <w:szCs w:val="21"/>
        </w:rPr>
        <w:t>一</w:t>
      </w:r>
      <w:proofErr w:type="gramEnd"/>
      <w:r w:rsidRPr="00C1654B">
        <w:rPr>
          <w:sz w:val="20"/>
          <w:szCs w:val="21"/>
        </w:rPr>
        <w:t>步步的梳理逻辑，确保逻辑和表达无误。检查术语的一致性等一切细节问题。并确保不要泄露我的数据。主要是数据是否正确，千万不要出现数据出错或者证明出错的问题。我要全文的分析和改正。并将修改后的局部标黑，让我清晰地看到修改了哪里。给出逐段修改的格式：原句，建议，修改后的版本。符合高端</w:t>
      </w:r>
      <w:r w:rsidRPr="00C1654B">
        <w:rPr>
          <w:sz w:val="20"/>
          <w:szCs w:val="21"/>
        </w:rPr>
        <w:t>SCI</w:t>
      </w:r>
      <w:r w:rsidRPr="00C1654B">
        <w:rPr>
          <w:sz w:val="20"/>
          <w:szCs w:val="21"/>
        </w:rPr>
        <w:t>期刊的规范，并且不要专注于对各句子的润色，而是参考上下文，理解意思后精准表述。</w:t>
      </w:r>
      <w:r w:rsidR="00836CD6" w:rsidRPr="00C1654B">
        <w:rPr>
          <w:rFonts w:hint="eastAsia"/>
          <w:sz w:val="20"/>
          <w:szCs w:val="21"/>
        </w:rPr>
        <w:t>不需要纠正连字符问题，其实我打了但是你看不到</w:t>
      </w:r>
      <w:r w:rsidR="00385321" w:rsidRPr="00C1654B">
        <w:rPr>
          <w:rFonts w:hint="eastAsia"/>
          <w:sz w:val="20"/>
          <w:szCs w:val="21"/>
        </w:rPr>
        <w:t>.</w:t>
      </w:r>
      <w:r w:rsidR="00385321" w:rsidRPr="00C1654B">
        <w:rPr>
          <w:sz w:val="20"/>
          <w:szCs w:val="21"/>
        </w:rPr>
        <w:t xml:space="preserve"> </w:t>
      </w:r>
      <w:r w:rsidR="00385321" w:rsidRPr="00C1654B">
        <w:rPr>
          <w:sz w:val="20"/>
          <w:szCs w:val="21"/>
        </w:rPr>
        <w:t>数据一致性和物理推理进行验证并指出可能存在的问题</w:t>
      </w:r>
      <w:r w:rsidR="00A14AFC" w:rsidRPr="00C1654B">
        <w:rPr>
          <w:rFonts w:hint="eastAsia"/>
          <w:sz w:val="20"/>
          <w:szCs w:val="21"/>
        </w:rPr>
        <w:t xml:space="preserve">. </w:t>
      </w:r>
      <w:r w:rsidR="00A14AFC" w:rsidRPr="00C1654B">
        <w:rPr>
          <w:rFonts w:hint="eastAsia"/>
          <w:sz w:val="20"/>
          <w:szCs w:val="21"/>
        </w:rPr>
        <w:t>对于那些重复的问题，一次指出即可，不必多次指出。</w:t>
      </w:r>
      <w:r w:rsidR="00852B21" w:rsidRPr="00C1654B">
        <w:rPr>
          <w:rFonts w:hint="eastAsia"/>
          <w:sz w:val="20"/>
          <w:szCs w:val="21"/>
        </w:rPr>
        <w:t>无需改动的话就不用标出修改后的句子了。</w:t>
      </w:r>
      <w:r w:rsidR="00C1654B" w:rsidRPr="00C1654B">
        <w:rPr>
          <w:sz w:val="20"/>
          <w:szCs w:val="21"/>
        </w:rPr>
        <w:t>要按这样的要求，中英文夹杂，重要的地方或者修改的地方用英文，其他用中文。</w:t>
      </w:r>
      <w:r w:rsidR="00256D42" w:rsidRPr="00C1654B">
        <w:rPr>
          <w:rFonts w:hint="eastAsia"/>
          <w:sz w:val="20"/>
          <w:szCs w:val="21"/>
        </w:rPr>
        <w:t>审稿意见中的旁白，也就是不加引号的部分，用中文表述</w:t>
      </w:r>
      <w:r w:rsidR="00C1654B" w:rsidRPr="00C1654B">
        <w:rPr>
          <w:rFonts w:hint="eastAsia"/>
          <w:sz w:val="20"/>
          <w:szCs w:val="21"/>
        </w:rPr>
        <w:t>。</w:t>
      </w:r>
      <w:r w:rsidR="00C1654B" w:rsidRPr="00256D42">
        <w:t xml:space="preserve"> </w:t>
      </w:r>
    </w:p>
    <w:p w14:paraId="123378B5" w14:textId="77777777" w:rsidR="00BD21FC" w:rsidRDefault="00BD21FC" w:rsidP="00BD21FC">
      <w:pPr>
        <w:widowControl/>
        <w:spacing w:before="100" w:beforeAutospacing="1" w:after="100" w:afterAutospacing="1" w:line="276" w:lineRule="auto"/>
        <w:jc w:val="left"/>
        <w:rPr>
          <w:rFonts w:cs="Times New Roman"/>
          <w:kern w:val="0"/>
          <w:sz w:val="15"/>
          <w:szCs w:val="15"/>
        </w:rPr>
      </w:pPr>
      <w:r w:rsidRPr="00BD21FC">
        <w:rPr>
          <w:rFonts w:hint="eastAsia"/>
          <w:sz w:val="16"/>
          <w:szCs w:val="18"/>
        </w:rPr>
        <w:t>这是模板：</w:t>
      </w:r>
      <w:r w:rsidRPr="00BD21FC">
        <w:rPr>
          <w:rFonts w:cs="Times New Roman"/>
          <w:b/>
          <w:bCs/>
          <w:kern w:val="0"/>
          <w:sz w:val="15"/>
          <w:szCs w:val="15"/>
        </w:rPr>
        <w:t>原句：</w:t>
      </w:r>
      <w:r w:rsidRPr="00BD21FC">
        <w:rPr>
          <w:rFonts w:cs="Times New Roman"/>
          <w:kern w:val="0"/>
          <w:sz w:val="15"/>
          <w:szCs w:val="15"/>
        </w:rPr>
        <w:t xml:space="preserve"> The liquid crystal optical phased array (LC-OPA) is a promising beam-steering technology for LIDAR and free-space optical communications, offering high beam-steering accuracy, no moving parts, and low power consumption.</w:t>
      </w:r>
      <w:r w:rsidRPr="00BD21FC">
        <w:rPr>
          <w:rFonts w:cs="Times New Roman"/>
          <w:kern w:val="0"/>
          <w:sz w:val="15"/>
          <w:szCs w:val="15"/>
        </w:rPr>
        <w:br/>
      </w:r>
      <w:r w:rsidRPr="00BD21FC">
        <w:rPr>
          <w:rFonts w:cs="Times New Roman"/>
          <w:b/>
          <w:bCs/>
          <w:kern w:val="0"/>
          <w:sz w:val="15"/>
          <w:szCs w:val="15"/>
        </w:rPr>
        <w:lastRenderedPageBreak/>
        <w:t>审稿意见：</w:t>
      </w:r>
      <w:r w:rsidRPr="00BD21FC">
        <w:rPr>
          <w:rFonts w:cs="Times New Roman"/>
          <w:kern w:val="0"/>
          <w:sz w:val="15"/>
          <w:szCs w:val="15"/>
        </w:rPr>
        <w:t xml:space="preserve"> </w:t>
      </w:r>
      <w:r w:rsidRPr="00BD21FC">
        <w:rPr>
          <w:rFonts w:cs="Times New Roman"/>
          <w:kern w:val="0"/>
          <w:sz w:val="15"/>
          <w:szCs w:val="15"/>
        </w:rPr>
        <w:t>建议将</w:t>
      </w:r>
      <w:r w:rsidRPr="00BD21FC">
        <w:rPr>
          <w:rFonts w:cs="Times New Roman"/>
          <w:kern w:val="0"/>
          <w:sz w:val="15"/>
          <w:szCs w:val="15"/>
        </w:rPr>
        <w:t>“high beam-steering accuracy”</w:t>
      </w:r>
      <w:r w:rsidRPr="00BD21FC">
        <w:rPr>
          <w:rFonts w:cs="Times New Roman"/>
          <w:kern w:val="0"/>
          <w:sz w:val="15"/>
          <w:szCs w:val="15"/>
        </w:rPr>
        <w:t>改为</w:t>
      </w:r>
      <w:r w:rsidRPr="00BD21FC">
        <w:rPr>
          <w:rFonts w:cs="Times New Roman"/>
          <w:kern w:val="0"/>
          <w:sz w:val="15"/>
          <w:szCs w:val="15"/>
        </w:rPr>
        <w:t>“high steering accuracy”</w:t>
      </w:r>
      <w:r w:rsidRPr="00BD21FC">
        <w:rPr>
          <w:rFonts w:cs="Times New Roman"/>
          <w:kern w:val="0"/>
          <w:sz w:val="15"/>
          <w:szCs w:val="15"/>
        </w:rPr>
        <w:t>，并将</w:t>
      </w:r>
      <w:r w:rsidRPr="00BD21FC">
        <w:rPr>
          <w:rFonts w:cs="Times New Roman"/>
          <w:kern w:val="0"/>
          <w:sz w:val="15"/>
          <w:szCs w:val="15"/>
        </w:rPr>
        <w:t>“no moving parts”</w:t>
      </w:r>
      <w:r w:rsidRPr="00BD21FC">
        <w:rPr>
          <w:rFonts w:cs="Times New Roman"/>
          <w:kern w:val="0"/>
          <w:sz w:val="15"/>
          <w:szCs w:val="15"/>
        </w:rPr>
        <w:t>替换为更正式的</w:t>
      </w:r>
      <w:r w:rsidRPr="00BD21FC">
        <w:rPr>
          <w:rFonts w:cs="Times New Roman"/>
          <w:kern w:val="0"/>
          <w:sz w:val="15"/>
          <w:szCs w:val="15"/>
        </w:rPr>
        <w:t>“the absence of moving parts”</w:t>
      </w:r>
      <w:r w:rsidRPr="00BD21FC">
        <w:rPr>
          <w:rFonts w:cs="Times New Roman"/>
          <w:kern w:val="0"/>
          <w:sz w:val="15"/>
          <w:szCs w:val="15"/>
        </w:rPr>
        <w:t>，以提高用词准确性和正式性。</w:t>
      </w:r>
      <w:r w:rsidRPr="00BD21FC">
        <w:rPr>
          <w:rFonts w:cs="Times New Roman"/>
          <w:kern w:val="0"/>
          <w:sz w:val="15"/>
          <w:szCs w:val="15"/>
        </w:rPr>
        <w:br/>
      </w:r>
      <w:r w:rsidRPr="00BD21FC">
        <w:rPr>
          <w:rFonts w:cs="Times New Roman"/>
          <w:b/>
          <w:bCs/>
          <w:kern w:val="0"/>
          <w:sz w:val="15"/>
          <w:szCs w:val="15"/>
        </w:rPr>
        <w:t>修改后版本：</w:t>
      </w:r>
      <w:r w:rsidRPr="00BD21FC">
        <w:rPr>
          <w:rFonts w:cs="Times New Roman"/>
          <w:kern w:val="0"/>
          <w:sz w:val="15"/>
          <w:szCs w:val="15"/>
        </w:rPr>
        <w:t xml:space="preserve"> The liquid crystal optical phased array (LC-OPA) is a promising beam-steering technology for LIDAR and free-space optical communications, offering </w:t>
      </w:r>
      <w:r w:rsidRPr="00BD21FC">
        <w:rPr>
          <w:rFonts w:cs="Times New Roman"/>
          <w:b/>
          <w:bCs/>
          <w:kern w:val="0"/>
          <w:sz w:val="15"/>
          <w:szCs w:val="15"/>
        </w:rPr>
        <w:t>high steering accuracy</w:t>
      </w:r>
      <w:r w:rsidRPr="00BD21FC">
        <w:rPr>
          <w:rFonts w:cs="Times New Roman"/>
          <w:kern w:val="0"/>
          <w:sz w:val="15"/>
          <w:szCs w:val="15"/>
        </w:rPr>
        <w:t xml:space="preserve">, </w:t>
      </w:r>
      <w:r w:rsidRPr="00BD21FC">
        <w:rPr>
          <w:rFonts w:cs="Times New Roman"/>
          <w:b/>
          <w:bCs/>
          <w:kern w:val="0"/>
          <w:sz w:val="15"/>
          <w:szCs w:val="15"/>
        </w:rPr>
        <w:t>the absence of moving parts</w:t>
      </w:r>
      <w:r w:rsidRPr="00BD21FC">
        <w:rPr>
          <w:rFonts w:cs="Times New Roman"/>
          <w:kern w:val="0"/>
          <w:sz w:val="15"/>
          <w:szCs w:val="15"/>
        </w:rPr>
        <w:t>, and low power consumption.</w:t>
      </w:r>
    </w:p>
    <w:p w14:paraId="0B43D5A2" w14:textId="77777777" w:rsidR="00AC32D4" w:rsidRDefault="00AC32D4" w:rsidP="00BD21FC">
      <w:pPr>
        <w:widowControl/>
        <w:spacing w:before="100" w:beforeAutospacing="1" w:after="100" w:afterAutospacing="1" w:line="276" w:lineRule="auto"/>
        <w:jc w:val="left"/>
        <w:rPr>
          <w:rFonts w:cs="Times New Roman"/>
          <w:kern w:val="0"/>
          <w:sz w:val="15"/>
          <w:szCs w:val="15"/>
        </w:rPr>
      </w:pPr>
    </w:p>
    <w:p w14:paraId="4DA2E61E" w14:textId="7F5867F4" w:rsidR="00AC32D4" w:rsidRDefault="00AC32D4" w:rsidP="00BD21FC">
      <w:pPr>
        <w:widowControl/>
        <w:spacing w:before="100" w:beforeAutospacing="1" w:after="100" w:afterAutospacing="1" w:line="276" w:lineRule="auto"/>
        <w:jc w:val="left"/>
        <w:rPr>
          <w:rFonts w:cs="Times New Roman"/>
          <w:kern w:val="0"/>
          <w:sz w:val="15"/>
          <w:szCs w:val="15"/>
        </w:rPr>
      </w:pPr>
      <w:r>
        <w:rPr>
          <w:rFonts w:cs="Times New Roman" w:hint="eastAsia"/>
          <w:kern w:val="0"/>
          <w:sz w:val="15"/>
          <w:szCs w:val="15"/>
        </w:rPr>
        <w:t>步骤</w:t>
      </w:r>
      <w:r>
        <w:rPr>
          <w:rFonts w:cs="Times New Roman" w:hint="eastAsia"/>
          <w:kern w:val="0"/>
          <w:sz w:val="15"/>
          <w:szCs w:val="15"/>
        </w:rPr>
        <w:t>2</w:t>
      </w:r>
      <w:r>
        <w:rPr>
          <w:rFonts w:cs="Times New Roman" w:hint="eastAsia"/>
          <w:kern w:val="0"/>
          <w:sz w:val="15"/>
          <w:szCs w:val="15"/>
        </w:rPr>
        <w:t>：检查语言</w:t>
      </w:r>
    </w:p>
    <w:p w14:paraId="3E3E86EB" w14:textId="54A505B4" w:rsidR="00AC32D4" w:rsidRPr="00C1654B" w:rsidRDefault="00AC32D4" w:rsidP="00AC32D4">
      <w:pPr>
        <w:widowControl/>
        <w:spacing w:before="100" w:beforeAutospacing="1" w:after="100" w:afterAutospacing="1" w:line="276" w:lineRule="auto"/>
        <w:jc w:val="left"/>
        <w:rPr>
          <w:rFonts w:cs="Times New Roman"/>
          <w:kern w:val="0"/>
          <w:sz w:val="15"/>
          <w:szCs w:val="15"/>
        </w:rPr>
      </w:pPr>
      <w:r w:rsidRPr="00AC32D4">
        <w:rPr>
          <w:rFonts w:cs="Times New Roman" w:hint="eastAsia"/>
          <w:kern w:val="0"/>
          <w:sz w:val="15"/>
          <w:szCs w:val="15"/>
        </w:rPr>
        <w:t>请扮演一位顶级光学期刊的资深编辑或审稿人。我的主要目标是全面提升以下科学论文的语言和表述质量。请专注于语言、风格和逻辑，确保不改变原文的核心科学含义、数据和结果。</w:t>
      </w:r>
      <w:proofErr w:type="gramStart"/>
      <w:r w:rsidRPr="00AC32D4">
        <w:rPr>
          <w:rFonts w:cs="Times New Roman" w:hint="eastAsia"/>
          <w:kern w:val="0"/>
          <w:sz w:val="15"/>
          <w:szCs w:val="15"/>
        </w:rPr>
        <w:t>请确保</w:t>
      </w:r>
      <w:proofErr w:type="gramEnd"/>
      <w:r w:rsidRPr="00AC32D4">
        <w:rPr>
          <w:rFonts w:cs="Times New Roman" w:hint="eastAsia"/>
          <w:kern w:val="0"/>
          <w:sz w:val="15"/>
          <w:szCs w:val="15"/>
        </w:rPr>
        <w:t>语言风格符合严谨、正式的学术风格，并使用美式英语。请在修改时重点关注以下方面：语言精确性</w:t>
      </w:r>
      <w:r w:rsidRPr="00AC32D4">
        <w:rPr>
          <w:rFonts w:cs="Times New Roman" w:hint="eastAsia"/>
          <w:kern w:val="0"/>
          <w:sz w:val="15"/>
          <w:szCs w:val="15"/>
        </w:rPr>
        <w:t xml:space="preserve">: </w:t>
      </w:r>
      <w:r w:rsidRPr="00AC32D4">
        <w:rPr>
          <w:rFonts w:cs="Times New Roman" w:hint="eastAsia"/>
          <w:kern w:val="0"/>
          <w:sz w:val="15"/>
          <w:szCs w:val="15"/>
        </w:rPr>
        <w:t>使用最准确、专业的术语；避免模糊或含糊不清的表达。清晰度与简洁性</w:t>
      </w:r>
      <w:r w:rsidRPr="00AC32D4">
        <w:rPr>
          <w:rFonts w:cs="Times New Roman" w:hint="eastAsia"/>
          <w:kern w:val="0"/>
          <w:sz w:val="15"/>
          <w:szCs w:val="15"/>
        </w:rPr>
        <w:t xml:space="preserve">: </w:t>
      </w:r>
      <w:r w:rsidRPr="00AC32D4">
        <w:rPr>
          <w:rFonts w:cs="Times New Roman" w:hint="eastAsia"/>
          <w:kern w:val="0"/>
          <w:sz w:val="15"/>
          <w:szCs w:val="15"/>
        </w:rPr>
        <w:t>确保句子结构清晰，易于理解；删除冗余词语或表达，使行文简洁流畅。逻辑流畅性</w:t>
      </w:r>
      <w:r w:rsidRPr="00AC32D4">
        <w:rPr>
          <w:rFonts w:cs="Times New Roman" w:hint="eastAsia"/>
          <w:kern w:val="0"/>
          <w:sz w:val="15"/>
          <w:szCs w:val="15"/>
        </w:rPr>
        <w:t xml:space="preserve">: </w:t>
      </w:r>
      <w:r w:rsidRPr="00AC32D4">
        <w:rPr>
          <w:rFonts w:cs="Times New Roman" w:hint="eastAsia"/>
          <w:kern w:val="0"/>
          <w:sz w:val="15"/>
          <w:szCs w:val="15"/>
        </w:rPr>
        <w:t>检查并改善句子之间、段落之间的逻辑连接和过渡。学术语气与正式度</w:t>
      </w:r>
      <w:r w:rsidRPr="00AC32D4">
        <w:rPr>
          <w:rFonts w:cs="Times New Roman" w:hint="eastAsia"/>
          <w:kern w:val="0"/>
          <w:sz w:val="15"/>
          <w:szCs w:val="15"/>
        </w:rPr>
        <w:t xml:space="preserve">: </w:t>
      </w:r>
      <w:r w:rsidRPr="00AC32D4">
        <w:rPr>
          <w:rFonts w:cs="Times New Roman" w:hint="eastAsia"/>
          <w:kern w:val="0"/>
          <w:sz w:val="15"/>
          <w:szCs w:val="15"/>
        </w:rPr>
        <w:t>保持客观、中立的学术语气，避免口语化或非正式表达。术语与格式一致性</w:t>
      </w:r>
      <w:r>
        <w:rPr>
          <w:rFonts w:cs="Times New Roman" w:hint="eastAsia"/>
          <w:kern w:val="0"/>
          <w:sz w:val="15"/>
          <w:szCs w:val="15"/>
        </w:rPr>
        <w:t>等一切细节问题</w:t>
      </w:r>
      <w:r w:rsidRPr="00AC32D4">
        <w:rPr>
          <w:rFonts w:cs="Times New Roman" w:hint="eastAsia"/>
          <w:kern w:val="0"/>
          <w:sz w:val="15"/>
          <w:szCs w:val="15"/>
        </w:rPr>
        <w:t xml:space="preserve">: </w:t>
      </w:r>
      <w:r w:rsidRPr="00AC32D4">
        <w:rPr>
          <w:rFonts w:cs="Times New Roman" w:hint="eastAsia"/>
          <w:kern w:val="0"/>
          <w:sz w:val="15"/>
          <w:szCs w:val="15"/>
        </w:rPr>
        <w:t>确保全文关键术语的使用、单位使用保持一致。语法与句法</w:t>
      </w:r>
      <w:r w:rsidRPr="00AC32D4">
        <w:rPr>
          <w:rFonts w:cs="Times New Roman" w:hint="eastAsia"/>
          <w:kern w:val="0"/>
          <w:sz w:val="15"/>
          <w:szCs w:val="15"/>
        </w:rPr>
        <w:t xml:space="preserve">: </w:t>
      </w:r>
      <w:r w:rsidRPr="00AC32D4">
        <w:rPr>
          <w:rFonts w:cs="Times New Roman" w:hint="eastAsia"/>
          <w:kern w:val="0"/>
          <w:sz w:val="15"/>
          <w:szCs w:val="15"/>
        </w:rPr>
        <w:t>修正所有语法、拼写和标点错误。</w:t>
      </w:r>
      <w:r w:rsidR="00C1654B" w:rsidRPr="00C1654B">
        <w:rPr>
          <w:rFonts w:cs="Times New Roman" w:hint="eastAsia"/>
          <w:kern w:val="0"/>
          <w:sz w:val="15"/>
          <w:szCs w:val="15"/>
        </w:rPr>
        <w:t>要按这样的要求，中英文夹杂，重要的地方或者修改的地方用英文，其他用中文。审稿意见中的旁白，也就是不加引号的部分，用中文表述</w:t>
      </w:r>
      <w:r w:rsidR="00C1654B">
        <w:rPr>
          <w:rFonts w:cs="Times New Roman" w:hint="eastAsia"/>
          <w:kern w:val="0"/>
          <w:sz w:val="15"/>
          <w:szCs w:val="15"/>
        </w:rPr>
        <w:t>。再修改后的地方标黑，方便我清楚的看到修改了哪里。</w:t>
      </w:r>
      <w:r w:rsidR="00554221" w:rsidRPr="00554221">
        <w:rPr>
          <w:rFonts w:cs="Times New Roman" w:hint="eastAsia"/>
          <w:kern w:val="0"/>
          <w:sz w:val="15"/>
          <w:szCs w:val="15"/>
        </w:rPr>
        <w:t>不需要纠正连字符问题，其实我打了但是你看不到</w:t>
      </w:r>
      <w:r w:rsidR="00554221" w:rsidRPr="00554221">
        <w:rPr>
          <w:rFonts w:cs="Times New Roman" w:hint="eastAsia"/>
          <w:kern w:val="0"/>
          <w:sz w:val="15"/>
          <w:szCs w:val="15"/>
        </w:rPr>
        <w:t xml:space="preserve">. </w:t>
      </w:r>
      <w:r w:rsidR="00554221" w:rsidRPr="00554221">
        <w:rPr>
          <w:rFonts w:cs="Times New Roman" w:hint="eastAsia"/>
          <w:kern w:val="0"/>
          <w:sz w:val="15"/>
          <w:szCs w:val="15"/>
        </w:rPr>
        <w:t>数据一致性和物理推理进行验证并指出可能存在的问题</w:t>
      </w:r>
      <w:r w:rsidR="00554221" w:rsidRPr="00554221">
        <w:rPr>
          <w:rFonts w:cs="Times New Roman" w:hint="eastAsia"/>
          <w:kern w:val="0"/>
          <w:sz w:val="15"/>
          <w:szCs w:val="15"/>
        </w:rPr>
        <w:t xml:space="preserve">. </w:t>
      </w:r>
      <w:r w:rsidR="00554221" w:rsidRPr="00554221">
        <w:rPr>
          <w:rFonts w:cs="Times New Roman" w:hint="eastAsia"/>
          <w:kern w:val="0"/>
          <w:sz w:val="15"/>
          <w:szCs w:val="15"/>
        </w:rPr>
        <w:t>对于那些重复的问题，一次指出即可，不必多次指出。无需改动的话就不用标出修改后的句子了。</w:t>
      </w:r>
      <w:r w:rsidR="00554221">
        <w:rPr>
          <w:rFonts w:cs="Times New Roman" w:hint="eastAsia"/>
          <w:kern w:val="0"/>
          <w:sz w:val="15"/>
          <w:szCs w:val="15"/>
        </w:rPr>
        <w:t>不要只关注于单独句子的问题，而是要总</w:t>
      </w:r>
      <w:proofErr w:type="gramStart"/>
      <w:r w:rsidR="00554221">
        <w:rPr>
          <w:rFonts w:cs="Times New Roman" w:hint="eastAsia"/>
          <w:kern w:val="0"/>
          <w:sz w:val="15"/>
          <w:szCs w:val="15"/>
        </w:rPr>
        <w:t>览</w:t>
      </w:r>
      <w:proofErr w:type="gramEnd"/>
      <w:r w:rsidR="00554221">
        <w:rPr>
          <w:rFonts w:cs="Times New Roman" w:hint="eastAsia"/>
          <w:kern w:val="0"/>
          <w:sz w:val="15"/>
          <w:szCs w:val="15"/>
        </w:rPr>
        <w:t>上下文，从总体找出存在的问题。确保完全符合</w:t>
      </w:r>
      <w:r w:rsidR="00554221">
        <w:rPr>
          <w:rFonts w:cs="Times New Roman" w:hint="eastAsia"/>
          <w:kern w:val="0"/>
          <w:sz w:val="15"/>
          <w:szCs w:val="15"/>
        </w:rPr>
        <w:t>SCI</w:t>
      </w:r>
      <w:r w:rsidR="00554221">
        <w:rPr>
          <w:rFonts w:cs="Times New Roman" w:hint="eastAsia"/>
          <w:kern w:val="0"/>
          <w:sz w:val="15"/>
          <w:szCs w:val="15"/>
        </w:rPr>
        <w:t>期刊要求。</w:t>
      </w:r>
    </w:p>
    <w:p w14:paraId="0FE0DCFB" w14:textId="77777777" w:rsidR="00C1654B" w:rsidRDefault="00C1654B" w:rsidP="00C1654B">
      <w:pPr>
        <w:widowControl/>
        <w:spacing w:before="100" w:beforeAutospacing="1" w:after="100" w:afterAutospacing="1" w:line="276" w:lineRule="auto"/>
        <w:jc w:val="left"/>
        <w:rPr>
          <w:rFonts w:cs="Times New Roman"/>
          <w:kern w:val="0"/>
          <w:sz w:val="15"/>
          <w:szCs w:val="15"/>
        </w:rPr>
      </w:pPr>
      <w:r w:rsidRPr="00BD21FC">
        <w:rPr>
          <w:rFonts w:hint="eastAsia"/>
          <w:sz w:val="16"/>
          <w:szCs w:val="18"/>
        </w:rPr>
        <w:t>这是模板：</w:t>
      </w:r>
      <w:r w:rsidRPr="00BD21FC">
        <w:rPr>
          <w:rFonts w:cs="Times New Roman"/>
          <w:b/>
          <w:bCs/>
          <w:kern w:val="0"/>
          <w:sz w:val="15"/>
          <w:szCs w:val="15"/>
        </w:rPr>
        <w:t>原句：</w:t>
      </w:r>
      <w:r w:rsidRPr="00BD21FC">
        <w:rPr>
          <w:rFonts w:cs="Times New Roman"/>
          <w:kern w:val="0"/>
          <w:sz w:val="15"/>
          <w:szCs w:val="15"/>
        </w:rPr>
        <w:t xml:space="preserve"> The liquid crystal optical phased array (LC-OPA) is a promising beam-steering technology for LIDAR and free-space optical communications, offering high beam-steering accuracy, no moving parts, and low power consumption.</w:t>
      </w:r>
      <w:r w:rsidRPr="00BD21FC">
        <w:rPr>
          <w:rFonts w:cs="Times New Roman"/>
          <w:kern w:val="0"/>
          <w:sz w:val="15"/>
          <w:szCs w:val="15"/>
        </w:rPr>
        <w:br/>
      </w:r>
      <w:r w:rsidRPr="00BD21FC">
        <w:rPr>
          <w:rFonts w:cs="Times New Roman"/>
          <w:b/>
          <w:bCs/>
          <w:kern w:val="0"/>
          <w:sz w:val="15"/>
          <w:szCs w:val="15"/>
        </w:rPr>
        <w:t>审稿意见：</w:t>
      </w:r>
      <w:r w:rsidRPr="00BD21FC">
        <w:rPr>
          <w:rFonts w:cs="Times New Roman"/>
          <w:kern w:val="0"/>
          <w:sz w:val="15"/>
          <w:szCs w:val="15"/>
        </w:rPr>
        <w:t xml:space="preserve"> </w:t>
      </w:r>
      <w:r w:rsidRPr="00BD21FC">
        <w:rPr>
          <w:rFonts w:cs="Times New Roman"/>
          <w:kern w:val="0"/>
          <w:sz w:val="15"/>
          <w:szCs w:val="15"/>
        </w:rPr>
        <w:t>建议将</w:t>
      </w:r>
      <w:r w:rsidRPr="00BD21FC">
        <w:rPr>
          <w:rFonts w:cs="Times New Roman"/>
          <w:kern w:val="0"/>
          <w:sz w:val="15"/>
          <w:szCs w:val="15"/>
        </w:rPr>
        <w:t>“high beam-steering accuracy”</w:t>
      </w:r>
      <w:r w:rsidRPr="00BD21FC">
        <w:rPr>
          <w:rFonts w:cs="Times New Roman"/>
          <w:kern w:val="0"/>
          <w:sz w:val="15"/>
          <w:szCs w:val="15"/>
        </w:rPr>
        <w:t>改为</w:t>
      </w:r>
      <w:r w:rsidRPr="00BD21FC">
        <w:rPr>
          <w:rFonts w:cs="Times New Roman"/>
          <w:kern w:val="0"/>
          <w:sz w:val="15"/>
          <w:szCs w:val="15"/>
        </w:rPr>
        <w:t>“high steering accuracy”</w:t>
      </w:r>
      <w:r w:rsidRPr="00BD21FC">
        <w:rPr>
          <w:rFonts w:cs="Times New Roman"/>
          <w:kern w:val="0"/>
          <w:sz w:val="15"/>
          <w:szCs w:val="15"/>
        </w:rPr>
        <w:t>，并将</w:t>
      </w:r>
      <w:r w:rsidRPr="00BD21FC">
        <w:rPr>
          <w:rFonts w:cs="Times New Roman"/>
          <w:kern w:val="0"/>
          <w:sz w:val="15"/>
          <w:szCs w:val="15"/>
        </w:rPr>
        <w:t>“no moving parts”</w:t>
      </w:r>
      <w:r w:rsidRPr="00BD21FC">
        <w:rPr>
          <w:rFonts w:cs="Times New Roman"/>
          <w:kern w:val="0"/>
          <w:sz w:val="15"/>
          <w:szCs w:val="15"/>
        </w:rPr>
        <w:t>替换为更正式的</w:t>
      </w:r>
      <w:r w:rsidRPr="00BD21FC">
        <w:rPr>
          <w:rFonts w:cs="Times New Roman"/>
          <w:kern w:val="0"/>
          <w:sz w:val="15"/>
          <w:szCs w:val="15"/>
        </w:rPr>
        <w:t>“the absence of moving parts”</w:t>
      </w:r>
      <w:r w:rsidRPr="00BD21FC">
        <w:rPr>
          <w:rFonts w:cs="Times New Roman"/>
          <w:kern w:val="0"/>
          <w:sz w:val="15"/>
          <w:szCs w:val="15"/>
        </w:rPr>
        <w:t>，以提高用词准确性和正式性。</w:t>
      </w:r>
      <w:r w:rsidRPr="00BD21FC">
        <w:rPr>
          <w:rFonts w:cs="Times New Roman"/>
          <w:kern w:val="0"/>
          <w:sz w:val="15"/>
          <w:szCs w:val="15"/>
        </w:rPr>
        <w:br/>
      </w:r>
      <w:r w:rsidRPr="00BD21FC">
        <w:rPr>
          <w:rFonts w:cs="Times New Roman"/>
          <w:b/>
          <w:bCs/>
          <w:kern w:val="0"/>
          <w:sz w:val="15"/>
          <w:szCs w:val="15"/>
        </w:rPr>
        <w:t>修改后版本：</w:t>
      </w:r>
      <w:r w:rsidRPr="00BD21FC">
        <w:rPr>
          <w:rFonts w:cs="Times New Roman"/>
          <w:kern w:val="0"/>
          <w:sz w:val="15"/>
          <w:szCs w:val="15"/>
        </w:rPr>
        <w:t xml:space="preserve"> The liquid crystal optical phased array (LC-OPA) is a promising beam-steering technology for LIDAR and free-space optical communications, offering </w:t>
      </w:r>
      <w:r w:rsidRPr="00BD21FC">
        <w:rPr>
          <w:rFonts w:cs="Times New Roman"/>
          <w:b/>
          <w:bCs/>
          <w:kern w:val="0"/>
          <w:sz w:val="15"/>
          <w:szCs w:val="15"/>
        </w:rPr>
        <w:t>high steering accuracy</w:t>
      </w:r>
      <w:r w:rsidRPr="00BD21FC">
        <w:rPr>
          <w:rFonts w:cs="Times New Roman"/>
          <w:kern w:val="0"/>
          <w:sz w:val="15"/>
          <w:szCs w:val="15"/>
        </w:rPr>
        <w:t xml:space="preserve">, </w:t>
      </w:r>
      <w:r w:rsidRPr="00BD21FC">
        <w:rPr>
          <w:rFonts w:cs="Times New Roman"/>
          <w:b/>
          <w:bCs/>
          <w:kern w:val="0"/>
          <w:sz w:val="15"/>
          <w:szCs w:val="15"/>
        </w:rPr>
        <w:t>the absence of moving parts</w:t>
      </w:r>
      <w:r w:rsidRPr="00BD21FC">
        <w:rPr>
          <w:rFonts w:cs="Times New Roman"/>
          <w:kern w:val="0"/>
          <w:sz w:val="15"/>
          <w:szCs w:val="15"/>
        </w:rPr>
        <w:t>, and low power consumption.</w:t>
      </w:r>
    </w:p>
    <w:p w14:paraId="4FD3EABB" w14:textId="77777777" w:rsidR="00C1654B" w:rsidRPr="00C1654B" w:rsidRDefault="00C1654B" w:rsidP="00AC32D4">
      <w:pPr>
        <w:widowControl/>
        <w:spacing w:before="100" w:beforeAutospacing="1" w:after="100" w:afterAutospacing="1" w:line="276" w:lineRule="auto"/>
        <w:jc w:val="left"/>
        <w:rPr>
          <w:rFonts w:cs="Times New Roman"/>
          <w:kern w:val="0"/>
          <w:sz w:val="15"/>
          <w:szCs w:val="15"/>
        </w:rPr>
      </w:pPr>
    </w:p>
    <w:p w14:paraId="248290A4" w14:textId="5BAA66F5" w:rsidR="00BD21FC" w:rsidRPr="00BD21FC" w:rsidRDefault="00BD21FC" w:rsidP="0023269C">
      <w:pPr>
        <w:widowControl/>
        <w:spacing w:before="100" w:beforeAutospacing="1" w:after="100" w:afterAutospacing="1"/>
        <w:jc w:val="center"/>
        <w:outlineLvl w:val="1"/>
        <w:rPr>
          <w:rFonts w:ascii="宋体" w:hAnsi="宋体" w:cs="宋体"/>
          <w:b/>
          <w:bCs/>
          <w:kern w:val="0"/>
          <w:sz w:val="36"/>
          <w:szCs w:val="36"/>
        </w:rPr>
      </w:pPr>
    </w:p>
    <w:p w14:paraId="7093245A" w14:textId="77777777" w:rsidR="00A90D00" w:rsidRDefault="00A90D00" w:rsidP="0023269C">
      <w:pPr>
        <w:widowControl/>
        <w:spacing w:before="100" w:beforeAutospacing="1" w:after="100" w:afterAutospacing="1"/>
        <w:jc w:val="center"/>
        <w:outlineLvl w:val="1"/>
        <w:rPr>
          <w:rFonts w:ascii="宋体" w:hAnsi="宋体" w:cs="宋体"/>
          <w:b/>
          <w:bCs/>
          <w:kern w:val="0"/>
          <w:sz w:val="36"/>
          <w:szCs w:val="36"/>
        </w:rPr>
      </w:pPr>
    </w:p>
    <w:p w14:paraId="41ED4044" w14:textId="77777777" w:rsidR="00A90D00" w:rsidRDefault="00A90D00" w:rsidP="0023269C">
      <w:pPr>
        <w:widowControl/>
        <w:spacing w:before="100" w:beforeAutospacing="1" w:after="100" w:afterAutospacing="1"/>
        <w:jc w:val="center"/>
        <w:outlineLvl w:val="1"/>
        <w:rPr>
          <w:rFonts w:ascii="宋体" w:hAnsi="宋体" w:cs="宋体"/>
          <w:b/>
          <w:bCs/>
          <w:kern w:val="0"/>
          <w:sz w:val="36"/>
          <w:szCs w:val="36"/>
        </w:rPr>
      </w:pPr>
    </w:p>
    <w:p w14:paraId="09EDE363" w14:textId="77777777" w:rsidR="00A90D00" w:rsidRDefault="00A90D00" w:rsidP="0023269C">
      <w:pPr>
        <w:widowControl/>
        <w:spacing w:before="100" w:beforeAutospacing="1" w:after="100" w:afterAutospacing="1"/>
        <w:jc w:val="center"/>
        <w:outlineLvl w:val="1"/>
        <w:rPr>
          <w:rFonts w:ascii="宋体" w:hAnsi="宋体" w:cs="宋体"/>
          <w:b/>
          <w:bCs/>
          <w:kern w:val="0"/>
          <w:sz w:val="36"/>
          <w:szCs w:val="36"/>
        </w:rPr>
      </w:pPr>
    </w:p>
    <w:p w14:paraId="53E6DFD1" w14:textId="77777777" w:rsidR="00A90D00" w:rsidRDefault="00A90D00" w:rsidP="0023269C">
      <w:pPr>
        <w:widowControl/>
        <w:spacing w:before="100" w:beforeAutospacing="1" w:after="100" w:afterAutospacing="1"/>
        <w:jc w:val="center"/>
        <w:outlineLvl w:val="1"/>
        <w:rPr>
          <w:rFonts w:ascii="宋体" w:hAnsi="宋体" w:cs="宋体"/>
          <w:b/>
          <w:bCs/>
          <w:kern w:val="0"/>
          <w:sz w:val="36"/>
          <w:szCs w:val="36"/>
        </w:rPr>
      </w:pPr>
    </w:p>
    <w:p w14:paraId="3DDBB73A" w14:textId="77777777" w:rsidR="00A90D00" w:rsidRDefault="00A90D00" w:rsidP="0023269C">
      <w:pPr>
        <w:widowControl/>
        <w:spacing w:before="100" w:beforeAutospacing="1" w:after="100" w:afterAutospacing="1"/>
        <w:jc w:val="center"/>
        <w:outlineLvl w:val="1"/>
        <w:rPr>
          <w:rFonts w:ascii="宋体" w:hAnsi="宋体" w:cs="宋体"/>
          <w:b/>
          <w:bCs/>
          <w:kern w:val="0"/>
          <w:sz w:val="36"/>
          <w:szCs w:val="36"/>
        </w:rPr>
      </w:pPr>
    </w:p>
    <w:p w14:paraId="750E2DF6" w14:textId="77777777" w:rsidR="00A90D00" w:rsidRDefault="00A90D00" w:rsidP="0023269C">
      <w:pPr>
        <w:widowControl/>
        <w:spacing w:before="100" w:beforeAutospacing="1" w:after="100" w:afterAutospacing="1"/>
        <w:jc w:val="center"/>
        <w:outlineLvl w:val="1"/>
        <w:rPr>
          <w:rFonts w:ascii="宋体" w:hAnsi="宋体" w:cs="宋体"/>
          <w:b/>
          <w:bCs/>
          <w:kern w:val="0"/>
          <w:sz w:val="36"/>
          <w:szCs w:val="36"/>
        </w:rPr>
      </w:pPr>
    </w:p>
    <w:p w14:paraId="52ADD023" w14:textId="77777777" w:rsidR="00A90D00" w:rsidRDefault="00A90D00" w:rsidP="0023269C">
      <w:pPr>
        <w:widowControl/>
        <w:spacing w:before="100" w:beforeAutospacing="1" w:after="100" w:afterAutospacing="1"/>
        <w:jc w:val="center"/>
        <w:outlineLvl w:val="1"/>
        <w:rPr>
          <w:rFonts w:ascii="宋体" w:hAnsi="宋体" w:cs="宋体"/>
          <w:b/>
          <w:bCs/>
          <w:kern w:val="0"/>
          <w:sz w:val="36"/>
          <w:szCs w:val="36"/>
        </w:rPr>
      </w:pPr>
    </w:p>
    <w:p w14:paraId="22B54239" w14:textId="3C06245D" w:rsidR="002E267C" w:rsidRPr="0023269C" w:rsidRDefault="002E267C" w:rsidP="0023269C">
      <w:pPr>
        <w:widowControl/>
        <w:spacing w:before="100" w:beforeAutospacing="1" w:after="100" w:afterAutospacing="1"/>
        <w:jc w:val="center"/>
        <w:outlineLvl w:val="1"/>
        <w:rPr>
          <w:rFonts w:ascii="宋体" w:hAnsi="宋体" w:cs="宋体"/>
          <w:b/>
          <w:bCs/>
          <w:kern w:val="0"/>
          <w:sz w:val="36"/>
          <w:szCs w:val="36"/>
        </w:rPr>
      </w:pPr>
      <w:r w:rsidRPr="0023269C">
        <w:rPr>
          <w:rFonts w:ascii="宋体" w:hAnsi="宋体" w:cs="宋体"/>
          <w:b/>
          <w:bCs/>
          <w:kern w:val="0"/>
          <w:sz w:val="36"/>
          <w:szCs w:val="36"/>
        </w:rPr>
        <w:t>o1</w:t>
      </w:r>
      <w:r w:rsidRPr="0023269C">
        <w:rPr>
          <w:rFonts w:ascii="宋体" w:hAnsi="宋体" w:cs="宋体" w:hint="eastAsia"/>
          <w:b/>
          <w:bCs/>
          <w:kern w:val="0"/>
          <w:sz w:val="36"/>
          <w:szCs w:val="36"/>
        </w:rPr>
        <w:t>pro</w:t>
      </w:r>
      <w:r w:rsidRPr="0023269C">
        <w:rPr>
          <w:rFonts w:ascii="宋体" w:hAnsi="宋体" w:cs="宋体"/>
          <w:b/>
          <w:bCs/>
          <w:kern w:val="0"/>
          <w:sz w:val="36"/>
          <w:szCs w:val="36"/>
        </w:rPr>
        <w:t xml:space="preserve"> </w:t>
      </w:r>
      <w:r w:rsidRPr="0023269C">
        <w:rPr>
          <w:rFonts w:ascii="宋体" w:hAnsi="宋体" w:cs="宋体" w:hint="eastAsia"/>
          <w:b/>
          <w:bCs/>
          <w:kern w:val="0"/>
          <w:sz w:val="36"/>
          <w:szCs w:val="36"/>
        </w:rPr>
        <w:t>润色prompt：</w:t>
      </w:r>
    </w:p>
    <w:p w14:paraId="61430707" w14:textId="2F2BB6EF" w:rsidR="002E267C" w:rsidRPr="00B74FEC" w:rsidRDefault="001D32EF" w:rsidP="0023269C">
      <w:pPr>
        <w:pStyle w:val="a8"/>
        <w:widowControl/>
        <w:numPr>
          <w:ilvl w:val="0"/>
          <w:numId w:val="21"/>
        </w:numPr>
        <w:spacing w:before="100" w:beforeAutospacing="1" w:after="100" w:afterAutospacing="1"/>
        <w:ind w:firstLineChars="0"/>
        <w:jc w:val="left"/>
        <w:rPr>
          <w:rFonts w:ascii="宋体" w:hAnsi="宋体" w:cs="宋体"/>
          <w:kern w:val="0"/>
          <w:sz w:val="24"/>
          <w:szCs w:val="24"/>
        </w:rPr>
      </w:pPr>
      <w:r>
        <w:rPr>
          <w:rFonts w:ascii="宋体" w:hAnsi="宋体" w:cs="宋体" w:hint="eastAsia"/>
          <w:kern w:val="0"/>
          <w:sz w:val="24"/>
          <w:szCs w:val="24"/>
        </w:rPr>
        <w:t xml:space="preserve"> </w:t>
      </w:r>
    </w:p>
    <w:p w14:paraId="6EC4A8E6" w14:textId="4FA67218" w:rsidR="0023269C" w:rsidRPr="006F3101" w:rsidRDefault="00B74FEC" w:rsidP="006F3101">
      <w:pPr>
        <w:widowControl/>
        <w:ind w:firstLineChars="200" w:firstLine="480"/>
        <w:rPr>
          <w:rFonts w:ascii="宋体" w:hAnsi="宋体" w:cs="宋体"/>
          <w:kern w:val="0"/>
          <w:sz w:val="22"/>
          <w:szCs w:val="24"/>
        </w:rPr>
      </w:pPr>
      <w:r w:rsidRPr="00562850">
        <w:rPr>
          <w:rFonts w:ascii="宋体" w:hAnsi="宋体" w:cs="宋体" w:hint="eastAsia"/>
          <w:kern w:val="0"/>
          <w:sz w:val="24"/>
          <w:szCs w:val="24"/>
        </w:rPr>
        <w:t>我将提供一份学术</w:t>
      </w:r>
      <w:r>
        <w:rPr>
          <w:rFonts w:ascii="宋体" w:hAnsi="宋体" w:cs="宋体" w:hint="eastAsia"/>
          <w:kern w:val="0"/>
          <w:sz w:val="24"/>
          <w:szCs w:val="24"/>
        </w:rPr>
        <w:t>论文</w:t>
      </w:r>
      <w:r w:rsidR="007F0AA6">
        <w:rPr>
          <w:rFonts w:ascii="宋体" w:hAnsi="宋体" w:cs="宋体" w:hint="eastAsia"/>
          <w:kern w:val="0"/>
          <w:sz w:val="24"/>
          <w:szCs w:val="24"/>
        </w:rPr>
        <w:t>的 引言</w:t>
      </w:r>
      <w:r w:rsidR="007F0AA6">
        <w:rPr>
          <w:rFonts w:ascii="宋体" w:hAnsi="宋体" w:cs="宋体"/>
          <w:kern w:val="0"/>
          <w:sz w:val="24"/>
          <w:szCs w:val="24"/>
        </w:rPr>
        <w:t xml:space="preserve"> </w:t>
      </w:r>
      <w:r w:rsidR="007F0AA6">
        <w:rPr>
          <w:rFonts w:ascii="宋体" w:hAnsi="宋体" w:cs="宋体" w:hint="eastAsia"/>
          <w:kern w:val="0"/>
          <w:sz w:val="24"/>
          <w:szCs w:val="24"/>
        </w:rPr>
        <w:t>部分</w:t>
      </w:r>
      <w:r w:rsidRPr="00562850">
        <w:rPr>
          <w:rFonts w:ascii="宋体" w:hAnsi="宋体" w:cs="宋体" w:hint="eastAsia"/>
          <w:kern w:val="0"/>
          <w:sz w:val="24"/>
          <w:szCs w:val="24"/>
        </w:rPr>
        <w:t>，</w:t>
      </w:r>
      <w:r w:rsidRPr="00B74FEC">
        <w:rPr>
          <w:rFonts w:ascii="宋体" w:hAnsi="宋体" w:cs="宋体" w:hint="eastAsia"/>
          <w:kern w:val="0"/>
          <w:sz w:val="22"/>
          <w:szCs w:val="24"/>
        </w:rPr>
        <w:t>以专业审稿人的身份，全面提出改进建议，并以高端光学期刊的写作风格进行润色，使其符合专业 SCI论文的写作要求。从以下方面（及我未提到的其他关键方面）进行润色：1</w:t>
      </w:r>
      <w:r w:rsidRPr="00B74FEC">
        <w:rPr>
          <w:rFonts w:ascii="宋体" w:hAnsi="宋体" w:cs="宋体"/>
          <w:kern w:val="0"/>
          <w:sz w:val="22"/>
          <w:szCs w:val="24"/>
        </w:rPr>
        <w:t>.</w:t>
      </w:r>
      <w:r w:rsidRPr="00B74FEC">
        <w:rPr>
          <w:rFonts w:ascii="宋体" w:hAnsi="宋体" w:cs="宋体" w:hint="eastAsia"/>
          <w:kern w:val="0"/>
          <w:sz w:val="22"/>
          <w:szCs w:val="24"/>
        </w:rPr>
        <w:t>段落结构是否清晰、顺序是否合理。2</w:t>
      </w:r>
      <w:r w:rsidRPr="00B74FEC">
        <w:rPr>
          <w:rFonts w:ascii="宋体" w:hAnsi="宋体" w:cs="宋体"/>
          <w:kern w:val="0"/>
          <w:sz w:val="22"/>
          <w:szCs w:val="24"/>
        </w:rPr>
        <w:t>.</w:t>
      </w:r>
      <w:r w:rsidRPr="00B74FEC">
        <w:rPr>
          <w:rFonts w:ascii="宋体" w:hAnsi="宋体" w:cs="宋体" w:hint="eastAsia"/>
          <w:kern w:val="0"/>
          <w:sz w:val="22"/>
          <w:szCs w:val="24"/>
        </w:rPr>
        <w:t>语言准确性与专业性：在</w:t>
      </w:r>
      <w:proofErr w:type="gramStart"/>
      <w:r w:rsidRPr="00B74FEC">
        <w:rPr>
          <w:rFonts w:ascii="宋体" w:hAnsi="宋体" w:cs="宋体" w:hint="eastAsia"/>
          <w:kern w:val="0"/>
          <w:sz w:val="22"/>
          <w:szCs w:val="24"/>
        </w:rPr>
        <w:t>不</w:t>
      </w:r>
      <w:proofErr w:type="gramEnd"/>
      <w:r w:rsidRPr="00B74FEC">
        <w:rPr>
          <w:rFonts w:ascii="宋体" w:hAnsi="宋体" w:cs="宋体" w:hint="eastAsia"/>
          <w:kern w:val="0"/>
          <w:sz w:val="22"/>
          <w:szCs w:val="24"/>
        </w:rPr>
        <w:t>大幅改动原意的前提下，提升用词、句式的准确性与学术水准。3</w:t>
      </w:r>
      <w:r w:rsidRPr="00B74FEC">
        <w:rPr>
          <w:rFonts w:ascii="宋体" w:hAnsi="宋体" w:cs="宋体"/>
          <w:kern w:val="0"/>
          <w:sz w:val="22"/>
          <w:szCs w:val="24"/>
        </w:rPr>
        <w:t>.</w:t>
      </w:r>
      <w:r w:rsidRPr="00B74FEC">
        <w:rPr>
          <w:rFonts w:ascii="宋体" w:hAnsi="宋体" w:cs="宋体" w:hint="eastAsia"/>
          <w:kern w:val="0"/>
          <w:sz w:val="22"/>
          <w:szCs w:val="24"/>
        </w:rPr>
        <w:t>可读性和逻辑：增强整篇文章的连贯性和可读性，明确段落及章节间的过渡衔接。4</w:t>
      </w:r>
      <w:r w:rsidRPr="00B74FEC">
        <w:rPr>
          <w:rFonts w:ascii="宋体" w:hAnsi="宋体" w:cs="宋体"/>
          <w:kern w:val="0"/>
          <w:sz w:val="22"/>
          <w:szCs w:val="24"/>
        </w:rPr>
        <w:t>.</w:t>
      </w:r>
      <w:r w:rsidRPr="00B74FEC">
        <w:rPr>
          <w:rFonts w:ascii="宋体" w:hAnsi="宋体" w:cs="宋体" w:hint="eastAsia"/>
          <w:kern w:val="0"/>
          <w:sz w:val="22"/>
          <w:szCs w:val="24"/>
        </w:rPr>
        <w:t>专业性，检查专业术语与缩写的一致性，评估论点和结论的合理性，检查逻辑漏洞。5</w:t>
      </w:r>
      <w:r w:rsidRPr="00B74FEC">
        <w:rPr>
          <w:rFonts w:ascii="宋体" w:hAnsi="宋体" w:cs="宋体"/>
          <w:kern w:val="0"/>
          <w:sz w:val="22"/>
          <w:szCs w:val="24"/>
        </w:rPr>
        <w:t>.</w:t>
      </w:r>
      <w:r w:rsidRPr="00B74FEC">
        <w:rPr>
          <w:rFonts w:ascii="宋体" w:hAnsi="宋体" w:cs="宋体" w:hint="eastAsia"/>
          <w:kern w:val="0"/>
          <w:sz w:val="22"/>
          <w:szCs w:val="24"/>
        </w:rPr>
        <w:t>图表和数据（如有）：若草稿中包含图表或数据，请审阅其准确性和解释的充分性，并提出改进意见。</w:t>
      </w:r>
      <w:r>
        <w:rPr>
          <w:rFonts w:ascii="宋体" w:hAnsi="宋体" w:cs="宋体" w:hint="eastAsia"/>
          <w:kern w:val="0"/>
          <w:sz w:val="22"/>
          <w:szCs w:val="24"/>
        </w:rPr>
        <w:t>润色时，</w:t>
      </w:r>
      <w:r w:rsidRPr="00B74FEC">
        <w:rPr>
          <w:rFonts w:ascii="宋体" w:hAnsi="宋体" w:cs="宋体" w:hint="eastAsia"/>
          <w:kern w:val="0"/>
          <w:sz w:val="22"/>
          <w:szCs w:val="24"/>
        </w:rPr>
        <w:t>不要照搬你的知识库。仅基于草稿和我的需求进行改写或提出具体改进。6</w:t>
      </w:r>
      <w:r w:rsidRPr="00B74FEC">
        <w:rPr>
          <w:rFonts w:ascii="宋体" w:hAnsi="宋体" w:cs="宋体"/>
          <w:kern w:val="0"/>
          <w:sz w:val="22"/>
          <w:szCs w:val="24"/>
        </w:rPr>
        <w:t>.</w:t>
      </w:r>
      <w:r w:rsidRPr="00B74FEC">
        <w:rPr>
          <w:rFonts w:ascii="宋体" w:hAnsi="宋体" w:cs="宋体" w:hint="eastAsia"/>
          <w:kern w:val="0"/>
          <w:sz w:val="22"/>
          <w:szCs w:val="24"/>
        </w:rPr>
        <w:t>修改标记：请用加粗标记出新增或修改的文字。使用删除线标记删除的文字。</w:t>
      </w:r>
      <w:r w:rsidR="00B029D5">
        <w:rPr>
          <w:rFonts w:ascii="宋体" w:hAnsi="宋体" w:cs="宋体" w:hint="eastAsia"/>
          <w:kern w:val="0"/>
          <w:sz w:val="22"/>
          <w:szCs w:val="24"/>
        </w:rPr>
        <w:t>7.</w:t>
      </w:r>
      <w:r w:rsidR="00B029D5" w:rsidRPr="00B029D5">
        <w:rPr>
          <w:rFonts w:ascii="宋体" w:hAnsi="宋体" w:cs="宋体" w:hint="eastAsia"/>
          <w:kern w:val="0"/>
          <w:sz w:val="22"/>
          <w:szCs w:val="24"/>
        </w:rPr>
        <w:t>不要删掉其中的重要内容</w:t>
      </w:r>
      <w:r w:rsidR="00B029D5">
        <w:rPr>
          <w:rFonts w:ascii="宋体" w:hAnsi="宋体" w:cs="宋体" w:hint="eastAsia"/>
          <w:kern w:val="0"/>
          <w:sz w:val="22"/>
          <w:szCs w:val="24"/>
        </w:rPr>
        <w:t>，除非你删除的内容真的对我的观点没有作用。8.检查有没有。</w:t>
      </w:r>
      <w:r w:rsidRPr="00B74FEC">
        <w:rPr>
          <w:rFonts w:ascii="宋体" w:hAnsi="宋体" w:cs="宋体" w:hint="eastAsia"/>
          <w:kern w:val="0"/>
          <w:sz w:val="22"/>
          <w:szCs w:val="24"/>
        </w:rPr>
        <w:t>在末尾提供一份合并后的完整修改版本</w:t>
      </w:r>
      <w:r w:rsidR="00707950">
        <w:rPr>
          <w:rFonts w:ascii="宋体" w:hAnsi="宋体" w:cs="宋体" w:hint="eastAsia"/>
          <w:kern w:val="0"/>
          <w:sz w:val="22"/>
          <w:szCs w:val="24"/>
        </w:rPr>
        <w:t>：</w:t>
      </w:r>
    </w:p>
    <w:p w14:paraId="03EA309D" w14:textId="77777777" w:rsidR="0023269C" w:rsidRPr="002E267C" w:rsidRDefault="0023269C" w:rsidP="0023269C">
      <w:pPr>
        <w:widowControl/>
        <w:spacing w:before="100" w:beforeAutospacing="1" w:afterAutospacing="1"/>
        <w:jc w:val="left"/>
        <w:rPr>
          <w:rFonts w:ascii="宋体" w:hAnsi="宋体" w:cs="宋体"/>
          <w:kern w:val="0"/>
          <w:sz w:val="24"/>
          <w:szCs w:val="24"/>
        </w:rPr>
      </w:pPr>
    </w:p>
    <w:p w14:paraId="2B3C6380" w14:textId="1F5B74A5" w:rsidR="0023269C" w:rsidRPr="0023269C" w:rsidRDefault="0023269C" w:rsidP="0023269C">
      <w:pPr>
        <w:widowControl/>
        <w:spacing w:before="100" w:beforeAutospacing="1" w:after="100" w:afterAutospacing="1"/>
        <w:jc w:val="center"/>
        <w:outlineLvl w:val="1"/>
        <w:rPr>
          <w:rFonts w:ascii="宋体" w:hAnsi="宋体" w:cs="宋体"/>
          <w:b/>
          <w:bCs/>
          <w:kern w:val="0"/>
          <w:sz w:val="36"/>
          <w:szCs w:val="36"/>
        </w:rPr>
      </w:pPr>
      <w:r w:rsidRPr="0023269C">
        <w:rPr>
          <w:rFonts w:ascii="宋体" w:hAnsi="宋体" w:cs="宋体"/>
          <w:b/>
          <w:bCs/>
          <w:kern w:val="0"/>
          <w:sz w:val="36"/>
          <w:szCs w:val="36"/>
        </w:rPr>
        <w:t>GPT-4：语言表达与术语润色 Prompt</w:t>
      </w:r>
    </w:p>
    <w:p w14:paraId="46C1E963" w14:textId="77777777" w:rsidR="0023269C" w:rsidRPr="0023269C" w:rsidRDefault="0023269C" w:rsidP="0023269C">
      <w:pPr>
        <w:widowControl/>
        <w:spacing w:before="100" w:beforeAutospacing="1" w:after="100" w:afterAutospacing="1"/>
        <w:jc w:val="left"/>
        <w:rPr>
          <w:rFonts w:ascii="宋体" w:hAnsi="宋体" w:cs="宋体"/>
          <w:kern w:val="0"/>
          <w:sz w:val="24"/>
          <w:szCs w:val="24"/>
        </w:rPr>
      </w:pPr>
      <w:r w:rsidRPr="002B34A9">
        <w:rPr>
          <w:rFonts w:ascii="宋体" w:hAnsi="宋体" w:cs="宋体"/>
          <w:kern w:val="0"/>
          <w:sz w:val="24"/>
          <w:szCs w:val="24"/>
          <w:highlight w:val="yellow"/>
        </w:rPr>
        <w:t>在完成 O1 Pro 的逻辑/结构审阅并根据其建议进行初步修改后，可将修订后的文稿交给 GPT-4 进行</w:t>
      </w:r>
      <w:r w:rsidRPr="002B34A9">
        <w:rPr>
          <w:rFonts w:ascii="宋体" w:hAnsi="宋体" w:cs="宋体"/>
          <w:b/>
          <w:bCs/>
          <w:kern w:val="0"/>
          <w:sz w:val="24"/>
          <w:szCs w:val="24"/>
          <w:highlight w:val="yellow"/>
        </w:rPr>
        <w:t>语言润色</w:t>
      </w:r>
      <w:r w:rsidRPr="002B34A9">
        <w:rPr>
          <w:rFonts w:ascii="宋体" w:hAnsi="宋体" w:cs="宋体"/>
          <w:kern w:val="0"/>
          <w:sz w:val="24"/>
          <w:szCs w:val="24"/>
          <w:highlight w:val="yellow"/>
        </w:rPr>
        <w:t>。下面是一些可用于“语言层面精修”的 prompt 示例。</w:t>
      </w:r>
    </w:p>
    <w:p w14:paraId="1823442C" w14:textId="48957814" w:rsidR="0023269C" w:rsidRPr="0067000E" w:rsidRDefault="0023269C" w:rsidP="0067000E">
      <w:pPr>
        <w:pStyle w:val="a8"/>
        <w:widowControl/>
        <w:numPr>
          <w:ilvl w:val="0"/>
          <w:numId w:val="14"/>
        </w:numPr>
        <w:spacing w:before="100" w:beforeAutospacing="1" w:after="100" w:afterAutospacing="1"/>
        <w:ind w:firstLineChars="0"/>
        <w:jc w:val="left"/>
        <w:outlineLvl w:val="2"/>
        <w:rPr>
          <w:rFonts w:ascii="宋体" w:hAnsi="宋体" w:cs="宋体"/>
          <w:b/>
          <w:bCs/>
          <w:kern w:val="0"/>
          <w:sz w:val="27"/>
          <w:szCs w:val="27"/>
        </w:rPr>
      </w:pPr>
      <w:r w:rsidRPr="0067000E">
        <w:rPr>
          <w:rFonts w:ascii="宋体" w:hAnsi="宋体" w:cs="宋体"/>
          <w:b/>
          <w:bCs/>
          <w:kern w:val="0"/>
          <w:sz w:val="27"/>
          <w:szCs w:val="27"/>
        </w:rPr>
        <w:t>专业学术语言润色</w:t>
      </w:r>
    </w:p>
    <w:p w14:paraId="1BFB1138" w14:textId="77777777" w:rsidR="0023269C" w:rsidRPr="0023269C" w:rsidRDefault="0023269C" w:rsidP="0023269C">
      <w:pPr>
        <w:widowControl/>
        <w:spacing w:before="100" w:beforeAutospacing="1" w:after="100" w:afterAutospacing="1"/>
        <w:jc w:val="left"/>
        <w:rPr>
          <w:rFonts w:ascii="宋体" w:hAnsi="宋体" w:cs="宋体"/>
          <w:kern w:val="0"/>
          <w:sz w:val="24"/>
          <w:szCs w:val="24"/>
        </w:rPr>
      </w:pPr>
      <w:r w:rsidRPr="0023269C">
        <w:rPr>
          <w:rFonts w:ascii="宋体" w:hAnsi="宋体" w:cs="宋体"/>
          <w:b/>
          <w:bCs/>
          <w:kern w:val="0"/>
          <w:sz w:val="24"/>
          <w:szCs w:val="24"/>
        </w:rPr>
        <w:t>系统提示</w:t>
      </w:r>
      <w:r w:rsidRPr="0023269C">
        <w:rPr>
          <w:rFonts w:ascii="宋体" w:hAnsi="宋体" w:cs="宋体"/>
          <w:kern w:val="0"/>
          <w:sz w:val="24"/>
          <w:szCs w:val="24"/>
        </w:rPr>
        <w:t>（可选）：</w:t>
      </w:r>
    </w:p>
    <w:p w14:paraId="09D064E4" w14:textId="77777777" w:rsidR="0023269C" w:rsidRPr="0023269C" w:rsidRDefault="0023269C" w:rsidP="0023269C">
      <w:pPr>
        <w:widowControl/>
        <w:spacing w:beforeAutospacing="1" w:afterAutospacing="1"/>
        <w:jc w:val="left"/>
        <w:rPr>
          <w:rFonts w:ascii="宋体" w:hAnsi="宋体" w:cs="宋体"/>
          <w:kern w:val="0"/>
          <w:sz w:val="24"/>
          <w:szCs w:val="24"/>
        </w:rPr>
      </w:pPr>
      <w:r w:rsidRPr="0023269C">
        <w:rPr>
          <w:rFonts w:ascii="宋体" w:hAnsi="宋体" w:cs="宋体"/>
          <w:kern w:val="0"/>
          <w:sz w:val="24"/>
          <w:szCs w:val="24"/>
        </w:rPr>
        <w:t>你是一位具有英</w:t>
      </w:r>
      <w:proofErr w:type="gramStart"/>
      <w:r w:rsidRPr="0023269C">
        <w:rPr>
          <w:rFonts w:ascii="宋体" w:hAnsi="宋体" w:cs="宋体"/>
          <w:kern w:val="0"/>
          <w:sz w:val="24"/>
          <w:szCs w:val="24"/>
        </w:rPr>
        <w:t>美学术</w:t>
      </w:r>
      <w:proofErr w:type="gramEnd"/>
      <w:r w:rsidRPr="0023269C">
        <w:rPr>
          <w:rFonts w:ascii="宋体" w:hAnsi="宋体" w:cs="宋体"/>
          <w:kern w:val="0"/>
          <w:sz w:val="24"/>
          <w:szCs w:val="24"/>
        </w:rPr>
        <w:t>背景的专业语言编辑，熟悉学术期刊对稿件的语言要求。你的目标是保证文本在学术严谨度、行文逻辑和专业术语使用上与国际高水平期刊接轨，同时确保表达流畅、</w:t>
      </w:r>
      <w:proofErr w:type="gramStart"/>
      <w:r w:rsidRPr="0023269C">
        <w:rPr>
          <w:rFonts w:ascii="宋体" w:hAnsi="宋体" w:cs="宋体"/>
          <w:kern w:val="0"/>
          <w:sz w:val="24"/>
          <w:szCs w:val="24"/>
        </w:rPr>
        <w:t>易读且</w:t>
      </w:r>
      <w:proofErr w:type="gramEnd"/>
      <w:r w:rsidRPr="0023269C">
        <w:rPr>
          <w:rFonts w:ascii="宋体" w:hAnsi="宋体" w:cs="宋体"/>
          <w:kern w:val="0"/>
          <w:sz w:val="24"/>
          <w:szCs w:val="24"/>
        </w:rPr>
        <w:t>不改变原意。</w:t>
      </w:r>
    </w:p>
    <w:p w14:paraId="1ABB469D" w14:textId="77777777" w:rsidR="0023269C" w:rsidRPr="0023269C" w:rsidRDefault="0023269C" w:rsidP="0023269C">
      <w:pPr>
        <w:widowControl/>
        <w:spacing w:before="100" w:beforeAutospacing="1" w:after="100" w:afterAutospacing="1"/>
        <w:jc w:val="left"/>
        <w:rPr>
          <w:rFonts w:ascii="宋体" w:hAnsi="宋体" w:cs="宋体"/>
          <w:kern w:val="0"/>
          <w:sz w:val="24"/>
          <w:szCs w:val="24"/>
        </w:rPr>
      </w:pPr>
      <w:r w:rsidRPr="0023269C">
        <w:rPr>
          <w:rFonts w:ascii="宋体" w:hAnsi="宋体" w:cs="宋体"/>
          <w:b/>
          <w:bCs/>
          <w:kern w:val="0"/>
          <w:sz w:val="24"/>
          <w:szCs w:val="24"/>
        </w:rPr>
        <w:t>用户提示</w:t>
      </w:r>
      <w:r w:rsidRPr="0023269C">
        <w:rPr>
          <w:rFonts w:ascii="宋体" w:hAnsi="宋体" w:cs="宋体"/>
          <w:kern w:val="0"/>
          <w:sz w:val="24"/>
          <w:szCs w:val="24"/>
        </w:rPr>
        <w:t>：</w:t>
      </w:r>
    </w:p>
    <w:p w14:paraId="1D90A8F7" w14:textId="77777777" w:rsidR="0023269C" w:rsidRPr="0023269C" w:rsidRDefault="0023269C" w:rsidP="0023269C">
      <w:pPr>
        <w:widowControl/>
        <w:spacing w:beforeAutospacing="1" w:after="100" w:afterAutospacing="1"/>
        <w:jc w:val="left"/>
        <w:rPr>
          <w:rFonts w:ascii="宋体" w:hAnsi="宋体" w:cs="宋体"/>
          <w:kern w:val="0"/>
          <w:sz w:val="24"/>
          <w:szCs w:val="24"/>
        </w:rPr>
      </w:pPr>
      <w:r w:rsidRPr="0023269C">
        <w:rPr>
          <w:rFonts w:ascii="宋体" w:hAnsi="宋体" w:cs="宋体"/>
          <w:kern w:val="0"/>
          <w:sz w:val="24"/>
          <w:szCs w:val="24"/>
        </w:rPr>
        <w:t>请你对以下经过逻辑校对后的内容进行</w:t>
      </w:r>
      <w:r w:rsidRPr="0023269C">
        <w:rPr>
          <w:rFonts w:ascii="宋体" w:hAnsi="宋体" w:cs="宋体"/>
          <w:b/>
          <w:bCs/>
          <w:kern w:val="0"/>
          <w:sz w:val="24"/>
          <w:szCs w:val="24"/>
        </w:rPr>
        <w:t>语言润色</w:t>
      </w:r>
      <w:r w:rsidRPr="0023269C">
        <w:rPr>
          <w:rFonts w:ascii="宋体" w:hAnsi="宋体" w:cs="宋体"/>
          <w:kern w:val="0"/>
          <w:sz w:val="24"/>
          <w:szCs w:val="24"/>
        </w:rPr>
        <w:t>。具体需求：</w:t>
      </w:r>
    </w:p>
    <w:p w14:paraId="78778E50" w14:textId="2937D3E1" w:rsidR="0067000E" w:rsidRPr="0067000E" w:rsidRDefault="0023269C" w:rsidP="0067000E">
      <w:pPr>
        <w:pStyle w:val="a8"/>
        <w:widowControl/>
        <w:numPr>
          <w:ilvl w:val="0"/>
          <w:numId w:val="15"/>
        </w:numPr>
        <w:spacing w:before="100" w:beforeAutospacing="1" w:after="100" w:afterAutospacing="1"/>
        <w:ind w:firstLineChars="0"/>
        <w:jc w:val="left"/>
        <w:rPr>
          <w:rFonts w:ascii="宋体" w:hAnsi="宋体" w:cs="宋体"/>
          <w:kern w:val="0"/>
          <w:sz w:val="24"/>
          <w:szCs w:val="24"/>
        </w:rPr>
      </w:pPr>
      <w:r w:rsidRPr="0067000E">
        <w:rPr>
          <w:rFonts w:ascii="宋体" w:hAnsi="宋体" w:cs="宋体"/>
          <w:kern w:val="0"/>
          <w:sz w:val="24"/>
          <w:szCs w:val="24"/>
        </w:rPr>
        <w:t>保留文章的核心论点和</w:t>
      </w:r>
      <w:r w:rsidRPr="0067000E">
        <w:rPr>
          <w:rFonts w:ascii="宋体" w:hAnsi="宋体" w:cs="宋体"/>
          <w:b/>
          <w:bCs/>
          <w:kern w:val="0"/>
          <w:sz w:val="24"/>
          <w:szCs w:val="24"/>
        </w:rPr>
        <w:t>逻辑</w:t>
      </w:r>
      <w:r w:rsidRPr="0067000E">
        <w:rPr>
          <w:rFonts w:ascii="宋体" w:hAnsi="宋体" w:cs="宋体"/>
          <w:kern w:val="0"/>
          <w:sz w:val="24"/>
          <w:szCs w:val="24"/>
        </w:rPr>
        <w:t>。</w:t>
      </w:r>
    </w:p>
    <w:p w14:paraId="58A10F36" w14:textId="77777777" w:rsidR="0067000E" w:rsidRDefault="0023269C" w:rsidP="0067000E">
      <w:pPr>
        <w:pStyle w:val="a8"/>
        <w:widowControl/>
        <w:numPr>
          <w:ilvl w:val="0"/>
          <w:numId w:val="15"/>
        </w:numPr>
        <w:spacing w:before="100" w:beforeAutospacing="1" w:after="100" w:afterAutospacing="1"/>
        <w:ind w:firstLineChars="0"/>
        <w:jc w:val="left"/>
        <w:rPr>
          <w:rFonts w:ascii="宋体" w:hAnsi="宋体" w:cs="宋体"/>
          <w:kern w:val="0"/>
          <w:sz w:val="24"/>
          <w:szCs w:val="24"/>
        </w:rPr>
      </w:pPr>
      <w:r w:rsidRPr="0067000E">
        <w:rPr>
          <w:rFonts w:ascii="宋体" w:hAnsi="宋体" w:cs="宋体"/>
          <w:kern w:val="0"/>
          <w:sz w:val="24"/>
          <w:szCs w:val="24"/>
        </w:rPr>
        <w:t>优化句式，使表达更加准确、流畅，避免重复或冗余。</w:t>
      </w:r>
      <w:r w:rsidR="0067000E" w:rsidRPr="0067000E">
        <w:rPr>
          <w:rFonts w:ascii="宋体" w:hAnsi="宋体" w:cs="宋体"/>
          <w:kern w:val="0"/>
          <w:sz w:val="24"/>
          <w:szCs w:val="24"/>
        </w:rPr>
        <w:t>使整个文章更易读，减少长句嵌套；</w:t>
      </w:r>
    </w:p>
    <w:p w14:paraId="1C185B81" w14:textId="77777777" w:rsidR="0067000E" w:rsidRDefault="0023269C" w:rsidP="0067000E">
      <w:pPr>
        <w:pStyle w:val="a8"/>
        <w:widowControl/>
        <w:numPr>
          <w:ilvl w:val="0"/>
          <w:numId w:val="15"/>
        </w:numPr>
        <w:spacing w:before="100" w:beforeAutospacing="1" w:after="100" w:afterAutospacing="1"/>
        <w:ind w:firstLineChars="0"/>
        <w:jc w:val="left"/>
        <w:rPr>
          <w:rFonts w:ascii="宋体" w:hAnsi="宋体" w:cs="宋体"/>
          <w:kern w:val="0"/>
          <w:sz w:val="24"/>
          <w:szCs w:val="24"/>
        </w:rPr>
      </w:pPr>
      <w:r w:rsidRPr="0067000E">
        <w:rPr>
          <w:rFonts w:ascii="宋体" w:hAnsi="宋体" w:cs="宋体"/>
          <w:kern w:val="0"/>
          <w:sz w:val="24"/>
          <w:szCs w:val="24"/>
        </w:rPr>
        <w:t>统一专业术语、缩写、大小写；如有概念解释不清，可做适度改写以增强可读性。</w:t>
      </w:r>
    </w:p>
    <w:p w14:paraId="38DFA2DD" w14:textId="31EAE9CE" w:rsidR="0023269C" w:rsidRPr="0067000E" w:rsidRDefault="0023269C" w:rsidP="0067000E">
      <w:pPr>
        <w:pStyle w:val="a8"/>
        <w:widowControl/>
        <w:numPr>
          <w:ilvl w:val="0"/>
          <w:numId w:val="15"/>
        </w:numPr>
        <w:spacing w:before="100" w:beforeAutospacing="1" w:after="100" w:afterAutospacing="1"/>
        <w:ind w:firstLineChars="0"/>
        <w:jc w:val="left"/>
        <w:rPr>
          <w:rFonts w:ascii="宋体" w:hAnsi="宋体" w:cs="宋体"/>
          <w:kern w:val="0"/>
          <w:sz w:val="24"/>
          <w:szCs w:val="24"/>
        </w:rPr>
      </w:pPr>
      <w:r w:rsidRPr="0067000E">
        <w:rPr>
          <w:rFonts w:ascii="宋体" w:hAnsi="宋体" w:cs="宋体"/>
          <w:kern w:val="0"/>
          <w:sz w:val="24"/>
          <w:szCs w:val="24"/>
        </w:rPr>
        <w:t>避免大幅度改写原意，但若原文语句晦涩，可适度调整。</w:t>
      </w:r>
    </w:p>
    <w:p w14:paraId="7677BBB8" w14:textId="1D1EFACB" w:rsidR="0023269C" w:rsidRPr="0023269C" w:rsidRDefault="0023269C" w:rsidP="0023269C">
      <w:pPr>
        <w:widowControl/>
        <w:spacing w:before="100" w:beforeAutospacing="1" w:afterAutospacing="1"/>
        <w:jc w:val="left"/>
        <w:rPr>
          <w:rFonts w:ascii="宋体" w:hAnsi="宋体" w:cs="宋体"/>
          <w:kern w:val="0"/>
          <w:sz w:val="24"/>
          <w:szCs w:val="24"/>
        </w:rPr>
      </w:pPr>
      <w:r w:rsidRPr="0023269C">
        <w:rPr>
          <w:rFonts w:ascii="宋体" w:hAnsi="宋体" w:cs="宋体"/>
          <w:b/>
          <w:bCs/>
          <w:kern w:val="0"/>
          <w:sz w:val="24"/>
          <w:szCs w:val="24"/>
        </w:rPr>
        <w:t>文本内容</w:t>
      </w:r>
      <w:r w:rsidRPr="0023269C">
        <w:rPr>
          <w:rFonts w:ascii="宋体" w:hAnsi="宋体" w:cs="宋体"/>
          <w:kern w:val="0"/>
          <w:sz w:val="24"/>
          <w:szCs w:val="24"/>
        </w:rPr>
        <w:t>：</w:t>
      </w:r>
      <w:r w:rsidRPr="0023269C">
        <w:rPr>
          <w:rFonts w:ascii="宋体" w:hAnsi="宋体" w:cs="宋体"/>
          <w:kern w:val="0"/>
          <w:sz w:val="24"/>
          <w:szCs w:val="24"/>
        </w:rPr>
        <w:br/>
      </w:r>
    </w:p>
    <w:p w14:paraId="7C682505" w14:textId="6A069E16" w:rsidR="0023269C" w:rsidRPr="0067000E" w:rsidRDefault="0067000E" w:rsidP="0067000E">
      <w:pPr>
        <w:widowControl/>
        <w:spacing w:before="100" w:beforeAutospacing="1" w:after="100" w:afterAutospacing="1"/>
        <w:jc w:val="left"/>
        <w:outlineLvl w:val="2"/>
        <w:rPr>
          <w:rFonts w:ascii="宋体" w:hAnsi="宋体" w:cs="宋体"/>
          <w:b/>
          <w:bCs/>
          <w:kern w:val="0"/>
          <w:sz w:val="27"/>
          <w:szCs w:val="27"/>
        </w:rPr>
      </w:pPr>
      <w:r>
        <w:rPr>
          <w:rFonts w:ascii="宋体" w:hAnsi="宋体" w:cs="宋体"/>
          <w:b/>
          <w:bCs/>
          <w:kern w:val="0"/>
          <w:sz w:val="27"/>
          <w:szCs w:val="27"/>
        </w:rPr>
        <w:t>2.</w:t>
      </w:r>
      <w:r w:rsidR="0023269C" w:rsidRPr="0067000E">
        <w:rPr>
          <w:rFonts w:ascii="宋体" w:hAnsi="宋体" w:cs="宋体"/>
          <w:b/>
          <w:bCs/>
          <w:kern w:val="0"/>
          <w:sz w:val="27"/>
          <w:szCs w:val="27"/>
        </w:rPr>
        <w:t>面向特定期刊/读者的语言风格微调</w:t>
      </w:r>
    </w:p>
    <w:p w14:paraId="426132F8" w14:textId="77777777" w:rsidR="0023269C" w:rsidRPr="0023269C" w:rsidRDefault="0023269C" w:rsidP="0023269C">
      <w:pPr>
        <w:widowControl/>
        <w:spacing w:before="100" w:beforeAutospacing="1" w:after="100" w:afterAutospacing="1"/>
        <w:jc w:val="left"/>
        <w:rPr>
          <w:rFonts w:ascii="宋体" w:hAnsi="宋体" w:cs="宋体"/>
          <w:kern w:val="0"/>
          <w:sz w:val="24"/>
          <w:szCs w:val="24"/>
        </w:rPr>
      </w:pPr>
      <w:r w:rsidRPr="0023269C">
        <w:rPr>
          <w:rFonts w:ascii="宋体" w:hAnsi="宋体" w:cs="宋体"/>
          <w:b/>
          <w:bCs/>
          <w:kern w:val="0"/>
          <w:sz w:val="24"/>
          <w:szCs w:val="24"/>
        </w:rPr>
        <w:lastRenderedPageBreak/>
        <w:t>用户提示</w:t>
      </w:r>
      <w:r w:rsidRPr="0023269C">
        <w:rPr>
          <w:rFonts w:ascii="宋体" w:hAnsi="宋体" w:cs="宋体"/>
          <w:kern w:val="0"/>
          <w:sz w:val="24"/>
          <w:szCs w:val="24"/>
        </w:rPr>
        <w:t>：</w:t>
      </w:r>
    </w:p>
    <w:p w14:paraId="25ED1B34" w14:textId="77777777" w:rsidR="0023269C" w:rsidRPr="0023269C" w:rsidRDefault="0023269C" w:rsidP="0023269C">
      <w:pPr>
        <w:widowControl/>
        <w:spacing w:beforeAutospacing="1" w:after="100" w:afterAutospacing="1"/>
        <w:jc w:val="left"/>
        <w:rPr>
          <w:rFonts w:ascii="宋体" w:hAnsi="宋体" w:cs="宋体"/>
          <w:kern w:val="0"/>
          <w:sz w:val="24"/>
          <w:szCs w:val="24"/>
        </w:rPr>
      </w:pPr>
      <w:r w:rsidRPr="0023269C">
        <w:rPr>
          <w:rFonts w:ascii="宋体" w:hAnsi="宋体" w:cs="宋体"/>
          <w:kern w:val="0"/>
          <w:sz w:val="24"/>
          <w:szCs w:val="24"/>
        </w:rPr>
        <w:t>下文是一篇准备投往《Journal of Photonic Research》的稿件，由于该期刊读者多为光学通信领域研究人员，请你在润色时：</w:t>
      </w:r>
    </w:p>
    <w:p w14:paraId="14395BD5" w14:textId="77777777" w:rsidR="0023269C" w:rsidRPr="0023269C" w:rsidRDefault="0023269C" w:rsidP="0023269C">
      <w:pPr>
        <w:widowControl/>
        <w:numPr>
          <w:ilvl w:val="0"/>
          <w:numId w:val="13"/>
        </w:numPr>
        <w:spacing w:before="100" w:beforeAutospacing="1" w:after="100" w:afterAutospacing="1"/>
        <w:ind w:left="1440"/>
        <w:jc w:val="left"/>
        <w:rPr>
          <w:rFonts w:ascii="宋体" w:hAnsi="宋体" w:cs="宋体"/>
          <w:kern w:val="0"/>
          <w:sz w:val="24"/>
          <w:szCs w:val="24"/>
        </w:rPr>
      </w:pPr>
      <w:r w:rsidRPr="0023269C">
        <w:rPr>
          <w:rFonts w:ascii="宋体" w:hAnsi="宋体" w:cs="宋体"/>
          <w:kern w:val="0"/>
          <w:sz w:val="24"/>
          <w:szCs w:val="24"/>
        </w:rPr>
        <w:t>确保专有名词和光学通信领域常用表达方式准确无误；</w:t>
      </w:r>
    </w:p>
    <w:p w14:paraId="7784A7DB" w14:textId="77777777" w:rsidR="0023269C" w:rsidRPr="0023269C" w:rsidRDefault="0023269C" w:rsidP="0023269C">
      <w:pPr>
        <w:widowControl/>
        <w:numPr>
          <w:ilvl w:val="0"/>
          <w:numId w:val="13"/>
        </w:numPr>
        <w:spacing w:before="100" w:beforeAutospacing="1" w:after="100" w:afterAutospacing="1"/>
        <w:ind w:left="1440"/>
        <w:jc w:val="left"/>
        <w:rPr>
          <w:rFonts w:ascii="宋体" w:hAnsi="宋体" w:cs="宋体"/>
          <w:kern w:val="0"/>
          <w:sz w:val="24"/>
          <w:szCs w:val="24"/>
        </w:rPr>
      </w:pPr>
      <w:r w:rsidRPr="0023269C">
        <w:rPr>
          <w:rFonts w:ascii="宋体" w:hAnsi="宋体" w:cs="宋体"/>
          <w:kern w:val="0"/>
          <w:sz w:val="24"/>
          <w:szCs w:val="24"/>
        </w:rPr>
        <w:t>用词、句式风格符合该领域的学术期刊规范，适度使用被动语态等专业表达；</w:t>
      </w:r>
    </w:p>
    <w:p w14:paraId="37288694" w14:textId="77777777" w:rsidR="0023269C" w:rsidRPr="0023269C" w:rsidRDefault="0023269C" w:rsidP="0023269C">
      <w:pPr>
        <w:widowControl/>
        <w:numPr>
          <w:ilvl w:val="0"/>
          <w:numId w:val="13"/>
        </w:numPr>
        <w:spacing w:before="100" w:beforeAutospacing="1" w:after="100" w:afterAutospacing="1"/>
        <w:ind w:left="1440"/>
        <w:jc w:val="left"/>
        <w:rPr>
          <w:rFonts w:ascii="宋体" w:hAnsi="宋体" w:cs="宋体"/>
          <w:kern w:val="0"/>
          <w:sz w:val="24"/>
          <w:szCs w:val="24"/>
        </w:rPr>
      </w:pPr>
      <w:r w:rsidRPr="0023269C">
        <w:rPr>
          <w:rFonts w:ascii="宋体" w:hAnsi="宋体" w:cs="宋体"/>
          <w:kern w:val="0"/>
          <w:sz w:val="24"/>
          <w:szCs w:val="24"/>
        </w:rPr>
        <w:t>不要大幅改变原文句子顺序，只在语气和词汇上优化即可。</w:t>
      </w:r>
    </w:p>
    <w:p w14:paraId="28BFA5B9" w14:textId="63809665" w:rsidR="0023269C" w:rsidRPr="0023269C" w:rsidRDefault="0023269C" w:rsidP="0023269C">
      <w:pPr>
        <w:widowControl/>
        <w:spacing w:before="100" w:beforeAutospacing="1" w:afterAutospacing="1"/>
        <w:jc w:val="left"/>
        <w:rPr>
          <w:rFonts w:ascii="宋体" w:hAnsi="宋体" w:cs="宋体"/>
          <w:kern w:val="0"/>
          <w:sz w:val="24"/>
          <w:szCs w:val="24"/>
        </w:rPr>
      </w:pPr>
      <w:r w:rsidRPr="0023269C">
        <w:rPr>
          <w:rFonts w:ascii="宋体" w:hAnsi="宋体" w:cs="宋体"/>
          <w:b/>
          <w:bCs/>
          <w:kern w:val="0"/>
          <w:sz w:val="24"/>
          <w:szCs w:val="24"/>
        </w:rPr>
        <w:t>待润色文章</w:t>
      </w:r>
      <w:r w:rsidRPr="0023269C">
        <w:rPr>
          <w:rFonts w:ascii="宋体" w:hAnsi="宋体" w:cs="宋体"/>
          <w:kern w:val="0"/>
          <w:sz w:val="24"/>
          <w:szCs w:val="24"/>
        </w:rPr>
        <w:t>：</w:t>
      </w:r>
      <w:r w:rsidRPr="0023269C">
        <w:rPr>
          <w:rFonts w:ascii="宋体" w:hAnsi="宋体" w:cs="宋体"/>
          <w:kern w:val="0"/>
          <w:sz w:val="24"/>
          <w:szCs w:val="24"/>
        </w:rPr>
        <w:br/>
      </w:r>
    </w:p>
    <w:p w14:paraId="26FFD33A" w14:textId="625B5936" w:rsidR="002E267C" w:rsidRPr="002E267C" w:rsidRDefault="002E267C" w:rsidP="0023269C">
      <w:pPr>
        <w:pStyle w:val="a3"/>
      </w:pPr>
      <w:r w:rsidRPr="002E267C">
        <w:br/>
      </w:r>
    </w:p>
    <w:p w14:paraId="58DE77EF" w14:textId="392CB19F" w:rsidR="002E267C" w:rsidRPr="002E267C" w:rsidRDefault="002E267C" w:rsidP="002E267C">
      <w:pPr>
        <w:jc w:val="left"/>
        <w:rPr>
          <w:rFonts w:cs="Times New Roman"/>
        </w:rPr>
      </w:pPr>
    </w:p>
    <w:p w14:paraId="063412CA" w14:textId="16C19226" w:rsidR="002E267C" w:rsidRDefault="002E267C" w:rsidP="002E267C">
      <w:pPr>
        <w:jc w:val="left"/>
        <w:rPr>
          <w:rFonts w:cs="Times New Roman"/>
        </w:rPr>
      </w:pPr>
    </w:p>
    <w:p w14:paraId="1B106937" w14:textId="77777777" w:rsidR="002E267C" w:rsidRPr="002E267C" w:rsidRDefault="002E267C" w:rsidP="002E267C">
      <w:pPr>
        <w:jc w:val="left"/>
        <w:rPr>
          <w:rFonts w:cs="Times New Roman"/>
        </w:rPr>
      </w:pPr>
    </w:p>
    <w:p w14:paraId="5459E7B1" w14:textId="35F27470" w:rsidR="004F6689" w:rsidRPr="002E267C" w:rsidRDefault="004F6689" w:rsidP="002E267C">
      <w:pPr>
        <w:pStyle w:val="a8"/>
        <w:numPr>
          <w:ilvl w:val="0"/>
          <w:numId w:val="5"/>
        </w:numPr>
        <w:ind w:firstLineChars="0"/>
        <w:jc w:val="left"/>
        <w:rPr>
          <w:rFonts w:cs="Times New Roman"/>
        </w:rPr>
      </w:pPr>
      <w:r w:rsidRPr="002E267C">
        <w:rPr>
          <w:rFonts w:cs="Times New Roman"/>
        </w:rPr>
        <w:t>Below is a paragraph from an academic paper. Polish the writing to meet the academic style, improve the spelling, grammar, clarity, concision</w:t>
      </w:r>
      <w:r w:rsidR="00F0343F" w:rsidRPr="002E267C">
        <w:rPr>
          <w:rFonts w:cs="Times New Roman" w:hint="eastAsia"/>
        </w:rPr>
        <w:t>，</w:t>
      </w:r>
      <w:r w:rsidR="00F0343F" w:rsidRPr="002E267C">
        <w:rPr>
          <w:rFonts w:cs="Times New Roman" w:hint="eastAsia"/>
        </w:rPr>
        <w:t>logic</w:t>
      </w:r>
      <w:r w:rsidRPr="002E267C">
        <w:rPr>
          <w:rFonts w:cs="Times New Roman"/>
        </w:rPr>
        <w:t xml:space="preserve"> and overall readability. When necessary, rewrite the whole sentence. Furthermore, list all modification and explain the reasons to do so in markdown table. Paragraph:</w:t>
      </w:r>
    </w:p>
    <w:p w14:paraId="51B24F95" w14:textId="77777777" w:rsidR="00864F7E" w:rsidRPr="00864F7E" w:rsidRDefault="00864F7E" w:rsidP="00864F7E">
      <w:pPr>
        <w:pStyle w:val="a8"/>
        <w:ind w:left="360" w:firstLineChars="0" w:firstLine="0"/>
        <w:rPr>
          <w:highlight w:val="yellow"/>
        </w:rPr>
      </w:pPr>
      <w:r w:rsidRPr="00864F7E">
        <w:rPr>
          <w:rFonts w:hint="eastAsia"/>
          <w:highlight w:val="yellow"/>
        </w:rPr>
        <w:t>润色时</w:t>
      </w:r>
      <w:r w:rsidRPr="00864F7E">
        <w:rPr>
          <w:highlight w:val="yellow"/>
        </w:rPr>
        <w:t>，不</w:t>
      </w:r>
      <w:r w:rsidRPr="00864F7E">
        <w:rPr>
          <w:rFonts w:hint="eastAsia"/>
          <w:highlight w:val="yellow"/>
        </w:rPr>
        <w:t>要</w:t>
      </w:r>
      <w:r w:rsidRPr="00864F7E">
        <w:rPr>
          <w:highlight w:val="yellow"/>
        </w:rPr>
        <w:t>照搬你的知识库中的吧。我希望你告诉我上段对话的版本修改了哪里，可以进行标粗，删掉的地方画线</w:t>
      </w:r>
      <w:r w:rsidRPr="00864F7E">
        <w:rPr>
          <w:rFonts w:hint="eastAsia"/>
          <w:highlight w:val="yellow"/>
        </w:rPr>
        <w:t>，</w:t>
      </w:r>
      <w:r>
        <w:t>并在末尾给出全部修改版</w:t>
      </w:r>
    </w:p>
    <w:p w14:paraId="61A9FF41" w14:textId="77777777" w:rsidR="00864F7E" w:rsidRPr="00864F7E" w:rsidRDefault="00864F7E" w:rsidP="00864F7E">
      <w:pPr>
        <w:pStyle w:val="a3"/>
        <w:jc w:val="both"/>
        <w:rPr>
          <w:rFonts w:ascii="Times New Roman" w:hAnsi="Times New Roman" w:cs="Times New Roman"/>
        </w:rPr>
      </w:pPr>
    </w:p>
    <w:p w14:paraId="6EFA619D" w14:textId="386C92D8" w:rsidR="004F6689" w:rsidRDefault="004F6689" w:rsidP="00AC3872">
      <w:pPr>
        <w:pStyle w:val="a3"/>
        <w:jc w:val="both"/>
      </w:pPr>
      <w:r w:rsidRPr="004F6689">
        <w:rPr>
          <w:rFonts w:hint="eastAsia"/>
        </w:rPr>
        <w:t>下面是一篇学术论文中的一个段落。润色文章，使其符合学术风格，改进拼写、语法、清晰度、简洁性</w:t>
      </w:r>
      <w:r w:rsidR="000C2F66">
        <w:rPr>
          <w:rFonts w:hint="eastAsia"/>
        </w:rPr>
        <w:t>、逻辑性</w:t>
      </w:r>
      <w:r w:rsidRPr="004F6689">
        <w:rPr>
          <w:rFonts w:hint="eastAsia"/>
        </w:rPr>
        <w:t>和整体可读性。必要时，重写全句。此外，列出所有修改，并在下表中说明修改的原因。段落 ：</w:t>
      </w:r>
    </w:p>
    <w:p w14:paraId="384A37E5" w14:textId="77777777" w:rsidR="00AC3872" w:rsidRDefault="00AC3872" w:rsidP="00AC3872">
      <w:pPr>
        <w:pStyle w:val="a3"/>
        <w:jc w:val="both"/>
      </w:pPr>
    </w:p>
    <w:p w14:paraId="10E60BF9" w14:textId="77777777" w:rsidR="004F6689" w:rsidRDefault="004F6689" w:rsidP="0087156E">
      <w:pPr>
        <w:jc w:val="center"/>
      </w:pPr>
    </w:p>
    <w:p w14:paraId="46278FA8" w14:textId="3EFDB2EC" w:rsidR="004A7803" w:rsidRDefault="004A7803" w:rsidP="004A7803">
      <w:pPr>
        <w:pStyle w:val="a3"/>
        <w:numPr>
          <w:ilvl w:val="0"/>
          <w:numId w:val="2"/>
        </w:numPr>
        <w:jc w:val="both"/>
        <w:rPr>
          <w:rFonts w:ascii="Times New Roman" w:hAnsi="Times New Roman" w:cs="Times New Roman"/>
        </w:rPr>
      </w:pPr>
      <w:r>
        <w:rPr>
          <w:rFonts w:hint="eastAsia"/>
        </w:rPr>
        <w:t>整合版：</w:t>
      </w:r>
      <w:r w:rsidRPr="00A26D9E">
        <w:rPr>
          <w:rFonts w:ascii="Times New Roman" w:hAnsi="Times New Roman" w:cs="Times New Roman"/>
        </w:rPr>
        <w:t>As a Chinese academic paper writing</w:t>
      </w:r>
      <w:r>
        <w:rPr>
          <w:rFonts w:ascii="Times New Roman" w:hAnsi="Times New Roman" w:cs="Times New Roman"/>
        </w:rPr>
        <w:t xml:space="preserve"> </w:t>
      </w:r>
      <w:r w:rsidRPr="00A26D9E">
        <w:rPr>
          <w:rFonts w:ascii="Times New Roman" w:hAnsi="Times New Roman" w:cs="Times New Roman"/>
        </w:rPr>
        <w:t>improvement assistant, your task is to improve</w:t>
      </w:r>
      <w:r>
        <w:rPr>
          <w:rFonts w:ascii="Times New Roman" w:hAnsi="Times New Roman" w:cs="Times New Roman"/>
        </w:rPr>
        <w:t xml:space="preserve"> </w:t>
      </w:r>
      <w:r w:rsidRPr="00A26D9E">
        <w:rPr>
          <w:rFonts w:ascii="Times New Roman" w:hAnsi="Times New Roman" w:cs="Times New Roman"/>
        </w:rPr>
        <w:t>the spelling, grammar, clarity, conciseness and</w:t>
      </w:r>
      <w:r>
        <w:rPr>
          <w:rFonts w:ascii="Times New Roman" w:hAnsi="Times New Roman" w:cs="Times New Roman"/>
        </w:rPr>
        <w:t xml:space="preserve"> </w:t>
      </w:r>
      <w:r w:rsidRPr="00A26D9E">
        <w:rPr>
          <w:rFonts w:ascii="Times New Roman" w:hAnsi="Times New Roman" w:cs="Times New Roman"/>
        </w:rPr>
        <w:t>overall readability of the text provided, while</w:t>
      </w:r>
      <w:r>
        <w:rPr>
          <w:rFonts w:ascii="Times New Roman" w:hAnsi="Times New Roman" w:cs="Times New Roman"/>
        </w:rPr>
        <w:t xml:space="preserve"> </w:t>
      </w:r>
      <w:r w:rsidRPr="00A26D9E">
        <w:rPr>
          <w:rFonts w:ascii="Times New Roman" w:hAnsi="Times New Roman" w:cs="Times New Roman"/>
        </w:rPr>
        <w:t>breaking down long sentences, reducing</w:t>
      </w:r>
      <w:r>
        <w:rPr>
          <w:rFonts w:ascii="Times New Roman" w:hAnsi="Times New Roman" w:cs="Times New Roman"/>
        </w:rPr>
        <w:t xml:space="preserve"> </w:t>
      </w:r>
      <w:r w:rsidRPr="00A26D9E">
        <w:rPr>
          <w:rFonts w:ascii="Times New Roman" w:hAnsi="Times New Roman" w:cs="Times New Roman"/>
        </w:rPr>
        <w:t>repetition, and providing improvement</w:t>
      </w:r>
      <w:r>
        <w:rPr>
          <w:rFonts w:ascii="Times New Roman" w:hAnsi="Times New Roman" w:cs="Times New Roman"/>
        </w:rPr>
        <w:t xml:space="preserve"> </w:t>
      </w:r>
      <w:r w:rsidRPr="00A26D9E">
        <w:rPr>
          <w:rFonts w:ascii="Times New Roman" w:hAnsi="Times New Roman" w:cs="Times New Roman"/>
        </w:rPr>
        <w:t xml:space="preserve">suggestions. </w:t>
      </w:r>
      <w:r w:rsidRPr="004A7803">
        <w:rPr>
          <w:rFonts w:ascii="Times New Roman" w:hAnsi="Times New Roman" w:cs="Times New Roman"/>
        </w:rPr>
        <w:t>I am writing a paper for a prestigious academic journal. I have expressed these sentences sin the following section. Please translate them into English for me, and please reword them so that the text is clear, coherent, concise, and make sure that they flow smoothly from paragraph to paragraph. Remove jargon. Use a professional tone.</w:t>
      </w:r>
    </w:p>
    <w:p w14:paraId="6E794617" w14:textId="4034D6F7" w:rsidR="004A7803" w:rsidRPr="004A7803" w:rsidRDefault="004A7803" w:rsidP="0087156E">
      <w:pPr>
        <w:jc w:val="center"/>
      </w:pPr>
    </w:p>
    <w:p w14:paraId="5FDC8BE8" w14:textId="2AF0248A" w:rsidR="004A7803" w:rsidRDefault="004A7803" w:rsidP="0087156E">
      <w:pPr>
        <w:jc w:val="center"/>
      </w:pPr>
    </w:p>
    <w:p w14:paraId="59B69321" w14:textId="4C374064" w:rsidR="004A7803" w:rsidRDefault="004A7803" w:rsidP="0087156E">
      <w:pPr>
        <w:jc w:val="center"/>
      </w:pPr>
    </w:p>
    <w:p w14:paraId="7EAE0947" w14:textId="77777777" w:rsidR="004A7803" w:rsidRDefault="004A7803" w:rsidP="0087156E">
      <w:pPr>
        <w:jc w:val="center"/>
      </w:pPr>
    </w:p>
    <w:p w14:paraId="73AC694A" w14:textId="7F824672" w:rsidR="0087156E" w:rsidRDefault="0087156E" w:rsidP="0087156E">
      <w:pPr>
        <w:pStyle w:val="a8"/>
        <w:numPr>
          <w:ilvl w:val="0"/>
          <w:numId w:val="2"/>
        </w:numPr>
        <w:ind w:firstLineChars="0"/>
      </w:pPr>
      <w:r>
        <w:t>​I am writing a paper for a prestigious academic journal. I have expressed these sentences sin the following section. Please translate them into English for me, and please reword them so that the text is clear, coherent, concise, and make sure that they flow smoothly from paragraph to paragraph. Remove jargon. Use a professional tone</w:t>
      </w:r>
      <w:r>
        <w:rPr>
          <w:rFonts w:hint="eastAsia"/>
        </w:rPr>
        <w:t>.</w:t>
      </w:r>
    </w:p>
    <w:p w14:paraId="38502A1A" w14:textId="77777777" w:rsidR="0087156E" w:rsidRDefault="0087156E" w:rsidP="0087156E">
      <w:pPr>
        <w:ind w:firstLineChars="600" w:firstLine="1260"/>
      </w:pPr>
      <w:r>
        <w:t xml:space="preserve"> </w:t>
      </w:r>
      <w:r w:rsidRPr="00373EB2">
        <w:rPr>
          <w:highlight w:val="yellow"/>
        </w:rPr>
        <w:t>and provide me with the results in tabular form, with the original text in the first column and the embellished results followed in the second column</w:t>
      </w:r>
    </w:p>
    <w:p w14:paraId="6042BF64" w14:textId="077384A4" w:rsidR="0087156E" w:rsidRPr="0087156E" w:rsidRDefault="0087156E" w:rsidP="0087156E">
      <w:r>
        <w:rPr>
          <w:rFonts w:hint="eastAsia"/>
        </w:rPr>
        <w:lastRenderedPageBreak/>
        <w:t>我正在为一家著名的学术期刊撰写论文。我在以下部分表达了这些句子。请为我翻译成英文，并重新措辞以使文本清晰、连贯、简洁，并确保它们从一段流畅地过渡到另一段。删除行话。使用专业语气，并以表格形式提供给我结果，原始文本放在第一列，修饰后的结果放在第二列。</w:t>
      </w:r>
    </w:p>
    <w:p w14:paraId="17BDDD30" w14:textId="77777777" w:rsidR="004A7803" w:rsidRDefault="008540C3" w:rsidP="0087156E">
      <w:pPr>
        <w:pStyle w:val="a3"/>
        <w:numPr>
          <w:ilvl w:val="0"/>
          <w:numId w:val="2"/>
        </w:numPr>
        <w:jc w:val="both"/>
        <w:rPr>
          <w:rFonts w:ascii="Times New Roman" w:hAnsi="Times New Roman" w:cs="Times New Roman"/>
        </w:rPr>
      </w:pPr>
      <w:r w:rsidRPr="00A26D9E">
        <w:rPr>
          <w:rFonts w:ascii="Times New Roman" w:hAnsi="Times New Roman" w:cs="Times New Roman"/>
        </w:rPr>
        <w:t>As a Chinese academic paper writing</w:t>
      </w:r>
      <w:r w:rsidR="004A7803">
        <w:rPr>
          <w:rFonts w:ascii="Times New Roman" w:hAnsi="Times New Roman" w:cs="Times New Roman"/>
        </w:rPr>
        <w:t xml:space="preserve"> </w:t>
      </w:r>
      <w:r w:rsidRPr="00A26D9E">
        <w:rPr>
          <w:rFonts w:ascii="Times New Roman" w:hAnsi="Times New Roman" w:cs="Times New Roman"/>
        </w:rPr>
        <w:t>improvement assistant, your task is to improve</w:t>
      </w:r>
      <w:r w:rsidR="004A7803">
        <w:rPr>
          <w:rFonts w:ascii="Times New Roman" w:hAnsi="Times New Roman" w:cs="Times New Roman"/>
        </w:rPr>
        <w:t xml:space="preserve"> </w:t>
      </w:r>
      <w:r w:rsidRPr="00A26D9E">
        <w:rPr>
          <w:rFonts w:ascii="Times New Roman" w:hAnsi="Times New Roman" w:cs="Times New Roman"/>
        </w:rPr>
        <w:t>the spelling, grammar, clarity, conciseness and</w:t>
      </w:r>
      <w:r w:rsidR="004A7803">
        <w:rPr>
          <w:rFonts w:ascii="Times New Roman" w:hAnsi="Times New Roman" w:cs="Times New Roman"/>
        </w:rPr>
        <w:t xml:space="preserve"> </w:t>
      </w:r>
      <w:r w:rsidRPr="00A26D9E">
        <w:rPr>
          <w:rFonts w:ascii="Times New Roman" w:hAnsi="Times New Roman" w:cs="Times New Roman"/>
        </w:rPr>
        <w:t>overall readability of the text provided, while</w:t>
      </w:r>
      <w:r w:rsidR="004A7803">
        <w:rPr>
          <w:rFonts w:ascii="Times New Roman" w:hAnsi="Times New Roman" w:cs="Times New Roman"/>
        </w:rPr>
        <w:t xml:space="preserve"> </w:t>
      </w:r>
      <w:r w:rsidRPr="00A26D9E">
        <w:rPr>
          <w:rFonts w:ascii="Times New Roman" w:hAnsi="Times New Roman" w:cs="Times New Roman"/>
        </w:rPr>
        <w:t>breaking down long sentences, reducing</w:t>
      </w:r>
      <w:r w:rsidR="004A7803">
        <w:rPr>
          <w:rFonts w:ascii="Times New Roman" w:hAnsi="Times New Roman" w:cs="Times New Roman"/>
        </w:rPr>
        <w:t xml:space="preserve"> </w:t>
      </w:r>
      <w:r w:rsidRPr="00A26D9E">
        <w:rPr>
          <w:rFonts w:ascii="Times New Roman" w:hAnsi="Times New Roman" w:cs="Times New Roman"/>
        </w:rPr>
        <w:t>repetition, and providing improvement</w:t>
      </w:r>
      <w:r w:rsidR="004A7803">
        <w:rPr>
          <w:rFonts w:ascii="Times New Roman" w:hAnsi="Times New Roman" w:cs="Times New Roman"/>
        </w:rPr>
        <w:t xml:space="preserve"> </w:t>
      </w:r>
      <w:r w:rsidRPr="00A26D9E">
        <w:rPr>
          <w:rFonts w:ascii="Times New Roman" w:hAnsi="Times New Roman" w:cs="Times New Roman"/>
        </w:rPr>
        <w:t xml:space="preserve">suggestions. </w:t>
      </w:r>
    </w:p>
    <w:p w14:paraId="3C2EE336" w14:textId="1C30D090" w:rsidR="008540C3" w:rsidRPr="00A26D9E" w:rsidRDefault="008540C3" w:rsidP="00C764B8">
      <w:pPr>
        <w:pStyle w:val="a3"/>
        <w:ind w:left="360" w:firstLineChars="700" w:firstLine="1680"/>
        <w:jc w:val="both"/>
        <w:rPr>
          <w:rFonts w:ascii="Times New Roman" w:hAnsi="Times New Roman" w:cs="Times New Roman"/>
        </w:rPr>
      </w:pPr>
      <w:r w:rsidRPr="004A7803">
        <w:rPr>
          <w:rFonts w:ascii="Times New Roman" w:hAnsi="Times New Roman" w:cs="Times New Roman"/>
          <w:highlight w:val="yellow"/>
        </w:rPr>
        <w:t>The first column is the origin</w:t>
      </w:r>
      <w:r w:rsidR="004A7803" w:rsidRPr="004A7803">
        <w:rPr>
          <w:rFonts w:ascii="Times New Roman" w:hAnsi="Times New Roman" w:cs="Times New Roman"/>
          <w:highlight w:val="yellow"/>
        </w:rPr>
        <w:t xml:space="preserve"> </w:t>
      </w:r>
      <w:r w:rsidRPr="004A7803">
        <w:rPr>
          <w:rFonts w:ascii="Times New Roman" w:hAnsi="Times New Roman" w:cs="Times New Roman"/>
          <w:highlight w:val="yellow"/>
        </w:rPr>
        <w:t>a</w:t>
      </w:r>
      <w:r w:rsidR="004A7803" w:rsidRPr="004A7803">
        <w:rPr>
          <w:rFonts w:ascii="Times New Roman" w:hAnsi="Times New Roman" w:cs="Times New Roman"/>
          <w:highlight w:val="yellow"/>
        </w:rPr>
        <w:t xml:space="preserve"> </w:t>
      </w:r>
      <w:r w:rsidRPr="004A7803">
        <w:rPr>
          <w:rFonts w:ascii="Times New Roman" w:hAnsi="Times New Roman" w:cs="Times New Roman"/>
          <w:highlight w:val="yellow"/>
        </w:rPr>
        <w:t>sentence, and the second column is these</w:t>
      </w:r>
      <w:r w:rsidR="004A7803" w:rsidRPr="004A7803">
        <w:rPr>
          <w:rFonts w:ascii="Times New Roman" w:hAnsi="Times New Roman" w:cs="Times New Roman"/>
          <w:highlight w:val="yellow"/>
        </w:rPr>
        <w:t xml:space="preserve"> </w:t>
      </w:r>
      <w:proofErr w:type="spellStart"/>
      <w:r w:rsidRPr="004A7803">
        <w:rPr>
          <w:rFonts w:ascii="Times New Roman" w:hAnsi="Times New Roman" w:cs="Times New Roman"/>
          <w:highlight w:val="yellow"/>
        </w:rPr>
        <w:t>ntence</w:t>
      </w:r>
      <w:proofErr w:type="spellEnd"/>
      <w:r w:rsidRPr="004A7803">
        <w:rPr>
          <w:rFonts w:ascii="Times New Roman" w:hAnsi="Times New Roman" w:cs="Times New Roman"/>
          <w:highlight w:val="yellow"/>
        </w:rPr>
        <w:t xml:space="preserve"> after editing and the third column</w:t>
      </w:r>
      <w:r w:rsidR="004A7803" w:rsidRPr="004A7803">
        <w:rPr>
          <w:rFonts w:ascii="Times New Roman" w:hAnsi="Times New Roman" w:cs="Times New Roman"/>
          <w:highlight w:val="yellow"/>
        </w:rPr>
        <w:t xml:space="preserve"> </w:t>
      </w:r>
      <w:r w:rsidRPr="004A7803">
        <w:rPr>
          <w:rFonts w:ascii="Times New Roman" w:hAnsi="Times New Roman" w:cs="Times New Roman"/>
          <w:highlight w:val="yellow"/>
        </w:rPr>
        <w:t>provides explanation in Chinese. Please edit</w:t>
      </w:r>
      <w:r w:rsidR="004A7803" w:rsidRPr="004A7803">
        <w:rPr>
          <w:rFonts w:ascii="Times New Roman" w:hAnsi="Times New Roman" w:cs="Times New Roman"/>
          <w:highlight w:val="yellow"/>
        </w:rPr>
        <w:t xml:space="preserve"> </w:t>
      </w:r>
      <w:r w:rsidRPr="004A7803">
        <w:rPr>
          <w:rFonts w:ascii="Times New Roman" w:hAnsi="Times New Roman" w:cs="Times New Roman"/>
          <w:highlight w:val="yellow"/>
        </w:rPr>
        <w:t>the following text:</w:t>
      </w:r>
    </w:p>
    <w:p w14:paraId="6DCF6DA0" w14:textId="77777777" w:rsidR="008540C3" w:rsidRDefault="008540C3" w:rsidP="0087156E">
      <w:pPr>
        <w:pStyle w:val="a3"/>
      </w:pPr>
      <w:r>
        <w:t>作为一名中国学术论文写作改进助手，你的任务是改进所提供的文本的拼写、语法、清晰度、简洁性和整体可读性，同时分解长句，减少重复，并提供改进建议。第一栏是原句，第二栏是编辑后的句子，第三</w:t>
      </w:r>
      <w:proofErr w:type="gramStart"/>
      <w:r>
        <w:t>栏提供</w:t>
      </w:r>
      <w:proofErr w:type="gramEnd"/>
      <w:r>
        <w:t>中文解释。请编辑以下文字：</w:t>
      </w:r>
    </w:p>
    <w:p w14:paraId="204D1D7B" w14:textId="7A3EA828" w:rsidR="005A6C8A" w:rsidRDefault="005A6C8A" w:rsidP="0087156E">
      <w:pPr>
        <w:pStyle w:val="a3"/>
        <w:rPr>
          <w:rFonts w:ascii="Times New Roman" w:hAnsi="Times New Roman" w:cs="Times New Roman"/>
        </w:rPr>
      </w:pPr>
      <w:r>
        <w:rPr>
          <w:rFonts w:ascii="Times New Roman" w:hAnsi="Times New Roman" w:cs="Times New Roman"/>
        </w:rPr>
        <w:t xml:space="preserve">3. </w:t>
      </w:r>
      <w:r w:rsidRPr="005A6C8A">
        <w:rPr>
          <w:rFonts w:ascii="Times New Roman" w:hAnsi="Times New Roman" w:cs="Times New Roman"/>
        </w:rPr>
        <w:t>I am writing a paper for a prestigious academic journal. I have expressed these sentences in the following section. Please translate them into English for me, and reword them so that the text is clear, coherent, concise, and flows smoothly from paragraph to paragraph. Remove jargon, use a professional tone, and provide the results in tabular form, with the original text in the first column and the enhanced version in the second column.</w:t>
      </w:r>
    </w:p>
    <w:p w14:paraId="60EE57F4" w14:textId="324BC83A" w:rsidR="008540C3" w:rsidRDefault="008540C3" w:rsidP="0087156E">
      <w:pPr>
        <w:pStyle w:val="a3"/>
      </w:pPr>
      <w:r>
        <w:t>我正在为一家享有盛誉的学术期刊写一篇文章。我在以下部分表达了这些句子。请把它们翻译成英文，并重新措辞，使文本清晰、连贯、简洁，并确保它们从一段流畅地过渡到另一段。删除行话。使用专业语气，并以表格形式向我提供结果，原始文本放在第一列，修饰后的结果放在第二列。</w:t>
      </w:r>
    </w:p>
    <w:p w14:paraId="61DA10C1" w14:textId="3E614E2E" w:rsidR="00251FC1" w:rsidRPr="00251FC1" w:rsidRDefault="00251FC1" w:rsidP="0076125C">
      <w:pPr>
        <w:pStyle w:val="a3"/>
      </w:pPr>
    </w:p>
    <w:sectPr w:rsidR="00251FC1" w:rsidRPr="00251FC1" w:rsidSect="00976B3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473B3" w14:textId="77777777" w:rsidR="00090947" w:rsidRDefault="00090947" w:rsidP="00A26D9E">
      <w:r>
        <w:separator/>
      </w:r>
    </w:p>
  </w:endnote>
  <w:endnote w:type="continuationSeparator" w:id="0">
    <w:p w14:paraId="1434BC37" w14:textId="77777777" w:rsidR="00090947" w:rsidRDefault="00090947" w:rsidP="00A26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AEEC6" w14:textId="77777777" w:rsidR="00090947" w:rsidRDefault="00090947" w:rsidP="00A26D9E">
      <w:r>
        <w:separator/>
      </w:r>
    </w:p>
  </w:footnote>
  <w:footnote w:type="continuationSeparator" w:id="0">
    <w:p w14:paraId="421D2D18" w14:textId="77777777" w:rsidR="00090947" w:rsidRDefault="00090947" w:rsidP="00A26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E94"/>
    <w:multiLevelType w:val="multilevel"/>
    <w:tmpl w:val="5574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52323"/>
    <w:multiLevelType w:val="multilevel"/>
    <w:tmpl w:val="775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50290"/>
    <w:multiLevelType w:val="hybridMultilevel"/>
    <w:tmpl w:val="8346750C"/>
    <w:lvl w:ilvl="0" w:tplc="644C54F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ED76F7"/>
    <w:multiLevelType w:val="hybridMultilevel"/>
    <w:tmpl w:val="495E336C"/>
    <w:lvl w:ilvl="0" w:tplc="FFB091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8E56EE"/>
    <w:multiLevelType w:val="multilevel"/>
    <w:tmpl w:val="6A52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F1D10"/>
    <w:multiLevelType w:val="multilevel"/>
    <w:tmpl w:val="375E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02505"/>
    <w:multiLevelType w:val="hybridMultilevel"/>
    <w:tmpl w:val="B10C9FAE"/>
    <w:lvl w:ilvl="0" w:tplc="87E837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2C2791"/>
    <w:multiLevelType w:val="hybridMultilevel"/>
    <w:tmpl w:val="FFBEC088"/>
    <w:lvl w:ilvl="0" w:tplc="29A86F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B9404AC"/>
    <w:multiLevelType w:val="hybridMultilevel"/>
    <w:tmpl w:val="F1E8E3B2"/>
    <w:lvl w:ilvl="0" w:tplc="8444B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1694284"/>
    <w:multiLevelType w:val="hybridMultilevel"/>
    <w:tmpl w:val="3800CB98"/>
    <w:lvl w:ilvl="0" w:tplc="29F4DA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B2132B8"/>
    <w:multiLevelType w:val="multilevel"/>
    <w:tmpl w:val="E64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96A30"/>
    <w:multiLevelType w:val="multilevel"/>
    <w:tmpl w:val="DDEE6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470B8"/>
    <w:multiLevelType w:val="hybridMultilevel"/>
    <w:tmpl w:val="260883A4"/>
    <w:lvl w:ilvl="0" w:tplc="078AA3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E71E25"/>
    <w:multiLevelType w:val="multilevel"/>
    <w:tmpl w:val="72720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035900"/>
    <w:multiLevelType w:val="multilevel"/>
    <w:tmpl w:val="15D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52914"/>
    <w:multiLevelType w:val="multilevel"/>
    <w:tmpl w:val="4C8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A5729F"/>
    <w:multiLevelType w:val="hybridMultilevel"/>
    <w:tmpl w:val="008A1D2C"/>
    <w:lvl w:ilvl="0" w:tplc="2FE4CA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35E5044"/>
    <w:multiLevelType w:val="multilevel"/>
    <w:tmpl w:val="070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54EDD"/>
    <w:multiLevelType w:val="multilevel"/>
    <w:tmpl w:val="4ED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47963"/>
    <w:multiLevelType w:val="hybridMultilevel"/>
    <w:tmpl w:val="57A81BE0"/>
    <w:lvl w:ilvl="0" w:tplc="815636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3B70EFD"/>
    <w:multiLevelType w:val="hybridMultilevel"/>
    <w:tmpl w:val="7D28DFF2"/>
    <w:lvl w:ilvl="0" w:tplc="C71A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492667A"/>
    <w:multiLevelType w:val="multilevel"/>
    <w:tmpl w:val="67A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D628C"/>
    <w:multiLevelType w:val="hybridMultilevel"/>
    <w:tmpl w:val="6E122522"/>
    <w:lvl w:ilvl="0" w:tplc="2CB69ADC">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8279285">
    <w:abstractNumId w:val="20"/>
  </w:num>
  <w:num w:numId="2" w16cid:durableId="741295747">
    <w:abstractNumId w:val="12"/>
  </w:num>
  <w:num w:numId="3" w16cid:durableId="1203904038">
    <w:abstractNumId w:val="22"/>
  </w:num>
  <w:num w:numId="4" w16cid:durableId="90054880">
    <w:abstractNumId w:val="16"/>
  </w:num>
  <w:num w:numId="5" w16cid:durableId="1949268037">
    <w:abstractNumId w:val="9"/>
  </w:num>
  <w:num w:numId="6" w16cid:durableId="1392342627">
    <w:abstractNumId w:val="3"/>
  </w:num>
  <w:num w:numId="7" w16cid:durableId="1716734761">
    <w:abstractNumId w:val="10"/>
  </w:num>
  <w:num w:numId="8" w16cid:durableId="766509396">
    <w:abstractNumId w:val="6"/>
  </w:num>
  <w:num w:numId="9" w16cid:durableId="1031608395">
    <w:abstractNumId w:val="5"/>
  </w:num>
  <w:num w:numId="10" w16cid:durableId="2003311319">
    <w:abstractNumId w:val="11"/>
  </w:num>
  <w:num w:numId="11" w16cid:durableId="1741292339">
    <w:abstractNumId w:val="0"/>
  </w:num>
  <w:num w:numId="12" w16cid:durableId="896861839">
    <w:abstractNumId w:val="4"/>
  </w:num>
  <w:num w:numId="13" w16cid:durableId="385878418">
    <w:abstractNumId w:val="18"/>
  </w:num>
  <w:num w:numId="14" w16cid:durableId="498428599">
    <w:abstractNumId w:val="7"/>
  </w:num>
  <w:num w:numId="15" w16cid:durableId="540674866">
    <w:abstractNumId w:val="19"/>
  </w:num>
  <w:num w:numId="16" w16cid:durableId="48387276">
    <w:abstractNumId w:val="14"/>
  </w:num>
  <w:num w:numId="17" w16cid:durableId="721486382">
    <w:abstractNumId w:val="1"/>
  </w:num>
  <w:num w:numId="18" w16cid:durableId="939991587">
    <w:abstractNumId w:val="21"/>
  </w:num>
  <w:num w:numId="19" w16cid:durableId="8991049">
    <w:abstractNumId w:val="17"/>
  </w:num>
  <w:num w:numId="20" w16cid:durableId="46686361">
    <w:abstractNumId w:val="15"/>
  </w:num>
  <w:num w:numId="21" w16cid:durableId="1213541393">
    <w:abstractNumId w:val="2"/>
  </w:num>
  <w:num w:numId="22" w16cid:durableId="1016887459">
    <w:abstractNumId w:val="13"/>
  </w:num>
  <w:num w:numId="23" w16cid:durableId="21309296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xtjQ1NLE0NTYEcpV0lIJTi4sz8/NACkxqARwEuWwsAAAA"/>
  </w:docVars>
  <w:rsids>
    <w:rsidRoot w:val="00F539CB"/>
    <w:rsid w:val="00004AA7"/>
    <w:rsid w:val="00087533"/>
    <w:rsid w:val="00090947"/>
    <w:rsid w:val="000919E4"/>
    <w:rsid w:val="000B2E15"/>
    <w:rsid w:val="000C2F66"/>
    <w:rsid w:val="000E16AA"/>
    <w:rsid w:val="000F353C"/>
    <w:rsid w:val="0010636B"/>
    <w:rsid w:val="00162CB6"/>
    <w:rsid w:val="001A716E"/>
    <w:rsid w:val="001D32EF"/>
    <w:rsid w:val="00206E90"/>
    <w:rsid w:val="002167B9"/>
    <w:rsid w:val="00227147"/>
    <w:rsid w:val="0023269C"/>
    <w:rsid w:val="00251FC1"/>
    <w:rsid w:val="00256D42"/>
    <w:rsid w:val="0026381A"/>
    <w:rsid w:val="00276C31"/>
    <w:rsid w:val="00285196"/>
    <w:rsid w:val="002B34A9"/>
    <w:rsid w:val="002D79BA"/>
    <w:rsid w:val="002E267C"/>
    <w:rsid w:val="00303F5C"/>
    <w:rsid w:val="003219CD"/>
    <w:rsid w:val="00385321"/>
    <w:rsid w:val="00393EEE"/>
    <w:rsid w:val="003B4253"/>
    <w:rsid w:val="003B7E4E"/>
    <w:rsid w:val="003D3F44"/>
    <w:rsid w:val="003F5FF5"/>
    <w:rsid w:val="004014E3"/>
    <w:rsid w:val="004105C8"/>
    <w:rsid w:val="00414FF7"/>
    <w:rsid w:val="00430C6B"/>
    <w:rsid w:val="0045631A"/>
    <w:rsid w:val="00482396"/>
    <w:rsid w:val="004A076C"/>
    <w:rsid w:val="004A7803"/>
    <w:rsid w:val="004B410A"/>
    <w:rsid w:val="004F5EA1"/>
    <w:rsid w:val="004F6689"/>
    <w:rsid w:val="005046C9"/>
    <w:rsid w:val="00515DCA"/>
    <w:rsid w:val="00554221"/>
    <w:rsid w:val="0055673E"/>
    <w:rsid w:val="00562850"/>
    <w:rsid w:val="005860AB"/>
    <w:rsid w:val="005963E1"/>
    <w:rsid w:val="00596ABA"/>
    <w:rsid w:val="005A55CA"/>
    <w:rsid w:val="005A6C8A"/>
    <w:rsid w:val="005C10A6"/>
    <w:rsid w:val="005D186D"/>
    <w:rsid w:val="006031EC"/>
    <w:rsid w:val="0067000E"/>
    <w:rsid w:val="00680BE9"/>
    <w:rsid w:val="006A4198"/>
    <w:rsid w:val="006C2CC0"/>
    <w:rsid w:val="006D200C"/>
    <w:rsid w:val="006F3101"/>
    <w:rsid w:val="007000A5"/>
    <w:rsid w:val="00707950"/>
    <w:rsid w:val="00711F6D"/>
    <w:rsid w:val="00731195"/>
    <w:rsid w:val="00737772"/>
    <w:rsid w:val="00760F33"/>
    <w:rsid w:val="0076125C"/>
    <w:rsid w:val="00773304"/>
    <w:rsid w:val="007C3FA7"/>
    <w:rsid w:val="007F0AA6"/>
    <w:rsid w:val="00801BC6"/>
    <w:rsid w:val="00806442"/>
    <w:rsid w:val="00831B88"/>
    <w:rsid w:val="00832BD9"/>
    <w:rsid w:val="00836CD6"/>
    <w:rsid w:val="00852B21"/>
    <w:rsid w:val="008540C3"/>
    <w:rsid w:val="008561BD"/>
    <w:rsid w:val="00864F7E"/>
    <w:rsid w:val="0087156E"/>
    <w:rsid w:val="00903784"/>
    <w:rsid w:val="0097252C"/>
    <w:rsid w:val="00976B32"/>
    <w:rsid w:val="00981E29"/>
    <w:rsid w:val="009B1ABD"/>
    <w:rsid w:val="009F3FFA"/>
    <w:rsid w:val="00A14AFC"/>
    <w:rsid w:val="00A26D9E"/>
    <w:rsid w:val="00A32763"/>
    <w:rsid w:val="00A609DA"/>
    <w:rsid w:val="00A90D00"/>
    <w:rsid w:val="00AB2D59"/>
    <w:rsid w:val="00AC32D4"/>
    <w:rsid w:val="00AC3872"/>
    <w:rsid w:val="00AD2B07"/>
    <w:rsid w:val="00AD46BE"/>
    <w:rsid w:val="00B029D5"/>
    <w:rsid w:val="00B110B9"/>
    <w:rsid w:val="00B12AE4"/>
    <w:rsid w:val="00B24653"/>
    <w:rsid w:val="00B41AC9"/>
    <w:rsid w:val="00B74EE0"/>
    <w:rsid w:val="00B74FEC"/>
    <w:rsid w:val="00BB0962"/>
    <w:rsid w:val="00BD21FC"/>
    <w:rsid w:val="00BF3723"/>
    <w:rsid w:val="00C1654B"/>
    <w:rsid w:val="00C260BA"/>
    <w:rsid w:val="00C3509F"/>
    <w:rsid w:val="00C44F11"/>
    <w:rsid w:val="00C52BAC"/>
    <w:rsid w:val="00C56209"/>
    <w:rsid w:val="00C75618"/>
    <w:rsid w:val="00C764B8"/>
    <w:rsid w:val="00CA27CA"/>
    <w:rsid w:val="00CB3EED"/>
    <w:rsid w:val="00CC57B7"/>
    <w:rsid w:val="00CD536D"/>
    <w:rsid w:val="00D21C79"/>
    <w:rsid w:val="00D34F34"/>
    <w:rsid w:val="00D441C3"/>
    <w:rsid w:val="00DB122E"/>
    <w:rsid w:val="00DC5238"/>
    <w:rsid w:val="00DF0DA3"/>
    <w:rsid w:val="00E04CE6"/>
    <w:rsid w:val="00E05B62"/>
    <w:rsid w:val="00E20E98"/>
    <w:rsid w:val="00E55FC4"/>
    <w:rsid w:val="00E65553"/>
    <w:rsid w:val="00E70500"/>
    <w:rsid w:val="00E73EEC"/>
    <w:rsid w:val="00E83B68"/>
    <w:rsid w:val="00EF26BC"/>
    <w:rsid w:val="00F0343F"/>
    <w:rsid w:val="00F42E9D"/>
    <w:rsid w:val="00F539CB"/>
    <w:rsid w:val="00F57D50"/>
    <w:rsid w:val="00F87C63"/>
    <w:rsid w:val="00FF1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102C9"/>
  <w15:chartTrackingRefBased/>
  <w15:docId w15:val="{DEB8A636-A7FD-4CB1-9925-C2E534AA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54B"/>
    <w:pPr>
      <w:widowControl w:val="0"/>
      <w:jc w:val="both"/>
    </w:pPr>
  </w:style>
  <w:style w:type="paragraph" w:styleId="2">
    <w:name w:val="heading 2"/>
    <w:basedOn w:val="a"/>
    <w:next w:val="a"/>
    <w:link w:val="20"/>
    <w:uiPriority w:val="9"/>
    <w:unhideWhenUsed/>
    <w:qFormat/>
    <w:rsid w:val="0023269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2E267C"/>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540C3"/>
    <w:pPr>
      <w:widowControl/>
      <w:spacing w:before="100" w:beforeAutospacing="1" w:after="100" w:afterAutospacing="1"/>
      <w:jc w:val="left"/>
    </w:pPr>
    <w:rPr>
      <w:rFonts w:ascii="宋体" w:hAnsi="宋体" w:cs="宋体"/>
      <w:kern w:val="0"/>
      <w:sz w:val="24"/>
      <w:szCs w:val="24"/>
    </w:rPr>
  </w:style>
  <w:style w:type="paragraph" w:styleId="a4">
    <w:name w:val="header"/>
    <w:basedOn w:val="a"/>
    <w:link w:val="a5"/>
    <w:uiPriority w:val="99"/>
    <w:unhideWhenUsed/>
    <w:rsid w:val="00A26D9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26D9E"/>
    <w:rPr>
      <w:sz w:val="18"/>
      <w:szCs w:val="18"/>
    </w:rPr>
  </w:style>
  <w:style w:type="paragraph" w:styleId="a6">
    <w:name w:val="footer"/>
    <w:basedOn w:val="a"/>
    <w:link w:val="a7"/>
    <w:uiPriority w:val="99"/>
    <w:unhideWhenUsed/>
    <w:rsid w:val="00A26D9E"/>
    <w:pPr>
      <w:tabs>
        <w:tab w:val="center" w:pos="4153"/>
        <w:tab w:val="right" w:pos="8306"/>
      </w:tabs>
      <w:snapToGrid w:val="0"/>
      <w:jc w:val="left"/>
    </w:pPr>
    <w:rPr>
      <w:sz w:val="18"/>
      <w:szCs w:val="18"/>
    </w:rPr>
  </w:style>
  <w:style w:type="character" w:customStyle="1" w:styleId="a7">
    <w:name w:val="页脚 字符"/>
    <w:basedOn w:val="a0"/>
    <w:link w:val="a6"/>
    <w:uiPriority w:val="99"/>
    <w:rsid w:val="00A26D9E"/>
    <w:rPr>
      <w:sz w:val="18"/>
      <w:szCs w:val="18"/>
    </w:rPr>
  </w:style>
  <w:style w:type="paragraph" w:styleId="a8">
    <w:name w:val="List Paragraph"/>
    <w:basedOn w:val="a"/>
    <w:uiPriority w:val="34"/>
    <w:qFormat/>
    <w:rsid w:val="0087156E"/>
    <w:pPr>
      <w:ind w:firstLineChars="200" w:firstLine="420"/>
    </w:pPr>
  </w:style>
  <w:style w:type="character" w:styleId="a9">
    <w:name w:val="Strong"/>
    <w:basedOn w:val="a0"/>
    <w:uiPriority w:val="22"/>
    <w:qFormat/>
    <w:rsid w:val="00680BE9"/>
    <w:rPr>
      <w:b/>
      <w:bCs/>
    </w:rPr>
  </w:style>
  <w:style w:type="character" w:customStyle="1" w:styleId="30">
    <w:name w:val="标题 3 字符"/>
    <w:basedOn w:val="a0"/>
    <w:link w:val="3"/>
    <w:uiPriority w:val="9"/>
    <w:rsid w:val="002E267C"/>
    <w:rPr>
      <w:rFonts w:ascii="宋体" w:hAnsi="宋体" w:cs="宋体"/>
      <w:b/>
      <w:bCs/>
      <w:kern w:val="0"/>
      <w:sz w:val="27"/>
      <w:szCs w:val="27"/>
    </w:rPr>
  </w:style>
  <w:style w:type="paragraph" w:styleId="aa">
    <w:name w:val="Balloon Text"/>
    <w:basedOn w:val="a"/>
    <w:link w:val="ab"/>
    <w:uiPriority w:val="99"/>
    <w:semiHidden/>
    <w:unhideWhenUsed/>
    <w:rsid w:val="002E267C"/>
    <w:rPr>
      <w:sz w:val="18"/>
      <w:szCs w:val="18"/>
    </w:rPr>
  </w:style>
  <w:style w:type="character" w:customStyle="1" w:styleId="ab">
    <w:name w:val="批注框文本 字符"/>
    <w:basedOn w:val="a0"/>
    <w:link w:val="aa"/>
    <w:uiPriority w:val="99"/>
    <w:semiHidden/>
    <w:rsid w:val="002E267C"/>
    <w:rPr>
      <w:sz w:val="18"/>
      <w:szCs w:val="18"/>
    </w:rPr>
  </w:style>
  <w:style w:type="character" w:customStyle="1" w:styleId="20">
    <w:name w:val="标题 2 字符"/>
    <w:basedOn w:val="a0"/>
    <w:link w:val="2"/>
    <w:uiPriority w:val="9"/>
    <w:rsid w:val="0023269C"/>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3796">
      <w:bodyDiv w:val="1"/>
      <w:marLeft w:val="0"/>
      <w:marRight w:val="0"/>
      <w:marTop w:val="0"/>
      <w:marBottom w:val="0"/>
      <w:divBdr>
        <w:top w:val="none" w:sz="0" w:space="0" w:color="auto"/>
        <w:left w:val="none" w:sz="0" w:space="0" w:color="auto"/>
        <w:bottom w:val="none" w:sz="0" w:space="0" w:color="auto"/>
        <w:right w:val="none" w:sz="0" w:space="0" w:color="auto"/>
      </w:divBdr>
    </w:div>
    <w:div w:id="26681606">
      <w:bodyDiv w:val="1"/>
      <w:marLeft w:val="0"/>
      <w:marRight w:val="0"/>
      <w:marTop w:val="0"/>
      <w:marBottom w:val="0"/>
      <w:divBdr>
        <w:top w:val="none" w:sz="0" w:space="0" w:color="auto"/>
        <w:left w:val="none" w:sz="0" w:space="0" w:color="auto"/>
        <w:bottom w:val="none" w:sz="0" w:space="0" w:color="auto"/>
        <w:right w:val="none" w:sz="0" w:space="0" w:color="auto"/>
      </w:divBdr>
      <w:divsChild>
        <w:div w:id="35712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15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238410">
          <w:blockQuote w:val="1"/>
          <w:marLeft w:val="720"/>
          <w:marRight w:val="720"/>
          <w:marTop w:val="100"/>
          <w:marBottom w:val="100"/>
          <w:divBdr>
            <w:top w:val="none" w:sz="0" w:space="0" w:color="auto"/>
            <w:left w:val="none" w:sz="0" w:space="0" w:color="auto"/>
            <w:bottom w:val="none" w:sz="0" w:space="0" w:color="auto"/>
            <w:right w:val="none" w:sz="0" w:space="0" w:color="auto"/>
          </w:divBdr>
        </w:div>
        <w:div w:id="425618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50130">
      <w:bodyDiv w:val="1"/>
      <w:marLeft w:val="0"/>
      <w:marRight w:val="0"/>
      <w:marTop w:val="0"/>
      <w:marBottom w:val="0"/>
      <w:divBdr>
        <w:top w:val="none" w:sz="0" w:space="0" w:color="auto"/>
        <w:left w:val="none" w:sz="0" w:space="0" w:color="auto"/>
        <w:bottom w:val="none" w:sz="0" w:space="0" w:color="auto"/>
        <w:right w:val="none" w:sz="0" w:space="0" w:color="auto"/>
      </w:divBdr>
    </w:div>
    <w:div w:id="120417066">
      <w:bodyDiv w:val="1"/>
      <w:marLeft w:val="0"/>
      <w:marRight w:val="0"/>
      <w:marTop w:val="0"/>
      <w:marBottom w:val="0"/>
      <w:divBdr>
        <w:top w:val="none" w:sz="0" w:space="0" w:color="auto"/>
        <w:left w:val="none" w:sz="0" w:space="0" w:color="auto"/>
        <w:bottom w:val="none" w:sz="0" w:space="0" w:color="auto"/>
        <w:right w:val="none" w:sz="0" w:space="0" w:color="auto"/>
      </w:divBdr>
      <w:divsChild>
        <w:div w:id="1986621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104885">
      <w:bodyDiv w:val="1"/>
      <w:marLeft w:val="0"/>
      <w:marRight w:val="0"/>
      <w:marTop w:val="0"/>
      <w:marBottom w:val="0"/>
      <w:divBdr>
        <w:top w:val="none" w:sz="0" w:space="0" w:color="auto"/>
        <w:left w:val="none" w:sz="0" w:space="0" w:color="auto"/>
        <w:bottom w:val="none" w:sz="0" w:space="0" w:color="auto"/>
        <w:right w:val="none" w:sz="0" w:space="0" w:color="auto"/>
      </w:divBdr>
    </w:div>
    <w:div w:id="309796344">
      <w:bodyDiv w:val="1"/>
      <w:marLeft w:val="0"/>
      <w:marRight w:val="0"/>
      <w:marTop w:val="0"/>
      <w:marBottom w:val="0"/>
      <w:divBdr>
        <w:top w:val="none" w:sz="0" w:space="0" w:color="auto"/>
        <w:left w:val="none" w:sz="0" w:space="0" w:color="auto"/>
        <w:bottom w:val="none" w:sz="0" w:space="0" w:color="auto"/>
        <w:right w:val="none" w:sz="0" w:space="0" w:color="auto"/>
      </w:divBdr>
    </w:div>
    <w:div w:id="422721283">
      <w:bodyDiv w:val="1"/>
      <w:marLeft w:val="0"/>
      <w:marRight w:val="0"/>
      <w:marTop w:val="0"/>
      <w:marBottom w:val="0"/>
      <w:divBdr>
        <w:top w:val="none" w:sz="0" w:space="0" w:color="auto"/>
        <w:left w:val="none" w:sz="0" w:space="0" w:color="auto"/>
        <w:bottom w:val="none" w:sz="0" w:space="0" w:color="auto"/>
        <w:right w:val="none" w:sz="0" w:space="0" w:color="auto"/>
      </w:divBdr>
      <w:divsChild>
        <w:div w:id="1225216231">
          <w:marLeft w:val="0"/>
          <w:marRight w:val="0"/>
          <w:marTop w:val="0"/>
          <w:marBottom w:val="0"/>
          <w:divBdr>
            <w:top w:val="none" w:sz="0" w:space="0" w:color="auto"/>
            <w:left w:val="none" w:sz="0" w:space="0" w:color="auto"/>
            <w:bottom w:val="none" w:sz="0" w:space="0" w:color="auto"/>
            <w:right w:val="none" w:sz="0" w:space="0" w:color="auto"/>
          </w:divBdr>
          <w:divsChild>
            <w:div w:id="757478973">
              <w:marLeft w:val="0"/>
              <w:marRight w:val="0"/>
              <w:marTop w:val="0"/>
              <w:marBottom w:val="0"/>
              <w:divBdr>
                <w:top w:val="none" w:sz="0" w:space="0" w:color="auto"/>
                <w:left w:val="none" w:sz="0" w:space="0" w:color="auto"/>
                <w:bottom w:val="none" w:sz="0" w:space="0" w:color="auto"/>
                <w:right w:val="none" w:sz="0" w:space="0" w:color="auto"/>
              </w:divBdr>
              <w:divsChild>
                <w:div w:id="1631520419">
                  <w:marLeft w:val="0"/>
                  <w:marRight w:val="0"/>
                  <w:marTop w:val="0"/>
                  <w:marBottom w:val="0"/>
                  <w:divBdr>
                    <w:top w:val="none" w:sz="0" w:space="0" w:color="auto"/>
                    <w:left w:val="none" w:sz="0" w:space="0" w:color="auto"/>
                    <w:bottom w:val="none" w:sz="0" w:space="0" w:color="auto"/>
                    <w:right w:val="none" w:sz="0" w:space="0" w:color="auto"/>
                  </w:divBdr>
                  <w:divsChild>
                    <w:div w:id="953904358">
                      <w:marLeft w:val="0"/>
                      <w:marRight w:val="0"/>
                      <w:marTop w:val="0"/>
                      <w:marBottom w:val="0"/>
                      <w:divBdr>
                        <w:top w:val="none" w:sz="0" w:space="0" w:color="auto"/>
                        <w:left w:val="none" w:sz="0" w:space="0" w:color="auto"/>
                        <w:bottom w:val="none" w:sz="0" w:space="0" w:color="auto"/>
                        <w:right w:val="none" w:sz="0" w:space="0" w:color="auto"/>
                      </w:divBdr>
                      <w:divsChild>
                        <w:div w:id="1756827550">
                          <w:marLeft w:val="0"/>
                          <w:marRight w:val="0"/>
                          <w:marTop w:val="0"/>
                          <w:marBottom w:val="0"/>
                          <w:divBdr>
                            <w:top w:val="none" w:sz="0" w:space="0" w:color="auto"/>
                            <w:left w:val="none" w:sz="0" w:space="0" w:color="auto"/>
                            <w:bottom w:val="none" w:sz="0" w:space="0" w:color="auto"/>
                            <w:right w:val="none" w:sz="0" w:space="0" w:color="auto"/>
                          </w:divBdr>
                          <w:divsChild>
                            <w:div w:id="1204514613">
                              <w:marLeft w:val="0"/>
                              <w:marRight w:val="0"/>
                              <w:marTop w:val="0"/>
                              <w:marBottom w:val="0"/>
                              <w:divBdr>
                                <w:top w:val="none" w:sz="0" w:space="0" w:color="auto"/>
                                <w:left w:val="none" w:sz="0" w:space="0" w:color="auto"/>
                                <w:bottom w:val="none" w:sz="0" w:space="0" w:color="auto"/>
                                <w:right w:val="none" w:sz="0" w:space="0" w:color="auto"/>
                              </w:divBdr>
                              <w:divsChild>
                                <w:div w:id="1189415271">
                                  <w:marLeft w:val="0"/>
                                  <w:marRight w:val="0"/>
                                  <w:marTop w:val="0"/>
                                  <w:marBottom w:val="0"/>
                                  <w:divBdr>
                                    <w:top w:val="none" w:sz="0" w:space="0" w:color="auto"/>
                                    <w:left w:val="none" w:sz="0" w:space="0" w:color="auto"/>
                                    <w:bottom w:val="none" w:sz="0" w:space="0" w:color="auto"/>
                                    <w:right w:val="none" w:sz="0" w:space="0" w:color="auto"/>
                                  </w:divBdr>
                                  <w:divsChild>
                                    <w:div w:id="1721899609">
                                      <w:marLeft w:val="0"/>
                                      <w:marRight w:val="0"/>
                                      <w:marTop w:val="0"/>
                                      <w:marBottom w:val="0"/>
                                      <w:divBdr>
                                        <w:top w:val="none" w:sz="0" w:space="0" w:color="auto"/>
                                        <w:left w:val="none" w:sz="0" w:space="0" w:color="auto"/>
                                        <w:bottom w:val="none" w:sz="0" w:space="0" w:color="auto"/>
                                        <w:right w:val="none" w:sz="0" w:space="0" w:color="auto"/>
                                      </w:divBdr>
                                      <w:divsChild>
                                        <w:div w:id="2003926918">
                                          <w:marLeft w:val="0"/>
                                          <w:marRight w:val="0"/>
                                          <w:marTop w:val="0"/>
                                          <w:marBottom w:val="0"/>
                                          <w:divBdr>
                                            <w:top w:val="none" w:sz="0" w:space="0" w:color="auto"/>
                                            <w:left w:val="none" w:sz="0" w:space="0" w:color="auto"/>
                                            <w:bottom w:val="none" w:sz="0" w:space="0" w:color="auto"/>
                                            <w:right w:val="none" w:sz="0" w:space="0" w:color="auto"/>
                                          </w:divBdr>
                                          <w:divsChild>
                                            <w:div w:id="739985539">
                                              <w:marLeft w:val="0"/>
                                              <w:marRight w:val="0"/>
                                              <w:marTop w:val="0"/>
                                              <w:marBottom w:val="0"/>
                                              <w:divBdr>
                                                <w:top w:val="none" w:sz="0" w:space="0" w:color="auto"/>
                                                <w:left w:val="none" w:sz="0" w:space="0" w:color="auto"/>
                                                <w:bottom w:val="none" w:sz="0" w:space="0" w:color="auto"/>
                                                <w:right w:val="none" w:sz="0" w:space="0" w:color="auto"/>
                                              </w:divBdr>
                                              <w:divsChild>
                                                <w:div w:id="2052532631">
                                                  <w:marLeft w:val="0"/>
                                                  <w:marRight w:val="0"/>
                                                  <w:marTop w:val="0"/>
                                                  <w:marBottom w:val="0"/>
                                                  <w:divBdr>
                                                    <w:top w:val="none" w:sz="0" w:space="0" w:color="auto"/>
                                                    <w:left w:val="none" w:sz="0" w:space="0" w:color="auto"/>
                                                    <w:bottom w:val="none" w:sz="0" w:space="0" w:color="auto"/>
                                                    <w:right w:val="none" w:sz="0" w:space="0" w:color="auto"/>
                                                  </w:divBdr>
                                                  <w:divsChild>
                                                    <w:div w:id="1573933535">
                                                      <w:marLeft w:val="0"/>
                                                      <w:marRight w:val="0"/>
                                                      <w:marTop w:val="0"/>
                                                      <w:marBottom w:val="0"/>
                                                      <w:divBdr>
                                                        <w:top w:val="none" w:sz="0" w:space="0" w:color="auto"/>
                                                        <w:left w:val="none" w:sz="0" w:space="0" w:color="auto"/>
                                                        <w:bottom w:val="none" w:sz="0" w:space="0" w:color="auto"/>
                                                        <w:right w:val="none" w:sz="0" w:space="0" w:color="auto"/>
                                                      </w:divBdr>
                                                      <w:divsChild>
                                                        <w:div w:id="1795250124">
                                                          <w:marLeft w:val="0"/>
                                                          <w:marRight w:val="0"/>
                                                          <w:marTop w:val="0"/>
                                                          <w:marBottom w:val="0"/>
                                                          <w:divBdr>
                                                            <w:top w:val="none" w:sz="0" w:space="0" w:color="auto"/>
                                                            <w:left w:val="none" w:sz="0" w:space="0" w:color="auto"/>
                                                            <w:bottom w:val="none" w:sz="0" w:space="0" w:color="auto"/>
                                                            <w:right w:val="none" w:sz="0" w:space="0" w:color="auto"/>
                                                          </w:divBdr>
                                                          <w:divsChild>
                                                            <w:div w:id="1330206715">
                                                              <w:marLeft w:val="0"/>
                                                              <w:marRight w:val="0"/>
                                                              <w:marTop w:val="0"/>
                                                              <w:marBottom w:val="0"/>
                                                              <w:divBdr>
                                                                <w:top w:val="none" w:sz="0" w:space="0" w:color="auto"/>
                                                                <w:left w:val="none" w:sz="0" w:space="0" w:color="auto"/>
                                                                <w:bottom w:val="none" w:sz="0" w:space="0" w:color="auto"/>
                                                                <w:right w:val="none" w:sz="0" w:space="0" w:color="auto"/>
                                                              </w:divBdr>
                                                              <w:divsChild>
                                                                <w:div w:id="79720648">
                                                                  <w:marLeft w:val="0"/>
                                                                  <w:marRight w:val="0"/>
                                                                  <w:marTop w:val="0"/>
                                                                  <w:marBottom w:val="0"/>
                                                                  <w:divBdr>
                                                                    <w:top w:val="none" w:sz="0" w:space="0" w:color="auto"/>
                                                                    <w:left w:val="none" w:sz="0" w:space="0" w:color="auto"/>
                                                                    <w:bottom w:val="none" w:sz="0" w:space="0" w:color="auto"/>
                                                                    <w:right w:val="none" w:sz="0" w:space="0" w:color="auto"/>
                                                                  </w:divBdr>
                                                                  <w:divsChild>
                                                                    <w:div w:id="12028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7446803">
          <w:marLeft w:val="0"/>
          <w:marRight w:val="0"/>
          <w:marTop w:val="0"/>
          <w:marBottom w:val="0"/>
          <w:divBdr>
            <w:top w:val="none" w:sz="0" w:space="0" w:color="auto"/>
            <w:left w:val="none" w:sz="0" w:space="0" w:color="auto"/>
            <w:bottom w:val="none" w:sz="0" w:space="0" w:color="auto"/>
            <w:right w:val="none" w:sz="0" w:space="0" w:color="auto"/>
          </w:divBdr>
          <w:divsChild>
            <w:div w:id="1470391936">
              <w:marLeft w:val="0"/>
              <w:marRight w:val="0"/>
              <w:marTop w:val="0"/>
              <w:marBottom w:val="0"/>
              <w:divBdr>
                <w:top w:val="none" w:sz="0" w:space="0" w:color="auto"/>
                <w:left w:val="none" w:sz="0" w:space="0" w:color="auto"/>
                <w:bottom w:val="none" w:sz="0" w:space="0" w:color="auto"/>
                <w:right w:val="none" w:sz="0" w:space="0" w:color="auto"/>
              </w:divBdr>
              <w:divsChild>
                <w:div w:id="1305697759">
                  <w:marLeft w:val="0"/>
                  <w:marRight w:val="0"/>
                  <w:marTop w:val="0"/>
                  <w:marBottom w:val="0"/>
                  <w:divBdr>
                    <w:top w:val="none" w:sz="0" w:space="0" w:color="auto"/>
                    <w:left w:val="none" w:sz="0" w:space="0" w:color="auto"/>
                    <w:bottom w:val="none" w:sz="0" w:space="0" w:color="auto"/>
                    <w:right w:val="none" w:sz="0" w:space="0" w:color="auto"/>
                  </w:divBdr>
                  <w:divsChild>
                    <w:div w:id="12705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233174">
      <w:bodyDiv w:val="1"/>
      <w:marLeft w:val="0"/>
      <w:marRight w:val="0"/>
      <w:marTop w:val="0"/>
      <w:marBottom w:val="0"/>
      <w:divBdr>
        <w:top w:val="none" w:sz="0" w:space="0" w:color="auto"/>
        <w:left w:val="none" w:sz="0" w:space="0" w:color="auto"/>
        <w:bottom w:val="none" w:sz="0" w:space="0" w:color="auto"/>
        <w:right w:val="none" w:sz="0" w:space="0" w:color="auto"/>
      </w:divBdr>
      <w:divsChild>
        <w:div w:id="536623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834026">
      <w:bodyDiv w:val="1"/>
      <w:marLeft w:val="0"/>
      <w:marRight w:val="0"/>
      <w:marTop w:val="0"/>
      <w:marBottom w:val="0"/>
      <w:divBdr>
        <w:top w:val="none" w:sz="0" w:space="0" w:color="auto"/>
        <w:left w:val="none" w:sz="0" w:space="0" w:color="auto"/>
        <w:bottom w:val="none" w:sz="0" w:space="0" w:color="auto"/>
        <w:right w:val="none" w:sz="0" w:space="0" w:color="auto"/>
      </w:divBdr>
    </w:div>
    <w:div w:id="691952848">
      <w:bodyDiv w:val="1"/>
      <w:marLeft w:val="0"/>
      <w:marRight w:val="0"/>
      <w:marTop w:val="0"/>
      <w:marBottom w:val="0"/>
      <w:divBdr>
        <w:top w:val="none" w:sz="0" w:space="0" w:color="auto"/>
        <w:left w:val="none" w:sz="0" w:space="0" w:color="auto"/>
        <w:bottom w:val="none" w:sz="0" w:space="0" w:color="auto"/>
        <w:right w:val="none" w:sz="0" w:space="0" w:color="auto"/>
      </w:divBdr>
    </w:div>
    <w:div w:id="838882332">
      <w:bodyDiv w:val="1"/>
      <w:marLeft w:val="0"/>
      <w:marRight w:val="0"/>
      <w:marTop w:val="0"/>
      <w:marBottom w:val="0"/>
      <w:divBdr>
        <w:top w:val="none" w:sz="0" w:space="0" w:color="auto"/>
        <w:left w:val="none" w:sz="0" w:space="0" w:color="auto"/>
        <w:bottom w:val="none" w:sz="0" w:space="0" w:color="auto"/>
        <w:right w:val="none" w:sz="0" w:space="0" w:color="auto"/>
      </w:divBdr>
    </w:div>
    <w:div w:id="1068504460">
      <w:bodyDiv w:val="1"/>
      <w:marLeft w:val="0"/>
      <w:marRight w:val="0"/>
      <w:marTop w:val="0"/>
      <w:marBottom w:val="0"/>
      <w:divBdr>
        <w:top w:val="none" w:sz="0" w:space="0" w:color="auto"/>
        <w:left w:val="none" w:sz="0" w:space="0" w:color="auto"/>
        <w:bottom w:val="none" w:sz="0" w:space="0" w:color="auto"/>
        <w:right w:val="none" w:sz="0" w:space="0" w:color="auto"/>
      </w:divBdr>
      <w:divsChild>
        <w:div w:id="88614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50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949526">
      <w:bodyDiv w:val="1"/>
      <w:marLeft w:val="0"/>
      <w:marRight w:val="0"/>
      <w:marTop w:val="0"/>
      <w:marBottom w:val="0"/>
      <w:divBdr>
        <w:top w:val="none" w:sz="0" w:space="0" w:color="auto"/>
        <w:left w:val="none" w:sz="0" w:space="0" w:color="auto"/>
        <w:bottom w:val="none" w:sz="0" w:space="0" w:color="auto"/>
        <w:right w:val="none" w:sz="0" w:space="0" w:color="auto"/>
      </w:divBdr>
    </w:div>
    <w:div w:id="1259212733">
      <w:bodyDiv w:val="1"/>
      <w:marLeft w:val="0"/>
      <w:marRight w:val="0"/>
      <w:marTop w:val="0"/>
      <w:marBottom w:val="0"/>
      <w:divBdr>
        <w:top w:val="none" w:sz="0" w:space="0" w:color="auto"/>
        <w:left w:val="none" w:sz="0" w:space="0" w:color="auto"/>
        <w:bottom w:val="none" w:sz="0" w:space="0" w:color="auto"/>
        <w:right w:val="none" w:sz="0" w:space="0" w:color="auto"/>
      </w:divBdr>
    </w:div>
    <w:div w:id="1264611520">
      <w:bodyDiv w:val="1"/>
      <w:marLeft w:val="0"/>
      <w:marRight w:val="0"/>
      <w:marTop w:val="0"/>
      <w:marBottom w:val="0"/>
      <w:divBdr>
        <w:top w:val="none" w:sz="0" w:space="0" w:color="auto"/>
        <w:left w:val="none" w:sz="0" w:space="0" w:color="auto"/>
        <w:bottom w:val="none" w:sz="0" w:space="0" w:color="auto"/>
        <w:right w:val="none" w:sz="0" w:space="0" w:color="auto"/>
      </w:divBdr>
    </w:div>
    <w:div w:id="1434589475">
      <w:bodyDiv w:val="1"/>
      <w:marLeft w:val="0"/>
      <w:marRight w:val="0"/>
      <w:marTop w:val="0"/>
      <w:marBottom w:val="0"/>
      <w:divBdr>
        <w:top w:val="none" w:sz="0" w:space="0" w:color="auto"/>
        <w:left w:val="none" w:sz="0" w:space="0" w:color="auto"/>
        <w:bottom w:val="none" w:sz="0" w:space="0" w:color="auto"/>
        <w:right w:val="none" w:sz="0" w:space="0" w:color="auto"/>
      </w:divBdr>
    </w:div>
    <w:div w:id="1531840471">
      <w:bodyDiv w:val="1"/>
      <w:marLeft w:val="0"/>
      <w:marRight w:val="0"/>
      <w:marTop w:val="0"/>
      <w:marBottom w:val="0"/>
      <w:divBdr>
        <w:top w:val="none" w:sz="0" w:space="0" w:color="auto"/>
        <w:left w:val="none" w:sz="0" w:space="0" w:color="auto"/>
        <w:bottom w:val="none" w:sz="0" w:space="0" w:color="auto"/>
        <w:right w:val="none" w:sz="0" w:space="0" w:color="auto"/>
      </w:divBdr>
    </w:div>
    <w:div w:id="1618221823">
      <w:bodyDiv w:val="1"/>
      <w:marLeft w:val="0"/>
      <w:marRight w:val="0"/>
      <w:marTop w:val="0"/>
      <w:marBottom w:val="0"/>
      <w:divBdr>
        <w:top w:val="none" w:sz="0" w:space="0" w:color="auto"/>
        <w:left w:val="none" w:sz="0" w:space="0" w:color="auto"/>
        <w:bottom w:val="none" w:sz="0" w:space="0" w:color="auto"/>
        <w:right w:val="none" w:sz="0" w:space="0" w:color="auto"/>
      </w:divBdr>
    </w:div>
    <w:div w:id="179814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932</TotalTime>
  <Pages>5</Pages>
  <Words>996</Words>
  <Characters>5683</Characters>
  <Application>Microsoft Office Word</Application>
  <DocSecurity>0</DocSecurity>
  <Lines>47</Lines>
  <Paragraphs>13</Paragraphs>
  <ScaleCrop>false</ScaleCrop>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haidong shi</dc:creator>
  <cp:keywords/>
  <dc:description/>
  <cp:lastModifiedBy>haidong shi</cp:lastModifiedBy>
  <cp:revision>44</cp:revision>
  <dcterms:created xsi:type="dcterms:W3CDTF">2025-01-22T05:34:00Z</dcterms:created>
  <dcterms:modified xsi:type="dcterms:W3CDTF">2026-01-04T13:58:00Z</dcterms:modified>
</cp:coreProperties>
</file>