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4CC7" w14:textId="77777777" w:rsidR="00F038ED" w:rsidRPr="00243B27" w:rsidRDefault="00F038ED" w:rsidP="00243B27">
      <w:pPr>
        <w:spacing w:line="400" w:lineRule="exact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Hlk120105691"/>
      <w:bookmarkEnd w:id="0"/>
      <w:r w:rsidRPr="00243B27">
        <w:rPr>
          <w:rFonts w:ascii="Times New Roman" w:eastAsia="宋体" w:hAnsi="Times New Roman" w:cs="Times New Roman"/>
          <w:b/>
          <w:bCs/>
          <w:sz w:val="32"/>
          <w:szCs w:val="32"/>
        </w:rPr>
        <w:t>流水线及流水线中的冲突</w:t>
      </w:r>
      <w:r w:rsidR="00E0257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/</w:t>
      </w:r>
      <w:r w:rsidR="00E0257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相关</w:t>
      </w:r>
    </w:p>
    <w:p w14:paraId="7ADB280F" w14:textId="77777777" w:rsidR="00F038ED" w:rsidRPr="00243B27" w:rsidRDefault="00F038ED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49CC960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43B27">
        <w:rPr>
          <w:rFonts w:ascii="Times New Roman" w:eastAsia="宋体" w:hAnsi="Times New Roman" w:cs="Times New Roman"/>
          <w:b/>
          <w:bCs/>
          <w:sz w:val="24"/>
          <w:szCs w:val="24"/>
        </w:rPr>
        <w:t>实验目的</w:t>
      </w:r>
    </w:p>
    <w:p w14:paraId="4DE64084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243B27">
        <w:rPr>
          <w:rFonts w:ascii="Times New Roman" w:eastAsia="宋体" w:hAnsi="Times New Roman" w:cs="Times New Roman"/>
          <w:sz w:val="24"/>
          <w:szCs w:val="24"/>
        </w:rPr>
        <w:t>加深对计算机流水线基本概念的理解。</w:t>
      </w:r>
    </w:p>
    <w:p w14:paraId="1545DD39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243B27">
        <w:rPr>
          <w:rFonts w:ascii="Times New Roman" w:eastAsia="宋体" w:hAnsi="Times New Roman" w:cs="Times New Roman"/>
          <w:sz w:val="24"/>
          <w:szCs w:val="24"/>
        </w:rPr>
        <w:t>理解</w:t>
      </w:r>
      <w:r w:rsidRPr="00243B27">
        <w:rPr>
          <w:rFonts w:ascii="Times New Roman" w:eastAsia="宋体" w:hAnsi="Times New Roman" w:cs="Times New Roman"/>
          <w:sz w:val="24"/>
          <w:szCs w:val="24"/>
        </w:rPr>
        <w:t>MIPS</w:t>
      </w:r>
      <w:r w:rsidRPr="00243B27">
        <w:rPr>
          <w:rFonts w:ascii="Times New Roman" w:eastAsia="宋体" w:hAnsi="Times New Roman" w:cs="Times New Roman"/>
          <w:sz w:val="24"/>
          <w:szCs w:val="24"/>
        </w:rPr>
        <w:t>结构如何用</w:t>
      </w:r>
      <w:r w:rsidRPr="00243B27">
        <w:rPr>
          <w:rFonts w:ascii="Times New Roman" w:eastAsia="宋体" w:hAnsi="Times New Roman" w:cs="Times New Roman"/>
          <w:sz w:val="24"/>
          <w:szCs w:val="24"/>
        </w:rPr>
        <w:t>5</w:t>
      </w:r>
      <w:r w:rsidRPr="00243B27">
        <w:rPr>
          <w:rFonts w:ascii="Times New Roman" w:eastAsia="宋体" w:hAnsi="Times New Roman" w:cs="Times New Roman"/>
          <w:sz w:val="24"/>
          <w:szCs w:val="24"/>
        </w:rPr>
        <w:t>段流水线来实现，理解各段的功能和基本操作。</w:t>
      </w:r>
    </w:p>
    <w:p w14:paraId="3444A24F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243B27">
        <w:rPr>
          <w:rFonts w:ascii="Times New Roman" w:eastAsia="宋体" w:hAnsi="Times New Roman" w:cs="Times New Roman"/>
          <w:sz w:val="24"/>
          <w:szCs w:val="24"/>
        </w:rPr>
        <w:t>加深对</w:t>
      </w:r>
      <w:r w:rsidR="00D8791F" w:rsidRPr="00243B27">
        <w:rPr>
          <w:rFonts w:ascii="Times New Roman" w:eastAsia="宋体" w:hAnsi="Times New Roman" w:cs="Times New Roman"/>
          <w:sz w:val="24"/>
          <w:szCs w:val="24"/>
        </w:rPr>
        <w:t>结构冲突</w:t>
      </w:r>
      <w:r w:rsidR="00D879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43B27">
        <w:rPr>
          <w:rFonts w:ascii="Times New Roman" w:eastAsia="宋体" w:hAnsi="Times New Roman" w:cs="Times New Roman"/>
          <w:sz w:val="24"/>
          <w:szCs w:val="24"/>
        </w:rPr>
        <w:t>数据冲突、</w:t>
      </w:r>
      <w:bookmarkStart w:id="1" w:name="_Hlk120107192"/>
      <w:r w:rsidR="00D8791F">
        <w:rPr>
          <w:rFonts w:ascii="Times New Roman" w:eastAsia="宋体" w:hAnsi="Times New Roman" w:cs="Times New Roman" w:hint="eastAsia"/>
          <w:sz w:val="24"/>
          <w:szCs w:val="24"/>
        </w:rPr>
        <w:t>控制相关</w:t>
      </w:r>
      <w:bookmarkEnd w:id="1"/>
      <w:r w:rsidRPr="00243B27">
        <w:rPr>
          <w:rFonts w:ascii="Times New Roman" w:eastAsia="宋体" w:hAnsi="Times New Roman" w:cs="Times New Roman"/>
          <w:sz w:val="24"/>
          <w:szCs w:val="24"/>
        </w:rPr>
        <w:t>的理解，理解</w:t>
      </w:r>
      <w:proofErr w:type="gramStart"/>
      <w:r w:rsidRPr="00243B27">
        <w:rPr>
          <w:rFonts w:ascii="Times New Roman" w:eastAsia="宋体" w:hAnsi="Times New Roman" w:cs="Times New Roman"/>
          <w:sz w:val="24"/>
          <w:szCs w:val="24"/>
        </w:rPr>
        <w:t>这冲突</w:t>
      </w:r>
      <w:proofErr w:type="gramEnd"/>
      <w:r w:rsidR="00D8791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D8791F">
        <w:rPr>
          <w:rFonts w:ascii="Times New Roman" w:eastAsia="宋体" w:hAnsi="Times New Roman" w:cs="Times New Roman" w:hint="eastAsia"/>
          <w:sz w:val="24"/>
          <w:szCs w:val="24"/>
        </w:rPr>
        <w:t>相关</w:t>
      </w:r>
      <w:r w:rsidRPr="00243B27">
        <w:rPr>
          <w:rFonts w:ascii="Times New Roman" w:eastAsia="宋体" w:hAnsi="Times New Roman" w:cs="Times New Roman"/>
          <w:sz w:val="24"/>
          <w:szCs w:val="24"/>
        </w:rPr>
        <w:t>对</w:t>
      </w:r>
      <w:r w:rsidRPr="00243B27">
        <w:rPr>
          <w:rFonts w:ascii="Times New Roman" w:eastAsia="宋体" w:hAnsi="Times New Roman" w:cs="Times New Roman"/>
          <w:sz w:val="24"/>
          <w:szCs w:val="24"/>
        </w:rPr>
        <w:t>CPU</w:t>
      </w:r>
      <w:r w:rsidRPr="00243B27">
        <w:rPr>
          <w:rFonts w:ascii="Times New Roman" w:eastAsia="宋体" w:hAnsi="Times New Roman" w:cs="Times New Roman"/>
          <w:sz w:val="24"/>
          <w:szCs w:val="24"/>
        </w:rPr>
        <w:t>性能的影响。</w:t>
      </w:r>
    </w:p>
    <w:p w14:paraId="481378EE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243B27">
        <w:rPr>
          <w:rFonts w:ascii="Times New Roman" w:eastAsia="宋体" w:hAnsi="Times New Roman" w:cs="Times New Roman"/>
          <w:sz w:val="24"/>
          <w:szCs w:val="24"/>
        </w:rPr>
        <w:t>进一步理解解决数据冲突</w:t>
      </w:r>
      <w:r w:rsidR="00D8791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8791F" w:rsidRPr="00D8791F">
        <w:rPr>
          <w:rFonts w:ascii="Times New Roman" w:eastAsia="宋体" w:hAnsi="Times New Roman" w:cs="Times New Roman" w:hint="eastAsia"/>
          <w:sz w:val="24"/>
          <w:szCs w:val="24"/>
        </w:rPr>
        <w:t>控制相关</w:t>
      </w:r>
      <w:r w:rsidRPr="00243B27">
        <w:rPr>
          <w:rFonts w:ascii="Times New Roman" w:eastAsia="宋体" w:hAnsi="Times New Roman" w:cs="Times New Roman"/>
          <w:sz w:val="24"/>
          <w:szCs w:val="24"/>
        </w:rPr>
        <w:t>的方法，掌握如何应用定向技术减少数据冲突引起的停顿。</w:t>
      </w:r>
      <w:r w:rsidR="00D8791F" w:rsidRPr="00D8791F">
        <w:rPr>
          <w:rFonts w:ascii="Times New Roman" w:eastAsia="宋体" w:hAnsi="Times New Roman" w:cs="Times New Roman" w:hint="eastAsia"/>
          <w:sz w:val="24"/>
          <w:szCs w:val="24"/>
        </w:rPr>
        <w:t>进一步理解延迟分支技术对</w:t>
      </w:r>
      <w:r w:rsidR="00D8791F" w:rsidRPr="00D8791F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D8791F" w:rsidRPr="00D8791F">
        <w:rPr>
          <w:rFonts w:ascii="Times New Roman" w:eastAsia="宋体" w:hAnsi="Times New Roman" w:cs="Times New Roman" w:hint="eastAsia"/>
          <w:sz w:val="24"/>
          <w:szCs w:val="24"/>
        </w:rPr>
        <w:t>性能的改进。</w:t>
      </w:r>
    </w:p>
    <w:p w14:paraId="2E132033" w14:textId="77777777" w:rsidR="000E71DC" w:rsidRPr="00243B27" w:rsidRDefault="00000000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EC700EC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43B27">
        <w:rPr>
          <w:rFonts w:ascii="Times New Roman" w:eastAsia="宋体" w:hAnsi="Times New Roman" w:cs="Times New Roman"/>
          <w:b/>
          <w:bCs/>
          <w:sz w:val="24"/>
          <w:szCs w:val="24"/>
        </w:rPr>
        <w:t>实验内容和步骤</w:t>
      </w:r>
    </w:p>
    <w:p w14:paraId="237B20A6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首先要掌握</w:t>
      </w:r>
      <w:proofErr w:type="spellStart"/>
      <w:r w:rsidRPr="00243B27">
        <w:rPr>
          <w:rFonts w:ascii="Times New Roman" w:eastAsia="宋体" w:hAnsi="Times New Roman" w:cs="Times New Roman"/>
          <w:sz w:val="24"/>
          <w:szCs w:val="24"/>
        </w:rPr>
        <w:t>MIPSsim</w:t>
      </w:r>
      <w:proofErr w:type="spellEnd"/>
      <w:r w:rsidRPr="00243B27">
        <w:rPr>
          <w:rFonts w:ascii="Times New Roman" w:eastAsia="宋体" w:hAnsi="Times New Roman" w:cs="Times New Roman"/>
          <w:sz w:val="24"/>
          <w:szCs w:val="24"/>
        </w:rPr>
        <w:t>模拟器的使用方法。见文档《</w:t>
      </w:r>
      <w:proofErr w:type="spellStart"/>
      <w:r w:rsidRPr="00243B27">
        <w:rPr>
          <w:rFonts w:ascii="Times New Roman" w:eastAsia="宋体" w:hAnsi="Times New Roman" w:cs="Times New Roman"/>
          <w:sz w:val="24"/>
          <w:szCs w:val="24"/>
        </w:rPr>
        <w:t>MIPSsim</w:t>
      </w:r>
      <w:proofErr w:type="spellEnd"/>
      <w:r w:rsidRPr="00243B27">
        <w:rPr>
          <w:rFonts w:ascii="Times New Roman" w:eastAsia="宋体" w:hAnsi="Times New Roman" w:cs="Times New Roman"/>
          <w:sz w:val="24"/>
          <w:szCs w:val="24"/>
        </w:rPr>
        <w:t>使用手册》。</w:t>
      </w:r>
    </w:p>
    <w:p w14:paraId="45A03BA6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243B27">
        <w:rPr>
          <w:rFonts w:ascii="Times New Roman" w:eastAsia="宋体" w:hAnsi="Times New Roman" w:cs="Times New Roman"/>
          <w:sz w:val="24"/>
          <w:szCs w:val="24"/>
        </w:rPr>
        <w:t>启动</w:t>
      </w:r>
      <w:proofErr w:type="spellStart"/>
      <w:r w:rsidRPr="00243B27">
        <w:rPr>
          <w:rFonts w:ascii="Times New Roman" w:eastAsia="宋体" w:hAnsi="Times New Roman" w:cs="Times New Roman"/>
          <w:sz w:val="24"/>
          <w:szCs w:val="24"/>
        </w:rPr>
        <w:t>MIPSsim</w:t>
      </w:r>
      <w:proofErr w:type="spellEnd"/>
      <w:r w:rsidRPr="00243B2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F1D23C0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243B27">
        <w:rPr>
          <w:rFonts w:ascii="Times New Roman" w:eastAsia="宋体" w:hAnsi="Times New Roman" w:cs="Times New Roman"/>
          <w:sz w:val="24"/>
          <w:szCs w:val="24"/>
        </w:rPr>
        <w:t>根据预备知识中关于流水线各段操作的描述，进一步理解流水线窗口中各段的功能，掌握各流水寄存器的含义。（用鼠标双击各段，就可以看到各流水寄存器的内容）</w:t>
      </w:r>
      <w:r w:rsidR="003C4BF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BF14B6E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243B27">
        <w:rPr>
          <w:rFonts w:ascii="Times New Roman" w:eastAsia="宋体" w:hAnsi="Times New Roman" w:cs="Times New Roman"/>
          <w:sz w:val="24"/>
          <w:szCs w:val="24"/>
        </w:rPr>
        <w:t>熟悉</w:t>
      </w:r>
      <w:proofErr w:type="spellStart"/>
      <w:r w:rsidRPr="00243B27">
        <w:rPr>
          <w:rFonts w:ascii="Times New Roman" w:eastAsia="宋体" w:hAnsi="Times New Roman" w:cs="Times New Roman"/>
          <w:sz w:val="24"/>
          <w:szCs w:val="24"/>
        </w:rPr>
        <w:t>MIPSsim</w:t>
      </w:r>
      <w:proofErr w:type="spellEnd"/>
      <w:r w:rsidRPr="00243B27">
        <w:rPr>
          <w:rFonts w:ascii="Times New Roman" w:eastAsia="宋体" w:hAnsi="Times New Roman" w:cs="Times New Roman"/>
          <w:sz w:val="24"/>
          <w:szCs w:val="24"/>
        </w:rPr>
        <w:t>模拟器的操作和使用方法。</w:t>
      </w:r>
    </w:p>
    <w:p w14:paraId="42E763CC" w14:textId="77777777" w:rsidR="005E3754" w:rsidRPr="00243B27" w:rsidRDefault="005E3754" w:rsidP="003C4BF8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可以先载入一个样例程序（在本模拟器所在的文件夹下的</w:t>
      </w:r>
      <w:r w:rsidRPr="00243B27">
        <w:rPr>
          <w:rFonts w:ascii="Times New Roman" w:eastAsia="宋体" w:hAnsi="Times New Roman" w:cs="Times New Roman"/>
          <w:sz w:val="24"/>
          <w:szCs w:val="24"/>
        </w:rPr>
        <w:t>“</w:t>
      </w:r>
      <w:r w:rsidRPr="00243B27">
        <w:rPr>
          <w:rFonts w:ascii="Times New Roman" w:eastAsia="宋体" w:hAnsi="Times New Roman" w:cs="Times New Roman"/>
          <w:sz w:val="24"/>
          <w:szCs w:val="24"/>
        </w:rPr>
        <w:t>样例程序</w:t>
      </w:r>
      <w:r w:rsidRPr="00243B27">
        <w:rPr>
          <w:rFonts w:ascii="Times New Roman" w:eastAsia="宋体" w:hAnsi="Times New Roman" w:cs="Times New Roman"/>
          <w:sz w:val="24"/>
          <w:szCs w:val="24"/>
        </w:rPr>
        <w:t>”</w:t>
      </w:r>
      <w:r w:rsidRPr="00243B27">
        <w:rPr>
          <w:rFonts w:ascii="Times New Roman" w:eastAsia="宋体" w:hAnsi="Times New Roman" w:cs="Times New Roman"/>
          <w:sz w:val="24"/>
          <w:szCs w:val="24"/>
        </w:rPr>
        <w:t>文件夹中），然后分别以单步执行一个周期、执行多个周期、连续执行、设置断点等的方式运行程序，观察程序的执行情况，观察</w:t>
      </w:r>
      <w:r w:rsidRPr="00243B27">
        <w:rPr>
          <w:rFonts w:ascii="Times New Roman" w:eastAsia="宋体" w:hAnsi="Times New Roman" w:cs="Times New Roman"/>
          <w:sz w:val="24"/>
          <w:szCs w:val="24"/>
        </w:rPr>
        <w:t>CPU</w:t>
      </w:r>
      <w:r w:rsidRPr="00243B27">
        <w:rPr>
          <w:rFonts w:ascii="Times New Roman" w:eastAsia="宋体" w:hAnsi="Times New Roman" w:cs="Times New Roman"/>
          <w:sz w:val="24"/>
          <w:szCs w:val="24"/>
        </w:rPr>
        <w:t>中寄存器和存储器的内容的变化，特别是流水寄存器内容的变化。</w:t>
      </w:r>
    </w:p>
    <w:p w14:paraId="41EC62B9" w14:textId="77777777" w:rsidR="005E3754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243B27">
        <w:rPr>
          <w:rFonts w:ascii="Times New Roman" w:eastAsia="宋体" w:hAnsi="Times New Roman" w:cs="Times New Roman"/>
          <w:sz w:val="24"/>
          <w:szCs w:val="24"/>
        </w:rPr>
        <w:t>选择配置菜单中的</w:t>
      </w:r>
      <w:r w:rsidRPr="00243B27">
        <w:rPr>
          <w:rFonts w:ascii="Times New Roman" w:eastAsia="宋体" w:hAnsi="Times New Roman" w:cs="Times New Roman"/>
          <w:sz w:val="24"/>
          <w:szCs w:val="24"/>
        </w:rPr>
        <w:t>“</w:t>
      </w:r>
      <w:r w:rsidRPr="00243B27">
        <w:rPr>
          <w:rFonts w:ascii="Times New Roman" w:eastAsia="宋体" w:hAnsi="Times New Roman" w:cs="Times New Roman"/>
          <w:sz w:val="24"/>
          <w:szCs w:val="24"/>
        </w:rPr>
        <w:t>流水方式</w:t>
      </w:r>
      <w:r w:rsidRPr="00243B27">
        <w:rPr>
          <w:rFonts w:ascii="Times New Roman" w:eastAsia="宋体" w:hAnsi="Times New Roman" w:cs="Times New Roman"/>
          <w:sz w:val="24"/>
          <w:szCs w:val="24"/>
        </w:rPr>
        <w:t>”</w:t>
      </w:r>
      <w:r w:rsidRPr="00243B27">
        <w:rPr>
          <w:rFonts w:ascii="Times New Roman" w:eastAsia="宋体" w:hAnsi="Times New Roman" w:cs="Times New Roman"/>
          <w:sz w:val="24"/>
          <w:szCs w:val="24"/>
        </w:rPr>
        <w:t>，使模拟器工作于流水方式下。</w:t>
      </w:r>
    </w:p>
    <w:p w14:paraId="24943657" w14:textId="77777777" w:rsidR="00E02577" w:rsidRPr="00243B27" w:rsidRDefault="00E02577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4F566FE" w14:textId="77777777" w:rsidR="005E3754" w:rsidRPr="00013113" w:rsidRDefault="005E3754" w:rsidP="00243B27">
      <w:pPr>
        <w:spacing w:line="40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1311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 </w:t>
      </w:r>
      <w:r w:rsidRPr="00013113">
        <w:rPr>
          <w:rFonts w:ascii="Times New Roman" w:eastAsia="宋体" w:hAnsi="Times New Roman" w:cs="Times New Roman"/>
          <w:b/>
          <w:bCs/>
          <w:sz w:val="24"/>
          <w:szCs w:val="24"/>
        </w:rPr>
        <w:t>观察程序在流水线中的执行情况，步骤如下：</w:t>
      </w:r>
    </w:p>
    <w:p w14:paraId="357D11BD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(1)</w:t>
      </w:r>
      <w:r w:rsidRPr="00243B27">
        <w:rPr>
          <w:rFonts w:ascii="Times New Roman" w:eastAsia="宋体" w:hAnsi="Times New Roman" w:cs="Times New Roman"/>
          <w:sz w:val="24"/>
          <w:szCs w:val="24"/>
        </w:rPr>
        <w:t>选择</w:t>
      </w:r>
      <w:proofErr w:type="spellStart"/>
      <w:r w:rsidRPr="00243B27">
        <w:rPr>
          <w:rFonts w:ascii="Times New Roman" w:eastAsia="宋体" w:hAnsi="Times New Roman" w:cs="Times New Roman"/>
          <w:sz w:val="24"/>
          <w:szCs w:val="24"/>
        </w:rPr>
        <w:t>MIPSsim</w:t>
      </w:r>
      <w:proofErr w:type="spellEnd"/>
      <w:r w:rsidRPr="00243B27">
        <w:rPr>
          <w:rFonts w:ascii="Times New Roman" w:eastAsia="宋体" w:hAnsi="Times New Roman" w:cs="Times New Roman"/>
          <w:sz w:val="24"/>
          <w:szCs w:val="24"/>
        </w:rPr>
        <w:t>的</w:t>
      </w:r>
      <w:r w:rsidRPr="00243B27">
        <w:rPr>
          <w:rFonts w:ascii="Times New Roman" w:eastAsia="宋体" w:hAnsi="Times New Roman" w:cs="Times New Roman"/>
          <w:sz w:val="24"/>
          <w:szCs w:val="24"/>
        </w:rPr>
        <w:t>“</w:t>
      </w:r>
      <w:r w:rsidRPr="00243B27">
        <w:rPr>
          <w:rFonts w:ascii="Times New Roman" w:eastAsia="宋体" w:hAnsi="Times New Roman" w:cs="Times New Roman"/>
          <w:sz w:val="24"/>
          <w:szCs w:val="24"/>
        </w:rPr>
        <w:t>文件</w:t>
      </w:r>
      <w:r w:rsidRPr="00243B27">
        <w:rPr>
          <w:rFonts w:ascii="Times New Roman" w:eastAsia="宋体" w:hAnsi="Times New Roman" w:cs="Times New Roman"/>
          <w:sz w:val="24"/>
          <w:szCs w:val="24"/>
        </w:rPr>
        <w:t>”→“</w:t>
      </w:r>
      <w:r w:rsidRPr="00243B27">
        <w:rPr>
          <w:rFonts w:ascii="Times New Roman" w:eastAsia="宋体" w:hAnsi="Times New Roman" w:cs="Times New Roman"/>
          <w:sz w:val="24"/>
          <w:szCs w:val="24"/>
        </w:rPr>
        <w:t>载入程序</w:t>
      </w:r>
      <w:r w:rsidRPr="00243B27">
        <w:rPr>
          <w:rFonts w:ascii="Times New Roman" w:eastAsia="宋体" w:hAnsi="Times New Roman" w:cs="Times New Roman"/>
          <w:sz w:val="24"/>
          <w:szCs w:val="24"/>
        </w:rPr>
        <w:t>”</w:t>
      </w:r>
      <w:r w:rsidRPr="00243B27">
        <w:rPr>
          <w:rFonts w:ascii="Times New Roman" w:eastAsia="宋体" w:hAnsi="Times New Roman" w:cs="Times New Roman"/>
          <w:sz w:val="24"/>
          <w:szCs w:val="24"/>
        </w:rPr>
        <w:t>选项来加载</w:t>
      </w:r>
      <w:proofErr w:type="spellStart"/>
      <w:r w:rsidRPr="00243B27">
        <w:rPr>
          <w:rFonts w:ascii="Times New Roman" w:eastAsia="宋体" w:hAnsi="Times New Roman" w:cs="Times New Roman"/>
          <w:sz w:val="24"/>
          <w:szCs w:val="24"/>
        </w:rPr>
        <w:t>pipeline.s</w:t>
      </w:r>
      <w:proofErr w:type="spellEnd"/>
      <w:r w:rsidRPr="00243B27">
        <w:rPr>
          <w:rFonts w:ascii="Times New Roman" w:eastAsia="宋体" w:hAnsi="Times New Roman" w:cs="Times New Roman"/>
          <w:sz w:val="24"/>
          <w:szCs w:val="24"/>
        </w:rPr>
        <w:t>（在模拟器所在文件夹下的</w:t>
      </w:r>
      <w:r w:rsidRPr="00243B27">
        <w:rPr>
          <w:rFonts w:ascii="Times New Roman" w:eastAsia="宋体" w:hAnsi="Times New Roman" w:cs="Times New Roman"/>
          <w:sz w:val="24"/>
          <w:szCs w:val="24"/>
        </w:rPr>
        <w:t>“</w:t>
      </w:r>
      <w:r w:rsidRPr="00243B27">
        <w:rPr>
          <w:rFonts w:ascii="Times New Roman" w:eastAsia="宋体" w:hAnsi="Times New Roman" w:cs="Times New Roman"/>
          <w:sz w:val="24"/>
          <w:szCs w:val="24"/>
        </w:rPr>
        <w:t>样例程序</w:t>
      </w:r>
      <w:r w:rsidRPr="00243B27">
        <w:rPr>
          <w:rFonts w:ascii="Times New Roman" w:eastAsia="宋体" w:hAnsi="Times New Roman" w:cs="Times New Roman"/>
          <w:sz w:val="24"/>
          <w:szCs w:val="24"/>
        </w:rPr>
        <w:t>”</w:t>
      </w:r>
      <w:r w:rsidRPr="00243B27">
        <w:rPr>
          <w:rFonts w:ascii="Times New Roman" w:eastAsia="宋体" w:hAnsi="Times New Roman" w:cs="Times New Roman"/>
          <w:sz w:val="24"/>
          <w:szCs w:val="24"/>
        </w:rPr>
        <w:t>文件夹中）。</w:t>
      </w:r>
    </w:p>
    <w:p w14:paraId="1A1E55FB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(2)</w:t>
      </w:r>
      <w:r w:rsidRPr="00243B27">
        <w:rPr>
          <w:rFonts w:ascii="Times New Roman" w:eastAsia="宋体" w:hAnsi="Times New Roman" w:cs="Times New Roman"/>
          <w:sz w:val="24"/>
          <w:szCs w:val="24"/>
        </w:rPr>
        <w:t>关闭定向功能。这是通过在</w:t>
      </w:r>
      <w:r w:rsidRPr="00243B27">
        <w:rPr>
          <w:rFonts w:ascii="Times New Roman" w:eastAsia="宋体" w:hAnsi="Times New Roman" w:cs="Times New Roman"/>
          <w:sz w:val="24"/>
          <w:szCs w:val="24"/>
        </w:rPr>
        <w:t>“</w:t>
      </w:r>
      <w:r w:rsidRPr="00243B27">
        <w:rPr>
          <w:rFonts w:ascii="Times New Roman" w:eastAsia="宋体" w:hAnsi="Times New Roman" w:cs="Times New Roman"/>
          <w:sz w:val="24"/>
          <w:szCs w:val="24"/>
        </w:rPr>
        <w:t>配置</w:t>
      </w:r>
      <w:r w:rsidRPr="00243B27">
        <w:rPr>
          <w:rFonts w:ascii="Times New Roman" w:eastAsia="宋体" w:hAnsi="Times New Roman" w:cs="Times New Roman"/>
          <w:sz w:val="24"/>
          <w:szCs w:val="24"/>
        </w:rPr>
        <w:t>”→“</w:t>
      </w:r>
      <w:r w:rsidRPr="00243B27">
        <w:rPr>
          <w:rFonts w:ascii="Times New Roman" w:eastAsia="宋体" w:hAnsi="Times New Roman" w:cs="Times New Roman"/>
          <w:sz w:val="24"/>
          <w:szCs w:val="24"/>
        </w:rPr>
        <w:t>定向</w:t>
      </w:r>
      <w:r w:rsidRPr="00243B27">
        <w:rPr>
          <w:rFonts w:ascii="Times New Roman" w:eastAsia="宋体" w:hAnsi="Times New Roman" w:cs="Times New Roman"/>
          <w:sz w:val="24"/>
          <w:szCs w:val="24"/>
        </w:rPr>
        <w:t>”</w:t>
      </w:r>
      <w:r w:rsidRPr="00243B27">
        <w:rPr>
          <w:rFonts w:ascii="Times New Roman" w:eastAsia="宋体" w:hAnsi="Times New Roman" w:cs="Times New Roman"/>
          <w:sz w:val="24"/>
          <w:szCs w:val="24"/>
        </w:rPr>
        <w:t>（使该项前面没有</w:t>
      </w:r>
      <w:r w:rsidRPr="00243B27">
        <w:rPr>
          <w:rFonts w:ascii="Times New Roman" w:eastAsia="宋体" w:hAnsi="Times New Roman" w:cs="Times New Roman"/>
          <w:sz w:val="24"/>
          <w:szCs w:val="24"/>
        </w:rPr>
        <w:t>“√”</w:t>
      </w:r>
      <w:r w:rsidRPr="00243B27">
        <w:rPr>
          <w:rFonts w:ascii="Times New Roman" w:eastAsia="宋体" w:hAnsi="Times New Roman" w:cs="Times New Roman"/>
          <w:sz w:val="24"/>
          <w:szCs w:val="24"/>
        </w:rPr>
        <w:t>号）来实现的。</w:t>
      </w:r>
    </w:p>
    <w:p w14:paraId="18D53B41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(3)</w:t>
      </w:r>
      <w:r w:rsidRPr="00243B27">
        <w:rPr>
          <w:rFonts w:ascii="Times New Roman" w:eastAsia="宋体" w:hAnsi="Times New Roman" w:cs="Times New Roman"/>
          <w:sz w:val="24"/>
          <w:szCs w:val="24"/>
        </w:rPr>
        <w:t>用单步执行一周期的方式（</w:t>
      </w:r>
      <w:r w:rsidRPr="00243B27">
        <w:rPr>
          <w:rFonts w:ascii="Times New Roman" w:eastAsia="宋体" w:hAnsi="Times New Roman" w:cs="Times New Roman"/>
          <w:sz w:val="24"/>
          <w:szCs w:val="24"/>
        </w:rPr>
        <w:t>“</w:t>
      </w:r>
      <w:r w:rsidRPr="00243B27">
        <w:rPr>
          <w:rFonts w:ascii="Times New Roman" w:eastAsia="宋体" w:hAnsi="Times New Roman" w:cs="Times New Roman"/>
          <w:sz w:val="24"/>
          <w:szCs w:val="24"/>
        </w:rPr>
        <w:t>执行</w:t>
      </w:r>
      <w:r w:rsidRPr="00243B27">
        <w:rPr>
          <w:rFonts w:ascii="Times New Roman" w:eastAsia="宋体" w:hAnsi="Times New Roman" w:cs="Times New Roman"/>
          <w:sz w:val="24"/>
          <w:szCs w:val="24"/>
        </w:rPr>
        <w:t>”</w:t>
      </w:r>
      <w:r w:rsidRPr="00243B27">
        <w:rPr>
          <w:rFonts w:ascii="Times New Roman" w:eastAsia="宋体" w:hAnsi="Times New Roman" w:cs="Times New Roman"/>
          <w:sz w:val="24"/>
          <w:szCs w:val="24"/>
        </w:rPr>
        <w:t>菜单中）或用</w:t>
      </w:r>
      <w:r w:rsidRPr="00243B27">
        <w:rPr>
          <w:rFonts w:ascii="Times New Roman" w:eastAsia="宋体" w:hAnsi="Times New Roman" w:cs="Times New Roman"/>
          <w:sz w:val="24"/>
          <w:szCs w:val="24"/>
        </w:rPr>
        <w:t>F7</w:t>
      </w:r>
      <w:r w:rsidRPr="00243B27">
        <w:rPr>
          <w:rFonts w:ascii="Times New Roman" w:eastAsia="宋体" w:hAnsi="Times New Roman" w:cs="Times New Roman"/>
          <w:sz w:val="24"/>
          <w:szCs w:val="24"/>
        </w:rPr>
        <w:t>执行该程序，观察每一周期中，各段流水寄存器内容的变化、指令的执行情况（</w:t>
      </w:r>
      <w:r w:rsidRPr="00243B27">
        <w:rPr>
          <w:rFonts w:ascii="Times New Roman" w:eastAsia="宋体" w:hAnsi="Times New Roman" w:cs="Times New Roman"/>
          <w:sz w:val="24"/>
          <w:szCs w:val="24"/>
        </w:rPr>
        <w:t>“</w:t>
      </w:r>
      <w:r w:rsidRPr="00243B27">
        <w:rPr>
          <w:rFonts w:ascii="Times New Roman" w:eastAsia="宋体" w:hAnsi="Times New Roman" w:cs="Times New Roman"/>
          <w:sz w:val="24"/>
          <w:szCs w:val="24"/>
        </w:rPr>
        <w:t>代码</w:t>
      </w:r>
      <w:r w:rsidRPr="00243B27">
        <w:rPr>
          <w:rFonts w:ascii="Times New Roman" w:eastAsia="宋体" w:hAnsi="Times New Roman" w:cs="Times New Roman"/>
          <w:sz w:val="24"/>
          <w:szCs w:val="24"/>
        </w:rPr>
        <w:t xml:space="preserve">”  </w:t>
      </w:r>
      <w:r w:rsidRPr="00243B27">
        <w:rPr>
          <w:rFonts w:ascii="Times New Roman" w:eastAsia="宋体" w:hAnsi="Times New Roman" w:cs="Times New Roman"/>
          <w:sz w:val="24"/>
          <w:szCs w:val="24"/>
        </w:rPr>
        <w:t>窗口）以及时钟周期图。</w:t>
      </w:r>
    </w:p>
    <w:p w14:paraId="474EE183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(4)</w:t>
      </w:r>
      <w:r w:rsidRPr="00243B27">
        <w:rPr>
          <w:rFonts w:ascii="Times New Roman" w:eastAsia="宋体" w:hAnsi="Times New Roman" w:cs="Times New Roman"/>
          <w:sz w:val="24"/>
          <w:szCs w:val="24"/>
        </w:rPr>
        <w:t>当执行到第</w:t>
      </w:r>
      <w:r w:rsidRPr="00243B27">
        <w:rPr>
          <w:rFonts w:ascii="Times New Roman" w:eastAsia="宋体" w:hAnsi="Times New Roman" w:cs="Times New Roman"/>
          <w:sz w:val="24"/>
          <w:szCs w:val="24"/>
        </w:rPr>
        <w:t>13</w:t>
      </w:r>
      <w:r w:rsidRPr="00243B27">
        <w:rPr>
          <w:rFonts w:ascii="Times New Roman" w:eastAsia="宋体" w:hAnsi="Times New Roman" w:cs="Times New Roman"/>
          <w:sz w:val="24"/>
          <w:szCs w:val="24"/>
        </w:rPr>
        <w:t>个时钟周期时，各段分别正在处理的指令是：</w:t>
      </w:r>
    </w:p>
    <w:p w14:paraId="382E4192" w14:textId="33C70EA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IF</w:t>
      </w:r>
      <w:r w:rsidRPr="00243B27">
        <w:rPr>
          <w:rFonts w:ascii="Times New Roman" w:eastAsia="宋体" w:hAnsi="Times New Roman" w:cs="Times New Roman"/>
          <w:sz w:val="24"/>
          <w:szCs w:val="24"/>
        </w:rPr>
        <w:t>：</w:t>
      </w:r>
      <w:r w:rsidR="006F2E6C" w:rsidRPr="006F2E6C">
        <w:rPr>
          <w:rFonts w:ascii="Times New Roman" w:eastAsia="宋体" w:hAnsi="Times New Roman" w:cs="Times New Roman"/>
          <w:sz w:val="24"/>
          <w:szCs w:val="24"/>
          <w:u w:val="single"/>
        </w:rPr>
        <w:t xml:space="preserve">LW </w:t>
      </w:r>
      <w:r w:rsidR="00952DD1">
        <w:rPr>
          <w:rFonts w:ascii="Times New Roman" w:eastAsia="宋体" w:hAnsi="Times New Roman" w:cs="Times New Roman" w:hint="eastAsia"/>
          <w:sz w:val="24"/>
          <w:szCs w:val="24"/>
          <w:u w:val="single"/>
        </w:rPr>
        <w:t>$</w:t>
      </w:r>
      <w:r w:rsidR="006F2E6C" w:rsidRPr="006F2E6C">
        <w:rPr>
          <w:rFonts w:ascii="Times New Roman" w:eastAsia="宋体" w:hAnsi="Times New Roman" w:cs="Times New Roman"/>
          <w:sz w:val="24"/>
          <w:szCs w:val="24"/>
          <w:u w:val="single"/>
        </w:rPr>
        <w:t>r4,60(</w:t>
      </w:r>
      <w:r w:rsidR="00952DD1">
        <w:rPr>
          <w:rFonts w:ascii="Times New Roman" w:eastAsia="宋体" w:hAnsi="Times New Roman" w:cs="Times New Roman"/>
          <w:sz w:val="24"/>
          <w:szCs w:val="24"/>
          <w:u w:val="single"/>
        </w:rPr>
        <w:t>$</w:t>
      </w:r>
      <w:r w:rsidR="006F2E6C" w:rsidRPr="006F2E6C">
        <w:rPr>
          <w:rFonts w:ascii="Times New Roman" w:eastAsia="宋体" w:hAnsi="Times New Roman" w:cs="Times New Roman"/>
          <w:sz w:val="24"/>
          <w:szCs w:val="24"/>
          <w:u w:val="single"/>
        </w:rPr>
        <w:t xml:space="preserve">r6) </w:t>
      </w:r>
      <w:r w:rsidR="006F2E6C" w:rsidRPr="006F2E6C">
        <w:rPr>
          <w:rFonts w:ascii="Times New Roman" w:eastAsia="宋体" w:hAnsi="Times New Roman" w:cs="Times New Roman" w:hint="eastAsia"/>
          <w:sz w:val="24"/>
          <w:szCs w:val="24"/>
          <w:u w:val="single"/>
        </w:rPr>
        <w:t>取指</w:t>
      </w:r>
    </w:p>
    <w:p w14:paraId="619655DA" w14:textId="252D31A0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ID</w:t>
      </w:r>
      <w:r w:rsidRPr="00243B27">
        <w:rPr>
          <w:rFonts w:ascii="Times New Roman" w:eastAsia="宋体" w:hAnsi="Times New Roman" w:cs="Times New Roman"/>
          <w:sz w:val="24"/>
          <w:szCs w:val="24"/>
        </w:rPr>
        <w:t>：</w:t>
      </w:r>
      <w:r w:rsidR="006F2E6C" w:rsidRPr="006F2E6C">
        <w:rPr>
          <w:rFonts w:ascii="Times New Roman" w:eastAsia="宋体" w:hAnsi="Times New Roman" w:cs="Times New Roman"/>
          <w:sz w:val="24"/>
          <w:szCs w:val="24"/>
          <w:u w:val="single"/>
        </w:rPr>
        <w:t xml:space="preserve">ADDI </w:t>
      </w:r>
      <w:r w:rsidR="00952DD1">
        <w:rPr>
          <w:rFonts w:ascii="Times New Roman" w:eastAsia="宋体" w:hAnsi="Times New Roman" w:cs="Times New Roman"/>
          <w:sz w:val="24"/>
          <w:szCs w:val="24"/>
          <w:u w:val="single"/>
        </w:rPr>
        <w:t>$</w:t>
      </w:r>
      <w:r w:rsidR="006F2E6C" w:rsidRPr="006F2E6C">
        <w:rPr>
          <w:rFonts w:ascii="Times New Roman" w:eastAsia="宋体" w:hAnsi="Times New Roman" w:cs="Times New Roman"/>
          <w:sz w:val="24"/>
          <w:szCs w:val="24"/>
          <w:u w:val="single"/>
        </w:rPr>
        <w:t>r3,</w:t>
      </w:r>
      <w:r w:rsidR="00952DD1">
        <w:rPr>
          <w:rFonts w:ascii="Times New Roman" w:eastAsia="宋体" w:hAnsi="Times New Roman" w:cs="Times New Roman"/>
          <w:sz w:val="24"/>
          <w:szCs w:val="24"/>
          <w:u w:val="single"/>
        </w:rPr>
        <w:t>$</w:t>
      </w:r>
      <w:r w:rsidR="006F2E6C" w:rsidRPr="006F2E6C">
        <w:rPr>
          <w:rFonts w:ascii="Times New Roman" w:eastAsia="宋体" w:hAnsi="Times New Roman" w:cs="Times New Roman"/>
          <w:sz w:val="24"/>
          <w:szCs w:val="24"/>
          <w:u w:val="single"/>
        </w:rPr>
        <w:t xml:space="preserve">r0,25 </w:t>
      </w:r>
      <w:r w:rsidR="006F2E6C" w:rsidRPr="006F2E6C">
        <w:rPr>
          <w:rFonts w:ascii="Times New Roman" w:eastAsia="宋体" w:hAnsi="Times New Roman" w:cs="Times New Roman" w:hint="eastAsia"/>
          <w:sz w:val="24"/>
          <w:szCs w:val="24"/>
          <w:u w:val="single"/>
        </w:rPr>
        <w:t>读寄存器</w:t>
      </w:r>
    </w:p>
    <w:p w14:paraId="5F6887E6" w14:textId="0920115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lastRenderedPageBreak/>
        <w:t>EX</w:t>
      </w:r>
      <w:r w:rsidRPr="00243B27">
        <w:rPr>
          <w:rFonts w:ascii="Times New Roman" w:eastAsia="宋体" w:hAnsi="Times New Roman" w:cs="Times New Roman"/>
          <w:sz w:val="24"/>
          <w:szCs w:val="24"/>
        </w:rPr>
        <w:t>：</w:t>
      </w:r>
      <w:r w:rsidR="006F2E6C" w:rsidRPr="006F2E6C">
        <w:rPr>
          <w:rFonts w:ascii="Times New Roman" w:eastAsia="宋体" w:hAnsi="Times New Roman" w:cs="Times New Roman" w:hint="eastAsia"/>
          <w:sz w:val="24"/>
          <w:szCs w:val="24"/>
          <w:u w:val="single"/>
        </w:rPr>
        <w:t>ADDI</w:t>
      </w:r>
      <w:r w:rsidR="006F2E6C" w:rsidRPr="006F2E6C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952DD1">
        <w:rPr>
          <w:rFonts w:ascii="Times New Roman" w:eastAsia="宋体" w:hAnsi="Times New Roman" w:cs="Times New Roman"/>
          <w:sz w:val="24"/>
          <w:szCs w:val="24"/>
          <w:u w:val="single"/>
        </w:rPr>
        <w:t>$</w:t>
      </w:r>
      <w:r w:rsidR="006F2E6C" w:rsidRPr="006F2E6C">
        <w:rPr>
          <w:rFonts w:ascii="Times New Roman" w:eastAsia="宋体" w:hAnsi="Times New Roman" w:cs="Times New Roman"/>
          <w:sz w:val="24"/>
          <w:szCs w:val="24"/>
          <w:u w:val="single"/>
        </w:rPr>
        <w:t>r1,</w:t>
      </w:r>
      <w:r w:rsidR="00952DD1">
        <w:rPr>
          <w:rFonts w:ascii="Times New Roman" w:eastAsia="宋体" w:hAnsi="Times New Roman" w:cs="Times New Roman"/>
          <w:sz w:val="24"/>
          <w:szCs w:val="24"/>
          <w:u w:val="single"/>
        </w:rPr>
        <w:t>$</w:t>
      </w:r>
      <w:r w:rsidR="006F2E6C" w:rsidRPr="006F2E6C">
        <w:rPr>
          <w:rFonts w:ascii="Times New Roman" w:eastAsia="宋体" w:hAnsi="Times New Roman" w:cs="Times New Roman"/>
          <w:sz w:val="24"/>
          <w:szCs w:val="24"/>
          <w:u w:val="single"/>
        </w:rPr>
        <w:t xml:space="preserve">r1,-1 </w:t>
      </w:r>
      <w:r w:rsidR="006F2E6C" w:rsidRPr="006F2E6C">
        <w:rPr>
          <w:rFonts w:ascii="Times New Roman" w:eastAsia="宋体" w:hAnsi="Times New Roman" w:cs="Times New Roman" w:hint="eastAsia"/>
          <w:sz w:val="24"/>
          <w:szCs w:val="24"/>
          <w:u w:val="single"/>
        </w:rPr>
        <w:t>执行</w:t>
      </w:r>
    </w:p>
    <w:p w14:paraId="48327E7C" w14:textId="0E2A61A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MEM</w:t>
      </w:r>
      <w:r w:rsidRPr="00243B27">
        <w:rPr>
          <w:rFonts w:ascii="Times New Roman" w:eastAsia="宋体" w:hAnsi="Times New Roman" w:cs="Times New Roman"/>
          <w:sz w:val="24"/>
          <w:szCs w:val="24"/>
        </w:rPr>
        <w:t>：</w:t>
      </w:r>
      <w:r w:rsidR="006F2E6C" w:rsidRPr="006F2E6C">
        <w:rPr>
          <w:rFonts w:ascii="Times New Roman" w:eastAsia="宋体" w:hAnsi="Times New Roman" w:cs="Times New Roman"/>
          <w:sz w:val="24"/>
          <w:szCs w:val="24"/>
          <w:u w:val="single"/>
        </w:rPr>
        <w:t>ADD</w:t>
      </w:r>
      <w:r w:rsidR="00952DD1">
        <w:rPr>
          <w:rFonts w:ascii="Times New Roman" w:eastAsia="宋体" w:hAnsi="Times New Roman" w:cs="Times New Roman"/>
          <w:sz w:val="24"/>
          <w:szCs w:val="24"/>
          <w:u w:val="single"/>
        </w:rPr>
        <w:t>I</w:t>
      </w:r>
      <w:r w:rsidR="006F2E6C" w:rsidRPr="006F2E6C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952DD1">
        <w:rPr>
          <w:rFonts w:ascii="Times New Roman" w:eastAsia="宋体" w:hAnsi="Times New Roman" w:cs="Times New Roman"/>
          <w:sz w:val="24"/>
          <w:szCs w:val="24"/>
          <w:u w:val="single"/>
        </w:rPr>
        <w:t>$</w:t>
      </w:r>
      <w:r w:rsidR="006F2E6C" w:rsidRPr="006F2E6C">
        <w:rPr>
          <w:rFonts w:ascii="Times New Roman" w:eastAsia="宋体" w:hAnsi="Times New Roman" w:cs="Times New Roman"/>
          <w:sz w:val="24"/>
          <w:szCs w:val="24"/>
          <w:u w:val="single"/>
        </w:rPr>
        <w:t>r6,</w:t>
      </w:r>
      <w:r w:rsidR="00952DD1">
        <w:rPr>
          <w:rFonts w:ascii="Times New Roman" w:eastAsia="宋体" w:hAnsi="Times New Roman" w:cs="Times New Roman"/>
          <w:sz w:val="24"/>
          <w:szCs w:val="24"/>
          <w:u w:val="single"/>
        </w:rPr>
        <w:t>$</w:t>
      </w:r>
      <w:r w:rsidR="006F2E6C" w:rsidRPr="006F2E6C">
        <w:rPr>
          <w:rFonts w:ascii="Times New Roman" w:eastAsia="宋体" w:hAnsi="Times New Roman" w:cs="Times New Roman"/>
          <w:sz w:val="24"/>
          <w:szCs w:val="24"/>
          <w:u w:val="single"/>
        </w:rPr>
        <w:t xml:space="preserve">r0,8 </w:t>
      </w:r>
      <w:r w:rsidR="006F2E6C" w:rsidRPr="006F2E6C">
        <w:rPr>
          <w:rFonts w:ascii="Times New Roman" w:eastAsia="宋体" w:hAnsi="Times New Roman" w:cs="Times New Roman" w:hint="eastAsia"/>
          <w:sz w:val="24"/>
          <w:szCs w:val="24"/>
          <w:u w:val="single"/>
        </w:rPr>
        <w:t>访存</w:t>
      </w:r>
    </w:p>
    <w:p w14:paraId="542B4585" w14:textId="57494F01" w:rsidR="005E3754" w:rsidRPr="00243B27" w:rsidRDefault="005E3754" w:rsidP="006F2E6C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WB</w:t>
      </w:r>
      <w:r w:rsidR="006F2E6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F2E6C" w:rsidRPr="006F2E6C">
        <w:rPr>
          <w:rFonts w:ascii="Times New Roman" w:eastAsia="宋体" w:hAnsi="Times New Roman" w:cs="Times New Roman" w:hint="eastAsia"/>
          <w:sz w:val="24"/>
          <w:szCs w:val="24"/>
          <w:u w:val="single"/>
        </w:rPr>
        <w:t>A</w:t>
      </w:r>
      <w:r w:rsidR="006F2E6C" w:rsidRPr="006F2E6C">
        <w:rPr>
          <w:rFonts w:ascii="Times New Roman" w:eastAsia="宋体" w:hAnsi="Times New Roman" w:cs="Times New Roman"/>
          <w:sz w:val="24"/>
          <w:szCs w:val="24"/>
          <w:u w:val="single"/>
        </w:rPr>
        <w:t xml:space="preserve">DD </w:t>
      </w:r>
      <w:r w:rsidR="00952DD1">
        <w:rPr>
          <w:rFonts w:ascii="Times New Roman" w:eastAsia="宋体" w:hAnsi="Times New Roman" w:cs="Times New Roman"/>
          <w:sz w:val="24"/>
          <w:szCs w:val="24"/>
          <w:u w:val="single"/>
        </w:rPr>
        <w:t>$</w:t>
      </w:r>
      <w:r w:rsidR="006F2E6C" w:rsidRPr="006F2E6C">
        <w:rPr>
          <w:rFonts w:ascii="Times New Roman" w:eastAsia="宋体" w:hAnsi="Times New Roman" w:cs="Times New Roman"/>
          <w:sz w:val="24"/>
          <w:szCs w:val="24"/>
          <w:u w:val="single"/>
        </w:rPr>
        <w:t>r2,</w:t>
      </w:r>
      <w:r w:rsidR="00952DD1">
        <w:rPr>
          <w:rFonts w:ascii="Times New Roman" w:eastAsia="宋体" w:hAnsi="Times New Roman" w:cs="Times New Roman"/>
          <w:sz w:val="24"/>
          <w:szCs w:val="24"/>
          <w:u w:val="single"/>
        </w:rPr>
        <w:t>$</w:t>
      </w:r>
      <w:r w:rsidR="006F2E6C" w:rsidRPr="006F2E6C">
        <w:rPr>
          <w:rFonts w:ascii="Times New Roman" w:eastAsia="宋体" w:hAnsi="Times New Roman" w:cs="Times New Roman"/>
          <w:sz w:val="24"/>
          <w:szCs w:val="24"/>
          <w:u w:val="single"/>
        </w:rPr>
        <w:t xml:space="preserve">r1,$r0 </w:t>
      </w:r>
      <w:r w:rsidR="006F2E6C" w:rsidRPr="006F2E6C">
        <w:rPr>
          <w:rFonts w:ascii="Times New Roman" w:eastAsia="宋体" w:hAnsi="Times New Roman" w:cs="Times New Roman" w:hint="eastAsia"/>
          <w:sz w:val="24"/>
          <w:szCs w:val="24"/>
          <w:u w:val="single"/>
        </w:rPr>
        <w:t>回写</w:t>
      </w:r>
    </w:p>
    <w:p w14:paraId="1B16DD6E" w14:textId="77777777" w:rsidR="005E3754" w:rsidRPr="003C4BF8" w:rsidRDefault="005E3754" w:rsidP="00243B27">
      <w:pPr>
        <w:spacing w:line="400" w:lineRule="exac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3C4BF8">
        <w:rPr>
          <w:rFonts w:ascii="Times New Roman" w:eastAsia="宋体" w:hAnsi="Times New Roman" w:cs="Times New Roman"/>
          <w:color w:val="FF0000"/>
          <w:sz w:val="24"/>
          <w:szCs w:val="24"/>
        </w:rPr>
        <w:t>画出这时的时钟周期图</w:t>
      </w:r>
      <w:r w:rsidR="003C4BF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：</w:t>
      </w:r>
    </w:p>
    <w:p w14:paraId="57397DD5" w14:textId="77777777" w:rsidR="00243B27" w:rsidRPr="00D344E5" w:rsidRDefault="00D344E5" w:rsidP="00D344E5">
      <w:pPr>
        <w:rPr>
          <w:rFonts w:ascii="Times New Roman" w:eastAsia="宋体" w:hAnsi="Times New Roman" w:cs="Times New Roman"/>
          <w:sz w:val="24"/>
          <w:szCs w:val="24"/>
        </w:rPr>
      </w:pPr>
      <w:r w:rsidRPr="00D344E5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C33F733" wp14:editId="6B20AF9E">
                <wp:extent cx="6073140" cy="3093720"/>
                <wp:effectExtent l="0" t="0" r="22860" b="1143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309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E9CB9" w14:textId="3B54C3BD" w:rsidR="00D344E5" w:rsidRDefault="00952DD1" w:rsidP="00952D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E601DA" wp14:editId="332B10B1">
                                  <wp:extent cx="5590642" cy="2712720"/>
                                  <wp:effectExtent l="0" t="0" r="0" b="0"/>
                                  <wp:docPr id="1" name="图片 1" descr="图形用户界面, 应用程序, 表格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图形用户界面, 应用程序, 表格&#10;&#10;描述已自动生成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34103" cy="27338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33F73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78.2pt;height:24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">
                <v:textbox>
                  <w:txbxContent>
                    <w:p w14:paraId="03CE9CB9" w14:textId="3B54C3BD" w:rsidR="00D344E5" w:rsidRDefault="00952DD1" w:rsidP="00952DD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E601DA" wp14:editId="332B10B1">
                            <wp:extent cx="5590642" cy="2712720"/>
                            <wp:effectExtent l="0" t="0" r="0" b="0"/>
                            <wp:docPr id="1" name="图片 1" descr="图形用户界面, 应用程序, 表格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图形用户界面, 应用程序, 表格&#10;&#10;描述已自动生成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34103" cy="27338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9D290C" w14:textId="702F116A" w:rsidR="005E3754" w:rsidRPr="00952DD1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 xml:space="preserve">6. </w:t>
      </w:r>
      <w:proofErr w:type="gramStart"/>
      <w:r w:rsidRPr="00243B27">
        <w:rPr>
          <w:rFonts w:ascii="Times New Roman" w:eastAsia="宋体" w:hAnsi="Times New Roman" w:cs="Times New Roman"/>
          <w:sz w:val="24"/>
          <w:szCs w:val="24"/>
        </w:rPr>
        <w:t>这时各</w:t>
      </w:r>
      <w:proofErr w:type="gramEnd"/>
      <w:r w:rsidRPr="00243B27">
        <w:rPr>
          <w:rFonts w:ascii="Times New Roman" w:eastAsia="宋体" w:hAnsi="Times New Roman" w:cs="Times New Roman"/>
          <w:sz w:val="24"/>
          <w:szCs w:val="24"/>
        </w:rPr>
        <w:t>流水寄存器中的内容为：</w:t>
      </w:r>
      <w:r w:rsidR="00E37990">
        <w:rPr>
          <w:rFonts w:ascii="Times New Roman" w:eastAsia="宋体" w:hAnsi="Times New Roman" w:cs="Times New Roman" w:hint="eastAsia"/>
          <w:sz w:val="24"/>
          <w:szCs w:val="24"/>
        </w:rPr>
        <w:t>（下图分别为十进制与十六进制形式）</w:t>
      </w:r>
    </w:p>
    <w:p w14:paraId="4F3C94F0" w14:textId="5135288E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IF/ID.IR</w:t>
      </w:r>
      <w:r w:rsidRPr="00243B27">
        <w:rPr>
          <w:rFonts w:ascii="Times New Roman" w:eastAsia="宋体" w:hAnsi="Times New Roman" w:cs="Times New Roman"/>
          <w:sz w:val="24"/>
          <w:szCs w:val="24"/>
        </w:rPr>
        <w:t>：</w:t>
      </w:r>
      <w:r w:rsidR="00952DD1">
        <w:rPr>
          <w:rFonts w:ascii="Times New Roman" w:eastAsia="宋体" w:hAnsi="Times New Roman" w:cs="Times New Roman"/>
          <w:sz w:val="24"/>
          <w:szCs w:val="24"/>
        </w:rPr>
        <w:t>2361655356</w:t>
      </w:r>
    </w:p>
    <w:p w14:paraId="622AA463" w14:textId="0041B53D" w:rsidR="005E3754" w:rsidRPr="00243B27" w:rsidRDefault="00E37990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E37990">
        <w:rPr>
          <w:rFonts w:ascii="Times New Roman" w:eastAsia="宋体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147D4F" wp14:editId="07345F62">
            <wp:simplePos x="0" y="0"/>
            <wp:positionH relativeFrom="column">
              <wp:posOffset>2430780</wp:posOffset>
            </wp:positionH>
            <wp:positionV relativeFrom="paragraph">
              <wp:posOffset>7620</wp:posOffset>
            </wp:positionV>
            <wp:extent cx="1562235" cy="1958510"/>
            <wp:effectExtent l="0" t="0" r="0" b="3810"/>
            <wp:wrapSquare wrapText="bothSides"/>
            <wp:docPr id="10" name="图片 10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手机屏幕截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990">
        <w:rPr>
          <w:rFonts w:ascii="Times New Roman" w:eastAsia="宋体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9C2DEC" wp14:editId="5647E9A8">
            <wp:simplePos x="0" y="0"/>
            <wp:positionH relativeFrom="column">
              <wp:posOffset>4000500</wp:posOffset>
            </wp:positionH>
            <wp:positionV relativeFrom="paragraph">
              <wp:posOffset>7620</wp:posOffset>
            </wp:positionV>
            <wp:extent cx="2088061" cy="1882303"/>
            <wp:effectExtent l="0" t="0" r="7620" b="3810"/>
            <wp:wrapSquare wrapText="bothSides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754" w:rsidRPr="00243B27">
        <w:rPr>
          <w:rFonts w:ascii="Times New Roman" w:eastAsia="宋体" w:hAnsi="Times New Roman" w:cs="Times New Roman"/>
          <w:sz w:val="24"/>
          <w:szCs w:val="24"/>
        </w:rPr>
        <w:t>IF/ID.NPC</w:t>
      </w:r>
      <w:r w:rsidR="005E3754" w:rsidRPr="00243B27">
        <w:rPr>
          <w:rFonts w:ascii="Times New Roman" w:eastAsia="宋体" w:hAnsi="Times New Roman" w:cs="Times New Roman"/>
          <w:sz w:val="24"/>
          <w:szCs w:val="24"/>
        </w:rPr>
        <w:t>：</w:t>
      </w:r>
      <w:r w:rsidR="00952DD1">
        <w:rPr>
          <w:rFonts w:ascii="Times New Roman" w:eastAsia="宋体" w:hAnsi="Times New Roman" w:cs="Times New Roman"/>
          <w:sz w:val="24"/>
          <w:szCs w:val="24"/>
        </w:rPr>
        <w:t>48</w:t>
      </w:r>
    </w:p>
    <w:p w14:paraId="18F144B5" w14:textId="4CA3B629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ID/EX.A</w:t>
      </w:r>
      <w:r w:rsidRPr="00243B27">
        <w:rPr>
          <w:rFonts w:ascii="Times New Roman" w:eastAsia="宋体" w:hAnsi="Times New Roman" w:cs="Times New Roman"/>
          <w:sz w:val="24"/>
          <w:szCs w:val="24"/>
        </w:rPr>
        <w:t>：</w:t>
      </w:r>
      <w:r w:rsidR="00952DD1">
        <w:rPr>
          <w:rFonts w:ascii="Times New Roman" w:eastAsia="宋体" w:hAnsi="Times New Roman" w:cs="Times New Roman"/>
          <w:sz w:val="24"/>
          <w:szCs w:val="24"/>
        </w:rPr>
        <w:t>0</w:t>
      </w:r>
    </w:p>
    <w:p w14:paraId="7AE585F4" w14:textId="56DAA921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ID/EX.B</w:t>
      </w:r>
      <w:r w:rsidRPr="00243B27">
        <w:rPr>
          <w:rFonts w:ascii="Times New Roman" w:eastAsia="宋体" w:hAnsi="Times New Roman" w:cs="Times New Roman"/>
          <w:sz w:val="24"/>
          <w:szCs w:val="24"/>
        </w:rPr>
        <w:t>：</w:t>
      </w:r>
      <w:r w:rsidR="00952DD1">
        <w:rPr>
          <w:rFonts w:ascii="Times New Roman" w:eastAsia="宋体" w:hAnsi="Times New Roman" w:cs="Times New Roman"/>
          <w:sz w:val="24"/>
          <w:szCs w:val="24"/>
        </w:rPr>
        <w:t>0</w:t>
      </w:r>
    </w:p>
    <w:p w14:paraId="5250D64E" w14:textId="7E9BE618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ID/EX.Imm</w:t>
      </w:r>
      <w:r w:rsidRPr="00243B27">
        <w:rPr>
          <w:rFonts w:ascii="Times New Roman" w:eastAsia="宋体" w:hAnsi="Times New Roman" w:cs="Times New Roman"/>
          <w:sz w:val="24"/>
          <w:szCs w:val="24"/>
        </w:rPr>
        <w:t>：</w:t>
      </w:r>
      <w:r w:rsidR="00952DD1">
        <w:rPr>
          <w:rFonts w:ascii="Times New Roman" w:eastAsia="宋体" w:hAnsi="Times New Roman" w:cs="Times New Roman"/>
          <w:sz w:val="24"/>
          <w:szCs w:val="24"/>
        </w:rPr>
        <w:t>25</w:t>
      </w:r>
    </w:p>
    <w:p w14:paraId="023A4123" w14:textId="40FF34BC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ID/EX.IR</w:t>
      </w:r>
      <w:r w:rsidRPr="00243B27">
        <w:rPr>
          <w:rFonts w:ascii="Times New Roman" w:eastAsia="宋体" w:hAnsi="Times New Roman" w:cs="Times New Roman"/>
          <w:sz w:val="24"/>
          <w:szCs w:val="24"/>
        </w:rPr>
        <w:t>：</w:t>
      </w:r>
      <w:r w:rsidR="00952DD1">
        <w:rPr>
          <w:rFonts w:ascii="Times New Roman" w:eastAsia="宋体" w:hAnsi="Times New Roman" w:cs="Times New Roman"/>
          <w:sz w:val="24"/>
          <w:szCs w:val="24"/>
        </w:rPr>
        <w:t>537067545</w:t>
      </w:r>
    </w:p>
    <w:p w14:paraId="0FE1842E" w14:textId="51CE4A9D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EX/MEM.ALUo</w:t>
      </w:r>
      <w:r w:rsidRPr="00243B27">
        <w:rPr>
          <w:rFonts w:ascii="Times New Roman" w:eastAsia="宋体" w:hAnsi="Times New Roman" w:cs="Times New Roman"/>
          <w:sz w:val="24"/>
          <w:szCs w:val="24"/>
        </w:rPr>
        <w:t>：</w:t>
      </w:r>
      <w:r w:rsidR="00952DD1">
        <w:rPr>
          <w:rFonts w:ascii="Times New Roman" w:eastAsia="宋体" w:hAnsi="Times New Roman" w:cs="Times New Roman"/>
          <w:sz w:val="24"/>
          <w:szCs w:val="24"/>
        </w:rPr>
        <w:t>4</w:t>
      </w:r>
    </w:p>
    <w:p w14:paraId="59988F7C" w14:textId="33B7098B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EX/MEM.IR</w:t>
      </w:r>
      <w:r w:rsidRPr="00243B27">
        <w:rPr>
          <w:rFonts w:ascii="Times New Roman" w:eastAsia="宋体" w:hAnsi="Times New Roman" w:cs="Times New Roman"/>
          <w:sz w:val="24"/>
          <w:szCs w:val="24"/>
        </w:rPr>
        <w:t>：</w:t>
      </w:r>
      <w:r w:rsidR="00952DD1">
        <w:rPr>
          <w:rFonts w:ascii="Times New Roman" w:eastAsia="宋体" w:hAnsi="Times New Roman" w:cs="Times New Roman"/>
          <w:sz w:val="24"/>
          <w:szCs w:val="24"/>
        </w:rPr>
        <w:t>539099135</w:t>
      </w:r>
    </w:p>
    <w:p w14:paraId="4CC5706C" w14:textId="235CD0AC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MEM/WB.LMD</w:t>
      </w:r>
      <w:r w:rsidR="00952DD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52DD1">
        <w:rPr>
          <w:rFonts w:ascii="Times New Roman" w:eastAsia="宋体" w:hAnsi="Times New Roman" w:cs="Times New Roman"/>
          <w:sz w:val="24"/>
          <w:szCs w:val="24"/>
        </w:rPr>
        <w:t>0</w:t>
      </w:r>
    </w:p>
    <w:p w14:paraId="4D76BA0C" w14:textId="1377ADAD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MEM/WB.ALUo</w:t>
      </w:r>
      <w:r w:rsidRPr="00243B27">
        <w:rPr>
          <w:rFonts w:ascii="Times New Roman" w:eastAsia="宋体" w:hAnsi="Times New Roman" w:cs="Times New Roman"/>
          <w:sz w:val="24"/>
          <w:szCs w:val="24"/>
        </w:rPr>
        <w:t>：</w:t>
      </w:r>
      <w:r w:rsidR="00952DD1">
        <w:rPr>
          <w:rFonts w:ascii="Times New Roman" w:eastAsia="宋体" w:hAnsi="Times New Roman" w:cs="Times New Roman"/>
          <w:sz w:val="24"/>
          <w:szCs w:val="24"/>
        </w:rPr>
        <w:t>8</w:t>
      </w:r>
    </w:p>
    <w:p w14:paraId="2742FF1F" w14:textId="02664CB0" w:rsidR="00952DD1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MEM/WB.IR</w:t>
      </w:r>
      <w:r w:rsidRPr="00243B27">
        <w:rPr>
          <w:rFonts w:ascii="Times New Roman" w:eastAsia="宋体" w:hAnsi="Times New Roman" w:cs="Times New Roman"/>
          <w:sz w:val="24"/>
          <w:szCs w:val="24"/>
        </w:rPr>
        <w:t>：</w:t>
      </w:r>
      <w:r w:rsidR="00952DD1">
        <w:rPr>
          <w:rFonts w:ascii="Times New Roman" w:eastAsia="宋体" w:hAnsi="Times New Roman" w:cs="Times New Roman"/>
          <w:sz w:val="24"/>
          <w:szCs w:val="24"/>
        </w:rPr>
        <w:t>537264136</w:t>
      </w:r>
    </w:p>
    <w:p w14:paraId="2998A8F9" w14:textId="141838A4" w:rsidR="00952DD1" w:rsidRPr="00243B27" w:rsidRDefault="00952DD1" w:rsidP="00243B27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39EC39C" w14:textId="77777777" w:rsidR="005E3754" w:rsidRPr="00013113" w:rsidRDefault="005E3754" w:rsidP="00243B27">
      <w:pPr>
        <w:spacing w:line="40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1311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7. </w:t>
      </w:r>
      <w:r w:rsidRPr="00013113">
        <w:rPr>
          <w:rFonts w:ascii="Times New Roman" w:eastAsia="宋体" w:hAnsi="Times New Roman" w:cs="Times New Roman"/>
          <w:b/>
          <w:bCs/>
          <w:sz w:val="24"/>
          <w:szCs w:val="24"/>
        </w:rPr>
        <w:t>观察和分析结构冲突对</w:t>
      </w:r>
      <w:r w:rsidRPr="00013113">
        <w:rPr>
          <w:rFonts w:ascii="Times New Roman" w:eastAsia="宋体" w:hAnsi="Times New Roman" w:cs="Times New Roman"/>
          <w:b/>
          <w:bCs/>
          <w:sz w:val="24"/>
          <w:szCs w:val="24"/>
        </w:rPr>
        <w:t>CPU</w:t>
      </w:r>
      <w:r w:rsidRPr="00013113">
        <w:rPr>
          <w:rFonts w:ascii="Times New Roman" w:eastAsia="宋体" w:hAnsi="Times New Roman" w:cs="Times New Roman"/>
          <w:b/>
          <w:bCs/>
          <w:sz w:val="24"/>
          <w:szCs w:val="24"/>
        </w:rPr>
        <w:t>性能的影响，步骤如下：</w:t>
      </w:r>
    </w:p>
    <w:p w14:paraId="6CC2FC01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（</w:t>
      </w:r>
      <w:r w:rsidRPr="00243B27">
        <w:rPr>
          <w:rFonts w:ascii="Times New Roman" w:eastAsia="宋体" w:hAnsi="Times New Roman" w:cs="Times New Roman"/>
          <w:sz w:val="24"/>
          <w:szCs w:val="24"/>
        </w:rPr>
        <w:t>1</w:t>
      </w:r>
      <w:r w:rsidRPr="00243B27">
        <w:rPr>
          <w:rFonts w:ascii="Times New Roman" w:eastAsia="宋体" w:hAnsi="Times New Roman" w:cs="Times New Roman"/>
          <w:sz w:val="24"/>
          <w:szCs w:val="24"/>
        </w:rPr>
        <w:t>）加载</w:t>
      </w:r>
      <w:r w:rsidRPr="00243B27">
        <w:rPr>
          <w:rFonts w:ascii="Times New Roman" w:eastAsia="宋体" w:hAnsi="Times New Roman" w:cs="Times New Roman"/>
          <w:sz w:val="24"/>
          <w:szCs w:val="24"/>
        </w:rPr>
        <w:t>structure_hz.s</w:t>
      </w:r>
      <w:r w:rsidRPr="00243B27">
        <w:rPr>
          <w:rFonts w:ascii="Times New Roman" w:eastAsia="宋体" w:hAnsi="Times New Roman" w:cs="Times New Roman"/>
          <w:sz w:val="24"/>
          <w:szCs w:val="24"/>
        </w:rPr>
        <w:t>（在模拟器所在文件夹下的</w:t>
      </w:r>
      <w:r w:rsidRPr="00243B27">
        <w:rPr>
          <w:rFonts w:ascii="Times New Roman" w:eastAsia="宋体" w:hAnsi="Times New Roman" w:cs="Times New Roman"/>
          <w:sz w:val="24"/>
          <w:szCs w:val="24"/>
        </w:rPr>
        <w:t>“</w:t>
      </w:r>
      <w:r w:rsidRPr="00243B27">
        <w:rPr>
          <w:rFonts w:ascii="Times New Roman" w:eastAsia="宋体" w:hAnsi="Times New Roman" w:cs="Times New Roman"/>
          <w:sz w:val="24"/>
          <w:szCs w:val="24"/>
        </w:rPr>
        <w:t>样例程序</w:t>
      </w:r>
      <w:r w:rsidRPr="00243B27">
        <w:rPr>
          <w:rFonts w:ascii="Times New Roman" w:eastAsia="宋体" w:hAnsi="Times New Roman" w:cs="Times New Roman"/>
          <w:sz w:val="24"/>
          <w:szCs w:val="24"/>
        </w:rPr>
        <w:t>”</w:t>
      </w:r>
      <w:r w:rsidRPr="00243B27">
        <w:rPr>
          <w:rFonts w:ascii="Times New Roman" w:eastAsia="宋体" w:hAnsi="Times New Roman" w:cs="Times New Roman"/>
          <w:sz w:val="24"/>
          <w:szCs w:val="24"/>
        </w:rPr>
        <w:t>文件夹中）。</w:t>
      </w:r>
    </w:p>
    <w:p w14:paraId="0F4AA562" w14:textId="05B8D78F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（</w:t>
      </w:r>
      <w:r w:rsidRPr="00243B27">
        <w:rPr>
          <w:rFonts w:ascii="Times New Roman" w:eastAsia="宋体" w:hAnsi="Times New Roman" w:cs="Times New Roman"/>
          <w:sz w:val="24"/>
          <w:szCs w:val="24"/>
        </w:rPr>
        <w:t>2</w:t>
      </w:r>
      <w:r w:rsidRPr="00243B27">
        <w:rPr>
          <w:rFonts w:ascii="Times New Roman" w:eastAsia="宋体" w:hAnsi="Times New Roman" w:cs="Times New Roman"/>
          <w:sz w:val="24"/>
          <w:szCs w:val="24"/>
        </w:rPr>
        <w:t>）执行该程序，找出存在结构冲突的指</w:t>
      </w:r>
      <w:r w:rsidR="00E37990">
        <w:rPr>
          <w:rFonts w:ascii="Times New Roman" w:eastAsia="宋体" w:hAnsi="Times New Roman" w:cs="Times New Roman" w:hint="eastAsia"/>
          <w:sz w:val="24"/>
          <w:szCs w:val="24"/>
        </w:rPr>
        <w:t>令</w:t>
      </w:r>
      <w:r w:rsidR="00E37990" w:rsidRPr="00E37990">
        <w:rPr>
          <w:rFonts w:ascii="Times New Roman" w:eastAsia="宋体" w:hAnsi="Times New Roman" w:cs="Times New Roman" w:hint="eastAsia"/>
          <w:sz w:val="24"/>
          <w:szCs w:val="24"/>
          <w:u w:val="single"/>
        </w:rPr>
        <w:t>fad</w:t>
      </w:r>
      <w:r w:rsidR="00E37990">
        <w:rPr>
          <w:rFonts w:ascii="Times New Roman" w:eastAsia="宋体" w:hAnsi="Times New Roman" w:cs="Times New Roman"/>
          <w:sz w:val="24"/>
          <w:szCs w:val="24"/>
          <w:u w:val="single"/>
        </w:rPr>
        <w:t xml:space="preserve">d </w:t>
      </w:r>
      <w:r w:rsidR="00E37990" w:rsidRPr="00E37990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E37990" w:rsidRPr="00E3799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43B27">
        <w:rPr>
          <w:rFonts w:ascii="Times New Roman" w:eastAsia="宋体" w:hAnsi="Times New Roman" w:cs="Times New Roman"/>
          <w:sz w:val="24"/>
          <w:szCs w:val="24"/>
        </w:rPr>
        <w:t>对以及</w:t>
      </w:r>
      <w:bookmarkStart w:id="2" w:name="_Hlk120105622"/>
      <w:r w:rsidRPr="00243B27">
        <w:rPr>
          <w:rFonts w:ascii="Times New Roman" w:eastAsia="宋体" w:hAnsi="Times New Roman" w:cs="Times New Roman"/>
          <w:sz w:val="24"/>
          <w:szCs w:val="24"/>
        </w:rPr>
        <w:t>导致结构冲突的部件</w:t>
      </w:r>
      <w:bookmarkEnd w:id="2"/>
      <w:r w:rsidR="003C4BF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37990" w:rsidRPr="00E37990">
        <w:rPr>
          <w:rFonts w:ascii="Times New Roman" w:eastAsia="宋体" w:hAnsi="Times New Roman" w:cs="Times New Roman" w:hint="eastAsia"/>
          <w:sz w:val="24"/>
          <w:szCs w:val="24"/>
          <w:u w:val="single"/>
        </w:rPr>
        <w:t>浮点加法器</w:t>
      </w:r>
      <w:r w:rsidR="003C4BF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DB74D2F" w14:textId="0588DA67" w:rsidR="005E3754" w:rsidRPr="00243B27" w:rsidRDefault="00243B27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E3754" w:rsidRPr="00243B27">
        <w:rPr>
          <w:rFonts w:ascii="Times New Roman" w:eastAsia="宋体" w:hAnsi="Times New Roman" w:cs="Times New Roman"/>
          <w:sz w:val="24"/>
          <w:szCs w:val="24"/>
        </w:rPr>
        <w:t>记录由结构冲突引起的停顿时钟周期数</w:t>
      </w:r>
      <w:r w:rsidR="00E3799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37990" w:rsidRPr="00E37990">
        <w:rPr>
          <w:rFonts w:ascii="Times New Roman" w:eastAsia="宋体" w:hAnsi="Times New Roman" w:cs="Times New Roman"/>
          <w:sz w:val="24"/>
          <w:szCs w:val="24"/>
          <w:u w:val="single"/>
        </w:rPr>
        <w:t>35</w:t>
      </w:r>
      <w:r w:rsidR="00E3799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E3754" w:rsidRPr="00243B27">
        <w:rPr>
          <w:rFonts w:ascii="Times New Roman" w:eastAsia="宋体" w:hAnsi="Times New Roman" w:cs="Times New Roman"/>
          <w:sz w:val="24"/>
          <w:szCs w:val="24"/>
        </w:rPr>
        <w:t>，计算停顿时钟周期数占总执</w:t>
      </w:r>
      <w:r w:rsidR="005E3754" w:rsidRPr="00243B27">
        <w:rPr>
          <w:rFonts w:ascii="Times New Roman" w:eastAsia="宋体" w:hAnsi="Times New Roman" w:cs="Times New Roman"/>
          <w:sz w:val="24"/>
          <w:szCs w:val="24"/>
        </w:rPr>
        <w:lastRenderedPageBreak/>
        <w:t>行周期数的百分比</w:t>
      </w:r>
      <w:r w:rsidR="003C4BF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37990" w:rsidRPr="00E37990">
        <w:rPr>
          <w:rFonts w:ascii="Times New Roman" w:eastAsia="宋体" w:hAnsi="Times New Roman" w:cs="Times New Roman"/>
          <w:sz w:val="24"/>
          <w:szCs w:val="24"/>
          <w:u w:val="single"/>
        </w:rPr>
        <w:t>67.308%</w:t>
      </w:r>
      <w:r w:rsidR="003C4BF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C18E0D6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（</w:t>
      </w:r>
      <w:r w:rsidRPr="00243B27">
        <w:rPr>
          <w:rFonts w:ascii="Times New Roman" w:eastAsia="宋体" w:hAnsi="Times New Roman" w:cs="Times New Roman"/>
          <w:sz w:val="24"/>
          <w:szCs w:val="24"/>
        </w:rPr>
        <w:t>4</w:t>
      </w:r>
      <w:r w:rsidRPr="00243B27">
        <w:rPr>
          <w:rFonts w:ascii="Times New Roman" w:eastAsia="宋体" w:hAnsi="Times New Roman" w:cs="Times New Roman"/>
          <w:sz w:val="24"/>
          <w:szCs w:val="24"/>
        </w:rPr>
        <w:t>）把</w:t>
      </w:r>
      <w:r w:rsidR="00D344E5" w:rsidRPr="00D344E5">
        <w:rPr>
          <w:rFonts w:ascii="Times New Roman" w:eastAsia="宋体" w:hAnsi="Times New Roman" w:cs="Times New Roman" w:hint="eastAsia"/>
          <w:sz w:val="24"/>
          <w:szCs w:val="24"/>
        </w:rPr>
        <w:t>导致结构冲突的部件</w:t>
      </w:r>
      <w:r w:rsidRPr="00243B27">
        <w:rPr>
          <w:rFonts w:ascii="Times New Roman" w:eastAsia="宋体" w:hAnsi="Times New Roman" w:cs="Times New Roman"/>
          <w:sz w:val="24"/>
          <w:szCs w:val="24"/>
        </w:rPr>
        <w:t>的个数改为</w:t>
      </w:r>
      <w:r w:rsidRPr="00243B27">
        <w:rPr>
          <w:rFonts w:ascii="Times New Roman" w:eastAsia="宋体" w:hAnsi="Times New Roman" w:cs="Times New Roman"/>
          <w:sz w:val="24"/>
          <w:szCs w:val="24"/>
        </w:rPr>
        <w:t>4</w:t>
      </w:r>
      <w:r w:rsidRPr="00243B27">
        <w:rPr>
          <w:rFonts w:ascii="Times New Roman" w:eastAsia="宋体" w:hAnsi="Times New Roman" w:cs="Times New Roman"/>
          <w:sz w:val="24"/>
          <w:szCs w:val="24"/>
        </w:rPr>
        <w:t>个。</w:t>
      </w:r>
    </w:p>
    <w:p w14:paraId="217646A3" w14:textId="77777777" w:rsidR="005E3754" w:rsidRDefault="005E3754" w:rsidP="00D344E5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（</w:t>
      </w:r>
      <w:r w:rsidRPr="00243B27">
        <w:rPr>
          <w:rFonts w:ascii="Times New Roman" w:eastAsia="宋体" w:hAnsi="Times New Roman" w:cs="Times New Roman"/>
          <w:sz w:val="24"/>
          <w:szCs w:val="24"/>
        </w:rPr>
        <w:t>5</w:t>
      </w:r>
      <w:r w:rsidRPr="00243B27">
        <w:rPr>
          <w:rFonts w:ascii="Times New Roman" w:eastAsia="宋体" w:hAnsi="Times New Roman" w:cs="Times New Roman"/>
          <w:sz w:val="24"/>
          <w:szCs w:val="24"/>
        </w:rPr>
        <w:t>）再次重复上述（</w:t>
      </w:r>
      <w:r w:rsidRPr="00243B27">
        <w:rPr>
          <w:rFonts w:ascii="Times New Roman" w:eastAsia="宋体" w:hAnsi="Times New Roman" w:cs="Times New Roman"/>
          <w:sz w:val="24"/>
          <w:szCs w:val="24"/>
        </w:rPr>
        <w:t>1</w:t>
      </w:r>
      <w:r w:rsidRPr="00243B27">
        <w:rPr>
          <w:rFonts w:ascii="Times New Roman" w:eastAsia="宋体" w:hAnsi="Times New Roman" w:cs="Times New Roman"/>
          <w:sz w:val="24"/>
          <w:szCs w:val="24"/>
        </w:rPr>
        <w:t>）～（</w:t>
      </w:r>
      <w:r w:rsidRPr="00243B27">
        <w:rPr>
          <w:rFonts w:ascii="Times New Roman" w:eastAsia="宋体" w:hAnsi="Times New Roman" w:cs="Times New Roman"/>
          <w:sz w:val="24"/>
          <w:szCs w:val="24"/>
        </w:rPr>
        <w:t>3</w:t>
      </w:r>
      <w:r w:rsidRPr="00243B27">
        <w:rPr>
          <w:rFonts w:ascii="Times New Roman" w:eastAsia="宋体" w:hAnsi="Times New Roman" w:cs="Times New Roman"/>
          <w:sz w:val="24"/>
          <w:szCs w:val="24"/>
        </w:rPr>
        <w:t>）的工作</w:t>
      </w:r>
      <w:r w:rsidR="00D344E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43B27">
        <w:rPr>
          <w:rFonts w:ascii="Times New Roman" w:eastAsia="宋体" w:hAnsi="Times New Roman" w:cs="Times New Roman"/>
          <w:sz w:val="24"/>
          <w:szCs w:val="24"/>
        </w:rPr>
        <w:t>分析结构冲突对</w:t>
      </w:r>
      <w:r w:rsidRPr="00243B27">
        <w:rPr>
          <w:rFonts w:ascii="Times New Roman" w:eastAsia="宋体" w:hAnsi="Times New Roman" w:cs="Times New Roman"/>
          <w:sz w:val="24"/>
          <w:szCs w:val="24"/>
        </w:rPr>
        <w:t>CPU</w:t>
      </w:r>
      <w:r w:rsidRPr="00243B27">
        <w:rPr>
          <w:rFonts w:ascii="Times New Roman" w:eastAsia="宋体" w:hAnsi="Times New Roman" w:cs="Times New Roman"/>
          <w:sz w:val="24"/>
          <w:szCs w:val="24"/>
        </w:rPr>
        <w:t>性能的影响，讨论解决结构冲突的方法</w:t>
      </w:r>
      <w:r w:rsidR="00D344E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180AD56" w14:textId="77777777" w:rsidR="00D344E5" w:rsidRDefault="00D344E5" w:rsidP="00D344E5">
      <w:pPr>
        <w:rPr>
          <w:rFonts w:ascii="Times New Roman" w:eastAsia="宋体" w:hAnsi="Times New Roman" w:cs="Times New Roman"/>
          <w:sz w:val="24"/>
          <w:szCs w:val="24"/>
        </w:rPr>
      </w:pPr>
      <w:r w:rsidRPr="00D344E5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8E12BE0" wp14:editId="474B3F15">
                <wp:extent cx="5216055" cy="502920"/>
                <wp:effectExtent l="0" t="0" r="22860" b="1143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6055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14A17" w14:textId="77777777" w:rsidR="00E37990" w:rsidRDefault="00E37990" w:rsidP="00E3799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结构冲突对</w:t>
                            </w:r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</w:rPr>
                              <w:t>性能的影响：当发生冲突时，流水线会出现停顿从而降低</w:t>
                            </w:r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</w:rPr>
                              <w:t>的性能。</w:t>
                            </w:r>
                          </w:p>
                          <w:p w14:paraId="64E3907E" w14:textId="280406C9" w:rsidR="00D344E5" w:rsidRDefault="00E37990" w:rsidP="00E37990">
                            <w:r>
                              <w:rPr>
                                <w:rFonts w:hint="eastAsia"/>
                              </w:rPr>
                              <w:t>解决结构冲突的方法：在流水线处理机中设置相互独立的指令寄存器和数据寄存器。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E12BE0" id="_x0000_s1027" type="#_x0000_t202" style="width:410.7pt;height: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">
                <v:textbox>
                  <w:txbxContent>
                    <w:p w14:paraId="11814A17" w14:textId="77777777" w:rsidR="00E37990" w:rsidRDefault="00E37990" w:rsidP="00E3799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结构冲突对</w:t>
                      </w:r>
                      <w:r>
                        <w:rPr>
                          <w:rFonts w:hint="eastAsia"/>
                        </w:rPr>
                        <w:t>CPU</w:t>
                      </w:r>
                      <w:r>
                        <w:rPr>
                          <w:rFonts w:hint="eastAsia"/>
                        </w:rPr>
                        <w:t>性能的影响：当发生冲突时，流水线会出现停顿从而降低</w:t>
                      </w:r>
                      <w:r>
                        <w:rPr>
                          <w:rFonts w:hint="eastAsia"/>
                        </w:rPr>
                        <w:t>CPU</w:t>
                      </w:r>
                      <w:r>
                        <w:rPr>
                          <w:rFonts w:hint="eastAsia"/>
                        </w:rPr>
                        <w:t>的性能。</w:t>
                      </w:r>
                    </w:p>
                    <w:p w14:paraId="64E3907E" w14:textId="280406C9" w:rsidR="00D344E5" w:rsidRDefault="00E37990" w:rsidP="00E37990">
                      <w:r>
                        <w:rPr>
                          <w:rFonts w:hint="eastAsia"/>
                        </w:rPr>
                        <w:t>解决结构冲突的方法：在流水线处理机中设置相互独立的指令寄存器和数据寄存器。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869914" w14:textId="77777777" w:rsidR="00013113" w:rsidRPr="00D344E5" w:rsidRDefault="00013113" w:rsidP="00D344E5">
      <w:pPr>
        <w:rPr>
          <w:rFonts w:ascii="Times New Roman" w:eastAsia="宋体" w:hAnsi="Times New Roman" w:cs="Times New Roman"/>
          <w:sz w:val="24"/>
          <w:szCs w:val="24"/>
        </w:rPr>
      </w:pPr>
    </w:p>
    <w:p w14:paraId="56AB7020" w14:textId="77777777" w:rsidR="005E3754" w:rsidRPr="00013113" w:rsidRDefault="005E3754" w:rsidP="00243B27">
      <w:pPr>
        <w:spacing w:line="40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1311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8. </w:t>
      </w:r>
      <w:r w:rsidRPr="00013113">
        <w:rPr>
          <w:rFonts w:ascii="Times New Roman" w:eastAsia="宋体" w:hAnsi="Times New Roman" w:cs="Times New Roman"/>
          <w:b/>
          <w:bCs/>
          <w:sz w:val="24"/>
          <w:szCs w:val="24"/>
        </w:rPr>
        <w:t>观察数据冲突并用定向技术</w:t>
      </w:r>
      <w:r w:rsidR="004628E5" w:rsidRPr="00462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="004628E5" w:rsidRPr="00462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forwarding</w:t>
      </w:r>
      <w:r w:rsidR="004628E5" w:rsidRPr="00462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013113">
        <w:rPr>
          <w:rFonts w:ascii="Times New Roman" w:eastAsia="宋体" w:hAnsi="Times New Roman" w:cs="Times New Roman"/>
          <w:b/>
          <w:bCs/>
          <w:sz w:val="24"/>
          <w:szCs w:val="24"/>
        </w:rPr>
        <w:t>来减少停顿，步骤如下：</w:t>
      </w:r>
    </w:p>
    <w:p w14:paraId="09F96FFE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（</w:t>
      </w:r>
      <w:r w:rsidRPr="00243B27">
        <w:rPr>
          <w:rFonts w:ascii="Times New Roman" w:eastAsia="宋体" w:hAnsi="Times New Roman" w:cs="Times New Roman"/>
          <w:sz w:val="24"/>
          <w:szCs w:val="24"/>
        </w:rPr>
        <w:t>1</w:t>
      </w:r>
      <w:r w:rsidRPr="00243B27">
        <w:rPr>
          <w:rFonts w:ascii="Times New Roman" w:eastAsia="宋体" w:hAnsi="Times New Roman" w:cs="Times New Roman"/>
          <w:sz w:val="24"/>
          <w:szCs w:val="24"/>
        </w:rPr>
        <w:t>）</w:t>
      </w:r>
      <w:bookmarkStart w:id="3" w:name="_Hlk120107627"/>
      <w:r w:rsidRPr="00243B27">
        <w:rPr>
          <w:rFonts w:ascii="Times New Roman" w:eastAsia="宋体" w:hAnsi="Times New Roman" w:cs="Times New Roman"/>
          <w:sz w:val="24"/>
          <w:szCs w:val="24"/>
        </w:rPr>
        <w:t>全部复位。</w:t>
      </w:r>
      <w:bookmarkEnd w:id="3"/>
    </w:p>
    <w:p w14:paraId="414A1A1F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（</w:t>
      </w:r>
      <w:r w:rsidRPr="00243B27">
        <w:rPr>
          <w:rFonts w:ascii="Times New Roman" w:eastAsia="宋体" w:hAnsi="Times New Roman" w:cs="Times New Roman"/>
          <w:sz w:val="24"/>
          <w:szCs w:val="24"/>
        </w:rPr>
        <w:t>2</w:t>
      </w:r>
      <w:r w:rsidRPr="00243B27">
        <w:rPr>
          <w:rFonts w:ascii="Times New Roman" w:eastAsia="宋体" w:hAnsi="Times New Roman" w:cs="Times New Roman"/>
          <w:sz w:val="24"/>
          <w:szCs w:val="24"/>
        </w:rPr>
        <w:t>）加载</w:t>
      </w:r>
      <w:r w:rsidRPr="00243B27">
        <w:rPr>
          <w:rFonts w:ascii="Times New Roman" w:eastAsia="宋体" w:hAnsi="Times New Roman" w:cs="Times New Roman"/>
          <w:sz w:val="24"/>
          <w:szCs w:val="24"/>
        </w:rPr>
        <w:t>data_hz.s</w:t>
      </w:r>
      <w:r w:rsidRPr="00243B27">
        <w:rPr>
          <w:rFonts w:ascii="Times New Roman" w:eastAsia="宋体" w:hAnsi="Times New Roman" w:cs="Times New Roman"/>
          <w:sz w:val="24"/>
          <w:szCs w:val="24"/>
        </w:rPr>
        <w:t>（在模拟器所在文件夹下的</w:t>
      </w:r>
      <w:r w:rsidRPr="00243B27">
        <w:rPr>
          <w:rFonts w:ascii="Times New Roman" w:eastAsia="宋体" w:hAnsi="Times New Roman" w:cs="Times New Roman"/>
          <w:sz w:val="24"/>
          <w:szCs w:val="24"/>
        </w:rPr>
        <w:t>“</w:t>
      </w:r>
      <w:r w:rsidRPr="00243B27">
        <w:rPr>
          <w:rFonts w:ascii="Times New Roman" w:eastAsia="宋体" w:hAnsi="Times New Roman" w:cs="Times New Roman"/>
          <w:sz w:val="24"/>
          <w:szCs w:val="24"/>
        </w:rPr>
        <w:t>样例程序</w:t>
      </w:r>
      <w:r w:rsidRPr="00243B27">
        <w:rPr>
          <w:rFonts w:ascii="Times New Roman" w:eastAsia="宋体" w:hAnsi="Times New Roman" w:cs="Times New Roman"/>
          <w:sz w:val="24"/>
          <w:szCs w:val="24"/>
        </w:rPr>
        <w:t>”</w:t>
      </w:r>
      <w:r w:rsidRPr="00243B27">
        <w:rPr>
          <w:rFonts w:ascii="Times New Roman" w:eastAsia="宋体" w:hAnsi="Times New Roman" w:cs="Times New Roman"/>
          <w:sz w:val="24"/>
          <w:szCs w:val="24"/>
        </w:rPr>
        <w:t>文件夹中）。</w:t>
      </w:r>
    </w:p>
    <w:p w14:paraId="52D8EF9A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（</w:t>
      </w:r>
      <w:r w:rsidRPr="00243B27">
        <w:rPr>
          <w:rFonts w:ascii="Times New Roman" w:eastAsia="宋体" w:hAnsi="Times New Roman" w:cs="Times New Roman"/>
          <w:sz w:val="24"/>
          <w:szCs w:val="24"/>
        </w:rPr>
        <w:t>3</w:t>
      </w:r>
      <w:r w:rsidRPr="00243B27">
        <w:rPr>
          <w:rFonts w:ascii="Times New Roman" w:eastAsia="宋体" w:hAnsi="Times New Roman" w:cs="Times New Roman"/>
          <w:sz w:val="24"/>
          <w:szCs w:val="24"/>
        </w:rPr>
        <w:t>）关闭定向功能。这是通过在</w:t>
      </w:r>
      <w:r w:rsidRPr="00243B27">
        <w:rPr>
          <w:rFonts w:ascii="Times New Roman" w:eastAsia="宋体" w:hAnsi="Times New Roman" w:cs="Times New Roman"/>
          <w:sz w:val="24"/>
          <w:szCs w:val="24"/>
        </w:rPr>
        <w:t>“</w:t>
      </w:r>
      <w:r w:rsidRPr="00243B27">
        <w:rPr>
          <w:rFonts w:ascii="Times New Roman" w:eastAsia="宋体" w:hAnsi="Times New Roman" w:cs="Times New Roman"/>
          <w:sz w:val="24"/>
          <w:szCs w:val="24"/>
        </w:rPr>
        <w:t>配置</w:t>
      </w:r>
      <w:r w:rsidRPr="00243B27">
        <w:rPr>
          <w:rFonts w:ascii="Times New Roman" w:eastAsia="宋体" w:hAnsi="Times New Roman" w:cs="Times New Roman"/>
          <w:sz w:val="24"/>
          <w:szCs w:val="24"/>
        </w:rPr>
        <w:t>”→“</w:t>
      </w:r>
      <w:r w:rsidRPr="00243B27">
        <w:rPr>
          <w:rFonts w:ascii="Times New Roman" w:eastAsia="宋体" w:hAnsi="Times New Roman" w:cs="Times New Roman"/>
          <w:sz w:val="24"/>
          <w:szCs w:val="24"/>
        </w:rPr>
        <w:t>定向</w:t>
      </w:r>
      <w:r w:rsidRPr="00243B27">
        <w:rPr>
          <w:rFonts w:ascii="Times New Roman" w:eastAsia="宋体" w:hAnsi="Times New Roman" w:cs="Times New Roman"/>
          <w:sz w:val="24"/>
          <w:szCs w:val="24"/>
        </w:rPr>
        <w:t>”</w:t>
      </w:r>
      <w:r w:rsidRPr="00243B27">
        <w:rPr>
          <w:rFonts w:ascii="Times New Roman" w:eastAsia="宋体" w:hAnsi="Times New Roman" w:cs="Times New Roman"/>
          <w:sz w:val="24"/>
          <w:szCs w:val="24"/>
        </w:rPr>
        <w:t>（使该项前面没有</w:t>
      </w:r>
      <w:r w:rsidRPr="00243B27">
        <w:rPr>
          <w:rFonts w:ascii="Times New Roman" w:eastAsia="宋体" w:hAnsi="Times New Roman" w:cs="Times New Roman"/>
          <w:sz w:val="24"/>
          <w:szCs w:val="24"/>
        </w:rPr>
        <w:t>“√”</w:t>
      </w:r>
      <w:r w:rsidRPr="00243B27">
        <w:rPr>
          <w:rFonts w:ascii="Times New Roman" w:eastAsia="宋体" w:hAnsi="Times New Roman" w:cs="Times New Roman"/>
          <w:sz w:val="24"/>
          <w:szCs w:val="24"/>
        </w:rPr>
        <w:t>号）来实现的。</w:t>
      </w:r>
    </w:p>
    <w:p w14:paraId="676CC6B4" w14:textId="5C2D610D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（</w:t>
      </w:r>
      <w:r w:rsidRPr="00243B27">
        <w:rPr>
          <w:rFonts w:ascii="Times New Roman" w:eastAsia="宋体" w:hAnsi="Times New Roman" w:cs="Times New Roman"/>
          <w:sz w:val="24"/>
          <w:szCs w:val="24"/>
        </w:rPr>
        <w:t>4</w:t>
      </w:r>
      <w:r w:rsidRPr="00243B27">
        <w:rPr>
          <w:rFonts w:ascii="Times New Roman" w:eastAsia="宋体" w:hAnsi="Times New Roman" w:cs="Times New Roman"/>
          <w:sz w:val="24"/>
          <w:szCs w:val="24"/>
        </w:rPr>
        <w:t>）用单</w:t>
      </w:r>
      <w:proofErr w:type="gramStart"/>
      <w:r w:rsidRPr="00243B27">
        <w:rPr>
          <w:rFonts w:ascii="Times New Roman" w:eastAsia="宋体" w:hAnsi="Times New Roman" w:cs="Times New Roman"/>
          <w:sz w:val="24"/>
          <w:szCs w:val="24"/>
        </w:rPr>
        <w:t>步执行</w:t>
      </w:r>
      <w:proofErr w:type="gramEnd"/>
      <w:r w:rsidRPr="00243B27">
        <w:rPr>
          <w:rFonts w:ascii="Times New Roman" w:eastAsia="宋体" w:hAnsi="Times New Roman" w:cs="Times New Roman"/>
          <w:sz w:val="24"/>
          <w:szCs w:val="24"/>
        </w:rPr>
        <w:t>一个周期的方式（</w:t>
      </w:r>
      <w:r w:rsidRPr="00243B27">
        <w:rPr>
          <w:rFonts w:ascii="Times New Roman" w:eastAsia="宋体" w:hAnsi="Times New Roman" w:cs="Times New Roman"/>
          <w:sz w:val="24"/>
          <w:szCs w:val="24"/>
        </w:rPr>
        <w:t>F7</w:t>
      </w:r>
      <w:r w:rsidRPr="00243B27">
        <w:rPr>
          <w:rFonts w:ascii="Times New Roman" w:eastAsia="宋体" w:hAnsi="Times New Roman" w:cs="Times New Roman"/>
          <w:sz w:val="24"/>
          <w:szCs w:val="24"/>
        </w:rPr>
        <w:t>）执行该程序，同时查看时钟周期图，列出在什么时刻发生了</w:t>
      </w:r>
      <w:r w:rsidRPr="00243B27">
        <w:rPr>
          <w:rFonts w:ascii="Times New Roman" w:eastAsia="宋体" w:hAnsi="Times New Roman" w:cs="Times New Roman"/>
          <w:sz w:val="24"/>
          <w:szCs w:val="24"/>
        </w:rPr>
        <w:t>RAW</w:t>
      </w:r>
      <w:r w:rsidRPr="00243B27">
        <w:rPr>
          <w:rFonts w:ascii="Times New Roman" w:eastAsia="宋体" w:hAnsi="Times New Roman" w:cs="Times New Roman"/>
          <w:sz w:val="24"/>
          <w:szCs w:val="24"/>
        </w:rPr>
        <w:t>（先写后读）冲突</w:t>
      </w:r>
      <w:r w:rsidR="00013113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D7B45" w:rsidRPr="00ED7B45">
        <w:rPr>
          <w:rFonts w:ascii="Times New Roman" w:eastAsia="宋体" w:hAnsi="Times New Roman" w:cs="Times New Roman" w:hint="eastAsia"/>
          <w:sz w:val="24"/>
          <w:szCs w:val="24"/>
          <w:u w:val="single"/>
        </w:rPr>
        <w:t>在</w:t>
      </w:r>
      <w:r w:rsidR="00ED7B45" w:rsidRPr="00ED7B45">
        <w:rPr>
          <w:rFonts w:ascii="Times New Roman" w:eastAsia="宋体" w:hAnsi="Times New Roman" w:cs="Times New Roman" w:hint="eastAsia"/>
          <w:sz w:val="24"/>
          <w:szCs w:val="24"/>
          <w:u w:val="single"/>
        </w:rPr>
        <w:t>Cycle 4, 6, 7, 9, 10, 13, 14, 17, 18, 20, 21, 25, 26, 28, 29, 32, 33, 36, 37, 39,</w:t>
      </w:r>
      <w:r w:rsidR="004241B3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40,</w:t>
      </w:r>
      <w:r w:rsidR="00ED7B45" w:rsidRPr="00ED7B45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44, 45, 47, 48, 51, 52, 55, 56, 58</w:t>
      </w:r>
      <w:r w:rsidR="0015388C">
        <w:rPr>
          <w:rFonts w:ascii="Times New Roman" w:eastAsia="宋体" w:hAnsi="Times New Roman" w:cs="Times New Roman" w:hint="eastAsia"/>
          <w:sz w:val="24"/>
          <w:szCs w:val="24"/>
          <w:u w:val="single"/>
        </w:rPr>
        <w:t>,</w:t>
      </w:r>
      <w:r w:rsidR="004241B3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59</w:t>
      </w:r>
      <w:r w:rsidR="00ED7B45" w:rsidRPr="00ED7B45">
        <w:rPr>
          <w:rFonts w:ascii="Times New Roman" w:eastAsia="宋体" w:hAnsi="Times New Roman" w:cs="Times New Roman" w:hint="eastAsia"/>
          <w:sz w:val="24"/>
          <w:szCs w:val="24"/>
          <w:u w:val="single"/>
        </w:rPr>
        <w:t>时，发生</w:t>
      </w:r>
      <w:r w:rsidR="00ED7B45" w:rsidRPr="00ED7B45">
        <w:rPr>
          <w:rFonts w:ascii="Times New Roman" w:eastAsia="宋体" w:hAnsi="Times New Roman" w:cs="Times New Roman" w:hint="eastAsia"/>
          <w:sz w:val="24"/>
          <w:szCs w:val="24"/>
          <w:u w:val="single"/>
        </w:rPr>
        <w:t>RAW</w:t>
      </w:r>
      <w:r w:rsidR="00ED7B45" w:rsidRPr="00ED7B45">
        <w:rPr>
          <w:rFonts w:ascii="Times New Roman" w:eastAsia="宋体" w:hAnsi="Times New Roman" w:cs="Times New Roman" w:hint="eastAsia"/>
          <w:sz w:val="24"/>
          <w:szCs w:val="24"/>
          <w:u w:val="single"/>
        </w:rPr>
        <w:t>冲突</w:t>
      </w:r>
      <w:r w:rsidR="0001311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30FC679" w14:textId="5DAE7AC3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（</w:t>
      </w:r>
      <w:r w:rsidRPr="00243B27">
        <w:rPr>
          <w:rFonts w:ascii="Times New Roman" w:eastAsia="宋体" w:hAnsi="Times New Roman" w:cs="Times New Roman"/>
          <w:sz w:val="24"/>
          <w:szCs w:val="24"/>
        </w:rPr>
        <w:t>5</w:t>
      </w:r>
      <w:r w:rsidRPr="00243B27">
        <w:rPr>
          <w:rFonts w:ascii="Times New Roman" w:eastAsia="宋体" w:hAnsi="Times New Roman" w:cs="Times New Roman"/>
          <w:sz w:val="24"/>
          <w:szCs w:val="24"/>
        </w:rPr>
        <w:t>）记录数据冲突引起的停顿时钟周期数</w:t>
      </w:r>
      <w:r w:rsidR="00ED7B4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D7B45" w:rsidRPr="00ED7B45">
        <w:rPr>
          <w:rFonts w:ascii="Times New Roman" w:eastAsia="宋体" w:hAnsi="Times New Roman" w:cs="Times New Roman"/>
          <w:sz w:val="24"/>
          <w:szCs w:val="24"/>
          <w:u w:val="single"/>
        </w:rPr>
        <w:t>31</w:t>
      </w:r>
      <w:r w:rsidR="00ED7B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43B27">
        <w:rPr>
          <w:rFonts w:ascii="Times New Roman" w:eastAsia="宋体" w:hAnsi="Times New Roman" w:cs="Times New Roman"/>
          <w:sz w:val="24"/>
          <w:szCs w:val="24"/>
        </w:rPr>
        <w:t>以及程序执行的总时钟周期数</w:t>
      </w:r>
      <w:r w:rsidR="00ED7B4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D7B45" w:rsidRPr="00ED7B45">
        <w:rPr>
          <w:rFonts w:ascii="Times New Roman" w:eastAsia="宋体" w:hAnsi="Times New Roman" w:cs="Times New Roman"/>
          <w:sz w:val="24"/>
          <w:szCs w:val="24"/>
          <w:u w:val="single"/>
        </w:rPr>
        <w:t>65</w:t>
      </w:r>
      <w:r w:rsidR="00ED7B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43B27">
        <w:rPr>
          <w:rFonts w:ascii="Times New Roman" w:eastAsia="宋体" w:hAnsi="Times New Roman" w:cs="Times New Roman"/>
          <w:sz w:val="24"/>
          <w:szCs w:val="24"/>
        </w:rPr>
        <w:t>，计算停顿时钟周期数占总执行周期数的百分比</w:t>
      </w:r>
      <w:r w:rsidR="00ED7B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D7B45" w:rsidRPr="00ED7B45">
        <w:rPr>
          <w:rFonts w:ascii="Times New Roman" w:eastAsia="宋体" w:hAnsi="Times New Roman" w:cs="Times New Roman"/>
          <w:sz w:val="24"/>
          <w:szCs w:val="24"/>
          <w:u w:val="single"/>
        </w:rPr>
        <w:t>47.692%</w:t>
      </w:r>
      <w:r w:rsidR="00ED7B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43B2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F3DFD0E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（</w:t>
      </w:r>
      <w:r w:rsidRPr="00243B27">
        <w:rPr>
          <w:rFonts w:ascii="Times New Roman" w:eastAsia="宋体" w:hAnsi="Times New Roman" w:cs="Times New Roman"/>
          <w:sz w:val="24"/>
          <w:szCs w:val="24"/>
        </w:rPr>
        <w:t>6</w:t>
      </w:r>
      <w:r w:rsidRPr="00243B27">
        <w:rPr>
          <w:rFonts w:ascii="Times New Roman" w:eastAsia="宋体" w:hAnsi="Times New Roman" w:cs="Times New Roman"/>
          <w:sz w:val="24"/>
          <w:szCs w:val="24"/>
        </w:rPr>
        <w:t>）复位</w:t>
      </w:r>
      <w:r w:rsidRPr="00243B27">
        <w:rPr>
          <w:rFonts w:ascii="Times New Roman" w:eastAsia="宋体" w:hAnsi="Times New Roman" w:cs="Times New Roman"/>
          <w:sz w:val="24"/>
          <w:szCs w:val="24"/>
        </w:rPr>
        <w:t>CPU</w:t>
      </w:r>
      <w:r w:rsidRPr="00243B2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821C78C" w14:textId="7777777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（</w:t>
      </w:r>
      <w:r w:rsidRPr="00243B27">
        <w:rPr>
          <w:rFonts w:ascii="Times New Roman" w:eastAsia="宋体" w:hAnsi="Times New Roman" w:cs="Times New Roman"/>
          <w:sz w:val="24"/>
          <w:szCs w:val="24"/>
        </w:rPr>
        <w:t>7</w:t>
      </w:r>
      <w:r w:rsidRPr="00243B27">
        <w:rPr>
          <w:rFonts w:ascii="Times New Roman" w:eastAsia="宋体" w:hAnsi="Times New Roman" w:cs="Times New Roman"/>
          <w:sz w:val="24"/>
          <w:szCs w:val="24"/>
        </w:rPr>
        <w:t>）打开定向功能。这是通过在</w:t>
      </w:r>
      <w:r w:rsidRPr="00243B27">
        <w:rPr>
          <w:rFonts w:ascii="Times New Roman" w:eastAsia="宋体" w:hAnsi="Times New Roman" w:cs="Times New Roman"/>
          <w:sz w:val="24"/>
          <w:szCs w:val="24"/>
        </w:rPr>
        <w:t>“</w:t>
      </w:r>
      <w:r w:rsidRPr="00243B27">
        <w:rPr>
          <w:rFonts w:ascii="Times New Roman" w:eastAsia="宋体" w:hAnsi="Times New Roman" w:cs="Times New Roman"/>
          <w:sz w:val="24"/>
          <w:szCs w:val="24"/>
        </w:rPr>
        <w:t>配置</w:t>
      </w:r>
      <w:r w:rsidRPr="00243B27">
        <w:rPr>
          <w:rFonts w:ascii="Times New Roman" w:eastAsia="宋体" w:hAnsi="Times New Roman" w:cs="Times New Roman"/>
          <w:sz w:val="24"/>
          <w:szCs w:val="24"/>
        </w:rPr>
        <w:t>”→“</w:t>
      </w:r>
      <w:r w:rsidRPr="00243B27">
        <w:rPr>
          <w:rFonts w:ascii="Times New Roman" w:eastAsia="宋体" w:hAnsi="Times New Roman" w:cs="Times New Roman"/>
          <w:sz w:val="24"/>
          <w:szCs w:val="24"/>
        </w:rPr>
        <w:t>定向</w:t>
      </w:r>
      <w:r w:rsidRPr="00243B27">
        <w:rPr>
          <w:rFonts w:ascii="Times New Roman" w:eastAsia="宋体" w:hAnsi="Times New Roman" w:cs="Times New Roman"/>
          <w:sz w:val="24"/>
          <w:szCs w:val="24"/>
        </w:rPr>
        <w:t>”</w:t>
      </w:r>
      <w:r w:rsidRPr="00243B27">
        <w:rPr>
          <w:rFonts w:ascii="Times New Roman" w:eastAsia="宋体" w:hAnsi="Times New Roman" w:cs="Times New Roman"/>
          <w:sz w:val="24"/>
          <w:szCs w:val="24"/>
        </w:rPr>
        <w:t>（使该项前面有一个</w:t>
      </w:r>
      <w:r w:rsidRPr="00243B27">
        <w:rPr>
          <w:rFonts w:ascii="Times New Roman" w:eastAsia="宋体" w:hAnsi="Times New Roman" w:cs="Times New Roman"/>
          <w:sz w:val="24"/>
          <w:szCs w:val="24"/>
        </w:rPr>
        <w:t>“√”</w:t>
      </w:r>
      <w:r w:rsidRPr="00243B27">
        <w:rPr>
          <w:rFonts w:ascii="Times New Roman" w:eastAsia="宋体" w:hAnsi="Times New Roman" w:cs="Times New Roman"/>
          <w:sz w:val="24"/>
          <w:szCs w:val="24"/>
        </w:rPr>
        <w:t>号）来实现的。</w:t>
      </w:r>
    </w:p>
    <w:p w14:paraId="0EDF7C9D" w14:textId="77777777" w:rsidR="00ED7B45" w:rsidRPr="00ED7B45" w:rsidRDefault="005E3754" w:rsidP="00ED7B45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  <w:u w:val="single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（</w:t>
      </w:r>
      <w:r w:rsidRPr="00243B27">
        <w:rPr>
          <w:rFonts w:ascii="Times New Roman" w:eastAsia="宋体" w:hAnsi="Times New Roman" w:cs="Times New Roman"/>
          <w:sz w:val="24"/>
          <w:szCs w:val="24"/>
        </w:rPr>
        <w:t>8</w:t>
      </w:r>
      <w:r w:rsidRPr="00243B27">
        <w:rPr>
          <w:rFonts w:ascii="Times New Roman" w:eastAsia="宋体" w:hAnsi="Times New Roman" w:cs="Times New Roman"/>
          <w:sz w:val="24"/>
          <w:szCs w:val="24"/>
        </w:rPr>
        <w:t>）用单</w:t>
      </w:r>
      <w:proofErr w:type="gramStart"/>
      <w:r w:rsidRPr="00243B27">
        <w:rPr>
          <w:rFonts w:ascii="Times New Roman" w:eastAsia="宋体" w:hAnsi="Times New Roman" w:cs="Times New Roman"/>
          <w:sz w:val="24"/>
          <w:szCs w:val="24"/>
        </w:rPr>
        <w:t>步执行一</w:t>
      </w:r>
      <w:proofErr w:type="gramEnd"/>
      <w:r w:rsidRPr="00243B27">
        <w:rPr>
          <w:rFonts w:ascii="Times New Roman" w:eastAsia="宋体" w:hAnsi="Times New Roman" w:cs="Times New Roman"/>
          <w:sz w:val="24"/>
          <w:szCs w:val="24"/>
        </w:rPr>
        <w:t>周期的方式（</w:t>
      </w:r>
      <w:r w:rsidRPr="00243B27">
        <w:rPr>
          <w:rFonts w:ascii="Times New Roman" w:eastAsia="宋体" w:hAnsi="Times New Roman" w:cs="Times New Roman"/>
          <w:sz w:val="24"/>
          <w:szCs w:val="24"/>
        </w:rPr>
        <w:t>F7</w:t>
      </w:r>
      <w:r w:rsidRPr="00243B27">
        <w:rPr>
          <w:rFonts w:ascii="Times New Roman" w:eastAsia="宋体" w:hAnsi="Times New Roman" w:cs="Times New Roman"/>
          <w:sz w:val="24"/>
          <w:szCs w:val="24"/>
        </w:rPr>
        <w:t>）执行该程序，同时查看时钟周期图，列出在什么时刻发生了</w:t>
      </w:r>
      <w:r w:rsidRPr="00243B27">
        <w:rPr>
          <w:rFonts w:ascii="Times New Roman" w:eastAsia="宋体" w:hAnsi="Times New Roman" w:cs="Times New Roman"/>
          <w:sz w:val="24"/>
          <w:szCs w:val="24"/>
        </w:rPr>
        <w:t>RAW</w:t>
      </w:r>
      <w:r w:rsidRPr="00243B27">
        <w:rPr>
          <w:rFonts w:ascii="Times New Roman" w:eastAsia="宋体" w:hAnsi="Times New Roman" w:cs="Times New Roman"/>
          <w:sz w:val="24"/>
          <w:szCs w:val="24"/>
        </w:rPr>
        <w:t>（先写后读）冲突，并与（</w:t>
      </w:r>
      <w:r w:rsidRPr="00243B27">
        <w:rPr>
          <w:rFonts w:ascii="Times New Roman" w:eastAsia="宋体" w:hAnsi="Times New Roman" w:cs="Times New Roman"/>
          <w:sz w:val="24"/>
          <w:szCs w:val="24"/>
        </w:rPr>
        <w:t>3</w:t>
      </w:r>
      <w:r w:rsidRPr="00243B27">
        <w:rPr>
          <w:rFonts w:ascii="Times New Roman" w:eastAsia="宋体" w:hAnsi="Times New Roman" w:cs="Times New Roman"/>
          <w:sz w:val="24"/>
          <w:szCs w:val="24"/>
        </w:rPr>
        <w:t>）的结果进行比较</w:t>
      </w:r>
      <w:r w:rsidR="004628E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D7B4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D7B45" w:rsidRPr="00ED7B45">
        <w:rPr>
          <w:rFonts w:ascii="Times New Roman" w:eastAsia="宋体" w:hAnsi="Times New Roman" w:cs="Times New Roman" w:hint="eastAsia"/>
          <w:sz w:val="24"/>
          <w:szCs w:val="24"/>
          <w:u w:val="single"/>
        </w:rPr>
        <w:t>在第</w:t>
      </w:r>
      <w:r w:rsidR="00ED7B45" w:rsidRPr="00ED7B45">
        <w:rPr>
          <w:rFonts w:ascii="Times New Roman" w:eastAsia="宋体" w:hAnsi="Times New Roman" w:cs="Times New Roman" w:hint="eastAsia"/>
          <w:sz w:val="24"/>
          <w:szCs w:val="24"/>
          <w:u w:val="single"/>
        </w:rPr>
        <w:t>5,9,13,17,21,25,29,33,37</w:t>
      </w:r>
      <w:r w:rsidR="00ED7B45" w:rsidRPr="00ED7B45">
        <w:rPr>
          <w:rFonts w:ascii="Times New Roman" w:eastAsia="宋体" w:hAnsi="Times New Roman" w:cs="Times New Roman" w:hint="eastAsia"/>
          <w:sz w:val="24"/>
          <w:szCs w:val="24"/>
          <w:u w:val="single"/>
        </w:rPr>
        <w:t>发生了</w:t>
      </w:r>
      <w:r w:rsidR="00ED7B45" w:rsidRPr="00ED7B45">
        <w:rPr>
          <w:rFonts w:ascii="Times New Roman" w:eastAsia="宋体" w:hAnsi="Times New Roman" w:cs="Times New Roman" w:hint="eastAsia"/>
          <w:sz w:val="24"/>
          <w:szCs w:val="24"/>
          <w:u w:val="single"/>
        </w:rPr>
        <w:t>RAW</w:t>
      </w:r>
      <w:r w:rsidR="00ED7B45" w:rsidRPr="00ED7B45">
        <w:rPr>
          <w:rFonts w:ascii="Times New Roman" w:eastAsia="宋体" w:hAnsi="Times New Roman" w:cs="Times New Roman" w:hint="eastAsia"/>
          <w:sz w:val="24"/>
          <w:szCs w:val="24"/>
          <w:u w:val="single"/>
        </w:rPr>
        <w:t>冲突，可以看到，通过定向技术，大大</w:t>
      </w:r>
    </w:p>
    <w:p w14:paraId="32F107F2" w14:textId="402BFA89" w:rsidR="005E3754" w:rsidRPr="00243B27" w:rsidRDefault="00ED7B45" w:rsidP="00ED7B45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ED7B45">
        <w:rPr>
          <w:rFonts w:ascii="Times New Roman" w:eastAsia="宋体" w:hAnsi="Times New Roman" w:cs="Times New Roman" w:hint="eastAsia"/>
          <w:sz w:val="24"/>
          <w:szCs w:val="24"/>
          <w:u w:val="single"/>
        </w:rPr>
        <w:t>减少了</w:t>
      </w:r>
      <w:r w:rsidRPr="00ED7B45">
        <w:rPr>
          <w:rFonts w:ascii="Times New Roman" w:eastAsia="宋体" w:hAnsi="Times New Roman" w:cs="Times New Roman" w:hint="eastAsia"/>
          <w:sz w:val="24"/>
          <w:szCs w:val="24"/>
          <w:u w:val="single"/>
        </w:rPr>
        <w:t>RAW</w:t>
      </w:r>
      <w:r w:rsidRPr="00ED7B45">
        <w:rPr>
          <w:rFonts w:ascii="Times New Roman" w:eastAsia="宋体" w:hAnsi="Times New Roman" w:cs="Times New Roman" w:hint="eastAsia"/>
          <w:sz w:val="24"/>
          <w:szCs w:val="24"/>
          <w:u w:val="single"/>
        </w:rPr>
        <w:t>冲突数目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3CAB0B2" w14:textId="3BE7FA67" w:rsidR="005E3754" w:rsidRPr="00243B27" w:rsidRDefault="005E3754" w:rsidP="00243B2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43B27">
        <w:rPr>
          <w:rFonts w:ascii="Times New Roman" w:eastAsia="宋体" w:hAnsi="Times New Roman" w:cs="Times New Roman"/>
          <w:sz w:val="24"/>
          <w:szCs w:val="24"/>
        </w:rPr>
        <w:t>（</w:t>
      </w:r>
      <w:r w:rsidRPr="00243B27">
        <w:rPr>
          <w:rFonts w:ascii="Times New Roman" w:eastAsia="宋体" w:hAnsi="Times New Roman" w:cs="Times New Roman"/>
          <w:sz w:val="24"/>
          <w:szCs w:val="24"/>
        </w:rPr>
        <w:t>9</w:t>
      </w:r>
      <w:r w:rsidRPr="00243B27">
        <w:rPr>
          <w:rFonts w:ascii="Times New Roman" w:eastAsia="宋体" w:hAnsi="Times New Roman" w:cs="Times New Roman"/>
          <w:sz w:val="24"/>
          <w:szCs w:val="24"/>
        </w:rPr>
        <w:t>）记录数据冲突引起的停顿时钟周期数</w:t>
      </w:r>
      <w:r w:rsidR="00ED7B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D7B45" w:rsidRPr="00ED7B45">
        <w:rPr>
          <w:rFonts w:ascii="Times New Roman" w:eastAsia="宋体" w:hAnsi="Times New Roman" w:cs="Times New Roman"/>
          <w:sz w:val="24"/>
          <w:szCs w:val="24"/>
          <w:u w:val="single"/>
        </w:rPr>
        <w:t>9</w:t>
      </w:r>
      <w:r w:rsidR="00ED7B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43B27">
        <w:rPr>
          <w:rFonts w:ascii="Times New Roman" w:eastAsia="宋体" w:hAnsi="Times New Roman" w:cs="Times New Roman"/>
          <w:sz w:val="24"/>
          <w:szCs w:val="24"/>
        </w:rPr>
        <w:t>以及程序执行的总时钟周期数</w:t>
      </w:r>
      <w:r w:rsidR="00ED7B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D7B45" w:rsidRPr="00ED7B45">
        <w:rPr>
          <w:rFonts w:ascii="Times New Roman" w:eastAsia="宋体" w:hAnsi="Times New Roman" w:cs="Times New Roman"/>
          <w:sz w:val="24"/>
          <w:szCs w:val="24"/>
          <w:u w:val="single"/>
        </w:rPr>
        <w:t>43</w:t>
      </w:r>
      <w:r w:rsidR="00ED7B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43B27">
        <w:rPr>
          <w:rFonts w:ascii="Times New Roman" w:eastAsia="宋体" w:hAnsi="Times New Roman" w:cs="Times New Roman"/>
          <w:sz w:val="24"/>
          <w:szCs w:val="24"/>
        </w:rPr>
        <w:t>。计算采用定向技术后性能提高的倍数</w:t>
      </w:r>
      <w:r w:rsidR="00ED7B45" w:rsidRPr="00ED7B45">
        <w:rPr>
          <w:rFonts w:ascii="Times New Roman" w:eastAsia="宋体" w:hAnsi="Times New Roman" w:cs="Times New Roman"/>
          <w:sz w:val="24"/>
          <w:szCs w:val="24"/>
          <w:u w:val="single"/>
        </w:rPr>
        <w:t>65/43=1.51</w:t>
      </w:r>
      <w:r w:rsidRPr="00243B2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1E97813" w14:textId="77777777" w:rsidR="005E3754" w:rsidRPr="00E02577" w:rsidRDefault="005E3754" w:rsidP="00E0257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4B061D2" w14:textId="77777777" w:rsidR="00E02577" w:rsidRPr="00E02577" w:rsidRDefault="00E02577" w:rsidP="00E02577">
      <w:pPr>
        <w:spacing w:line="40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0257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9. </w:t>
      </w:r>
      <w:r w:rsidRPr="00E02577">
        <w:rPr>
          <w:rFonts w:ascii="Times New Roman" w:eastAsia="宋体" w:hAnsi="Times New Roman" w:cs="Times New Roman"/>
          <w:b/>
          <w:bCs/>
          <w:sz w:val="24"/>
          <w:szCs w:val="24"/>
        </w:rPr>
        <w:t>用延迟分支减少分支指令对性能的影响。</w:t>
      </w:r>
    </w:p>
    <w:p w14:paraId="1DA584F1" w14:textId="77777777" w:rsidR="00E02577" w:rsidRPr="00E02577" w:rsidRDefault="00E02577" w:rsidP="00E0257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E02577">
        <w:rPr>
          <w:rFonts w:ascii="Times New Roman" w:eastAsia="宋体" w:hAnsi="Times New Roman" w:cs="Times New Roman"/>
          <w:sz w:val="24"/>
          <w:szCs w:val="24"/>
        </w:rPr>
        <w:t>（</w:t>
      </w:r>
      <w:r w:rsidRPr="00E02577">
        <w:rPr>
          <w:rFonts w:ascii="Times New Roman" w:eastAsia="宋体" w:hAnsi="Times New Roman" w:cs="Times New Roman"/>
          <w:sz w:val="24"/>
          <w:szCs w:val="24"/>
        </w:rPr>
        <w:t>1</w:t>
      </w:r>
      <w:r w:rsidRPr="00E02577">
        <w:rPr>
          <w:rFonts w:ascii="Times New Roman" w:eastAsia="宋体" w:hAnsi="Times New Roman" w:cs="Times New Roman"/>
          <w:sz w:val="24"/>
          <w:szCs w:val="24"/>
        </w:rPr>
        <w:t>）</w:t>
      </w:r>
      <w:r w:rsidRPr="00E02577">
        <w:rPr>
          <w:rFonts w:ascii="Times New Roman" w:eastAsia="宋体" w:hAnsi="Times New Roman" w:cs="Times New Roman" w:hint="eastAsia"/>
          <w:sz w:val="24"/>
          <w:szCs w:val="24"/>
        </w:rPr>
        <w:t>全部复位。</w:t>
      </w:r>
    </w:p>
    <w:p w14:paraId="71E9C83F" w14:textId="77777777" w:rsidR="00E02577" w:rsidRPr="00E02577" w:rsidRDefault="00E02577" w:rsidP="00E0257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E02577">
        <w:rPr>
          <w:rFonts w:ascii="Times New Roman" w:eastAsia="宋体" w:hAnsi="Times New Roman" w:cs="Times New Roman"/>
          <w:sz w:val="24"/>
          <w:szCs w:val="24"/>
        </w:rPr>
        <w:t>（</w:t>
      </w:r>
      <w:r w:rsidRPr="00E02577">
        <w:rPr>
          <w:rFonts w:ascii="Times New Roman" w:eastAsia="宋体" w:hAnsi="Times New Roman" w:cs="Times New Roman"/>
          <w:sz w:val="24"/>
          <w:szCs w:val="24"/>
        </w:rPr>
        <w:t>2</w:t>
      </w:r>
      <w:r w:rsidRPr="00E02577">
        <w:rPr>
          <w:rFonts w:ascii="Times New Roman" w:eastAsia="宋体" w:hAnsi="Times New Roman" w:cs="Times New Roman"/>
          <w:sz w:val="24"/>
          <w:szCs w:val="24"/>
        </w:rPr>
        <w:t>）载入</w:t>
      </w:r>
      <w:r w:rsidRPr="00E02577">
        <w:rPr>
          <w:rFonts w:ascii="Times New Roman" w:eastAsia="宋体" w:hAnsi="Times New Roman" w:cs="Times New Roman"/>
          <w:sz w:val="24"/>
          <w:szCs w:val="24"/>
        </w:rPr>
        <w:t>branch.asm</w:t>
      </w:r>
      <w:r w:rsidRPr="00E0257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0B409A8" w14:textId="77777777" w:rsidR="00E02577" w:rsidRPr="00E02577" w:rsidRDefault="00E02577" w:rsidP="00E0257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E02577">
        <w:rPr>
          <w:rFonts w:ascii="Times New Roman" w:eastAsia="宋体" w:hAnsi="Times New Roman" w:cs="Times New Roman"/>
          <w:sz w:val="24"/>
          <w:szCs w:val="24"/>
        </w:rPr>
        <w:t>（</w:t>
      </w:r>
      <w:r w:rsidRPr="00E02577">
        <w:rPr>
          <w:rFonts w:ascii="Times New Roman" w:eastAsia="宋体" w:hAnsi="Times New Roman" w:cs="Times New Roman"/>
          <w:sz w:val="24"/>
          <w:szCs w:val="24"/>
        </w:rPr>
        <w:t>3</w:t>
      </w:r>
      <w:r w:rsidRPr="00E02577">
        <w:rPr>
          <w:rFonts w:ascii="Times New Roman" w:eastAsia="宋体" w:hAnsi="Times New Roman" w:cs="Times New Roman"/>
          <w:sz w:val="24"/>
          <w:szCs w:val="24"/>
        </w:rPr>
        <w:t>）关闭延迟分支功能。这是通过在</w:t>
      </w:r>
      <w:r w:rsidRPr="00E02577">
        <w:rPr>
          <w:rFonts w:ascii="Times New Roman" w:eastAsia="宋体" w:hAnsi="Times New Roman" w:cs="Times New Roman"/>
          <w:sz w:val="24"/>
          <w:szCs w:val="24"/>
        </w:rPr>
        <w:t>“</w:t>
      </w:r>
      <w:r w:rsidRPr="00E02577">
        <w:rPr>
          <w:rFonts w:ascii="Times New Roman" w:eastAsia="宋体" w:hAnsi="Times New Roman" w:cs="Times New Roman"/>
          <w:sz w:val="24"/>
          <w:szCs w:val="24"/>
        </w:rPr>
        <w:t>配置</w:t>
      </w:r>
      <w:r w:rsidRPr="00E02577">
        <w:rPr>
          <w:rFonts w:ascii="Times New Roman" w:eastAsia="宋体" w:hAnsi="Times New Roman" w:cs="Times New Roman"/>
          <w:sz w:val="24"/>
          <w:szCs w:val="24"/>
        </w:rPr>
        <w:t>”→“</w:t>
      </w:r>
      <w:r w:rsidRPr="00E02577">
        <w:rPr>
          <w:rFonts w:ascii="Times New Roman" w:eastAsia="宋体" w:hAnsi="Times New Roman" w:cs="Times New Roman"/>
          <w:sz w:val="24"/>
          <w:szCs w:val="24"/>
        </w:rPr>
        <w:t>延迟槽</w:t>
      </w:r>
      <w:r w:rsidRPr="00E02577">
        <w:rPr>
          <w:rFonts w:ascii="Times New Roman" w:eastAsia="宋体" w:hAnsi="Times New Roman" w:cs="Times New Roman"/>
          <w:sz w:val="24"/>
          <w:szCs w:val="24"/>
        </w:rPr>
        <w:t>”</w:t>
      </w:r>
      <w:r w:rsidRPr="00E02577">
        <w:rPr>
          <w:rFonts w:ascii="Times New Roman" w:eastAsia="宋体" w:hAnsi="Times New Roman" w:cs="Times New Roman"/>
          <w:sz w:val="24"/>
          <w:szCs w:val="24"/>
        </w:rPr>
        <w:t>选项来实现的。</w:t>
      </w:r>
    </w:p>
    <w:p w14:paraId="05E333BF" w14:textId="31CDC6C9" w:rsidR="00E02577" w:rsidRPr="00E02577" w:rsidRDefault="00E02577" w:rsidP="00E0257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E02577">
        <w:rPr>
          <w:rFonts w:ascii="Times New Roman" w:eastAsia="宋体" w:hAnsi="Times New Roman" w:cs="Times New Roman"/>
          <w:sz w:val="24"/>
          <w:szCs w:val="24"/>
        </w:rPr>
        <w:t>（</w:t>
      </w:r>
      <w:r w:rsidRPr="00E02577">
        <w:rPr>
          <w:rFonts w:ascii="Times New Roman" w:eastAsia="宋体" w:hAnsi="Times New Roman" w:cs="Times New Roman"/>
          <w:sz w:val="24"/>
          <w:szCs w:val="24"/>
        </w:rPr>
        <w:t>4</w:t>
      </w:r>
      <w:r w:rsidRPr="00E02577">
        <w:rPr>
          <w:rFonts w:ascii="Times New Roman" w:eastAsia="宋体" w:hAnsi="Times New Roman" w:cs="Times New Roman"/>
          <w:sz w:val="24"/>
          <w:szCs w:val="24"/>
        </w:rPr>
        <w:t>）执行该程序。观察并记录发生分支延迟的时刻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B7E6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B7E6B" w:rsidRPr="00AB7E6B">
        <w:rPr>
          <w:rFonts w:ascii="Times New Roman" w:eastAsia="宋体" w:hAnsi="Times New Roman" w:cs="Times New Roman"/>
          <w:sz w:val="24"/>
          <w:szCs w:val="24"/>
          <w:u w:val="single"/>
        </w:rPr>
        <w:t>Cycle 6, 9, 13, 21, 24, 28</w:t>
      </w:r>
      <w:r w:rsidR="00AB7E6B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844E553" w14:textId="465BAD58" w:rsidR="00E02577" w:rsidRPr="00E02577" w:rsidRDefault="00E02577" w:rsidP="00E0257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E02577">
        <w:rPr>
          <w:rFonts w:ascii="Times New Roman" w:eastAsia="宋体" w:hAnsi="Times New Roman" w:cs="Times New Roman"/>
          <w:sz w:val="24"/>
          <w:szCs w:val="24"/>
        </w:rPr>
        <w:t>（</w:t>
      </w:r>
      <w:r w:rsidRPr="00E02577">
        <w:rPr>
          <w:rFonts w:ascii="Times New Roman" w:eastAsia="宋体" w:hAnsi="Times New Roman" w:cs="Times New Roman"/>
          <w:sz w:val="24"/>
          <w:szCs w:val="24"/>
        </w:rPr>
        <w:t>5</w:t>
      </w:r>
      <w:r w:rsidRPr="00E02577">
        <w:rPr>
          <w:rFonts w:ascii="Times New Roman" w:eastAsia="宋体" w:hAnsi="Times New Roman" w:cs="Times New Roman"/>
          <w:sz w:val="24"/>
          <w:szCs w:val="24"/>
        </w:rPr>
        <w:t>）记录执行该程序所花的总时钟周期数</w:t>
      </w:r>
      <w:r w:rsidR="00AB7E6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B7E6B" w:rsidRPr="00AB7E6B">
        <w:rPr>
          <w:rFonts w:ascii="Times New Roman" w:eastAsia="宋体" w:hAnsi="Times New Roman" w:cs="Times New Roman"/>
          <w:sz w:val="24"/>
          <w:szCs w:val="24"/>
          <w:u w:val="single"/>
        </w:rPr>
        <w:t>38</w:t>
      </w:r>
      <w:r w:rsidR="00AB7E6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0257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61E912D" w14:textId="77777777" w:rsidR="00E02577" w:rsidRPr="00E02577" w:rsidRDefault="00E02577" w:rsidP="00E0257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E02577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E02577">
        <w:rPr>
          <w:rFonts w:ascii="Times New Roman" w:eastAsia="宋体" w:hAnsi="Times New Roman" w:cs="Times New Roman"/>
          <w:sz w:val="24"/>
          <w:szCs w:val="24"/>
        </w:rPr>
        <w:t>6</w:t>
      </w:r>
      <w:r w:rsidRPr="00E02577">
        <w:rPr>
          <w:rFonts w:ascii="Times New Roman" w:eastAsia="宋体" w:hAnsi="Times New Roman" w:cs="Times New Roman"/>
          <w:sz w:val="24"/>
          <w:szCs w:val="24"/>
        </w:rPr>
        <w:t>）假设延迟槽为一个，对</w:t>
      </w:r>
      <w:r w:rsidRPr="00E02577">
        <w:rPr>
          <w:rFonts w:ascii="Times New Roman" w:eastAsia="宋体" w:hAnsi="Times New Roman" w:cs="Times New Roman"/>
          <w:sz w:val="24"/>
          <w:szCs w:val="24"/>
        </w:rPr>
        <w:t>branch.asm</w:t>
      </w:r>
      <w:r w:rsidRPr="00E02577">
        <w:rPr>
          <w:rFonts w:ascii="Times New Roman" w:eastAsia="宋体" w:hAnsi="Times New Roman" w:cs="Times New Roman"/>
          <w:sz w:val="24"/>
          <w:szCs w:val="24"/>
        </w:rPr>
        <w:t>进行指令调度，然后保存到</w:t>
      </w:r>
      <w:r w:rsidRPr="00E02577">
        <w:rPr>
          <w:rFonts w:ascii="Times New Roman" w:eastAsia="宋体" w:hAnsi="Times New Roman" w:cs="Times New Roman"/>
          <w:sz w:val="24"/>
          <w:szCs w:val="24"/>
        </w:rPr>
        <w:t>“delayed-branch.asm”</w:t>
      </w:r>
      <w:r w:rsidRPr="00E02577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5DB40DBD" w14:textId="77777777" w:rsidR="00E02577" w:rsidRPr="00E02577" w:rsidRDefault="00E02577" w:rsidP="00E0257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E02577">
        <w:rPr>
          <w:rFonts w:ascii="Times New Roman" w:eastAsia="宋体" w:hAnsi="Times New Roman" w:cs="Times New Roman"/>
          <w:sz w:val="24"/>
          <w:szCs w:val="24"/>
        </w:rPr>
        <w:t>（</w:t>
      </w:r>
      <w:r w:rsidRPr="00E02577">
        <w:rPr>
          <w:rFonts w:ascii="Times New Roman" w:eastAsia="宋体" w:hAnsi="Times New Roman" w:cs="Times New Roman"/>
          <w:sz w:val="24"/>
          <w:szCs w:val="24"/>
        </w:rPr>
        <w:t>7</w:t>
      </w:r>
      <w:r w:rsidRPr="00E02577">
        <w:rPr>
          <w:rFonts w:ascii="Times New Roman" w:eastAsia="宋体" w:hAnsi="Times New Roman" w:cs="Times New Roman"/>
          <w:sz w:val="24"/>
          <w:szCs w:val="24"/>
        </w:rPr>
        <w:t>）载入</w:t>
      </w:r>
      <w:r w:rsidRPr="00E02577">
        <w:rPr>
          <w:rFonts w:ascii="Times New Roman" w:eastAsia="宋体" w:hAnsi="Times New Roman" w:cs="Times New Roman"/>
          <w:sz w:val="24"/>
          <w:szCs w:val="24"/>
        </w:rPr>
        <w:t>delayed-branch.asm</w:t>
      </w:r>
      <w:r w:rsidRPr="00E0257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F7FF3CF" w14:textId="77777777" w:rsidR="00E02577" w:rsidRPr="00E02577" w:rsidRDefault="00E02577" w:rsidP="00E0257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E02577">
        <w:rPr>
          <w:rFonts w:ascii="Times New Roman" w:eastAsia="宋体" w:hAnsi="Times New Roman" w:cs="Times New Roman"/>
          <w:sz w:val="24"/>
          <w:szCs w:val="24"/>
        </w:rPr>
        <w:t>（</w:t>
      </w:r>
      <w:r w:rsidRPr="00E02577">
        <w:rPr>
          <w:rFonts w:ascii="Times New Roman" w:eastAsia="宋体" w:hAnsi="Times New Roman" w:cs="Times New Roman"/>
          <w:sz w:val="24"/>
          <w:szCs w:val="24"/>
        </w:rPr>
        <w:t>8</w:t>
      </w:r>
      <w:r w:rsidRPr="00E02577">
        <w:rPr>
          <w:rFonts w:ascii="Times New Roman" w:eastAsia="宋体" w:hAnsi="Times New Roman" w:cs="Times New Roman"/>
          <w:sz w:val="24"/>
          <w:szCs w:val="24"/>
        </w:rPr>
        <w:t>）打开延迟分支功能。</w:t>
      </w:r>
    </w:p>
    <w:p w14:paraId="4AB93878" w14:textId="77777777" w:rsidR="00E02577" w:rsidRPr="00E02577" w:rsidRDefault="00E02577" w:rsidP="00E0257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E02577">
        <w:rPr>
          <w:rFonts w:ascii="Times New Roman" w:eastAsia="宋体" w:hAnsi="Times New Roman" w:cs="Times New Roman"/>
          <w:sz w:val="24"/>
          <w:szCs w:val="24"/>
        </w:rPr>
        <w:t>（</w:t>
      </w:r>
      <w:r w:rsidRPr="00E02577">
        <w:rPr>
          <w:rFonts w:ascii="Times New Roman" w:eastAsia="宋体" w:hAnsi="Times New Roman" w:cs="Times New Roman"/>
          <w:sz w:val="24"/>
          <w:szCs w:val="24"/>
        </w:rPr>
        <w:t>9</w:t>
      </w:r>
      <w:r w:rsidRPr="00E02577">
        <w:rPr>
          <w:rFonts w:ascii="Times New Roman" w:eastAsia="宋体" w:hAnsi="Times New Roman" w:cs="Times New Roman"/>
          <w:sz w:val="24"/>
          <w:szCs w:val="24"/>
        </w:rPr>
        <w:t>）执行该程序，观察其时钟周期图。</w:t>
      </w:r>
    </w:p>
    <w:p w14:paraId="3EB83F7E" w14:textId="1303AFDD" w:rsidR="00E02577" w:rsidRPr="00E02577" w:rsidRDefault="00E02577" w:rsidP="00E0257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E02577">
        <w:rPr>
          <w:rFonts w:ascii="Times New Roman" w:eastAsia="宋体" w:hAnsi="Times New Roman" w:cs="Times New Roman"/>
          <w:sz w:val="24"/>
          <w:szCs w:val="24"/>
        </w:rPr>
        <w:t>（</w:t>
      </w:r>
      <w:r w:rsidRPr="00E02577">
        <w:rPr>
          <w:rFonts w:ascii="Times New Roman" w:eastAsia="宋体" w:hAnsi="Times New Roman" w:cs="Times New Roman"/>
          <w:sz w:val="24"/>
          <w:szCs w:val="24"/>
        </w:rPr>
        <w:t>10</w:t>
      </w:r>
      <w:r w:rsidRPr="00E02577">
        <w:rPr>
          <w:rFonts w:ascii="Times New Roman" w:eastAsia="宋体" w:hAnsi="Times New Roman" w:cs="Times New Roman"/>
          <w:sz w:val="24"/>
          <w:szCs w:val="24"/>
        </w:rPr>
        <w:t>）记录执行该程序所花的总时钟周期数</w:t>
      </w:r>
      <w:r w:rsidR="00B620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6202D" w:rsidRPr="00B6202D">
        <w:rPr>
          <w:rFonts w:ascii="Times New Roman" w:eastAsia="宋体" w:hAnsi="Times New Roman" w:cs="Times New Roman"/>
          <w:sz w:val="24"/>
          <w:szCs w:val="24"/>
          <w:u w:val="single"/>
        </w:rPr>
        <w:t>3</w:t>
      </w:r>
      <w:r w:rsidR="00576C09">
        <w:rPr>
          <w:rFonts w:ascii="Times New Roman" w:eastAsia="宋体" w:hAnsi="Times New Roman" w:cs="Times New Roman"/>
          <w:sz w:val="24"/>
          <w:szCs w:val="24"/>
          <w:u w:val="single"/>
        </w:rPr>
        <w:t>1</w:t>
      </w:r>
      <w:r w:rsidR="00B620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0257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D688DD4" w14:textId="77777777" w:rsidR="00E02577" w:rsidRDefault="00E02577" w:rsidP="00E0257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E02577">
        <w:rPr>
          <w:rFonts w:ascii="Times New Roman" w:eastAsia="宋体" w:hAnsi="Times New Roman" w:cs="Times New Roman"/>
          <w:sz w:val="24"/>
          <w:szCs w:val="24"/>
        </w:rPr>
        <w:t>（</w:t>
      </w:r>
      <w:r w:rsidRPr="00E02577">
        <w:rPr>
          <w:rFonts w:ascii="Times New Roman" w:eastAsia="宋体" w:hAnsi="Times New Roman" w:cs="Times New Roman"/>
          <w:sz w:val="24"/>
          <w:szCs w:val="24"/>
        </w:rPr>
        <w:t>11</w:t>
      </w:r>
      <w:r w:rsidRPr="00E02577">
        <w:rPr>
          <w:rFonts w:ascii="Times New Roman" w:eastAsia="宋体" w:hAnsi="Times New Roman" w:cs="Times New Roman"/>
          <w:sz w:val="24"/>
          <w:szCs w:val="24"/>
        </w:rPr>
        <w:t>）对比上述两种情况下的时钟周期图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F15DBAC" w14:textId="19F9E6F6" w:rsidR="00E02577" w:rsidRDefault="00E02577" w:rsidP="00E02577">
      <w:pPr>
        <w:rPr>
          <w:rFonts w:ascii="Times New Roman" w:eastAsia="宋体" w:hAnsi="Times New Roman" w:cs="Times New Roman"/>
          <w:sz w:val="24"/>
          <w:szCs w:val="24"/>
        </w:rPr>
      </w:pPr>
      <w:r w:rsidRPr="00D344E5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EA1E08A" wp14:editId="2823ACB1">
                <wp:extent cx="5216055" cy="2649416"/>
                <wp:effectExtent l="0" t="0" r="22860" b="1778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6055" cy="2649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7DC6B" w14:textId="20EEF07B" w:rsidR="00E02577" w:rsidRDefault="00576C09" w:rsidP="00E025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3E368C" wp14:editId="336E196D">
                                  <wp:extent cx="5049949" cy="1271954"/>
                                  <wp:effectExtent l="0" t="0" r="0" b="4445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1409" cy="1289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8C7528" w14:textId="346D3037" w:rsidR="00576C09" w:rsidRDefault="00576C09" w:rsidP="00E0257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DF760F" wp14:editId="38E614CE">
                                  <wp:extent cx="5024120" cy="1153795"/>
                                  <wp:effectExtent l="0" t="0" r="5080" b="8255"/>
                                  <wp:docPr id="14" name="图片 14" descr="图表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 descr="图表&#10;&#10;描述已自动生成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4120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A1E08A" id="文本框 4" o:spid="_x0000_s1028" type="#_x0000_t202" style="width:410.7pt;height:20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">
                <v:textbox>
                  <w:txbxContent>
                    <w:p w14:paraId="55C7DC6B" w14:textId="20EEF07B" w:rsidR="00E02577" w:rsidRDefault="00576C09" w:rsidP="00E02577">
                      <w:r>
                        <w:rPr>
                          <w:noProof/>
                        </w:rPr>
                        <w:drawing>
                          <wp:inline distT="0" distB="0" distL="0" distR="0" wp14:anchorId="6B3E368C" wp14:editId="336E196D">
                            <wp:extent cx="5049949" cy="1271954"/>
                            <wp:effectExtent l="0" t="0" r="0" b="4445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1409" cy="12899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8C7528" w14:textId="346D3037" w:rsidR="00576C09" w:rsidRDefault="00576C09" w:rsidP="00E02577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DF760F" wp14:editId="38E614CE">
                            <wp:extent cx="5024120" cy="1153795"/>
                            <wp:effectExtent l="0" t="0" r="5080" b="8255"/>
                            <wp:docPr id="14" name="图片 14" descr="图表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14" descr="图表&#10;&#10;描述已自动生成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4120" cy="1153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1E3B18" w14:textId="3289A639" w:rsidR="00B6202D" w:rsidRDefault="00B6202D" w:rsidP="00E02577">
      <w:pPr>
        <w:rPr>
          <w:rFonts w:ascii="Times New Roman" w:eastAsia="宋体" w:hAnsi="Times New Roman" w:cs="Times New Roman"/>
          <w:sz w:val="24"/>
          <w:szCs w:val="24"/>
        </w:rPr>
      </w:pPr>
    </w:p>
    <w:p w14:paraId="1B072E65" w14:textId="43F4FDCB" w:rsidR="00B6202D" w:rsidRPr="00E02577" w:rsidRDefault="00576C09" w:rsidP="00E0257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344E5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8B926A5" wp14:editId="11E0BE00">
                <wp:extent cx="5216055" cy="3165231"/>
                <wp:effectExtent l="0" t="0" r="22860" b="1651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6055" cy="31652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39277" w14:textId="27A662C3" w:rsidR="00576C09" w:rsidRDefault="00576C09" w:rsidP="00576C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27A8EF" wp14:editId="6D58BD83">
                                  <wp:extent cx="5024120" cy="1399540"/>
                                  <wp:effectExtent l="0" t="0" r="5080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4120" cy="1399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46C069" w14:textId="04075144" w:rsidR="00576C09" w:rsidRDefault="00576C09" w:rsidP="00576C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C55CA5" wp14:editId="445A2D72">
                                  <wp:extent cx="5024120" cy="1311275"/>
                                  <wp:effectExtent l="0" t="0" r="5080" b="3175"/>
                                  <wp:docPr id="19" name="图片 19" descr="图表, 瀑布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19" descr="图表, 瀑布图&#10;&#10;描述已自动生成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4120" cy="131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926A5" id="文本框 15" o:spid="_x0000_s1029" type="#_x0000_t202" style="width:410.7pt;height:2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">
                <v:textbox>
                  <w:txbxContent>
                    <w:p w14:paraId="43F39277" w14:textId="27A662C3" w:rsidR="00576C09" w:rsidRDefault="00576C09" w:rsidP="00576C09">
                      <w:r>
                        <w:rPr>
                          <w:noProof/>
                        </w:rPr>
                        <w:drawing>
                          <wp:inline distT="0" distB="0" distL="0" distR="0" wp14:anchorId="3527A8EF" wp14:editId="6D58BD83">
                            <wp:extent cx="5024120" cy="1399540"/>
                            <wp:effectExtent l="0" t="0" r="5080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4120" cy="1399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46C069" w14:textId="04075144" w:rsidR="00576C09" w:rsidRDefault="00576C09" w:rsidP="00576C09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C55CA5" wp14:editId="445A2D72">
                            <wp:extent cx="5024120" cy="1311275"/>
                            <wp:effectExtent l="0" t="0" r="5080" b="3175"/>
                            <wp:docPr id="19" name="图片 19" descr="图表, 瀑布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19" descr="图表, 瀑布图&#10;&#10;描述已自动生成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4120" cy="131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9957A3" w14:textId="77777777" w:rsidR="00E02577" w:rsidRPr="00E02577" w:rsidRDefault="00E02577" w:rsidP="00E0257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E02577">
        <w:rPr>
          <w:rFonts w:ascii="Times New Roman" w:eastAsia="宋体" w:hAnsi="Times New Roman" w:cs="Times New Roman"/>
          <w:sz w:val="24"/>
          <w:szCs w:val="24"/>
        </w:rPr>
        <w:t>（</w:t>
      </w:r>
      <w:r w:rsidRPr="00E02577">
        <w:rPr>
          <w:rFonts w:ascii="Times New Roman" w:eastAsia="宋体" w:hAnsi="Times New Roman" w:cs="Times New Roman"/>
          <w:sz w:val="24"/>
          <w:szCs w:val="24"/>
        </w:rPr>
        <w:t>12</w:t>
      </w:r>
      <w:r w:rsidRPr="00E02577">
        <w:rPr>
          <w:rFonts w:ascii="Times New Roman" w:eastAsia="宋体" w:hAnsi="Times New Roman" w:cs="Times New Roman"/>
          <w:sz w:val="24"/>
          <w:szCs w:val="24"/>
        </w:rPr>
        <w:t>）根据记录结果，比较</w:t>
      </w:r>
      <w:proofErr w:type="gramStart"/>
      <w:r w:rsidRPr="00E02577">
        <w:rPr>
          <w:rFonts w:ascii="Times New Roman" w:eastAsia="宋体" w:hAnsi="Times New Roman" w:cs="Times New Roman"/>
          <w:sz w:val="24"/>
          <w:szCs w:val="24"/>
        </w:rPr>
        <w:t>没采用</w:t>
      </w:r>
      <w:proofErr w:type="gramEnd"/>
      <w:r w:rsidRPr="00E02577">
        <w:rPr>
          <w:rFonts w:ascii="Times New Roman" w:eastAsia="宋体" w:hAnsi="Times New Roman" w:cs="Times New Roman"/>
          <w:sz w:val="24"/>
          <w:szCs w:val="24"/>
        </w:rPr>
        <w:t>延迟分支和采用了延迟分支的性能。论述延迟分支对于提高</w:t>
      </w:r>
      <w:r w:rsidRPr="00E02577">
        <w:rPr>
          <w:rFonts w:ascii="Times New Roman" w:eastAsia="宋体" w:hAnsi="Times New Roman" w:cs="Times New Roman"/>
          <w:sz w:val="24"/>
          <w:szCs w:val="24"/>
        </w:rPr>
        <w:t>CPU</w:t>
      </w:r>
      <w:r w:rsidRPr="00E02577">
        <w:rPr>
          <w:rFonts w:ascii="Times New Roman" w:eastAsia="宋体" w:hAnsi="Times New Roman" w:cs="Times New Roman"/>
          <w:sz w:val="24"/>
          <w:szCs w:val="24"/>
        </w:rPr>
        <w:t>性能的作用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9C3CF52" w14:textId="77777777" w:rsidR="00E02577" w:rsidRPr="00E02577" w:rsidRDefault="00E02577" w:rsidP="00E02577">
      <w:pPr>
        <w:rPr>
          <w:rFonts w:ascii="Times New Roman" w:eastAsia="宋体" w:hAnsi="Times New Roman" w:cs="Times New Roman"/>
          <w:sz w:val="24"/>
          <w:szCs w:val="24"/>
        </w:rPr>
      </w:pPr>
      <w:r w:rsidRPr="00D344E5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D7BE8CF" wp14:editId="1492FB98">
                <wp:extent cx="5216055" cy="519545"/>
                <wp:effectExtent l="0" t="0" r="22860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6055" cy="51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43873" w14:textId="066AE4FE" w:rsidR="00E02577" w:rsidRDefault="004241B3" w:rsidP="00E02577">
                            <w:r w:rsidRPr="004241B3">
                              <w:rPr>
                                <w:rFonts w:hint="eastAsia"/>
                              </w:rPr>
                              <w:t>在使用延迟槽后，指令在运行到跳转指令时，不会出现延迟等待，则能够提高</w:t>
                            </w:r>
                            <w:r w:rsidRPr="004241B3">
                              <w:rPr>
                                <w:rFonts w:hint="eastAsia"/>
                              </w:rPr>
                              <w:t>CPU</w:t>
                            </w:r>
                            <w:r w:rsidRPr="004241B3">
                              <w:rPr>
                                <w:rFonts w:hint="eastAsia"/>
                              </w:rPr>
                              <w:t>的性能。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7BE8CF" id="文本框 3" o:spid="_x0000_s1030" type="#_x0000_t202" style="width:410.7pt;height:4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">
                <v:textbox>
                  <w:txbxContent>
                    <w:p w14:paraId="4B643873" w14:textId="066AE4FE" w:rsidR="00E02577" w:rsidRDefault="004241B3" w:rsidP="00E02577">
                      <w:r w:rsidRPr="004241B3">
                        <w:rPr>
                          <w:rFonts w:hint="eastAsia"/>
                        </w:rPr>
                        <w:t>在使用延迟槽后，指令在运行到跳转指令时，不会出现延迟等待，则能够提高</w:t>
                      </w:r>
                      <w:r w:rsidRPr="004241B3">
                        <w:rPr>
                          <w:rFonts w:hint="eastAsia"/>
                        </w:rPr>
                        <w:t>CPU</w:t>
                      </w:r>
                      <w:r w:rsidRPr="004241B3">
                        <w:rPr>
                          <w:rFonts w:hint="eastAsia"/>
                        </w:rPr>
                        <w:t>的性能。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F56516" w14:textId="77777777" w:rsidR="005E3754" w:rsidRPr="00E02577" w:rsidRDefault="005E3754" w:rsidP="00E02577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sectPr w:rsidR="005E3754" w:rsidRPr="00E0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246FE" w14:textId="77777777" w:rsidR="00A962DA" w:rsidRDefault="00A962DA" w:rsidP="006F2E6C">
      <w:r>
        <w:separator/>
      </w:r>
    </w:p>
  </w:endnote>
  <w:endnote w:type="continuationSeparator" w:id="0">
    <w:p w14:paraId="1FD27C38" w14:textId="77777777" w:rsidR="00A962DA" w:rsidRDefault="00A962DA" w:rsidP="006F2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6E45D" w14:textId="77777777" w:rsidR="00A962DA" w:rsidRDefault="00A962DA" w:rsidP="006F2E6C">
      <w:r>
        <w:separator/>
      </w:r>
    </w:p>
  </w:footnote>
  <w:footnote w:type="continuationSeparator" w:id="0">
    <w:p w14:paraId="62BAAD4F" w14:textId="77777777" w:rsidR="00A962DA" w:rsidRDefault="00A962DA" w:rsidP="006F2E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54"/>
    <w:rsid w:val="00013113"/>
    <w:rsid w:val="00082A1E"/>
    <w:rsid w:val="0015388C"/>
    <w:rsid w:val="00243B27"/>
    <w:rsid w:val="002735F0"/>
    <w:rsid w:val="003C4BF8"/>
    <w:rsid w:val="004241B3"/>
    <w:rsid w:val="004624EE"/>
    <w:rsid w:val="004628E5"/>
    <w:rsid w:val="00576C09"/>
    <w:rsid w:val="005E3754"/>
    <w:rsid w:val="006F2E6C"/>
    <w:rsid w:val="007741D2"/>
    <w:rsid w:val="00952DD1"/>
    <w:rsid w:val="00A962DA"/>
    <w:rsid w:val="00AB7E6B"/>
    <w:rsid w:val="00B6202D"/>
    <w:rsid w:val="00B928B9"/>
    <w:rsid w:val="00D344E5"/>
    <w:rsid w:val="00D8791F"/>
    <w:rsid w:val="00E02577"/>
    <w:rsid w:val="00E37990"/>
    <w:rsid w:val="00ED7B45"/>
    <w:rsid w:val="00F0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56B43"/>
  <w15:chartTrackingRefBased/>
  <w15:docId w15:val="{E14E9F23-2A59-4F34-B73A-58292BF8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E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1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6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5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Guanya Li</dc:creator>
  <cp:keywords/>
  <dc:description/>
  <cp:lastModifiedBy>T He</cp:lastModifiedBy>
  <cp:revision>12</cp:revision>
  <dcterms:created xsi:type="dcterms:W3CDTF">2022-11-17T02:52:00Z</dcterms:created>
  <dcterms:modified xsi:type="dcterms:W3CDTF">2022-12-20T14:13:00Z</dcterms:modified>
</cp:coreProperties>
</file>