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AD" w:rsidRDefault="00703A21">
      <w:r>
        <w:t>UI3</w:t>
      </w:r>
      <w:r>
        <w:t>财务人员界面组</w:t>
      </w:r>
    </w:p>
    <w:p w:rsidR="00703A21" w:rsidRDefault="00703A21">
      <w:r>
        <w:t>UI3</w:t>
      </w:r>
      <w:r>
        <w:t>（</w:t>
      </w:r>
      <w:r>
        <w:t>1</w:t>
      </w:r>
      <w:r>
        <w:t>）财务人员</w:t>
      </w:r>
      <w:r>
        <w:t>-</w:t>
      </w:r>
      <w:r>
        <w:t>主界面：一个简单清晰的主界面，包含通往各个功能的按钮（包括结算管理、成本管理、统计报表、账户管理、期初建账及查询）以及关闭按钮。界面构图大致如下：</w:t>
      </w:r>
    </w:p>
    <w:p w:rsidR="00AA2DDA" w:rsidRDefault="00AA2DDA">
      <w:r>
        <w:rPr>
          <w:noProof/>
        </w:rPr>
        <w:drawing>
          <wp:inline distT="0" distB="0" distL="0" distR="0" wp14:anchorId="2070F12D" wp14:editId="53DC5E13">
            <wp:extent cx="3834727" cy="2828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864" cy="28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5" w:rsidRDefault="00116F29">
      <w:r>
        <w:t>UI3</w:t>
      </w:r>
      <w:r>
        <w:t>（</w:t>
      </w:r>
      <w:r>
        <w:t>2</w:t>
      </w:r>
      <w:r>
        <w:t>）</w:t>
      </w:r>
      <w:r>
        <w:rPr>
          <w:rFonts w:hint="eastAsia"/>
        </w:rPr>
        <w:t>财务人员</w:t>
      </w:r>
      <w:r>
        <w:rPr>
          <w:rFonts w:hint="eastAsia"/>
        </w:rPr>
        <w:t>-</w:t>
      </w:r>
      <w:r>
        <w:rPr>
          <w:rFonts w:hint="eastAsia"/>
        </w:rPr>
        <w:t>结算管理：用于</w:t>
      </w:r>
      <w:r w:rsidR="00324053">
        <w:rPr>
          <w:rFonts w:hint="eastAsia"/>
        </w:rPr>
        <w:t>管理收款信息单，是财务人员点击结算管理按钮后出现的界面。包括一个增加按钮，一个查询按钮，一个删除按钮和一个修改按钮，以及财务人员</w:t>
      </w:r>
      <w:r w:rsidR="00324053">
        <w:t>通往各个功能的按钮（包括结算管理、成本管理、统计报表、账户管理、期初建账及查询）以及关闭按钮。界面构图大致如下：</w:t>
      </w:r>
    </w:p>
    <w:p w:rsidR="00691E25" w:rsidRDefault="00691E25">
      <w:r>
        <w:rPr>
          <w:noProof/>
        </w:rPr>
        <w:drawing>
          <wp:inline distT="0" distB="0" distL="0" distR="0" wp14:anchorId="05FA020E" wp14:editId="36870762">
            <wp:extent cx="3827721" cy="269083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600" cy="26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53" w:rsidRDefault="00324053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50CD">
        <w:rPr>
          <w:rFonts w:hint="eastAsia"/>
        </w:rPr>
        <w:t>财务人员</w:t>
      </w:r>
      <w:r w:rsidR="00645BDD">
        <w:rPr>
          <w:rFonts w:hint="eastAsia"/>
        </w:rPr>
        <w:t>-</w:t>
      </w:r>
      <w:r w:rsidR="00645BDD">
        <w:rPr>
          <w:rFonts w:hint="eastAsia"/>
        </w:rPr>
        <w:t>增加</w:t>
      </w:r>
      <w:r w:rsidR="005B0F2E">
        <w:rPr>
          <w:rFonts w:hint="eastAsia"/>
        </w:rPr>
        <w:t>（修改）</w:t>
      </w:r>
      <w:r w:rsidR="00645BDD">
        <w:rPr>
          <w:rFonts w:hint="eastAsia"/>
        </w:rPr>
        <w:t>收款单：用于增加收款信息单，是财务人员在结算管理界面点击新增</w:t>
      </w:r>
      <w:r w:rsidR="005B0F2E">
        <w:rPr>
          <w:rFonts w:hint="eastAsia"/>
        </w:rPr>
        <w:t>（或点击修改特定</w:t>
      </w:r>
      <w:r w:rsidR="005A1DAD">
        <w:rPr>
          <w:rFonts w:hint="eastAsia"/>
        </w:rPr>
        <w:t>收款单</w:t>
      </w:r>
      <w:r w:rsidR="005B0F2E">
        <w:rPr>
          <w:rFonts w:hint="eastAsia"/>
        </w:rPr>
        <w:t>）</w:t>
      </w:r>
      <w:r w:rsidR="00645BDD">
        <w:rPr>
          <w:rFonts w:hint="eastAsia"/>
        </w:rPr>
        <w:t>后出现的界面。包括</w:t>
      </w:r>
      <w:r w:rsidR="00645BDD">
        <w:rPr>
          <w:rFonts w:hint="eastAsia"/>
        </w:rPr>
        <w:t>6</w:t>
      </w:r>
      <w:r w:rsidR="00645BDD">
        <w:rPr>
          <w:rFonts w:hint="eastAsia"/>
        </w:rPr>
        <w:t>个</w:t>
      </w:r>
      <w:r w:rsidR="00645BDD">
        <w:rPr>
          <w:rFonts w:hint="eastAsia"/>
        </w:rPr>
        <w:t>label</w:t>
      </w:r>
      <w:r w:rsidR="00645BDD">
        <w:rPr>
          <w:rFonts w:hint="eastAsia"/>
        </w:rPr>
        <w:t>，分别为</w:t>
      </w:r>
      <w:r w:rsidR="00645BDD" w:rsidRPr="00645BDD">
        <w:rPr>
          <w:rFonts w:hint="eastAsia"/>
        </w:rPr>
        <w:t>收款日期、收款单位、收款人、收款方、收款金额、收款地点</w:t>
      </w:r>
      <w:r w:rsidR="00645BDD">
        <w:rPr>
          <w:rFonts w:hint="eastAsia"/>
        </w:rPr>
        <w:t>，提示财务人员输入</w:t>
      </w:r>
      <w:r w:rsidR="00C550CD">
        <w:rPr>
          <w:rFonts w:hint="eastAsia"/>
        </w:rPr>
        <w:t>相关信息的对应的</w:t>
      </w:r>
      <w:r w:rsidR="00C550CD">
        <w:rPr>
          <w:rFonts w:hint="eastAsia"/>
        </w:rPr>
        <w:t>6</w:t>
      </w:r>
      <w:r w:rsidR="00C550CD">
        <w:rPr>
          <w:rFonts w:hint="eastAsia"/>
        </w:rPr>
        <w:t>个</w:t>
      </w:r>
      <w:r w:rsidR="00C550CD">
        <w:rPr>
          <w:rFonts w:hint="eastAsia"/>
        </w:rPr>
        <w:t>textbox</w:t>
      </w:r>
      <w:r w:rsidR="00C550CD">
        <w:rPr>
          <w:rFonts w:hint="eastAsia"/>
        </w:rPr>
        <w:t>，一个确认按钮，一个取消按钮，以及财务人员</w:t>
      </w:r>
      <w:r w:rsidR="00C550CD">
        <w:t>通往各个功能的按钮（包括结算管理、成本管理、统计报表、账户管理、期初建账及查询）以及关闭按钮。界面构图大致如下：</w:t>
      </w:r>
    </w:p>
    <w:p w:rsidR="00645BDD" w:rsidRDefault="00645B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A8C26" wp14:editId="3FFE853A">
            <wp:extent cx="3785191" cy="280311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252" cy="28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CD" w:rsidRDefault="00C550CD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查询收款单：用于</w:t>
      </w:r>
      <w:r w:rsidR="005B0F2E">
        <w:rPr>
          <w:rFonts w:hint="eastAsia"/>
        </w:rPr>
        <w:t>检索特定</w:t>
      </w:r>
      <w:r>
        <w:rPr>
          <w:rFonts w:hint="eastAsia"/>
        </w:rPr>
        <w:t>收款信息单，是财务人员在结算管理界面点击查询</w:t>
      </w:r>
      <w:r w:rsidR="005B0F2E">
        <w:rPr>
          <w:rFonts w:hint="eastAsia"/>
        </w:rPr>
        <w:t>（或删除，修改）</w:t>
      </w:r>
      <w:r>
        <w:rPr>
          <w:rFonts w:hint="eastAsia"/>
        </w:rPr>
        <w:t>后出现的界面。包括一个</w:t>
      </w:r>
      <w:r>
        <w:rPr>
          <w:rFonts w:hint="eastAsia"/>
        </w:rPr>
        <w:t>textbox</w:t>
      </w:r>
      <w:r>
        <w:rPr>
          <w:rFonts w:hint="eastAsia"/>
        </w:rPr>
        <w:t>可供财务人员输入可能的收款单编号，一个搜索按钮按收款单编号查询收款单，一个收款单列表可供财务人员选择，一个确认按钮，一个取消按钮，以及财务人员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C550CD" w:rsidRDefault="00C550CD">
      <w:r>
        <w:rPr>
          <w:noProof/>
        </w:rPr>
        <w:drawing>
          <wp:inline distT="0" distB="0" distL="0" distR="0" wp14:anchorId="39B64282" wp14:editId="2942D632">
            <wp:extent cx="3772760" cy="255181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241" cy="2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CD" w:rsidRDefault="00C550CD">
      <w:r>
        <w:t>UI</w:t>
      </w:r>
      <w:r>
        <w:t>（</w:t>
      </w:r>
      <w:r w:rsidR="00364A38">
        <w:t>5</w:t>
      </w:r>
      <w:r>
        <w:t>）财务人员</w:t>
      </w:r>
      <w:r>
        <w:t>-</w:t>
      </w:r>
      <w:r w:rsidR="005B0F2E">
        <w:t>收款单详细信息：用于显示收款单的详细信息，用于财务人员查看收款单的相关信息。包括</w:t>
      </w:r>
      <w:r w:rsidR="005B0F2E">
        <w:t>6</w:t>
      </w:r>
      <w:r w:rsidR="005B0F2E">
        <w:t>个</w:t>
      </w:r>
      <w:r w:rsidR="005B0F2E">
        <w:t>label</w:t>
      </w:r>
      <w:r w:rsidR="005B0F2E">
        <w:t>，分别为</w:t>
      </w:r>
      <w:r w:rsidR="005B0F2E" w:rsidRPr="00645BDD">
        <w:rPr>
          <w:rFonts w:hint="eastAsia"/>
        </w:rPr>
        <w:t>收款日期、收款单位、收款人、收款方、收款金额、收款地点</w:t>
      </w:r>
      <w:r w:rsidR="005B0F2E">
        <w:rPr>
          <w:rFonts w:hint="eastAsia"/>
        </w:rPr>
        <w:t>，以及对应的</w:t>
      </w:r>
      <w:r w:rsidR="005B0F2E">
        <w:rPr>
          <w:rFonts w:hint="eastAsia"/>
        </w:rPr>
        <w:t>6</w:t>
      </w:r>
      <w:r w:rsidR="005B0F2E">
        <w:rPr>
          <w:rFonts w:hint="eastAsia"/>
        </w:rPr>
        <w:t>个</w:t>
      </w:r>
      <w:r w:rsidR="005B0F2E">
        <w:rPr>
          <w:rFonts w:hint="eastAsia"/>
        </w:rPr>
        <w:t>label</w:t>
      </w:r>
      <w:r w:rsidR="005B0F2E">
        <w:rPr>
          <w:rFonts w:hint="eastAsia"/>
        </w:rPr>
        <w:t>，显示相关的属性。一个确认（删除）按钮，一个取消按钮，以及财务人员</w:t>
      </w:r>
      <w:r w:rsidR="005B0F2E">
        <w:t>通往各个功能的按钮（包括结算管理、成本管理、统计报表、账户管理、期初建账及查询）以及关闭按钮。界面构图大致如下：</w:t>
      </w:r>
    </w:p>
    <w:p w:rsidR="005B0F2E" w:rsidRDefault="005B0F2E">
      <w:r>
        <w:rPr>
          <w:noProof/>
        </w:rPr>
        <w:lastRenderedPageBreak/>
        <w:drawing>
          <wp:inline distT="0" distB="0" distL="0" distR="0" wp14:anchorId="4E193FF5" wp14:editId="1040889C">
            <wp:extent cx="3754385" cy="2785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635" cy="2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t>UI3</w:t>
      </w:r>
      <w:r>
        <w:t>（</w:t>
      </w:r>
      <w:r>
        <w:t>6</w:t>
      </w:r>
      <w:r>
        <w:t>）</w:t>
      </w:r>
      <w:r>
        <w:rPr>
          <w:rFonts w:hint="eastAsia"/>
        </w:rPr>
        <w:t>财务人员</w:t>
      </w:r>
      <w:r>
        <w:rPr>
          <w:rFonts w:hint="eastAsia"/>
        </w:rPr>
        <w:t>-</w:t>
      </w:r>
      <w:r>
        <w:t>成本管理</w:t>
      </w:r>
      <w:r>
        <w:rPr>
          <w:rFonts w:hint="eastAsia"/>
        </w:rPr>
        <w:t>：用于管理付款单，是财务人员点击</w:t>
      </w:r>
      <w:r>
        <w:t>成本管理</w:t>
      </w:r>
      <w:r>
        <w:rPr>
          <w:rFonts w:hint="eastAsia"/>
        </w:rPr>
        <w:t>按钮后出现的界面。包括一个增加按钮，一个查询按钮，一个删除按钮和一个修改按钮，以及财务人员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drawing>
          <wp:inline distT="0" distB="0" distL="0" distR="0" wp14:anchorId="04F5F40D" wp14:editId="6AA0573C">
            <wp:extent cx="3827721" cy="269083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600" cy="26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增加（修改）付款单：用于增加付款单，是财务人员在</w:t>
      </w:r>
      <w:r>
        <w:t>成本管理</w:t>
      </w:r>
      <w:r>
        <w:rPr>
          <w:rFonts w:hint="eastAsia"/>
        </w:rPr>
        <w:t>界面点击新增（或点击修改特定付款单）后出现的界面。包括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，分别为</w:t>
      </w:r>
      <w:r w:rsidRPr="005A1DAD">
        <w:rPr>
          <w:rFonts w:hint="eastAsia"/>
        </w:rPr>
        <w:t>付款日期、付款金额、付款人、付款账号、条目、备注</w:t>
      </w:r>
      <w:r>
        <w:rPr>
          <w:rFonts w:hint="eastAsia"/>
        </w:rPr>
        <w:t>，提示财务人员输入相关信息的对应的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F81B3" wp14:editId="335F6EE5">
            <wp:extent cx="3785191" cy="2803119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252" cy="28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查询付款单：用于检索特定付款单，是财务人员在</w:t>
      </w:r>
      <w:r>
        <w:t>成本管理</w:t>
      </w:r>
      <w:r>
        <w:rPr>
          <w:rFonts w:hint="eastAsia"/>
        </w:rPr>
        <w:t>界面点击查询（或删除，修改）后出现的界面。包括一个</w:t>
      </w:r>
      <w:r>
        <w:rPr>
          <w:rFonts w:hint="eastAsia"/>
        </w:rPr>
        <w:t>textbox</w:t>
      </w:r>
      <w:r>
        <w:rPr>
          <w:rFonts w:hint="eastAsia"/>
        </w:rPr>
        <w:t>可供财务人员输入可能的付款单编号，一个搜索按钮按付款单编号查询付款单，一个付款单列表可供财务人员选择，一个确认按钮，一个取消按钮，以及财务人员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drawing>
          <wp:inline distT="0" distB="0" distL="0" distR="0" wp14:anchorId="6F2E09E0" wp14:editId="543DC98A">
            <wp:extent cx="3772760" cy="2551814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241" cy="2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t>UI</w:t>
      </w:r>
      <w:r>
        <w:t>（</w:t>
      </w:r>
      <w:r>
        <w:t>9</w:t>
      </w:r>
      <w:r>
        <w:t>）财务人员</w:t>
      </w:r>
      <w:r>
        <w:t>-</w:t>
      </w:r>
      <w:r>
        <w:rPr>
          <w:rFonts w:hint="eastAsia"/>
        </w:rPr>
        <w:t>付款单</w:t>
      </w:r>
      <w:r>
        <w:t>详细信息：用于显示</w:t>
      </w:r>
      <w:r>
        <w:rPr>
          <w:rFonts w:hint="eastAsia"/>
        </w:rPr>
        <w:t>付款单</w:t>
      </w:r>
      <w:r>
        <w:t>的详细信息，用于财务人员查看</w:t>
      </w:r>
      <w:r>
        <w:rPr>
          <w:rFonts w:hint="eastAsia"/>
        </w:rPr>
        <w:t>付款单</w:t>
      </w:r>
      <w:r>
        <w:t>的相关信息。包括</w:t>
      </w:r>
      <w:r>
        <w:t>6</w:t>
      </w:r>
      <w:r>
        <w:t>个</w:t>
      </w:r>
      <w:r>
        <w:t>label</w:t>
      </w:r>
      <w:r>
        <w:t>，</w:t>
      </w:r>
      <w:r>
        <w:rPr>
          <w:rFonts w:hint="eastAsia"/>
        </w:rPr>
        <w:t>分别为</w:t>
      </w:r>
      <w:r w:rsidRPr="005A1DAD">
        <w:rPr>
          <w:rFonts w:hint="eastAsia"/>
        </w:rPr>
        <w:t>付款日期、付款金额、付款人、付款账号、条目、备注</w:t>
      </w:r>
      <w:r>
        <w:rPr>
          <w:rFonts w:hint="eastAsia"/>
        </w:rPr>
        <w:t>，以及对应的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，显示相关的属性。一个确认（删除）按钮，一个取消按钮，以及财务人员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lastRenderedPageBreak/>
        <w:drawing>
          <wp:inline distT="0" distB="0" distL="0" distR="0" wp14:anchorId="61699403" wp14:editId="2A6031F9">
            <wp:extent cx="3754385" cy="27857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635" cy="2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>
      <w:pPr>
        <w:rPr>
          <w:rFonts w:hint="eastAsia"/>
        </w:rPr>
      </w:pPr>
    </w:p>
    <w:p w:rsidR="00364A38" w:rsidRDefault="00364A38">
      <w:r>
        <w:t>UI</w:t>
      </w:r>
      <w:r>
        <w:t>（</w:t>
      </w:r>
      <w:r w:rsidR="005A1DAD">
        <w:t>10</w:t>
      </w:r>
      <w:r>
        <w:t>）财务人员</w:t>
      </w:r>
      <w:r>
        <w:t>-</w:t>
      </w:r>
      <w:r>
        <w:t>统计报表，用于</w:t>
      </w:r>
      <w:r>
        <w:rPr>
          <w:rFonts w:hint="eastAsia"/>
        </w:rPr>
        <w:t>统计报表，是财务人员点击统计报表按钮后出现的界面。包括一个经营情况表按钮和一个成本收益表按钮，以及财务人员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364A38" w:rsidRDefault="00364A38">
      <w:pPr>
        <w:rPr>
          <w:rFonts w:hint="eastAsia"/>
        </w:rPr>
      </w:pPr>
      <w:r>
        <w:rPr>
          <w:noProof/>
        </w:rPr>
        <w:drawing>
          <wp:inline distT="0" distB="0" distL="0" distR="0" wp14:anchorId="6183515E" wp14:editId="431D84DB">
            <wp:extent cx="3667754" cy="257308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094" cy="25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26" w:rsidRDefault="005B0F2E">
      <w:pPr>
        <w:rPr>
          <w:rFonts w:hint="eastAsia"/>
        </w:rPr>
      </w:pPr>
      <w:r>
        <w:rPr>
          <w:rFonts w:hint="eastAsia"/>
        </w:rPr>
        <w:t>UI(</w:t>
      </w:r>
      <w:r w:rsidR="005A1DAD">
        <w:rPr>
          <w:rFonts w:hint="eastAsia"/>
        </w:rPr>
        <w:t>11</w:t>
      </w:r>
      <w:r>
        <w:rPr>
          <w:rFonts w:hint="eastAsia"/>
        </w:rPr>
        <w:t>)</w:t>
      </w:r>
      <w:r>
        <w:rPr>
          <w:rFonts w:hint="eastAsia"/>
        </w:rPr>
        <w:t>财务人员</w:t>
      </w:r>
      <w:r>
        <w:rPr>
          <w:rFonts w:hint="eastAsia"/>
        </w:rPr>
        <w:t>-</w:t>
      </w:r>
      <w:r>
        <w:rPr>
          <w:rFonts w:hint="eastAsia"/>
        </w:rPr>
        <w:t>生成经营</w:t>
      </w:r>
      <w:r>
        <w:t>情况表：用于生产经营情况表，用于总经理对经营情况的查看。</w:t>
      </w:r>
      <w:r w:rsidR="005E7926">
        <w:t>包括</w:t>
      </w:r>
      <w:r w:rsidR="005E7926">
        <w:t>2</w:t>
      </w:r>
      <w:r w:rsidR="005E7926">
        <w:t>个</w:t>
      </w:r>
      <w:r w:rsidR="005E7926">
        <w:t>label</w:t>
      </w:r>
      <w:r w:rsidR="005E7926">
        <w:t>分别为开始日期和结束日期，提示财务人员选择相关日期，两个日期选择框供财务人员选择日期，一个确认按钮确认日期的输入，一个列表显示所有的收款单和付款单，一个生成报表确认报表的生成，</w:t>
      </w:r>
      <w:r w:rsidR="005E7926">
        <w:rPr>
          <w:rFonts w:hint="eastAsia"/>
        </w:rPr>
        <w:t>一个取消按钮，以及财务人员</w:t>
      </w:r>
      <w:r w:rsidR="005E7926">
        <w:t>通往各个功能的按钮（包括结算管理、成本管理、统计报表、账户管理、期初建账及查询）以及关闭按钮。界面构图大致如下：</w:t>
      </w:r>
    </w:p>
    <w:p w:rsidR="005E7926" w:rsidRDefault="005E7926">
      <w:r>
        <w:rPr>
          <w:noProof/>
        </w:rPr>
        <w:lastRenderedPageBreak/>
        <w:drawing>
          <wp:inline distT="0" distB="0" distL="0" distR="0" wp14:anchorId="0E546E9E" wp14:editId="65CE2B8A">
            <wp:extent cx="3686316" cy="2488019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61" cy="25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26" w:rsidRDefault="005E7926">
      <w:r>
        <w:rPr>
          <w:rFonts w:hint="eastAsia"/>
        </w:rPr>
        <w:t>UI(</w:t>
      </w:r>
      <w:r w:rsidR="005A1DAD">
        <w:rPr>
          <w:rFonts w:hint="eastAsia"/>
        </w:rPr>
        <w:t>12</w:t>
      </w:r>
      <w:r>
        <w:rPr>
          <w:rFonts w:hint="eastAsia"/>
        </w:rPr>
        <w:t>)</w:t>
      </w:r>
      <w:r>
        <w:rPr>
          <w:rFonts w:hint="eastAsia"/>
        </w:rPr>
        <w:t>财务人员</w:t>
      </w:r>
      <w:r>
        <w:rPr>
          <w:rFonts w:hint="eastAsia"/>
        </w:rPr>
        <w:t>-</w:t>
      </w:r>
      <w:r>
        <w:rPr>
          <w:rFonts w:hint="eastAsia"/>
        </w:rPr>
        <w:t>生成</w:t>
      </w:r>
      <w:r w:rsidRPr="005E7926">
        <w:rPr>
          <w:rFonts w:hint="eastAsia"/>
        </w:rPr>
        <w:t>成本收益表</w:t>
      </w:r>
      <w:r>
        <w:t>：用于生产</w:t>
      </w:r>
      <w:r w:rsidRPr="005E7926">
        <w:rPr>
          <w:rFonts w:hint="eastAsia"/>
        </w:rPr>
        <w:t>成本收益表</w:t>
      </w:r>
      <w:r>
        <w:t>，用于总经理对经营情况的查看。</w:t>
      </w:r>
      <w:r>
        <w:t>3</w:t>
      </w:r>
      <w:r>
        <w:t>个</w:t>
      </w:r>
      <w:proofErr w:type="spellStart"/>
      <w:r>
        <w:t>labal</w:t>
      </w:r>
      <w:proofErr w:type="spellEnd"/>
      <w:r>
        <w:t>分别为总收入，总支出，总利润，</w:t>
      </w:r>
      <w:r>
        <w:t>3</w:t>
      </w:r>
      <w:r>
        <w:t>个</w:t>
      </w:r>
      <w:proofErr w:type="spellStart"/>
      <w:r>
        <w:t>labal</w:t>
      </w:r>
      <w:proofErr w:type="spellEnd"/>
      <w:r>
        <w:t>分别为总收入，总支出，总利润的具体数额，一个生成报表确认报表的生成，</w:t>
      </w:r>
      <w:r>
        <w:rPr>
          <w:rFonts w:hint="eastAsia"/>
        </w:rPr>
        <w:t>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E7926" w:rsidRDefault="005E7926">
      <w:r>
        <w:rPr>
          <w:noProof/>
        </w:rPr>
        <w:drawing>
          <wp:inline distT="0" distB="0" distL="0" distR="0" wp14:anchorId="60C42A58" wp14:editId="40E18716">
            <wp:extent cx="3709591" cy="2753833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85" cy="27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38" w:rsidRDefault="00364A38">
      <w:r>
        <w:rPr>
          <w:rFonts w:hint="eastAsia"/>
        </w:rPr>
        <w:t>UI</w:t>
      </w:r>
      <w:r>
        <w:rPr>
          <w:rFonts w:hint="eastAsia"/>
        </w:rPr>
        <w:t>（</w:t>
      </w:r>
      <w:r w:rsidR="005A1DAD">
        <w:rPr>
          <w:rFonts w:hint="eastAsia"/>
        </w:rPr>
        <w:t>13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期初建账：用于年初建立期初账，是财务人员点击期初建账后出现的界面。包括一个新增按钮和一个查询按钮，以及财务人员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364A38" w:rsidRDefault="00364A38">
      <w:r>
        <w:rPr>
          <w:noProof/>
        </w:rPr>
        <w:lastRenderedPageBreak/>
        <w:drawing>
          <wp:inline distT="0" distB="0" distL="0" distR="0" wp14:anchorId="78FBB066" wp14:editId="03B7132A">
            <wp:extent cx="3657600" cy="2528086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084" cy="25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38" w:rsidRDefault="00364A38" w:rsidP="00364A38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5A1DAD">
        <w:rPr>
          <w:rFonts w:hint="eastAsia"/>
        </w:rPr>
        <w:t>4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增加期初账：用于增加期初账，是财务人员在期初建账界面点击新增后出现的界面。包括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，分别为</w:t>
      </w:r>
      <w:r w:rsidRPr="00364A38">
        <w:rPr>
          <w:rFonts w:hint="eastAsia"/>
        </w:rPr>
        <w:t>机构、人员、车辆、库存、银行账户信息</w:t>
      </w:r>
      <w:r>
        <w:rPr>
          <w:rFonts w:hint="eastAsia"/>
        </w:rPr>
        <w:t>，提示财务人员输入相关信息的对应的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364A38" w:rsidRDefault="00364A38" w:rsidP="00364A38">
      <w:pPr>
        <w:rPr>
          <w:rFonts w:hint="eastAsia"/>
        </w:rPr>
      </w:pPr>
      <w:r>
        <w:rPr>
          <w:noProof/>
        </w:rPr>
        <w:drawing>
          <wp:inline distT="0" distB="0" distL="0" distR="0" wp14:anchorId="3E7A744B" wp14:editId="7ACC2C79">
            <wp:extent cx="3785191" cy="280311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252" cy="28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38" w:rsidRDefault="00364A38" w:rsidP="00364A38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5A1DAD">
        <w:rPr>
          <w:rFonts w:hint="eastAsia"/>
        </w:rPr>
        <w:t>5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查询期初账：用于检索特定期初账，是财务人员在期初建账界面点击查询后出现的界面。一个</w:t>
      </w:r>
      <w:proofErr w:type="gramStart"/>
      <w:r w:rsidR="005A1DAD">
        <w:rPr>
          <w:rFonts w:hint="eastAsia"/>
        </w:rPr>
        <w:t>期初账</w:t>
      </w:r>
      <w:r>
        <w:rPr>
          <w:rFonts w:hint="eastAsia"/>
        </w:rPr>
        <w:t>列表</w:t>
      </w:r>
      <w:proofErr w:type="gramEnd"/>
      <w:r>
        <w:rPr>
          <w:rFonts w:hint="eastAsia"/>
        </w:rPr>
        <w:t>可供财务人员选择，一个确认按钮，一个取消按钮，以及财务人员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364A38" w:rsidRDefault="00364A38" w:rsidP="00364A38">
      <w:r>
        <w:rPr>
          <w:noProof/>
        </w:rPr>
        <w:lastRenderedPageBreak/>
        <w:drawing>
          <wp:inline distT="0" distB="0" distL="0" distR="0" wp14:anchorId="50BD358D" wp14:editId="05B89C8B">
            <wp:extent cx="3748661" cy="2530549"/>
            <wp:effectExtent l="0" t="0" r="444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867" cy="25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38" w:rsidRDefault="00364A38" w:rsidP="00364A38">
      <w:r>
        <w:t>UI</w:t>
      </w:r>
      <w:r>
        <w:t>（</w:t>
      </w:r>
      <w:r>
        <w:t>1</w:t>
      </w:r>
      <w:r w:rsidR="005A1DAD">
        <w:t>6</w:t>
      </w:r>
      <w:r>
        <w:t>）财务人员</w:t>
      </w:r>
      <w:r>
        <w:t>-</w:t>
      </w:r>
      <w:proofErr w:type="gramStart"/>
      <w:r w:rsidR="005A1DAD">
        <w:rPr>
          <w:rFonts w:hint="eastAsia"/>
        </w:rPr>
        <w:t>期初账</w:t>
      </w:r>
      <w:r>
        <w:t>详细</w:t>
      </w:r>
      <w:proofErr w:type="gramEnd"/>
      <w:r>
        <w:t>信息：用于显示</w:t>
      </w:r>
      <w:proofErr w:type="gramStart"/>
      <w:r w:rsidR="005A1DAD">
        <w:rPr>
          <w:rFonts w:hint="eastAsia"/>
        </w:rPr>
        <w:t>期初账</w:t>
      </w:r>
      <w:r>
        <w:t>的</w:t>
      </w:r>
      <w:proofErr w:type="gramEnd"/>
      <w:r>
        <w:t>详细信息，用于财务人员查看</w:t>
      </w:r>
      <w:proofErr w:type="gramStart"/>
      <w:r w:rsidR="005A1DAD">
        <w:rPr>
          <w:rFonts w:hint="eastAsia"/>
        </w:rPr>
        <w:t>期初账</w:t>
      </w:r>
      <w:r>
        <w:t>的</w:t>
      </w:r>
      <w:proofErr w:type="gramEnd"/>
      <w:r>
        <w:t>相关信息。包括</w:t>
      </w:r>
      <w:r>
        <w:t>6</w:t>
      </w:r>
      <w:r>
        <w:t>个</w:t>
      </w:r>
      <w:r>
        <w:t>label</w:t>
      </w:r>
      <w:r>
        <w:t>，分别为</w:t>
      </w:r>
      <w:r>
        <w:rPr>
          <w:rFonts w:hint="eastAsia"/>
        </w:rPr>
        <w:t>包括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，分别为</w:t>
      </w:r>
      <w:r w:rsidR="005A1DAD" w:rsidRPr="00364A38">
        <w:rPr>
          <w:rFonts w:hint="eastAsia"/>
        </w:rPr>
        <w:t>机构、人员、车辆、库存、银行账户信息</w:t>
      </w:r>
      <w:r>
        <w:rPr>
          <w:rFonts w:hint="eastAsia"/>
        </w:rPr>
        <w:t>，以及对应的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，显示相关的属性。一个确认按钮，一个取消按钮，以及财务人员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364A38" w:rsidRDefault="00364A38" w:rsidP="00364A38">
      <w:r>
        <w:rPr>
          <w:noProof/>
        </w:rPr>
        <w:drawing>
          <wp:inline distT="0" distB="0" distL="0" distR="0" wp14:anchorId="02575B5D" wp14:editId="6C58C298">
            <wp:extent cx="3754385" cy="27857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635" cy="2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t>UI3</w:t>
      </w:r>
      <w:r>
        <w:t>（</w:t>
      </w:r>
      <w:r>
        <w:t>17</w:t>
      </w:r>
      <w:r>
        <w:t>）</w:t>
      </w:r>
      <w:r>
        <w:rPr>
          <w:rFonts w:hint="eastAsia"/>
        </w:rPr>
        <w:t>财务人员</w:t>
      </w:r>
      <w:r>
        <w:rPr>
          <w:rFonts w:hint="eastAsia"/>
        </w:rPr>
        <w:t>-</w:t>
      </w:r>
      <w:r>
        <w:t>账户管理</w:t>
      </w:r>
      <w:r>
        <w:rPr>
          <w:rFonts w:hint="eastAsia"/>
        </w:rPr>
        <w:t>：用于管理银行账户，是财务人员点击</w:t>
      </w:r>
      <w:r>
        <w:t>账户管理</w:t>
      </w:r>
      <w:r>
        <w:rPr>
          <w:rFonts w:hint="eastAsia"/>
        </w:rPr>
        <w:t>按钮后出现的界面。包括一个增加按钮，一个查询按钮，一个删除按钮和一个修改按钮，以及财务人员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lastRenderedPageBreak/>
        <w:drawing>
          <wp:inline distT="0" distB="0" distL="0" distR="0" wp14:anchorId="2F0EE096" wp14:editId="68CAB24E">
            <wp:extent cx="3827721" cy="2690833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600" cy="26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增加（修改）账户：用于增加银行账户，是财务人员在</w:t>
      </w:r>
      <w:r>
        <w:t>账户管理</w:t>
      </w:r>
      <w:r>
        <w:rPr>
          <w:rFonts w:hint="eastAsia"/>
        </w:rPr>
        <w:t>界面点击新增（或点击修改特定账户）后出现的界面。包括</w:t>
      </w:r>
      <w:r>
        <w:rPr>
          <w:rFonts w:hint="eastAsia"/>
        </w:rPr>
        <w:t>1</w:t>
      </w:r>
      <w:r>
        <w:rPr>
          <w:rFonts w:hint="eastAsia"/>
        </w:rPr>
        <w:t>个，为账户名称，提示财务人员输入相关信息的对应的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textbox</w:t>
      </w:r>
      <w:r>
        <w:rPr>
          <w:rFonts w:hint="eastAsia"/>
        </w:rPr>
        <w:t>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pPr>
        <w:rPr>
          <w:rFonts w:hint="eastAsia"/>
        </w:rPr>
      </w:pPr>
      <w:r>
        <w:rPr>
          <w:noProof/>
        </w:rPr>
        <w:drawing>
          <wp:inline distT="0" distB="0" distL="0" distR="0" wp14:anchorId="4327560B" wp14:editId="571CB990">
            <wp:extent cx="3785191" cy="2803119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252" cy="28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查询账户：用于检索特定账户，是财务人员在</w:t>
      </w:r>
      <w:r>
        <w:t>账户管理</w:t>
      </w:r>
      <w:r>
        <w:rPr>
          <w:rFonts w:hint="eastAsia"/>
        </w:rPr>
        <w:t>界面点击查询（或删除，修改）后出现的界面。包括一个</w:t>
      </w:r>
      <w:r>
        <w:rPr>
          <w:rFonts w:hint="eastAsia"/>
        </w:rPr>
        <w:t>textbox</w:t>
      </w:r>
      <w:r>
        <w:rPr>
          <w:rFonts w:hint="eastAsia"/>
        </w:rPr>
        <w:t>可供财务人员输入可能的账户，一个搜索按钮按账户编号查询账户，一个账户列表可供财务人员选择，一个确认按钮，一个取消按钮，以及财务人员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lastRenderedPageBreak/>
        <w:drawing>
          <wp:inline distT="0" distB="0" distL="0" distR="0" wp14:anchorId="0407B3CA" wp14:editId="36890421">
            <wp:extent cx="3772760" cy="2551814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241" cy="2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5A1DAD">
      <w:r>
        <w:t>UI</w:t>
      </w:r>
      <w:r>
        <w:t>（</w:t>
      </w:r>
      <w:r>
        <w:t>20</w:t>
      </w:r>
      <w:r>
        <w:t>）财务人员</w:t>
      </w:r>
      <w:r>
        <w:t>-</w:t>
      </w:r>
      <w:r>
        <w:t>账户详细信息：用于显示收款单的详细信息，用于财务人员查看收款单的相关信息。包括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，分别为账户名称和账户余额，以及对应的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，显示相关的属性。一个确认（删除）按钮，一个取消按钮，以及财务人员</w:t>
      </w:r>
      <w:r>
        <w:t>通往各个功能的按钮（包括结算管理、成本管理、统计报表、账户管理、期初建账及查询）以及关闭按钮。界面构图大致如下：</w:t>
      </w:r>
    </w:p>
    <w:p w:rsidR="005A1DAD" w:rsidRDefault="005A1DAD" w:rsidP="005A1DAD">
      <w:r>
        <w:rPr>
          <w:noProof/>
        </w:rPr>
        <w:drawing>
          <wp:inline distT="0" distB="0" distL="0" distR="0" wp14:anchorId="41704539" wp14:editId="0B1C7061">
            <wp:extent cx="3754385" cy="27857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635" cy="27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D" w:rsidRDefault="005A1DAD" w:rsidP="00364A38"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）财务人员</w:t>
      </w:r>
      <w:r>
        <w:rPr>
          <w:rFonts w:hint="eastAsia"/>
        </w:rPr>
        <w:t>-</w:t>
      </w:r>
      <w:r>
        <w:rPr>
          <w:rFonts w:hint="eastAsia"/>
        </w:rPr>
        <w:t>删除确认：用于对要删除的信息进行确认，防止财务人</w:t>
      </w:r>
      <w:bookmarkStart w:id="0" w:name="_GoBack"/>
      <w:bookmarkEnd w:id="0"/>
      <w:r>
        <w:rPr>
          <w:rFonts w:hint="eastAsia"/>
        </w:rPr>
        <w:t>员操作失误。包括一个</w:t>
      </w:r>
      <w:r w:rsidR="00627400">
        <w:rPr>
          <w:rFonts w:hint="eastAsia"/>
        </w:rPr>
        <w:t>label</w:t>
      </w:r>
      <w:r w:rsidR="00627400">
        <w:rPr>
          <w:rFonts w:hint="eastAsia"/>
        </w:rPr>
        <w:t>提示，一个确认删除</w:t>
      </w:r>
      <w:r w:rsidR="00627400">
        <w:rPr>
          <w:rFonts w:hint="eastAsia"/>
        </w:rPr>
        <w:t>按钮</w:t>
      </w:r>
      <w:r w:rsidR="00627400">
        <w:rPr>
          <w:rFonts w:hint="eastAsia"/>
        </w:rPr>
        <w:t>，一个取消按钮</w:t>
      </w:r>
      <w:r w:rsidR="00627400">
        <w:rPr>
          <w:rFonts w:hint="eastAsia"/>
        </w:rPr>
        <w:t>.</w:t>
      </w:r>
      <w:r w:rsidR="00627400" w:rsidRPr="00627400">
        <w:t xml:space="preserve"> </w:t>
      </w:r>
      <w:r w:rsidR="00627400">
        <w:t>界面构图大致如下：</w:t>
      </w:r>
    </w:p>
    <w:p w:rsidR="00627400" w:rsidRDefault="00627400" w:rsidP="00364A38">
      <w:pPr>
        <w:rPr>
          <w:rFonts w:hint="eastAsia"/>
        </w:rPr>
      </w:pPr>
      <w:r>
        <w:rPr>
          <w:noProof/>
        </w:rPr>
        <w:drawing>
          <wp:inline distT="0" distB="0" distL="0" distR="0" wp14:anchorId="4E3BF98A" wp14:editId="6BA34AA2">
            <wp:extent cx="2849526" cy="1480273"/>
            <wp:effectExtent l="0" t="0" r="825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6724" cy="148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21"/>
    <w:rsid w:val="00116F29"/>
    <w:rsid w:val="00324053"/>
    <w:rsid w:val="00364A38"/>
    <w:rsid w:val="005A1DAD"/>
    <w:rsid w:val="005B0F2E"/>
    <w:rsid w:val="005E7926"/>
    <w:rsid w:val="00627400"/>
    <w:rsid w:val="00645BDD"/>
    <w:rsid w:val="00691E25"/>
    <w:rsid w:val="006E71B4"/>
    <w:rsid w:val="00703A21"/>
    <w:rsid w:val="00A333FA"/>
    <w:rsid w:val="00AA2DDA"/>
    <w:rsid w:val="00C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B55B0-39E5-430D-A9D7-0370359C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1</cp:revision>
  <dcterms:created xsi:type="dcterms:W3CDTF">2015-10-06T03:58:00Z</dcterms:created>
  <dcterms:modified xsi:type="dcterms:W3CDTF">2015-10-06T14:07:00Z</dcterms:modified>
</cp:coreProperties>
</file>