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6202A">
      <w:pPr>
        <w:pStyle w:val="2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任务方案</w:t>
      </w:r>
    </w:p>
    <w:p w14:paraId="7E34F1C2">
      <w:pPr>
        <w:pStyle w:val="3"/>
        <w:bidi w:val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后端</w:t>
      </w:r>
    </w:p>
    <w:p w14:paraId="45C78F3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减少回答问题的时间，提升观感</w:t>
      </w:r>
    </w:p>
    <w:p w14:paraId="39357D4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api看要不要换，需不需要云服务器</w:t>
      </w:r>
    </w:p>
    <w:p w14:paraId="0E23884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实现在线服务网址</w:t>
      </w:r>
    </w:p>
    <w:p w14:paraId="77A1959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B05536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D9BDE19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4"/>
          <w:lang w:val="en-US" w:eastAsia="zh-CN" w:bidi="ar-SA"/>
        </w:rPr>
        <w:t>前端</w:t>
      </w:r>
    </w:p>
    <w:p w14:paraId="5E103CF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添加可选的历史数据图表展示并针对此提出相关建议（如什么不见需要修理等等）</w:t>
      </w:r>
    </w:p>
    <w:p w14:paraId="24A5F8D2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增强回答体验：回答时可以选生成图表；对于每个问题联想相关的问题；可以查看历史对话记录（或者导出问答结果）以时间轴的形式列出报警事项，方便专业人员查看</w:t>
      </w:r>
    </w:p>
    <w:p w14:paraId="51E3BCD7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可以的话建立船舶的可视化界面：设备热力图： 在船舶示意图上，用不同颜色标注出各个设备的实时负载或告警状态，让用户对全船情况一目了然。点击交互查询： 用户可以直接点击示意图上的某个设备（如1号发电机），右侧或下方会立刻弹出该设备的详细数据仪表盘。</w:t>
      </w:r>
    </w:p>
    <w:p w14:paraId="72E5EC02">
      <w:pP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br w:type="page"/>
      </w:r>
    </w:p>
    <w:p w14:paraId="040BBE5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</w:pPr>
    </w:p>
    <w:p w14:paraId="6F6930A9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W w:w="9846" w:type="dxa"/>
        <w:tblInd w:w="-6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6703"/>
        <w:gridCol w:w="1708"/>
      </w:tblGrid>
      <w:tr w14:paraId="7090491E">
        <w:trPr>
          <w:trHeight w:val="1206" w:hRule="atLeast"/>
        </w:trPr>
        <w:tc>
          <w:tcPr>
            <w:tcW w:w="729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1AC844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评分项目</w:t>
            </w:r>
          </w:p>
        </w:tc>
        <w:tc>
          <w:tcPr>
            <w:tcW w:w="3403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6AF890B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评分细则</w:t>
            </w:r>
          </w:p>
        </w:tc>
        <w:tc>
          <w:tcPr>
            <w:tcW w:w="8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1E3AF07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分值（总分 100 分）</w:t>
            </w:r>
          </w:p>
        </w:tc>
      </w:tr>
      <w:tr w14:paraId="2021A425">
        <w:trPr>
          <w:trHeight w:val="2491" w:hRule="atLeast"/>
        </w:trPr>
        <w:tc>
          <w:tcPr>
            <w:tcW w:w="729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682EB7B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创新性（20 分）</w:t>
            </w:r>
          </w:p>
        </w:tc>
        <w:tc>
          <w:tcPr>
            <w:tcW w:w="3403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2A43C4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提出全新的 “AI + 学科知识” 融合应用模式，有效解决实际问题，具有开创性，得 14 – 20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对现有融合应用方式进行显著改进，形成独特解决方案，得 7 – 13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创新程度较低，仅做常规应用，得 0 – 6 分。</w:t>
            </w:r>
          </w:p>
        </w:tc>
        <w:tc>
          <w:tcPr>
            <w:tcW w:w="8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7738D53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20</w:t>
            </w:r>
          </w:p>
        </w:tc>
      </w:tr>
      <w:tr w14:paraId="69FC9727">
        <w:trPr>
          <w:trHeight w:val="2491" w:hRule="atLeast"/>
        </w:trPr>
        <w:tc>
          <w:tcPr>
            <w:tcW w:w="729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6FCA19B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需求分析（15 分）</w:t>
            </w:r>
          </w:p>
        </w:tc>
        <w:tc>
          <w:tcPr>
            <w:tcW w:w="3403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0B44406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问题剖析深入全面，准确把握用户需求，需求调研方法科学合理，得 10 – 15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需求分析较完整，但存在部分不足，得 5 – 9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需求分析不清晰，无法支撑解决方案设计，得 0 – 4 分。</w:t>
            </w:r>
          </w:p>
        </w:tc>
        <w:tc>
          <w:tcPr>
            <w:tcW w:w="8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0203CC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</w:tr>
      <w:tr w14:paraId="65CA2828">
        <w:trPr>
          <w:trHeight w:val="2491" w:hRule="atLeast"/>
        </w:trPr>
        <w:tc>
          <w:tcPr>
            <w:tcW w:w="729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5E74EB8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解决方案可行性（20 分）</w:t>
            </w:r>
          </w:p>
        </w:tc>
        <w:tc>
          <w:tcPr>
            <w:tcW w:w="3403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31F75C0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技术路线合理，系统架构设计科学，功能模块完整且可实现，得 14 – 20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方案基本可行，但存在部分技术难点未解决，得 7 – 13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方案可行性差，难以实施，得 0 – 6 分。</w:t>
            </w:r>
          </w:p>
        </w:tc>
        <w:tc>
          <w:tcPr>
            <w:tcW w:w="8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441899A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20</w:t>
            </w:r>
          </w:p>
        </w:tc>
      </w:tr>
      <w:tr w14:paraId="0F9C2BF0">
        <w:trPr>
          <w:trHeight w:val="2491" w:hRule="atLeast"/>
        </w:trPr>
        <w:tc>
          <w:tcPr>
            <w:tcW w:w="729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59C1C3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项目实施（15 分）</w:t>
            </w:r>
          </w:p>
        </w:tc>
        <w:tc>
          <w:tcPr>
            <w:tcW w:w="3403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00795C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实施计划详细，技术实现难度高且完成质量好，团队协作高效，得 10 – 15 分；实施过程基本完成，但存在部分问题，得 5 – 9 分；实施过程不完整，存在明显缺陷，得 0 – 4 分。</w:t>
            </w:r>
          </w:p>
        </w:tc>
        <w:tc>
          <w:tcPr>
            <w:tcW w:w="8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2118054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</w:tr>
      <w:tr w14:paraId="2817A9DE">
        <w:trPr>
          <w:trHeight w:val="2491" w:hRule="atLeast"/>
        </w:trPr>
        <w:tc>
          <w:tcPr>
            <w:tcW w:w="729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7C1DBAA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测试与验证（10 分）</w:t>
            </w:r>
          </w:p>
        </w:tc>
        <w:tc>
          <w:tcPr>
            <w:tcW w:w="3403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32BB882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测试方案严谨，验证结果充分可靠，问题分析与改进措施合理，得 7 – 10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测试验证较完整，但存在部分不足，得 4 – 6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测试验证不充分，结果不可信，得 0 – 3 分。</w:t>
            </w:r>
          </w:p>
        </w:tc>
        <w:tc>
          <w:tcPr>
            <w:tcW w:w="8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0EE28AA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</w:tr>
      <w:tr w14:paraId="7B37BC7B">
        <w:trPr>
          <w:trHeight w:val="2491" w:hRule="atLeast"/>
        </w:trPr>
        <w:tc>
          <w:tcPr>
            <w:tcW w:w="729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5F786F3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应用效果（15 分）</w:t>
            </w:r>
          </w:p>
        </w:tc>
        <w:tc>
          <w:tcPr>
            <w:tcW w:w="3403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015818E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应用效果显著，有效解决实际问题，成果丰富且价值高，得 10 – 15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有一定应用效果，但成果有限，得 5 – 9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应用效果不明显，成果价值低，得 0 – 4 分。</w:t>
            </w:r>
          </w:p>
        </w:tc>
        <w:tc>
          <w:tcPr>
            <w:tcW w:w="8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1302D92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</w:tr>
      <w:tr w14:paraId="243DC96A">
        <w:trPr>
          <w:trHeight w:val="2267" w:hRule="atLeast"/>
        </w:trPr>
        <w:tc>
          <w:tcPr>
            <w:tcW w:w="729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35F9A23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总结与展望（5 分）</w:t>
            </w:r>
          </w:p>
        </w:tc>
        <w:tc>
          <w:tcPr>
            <w:tcW w:w="3403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6A07ABC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总结全面准确，展望合理且具有前瞻性，得 3 – 5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总结展望较完整但深度不足，得 1 – 2 分；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内容简略、缺乏价值，得 0 分。</w:t>
            </w:r>
          </w:p>
        </w:tc>
        <w:tc>
          <w:tcPr>
            <w:tcW w:w="8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195C911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</w:tr>
    </w:tbl>
    <w:p w14:paraId="08FA08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</w:p>
    <w:tbl>
      <w:tblPr>
        <w:tblW w:w="5176" w:type="pct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8"/>
        <w:gridCol w:w="5837"/>
        <w:gridCol w:w="1494"/>
      </w:tblGrid>
      <w:tr w14:paraId="040E5295">
        <w:trPr>
          <w:trHeight w:val="2023" w:hRule="atLeast"/>
        </w:trPr>
        <w:tc>
          <w:tcPr>
            <w:tcW w:w="74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6F11DBF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附加分（5分）</w:t>
            </w:r>
          </w:p>
        </w:tc>
        <w:tc>
          <w:tcPr>
            <w:tcW w:w="338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59B68C2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提供完整且有价值的数据资料、注释详细的代码与模型、规范的参考文献及其他有力补充材料，每项可加 1 – 2 分，累计不超过 5 分。</w:t>
            </w:r>
          </w:p>
        </w:tc>
        <w:tc>
          <w:tcPr>
            <w:tcW w:w="866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vAlign w:val="center"/>
          </w:tcPr>
          <w:p w14:paraId="24E3111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" w:lineRule="atLeast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</w:tr>
    </w:tbl>
    <w:p w14:paraId="7AF588AB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18EA653">
      <w:pPr>
        <w:pStyle w:val="3"/>
        <w:bidi w:val="0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4"/>
          <w:lang w:val="en-US" w:eastAsia="zh-CN" w:bidi="ar-SA"/>
        </w:rPr>
        <w:t>文本任务</w:t>
      </w:r>
    </w:p>
    <w:p w14:paraId="695CE0DB"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一</w:t>
      </w: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、项目概述 </w:t>
      </w:r>
    </w:p>
    <w:p w14:paraId="4CC037D6">
      <w:pPr>
        <w:keepNext w:val="0"/>
        <w:keepLines w:val="0"/>
        <w:widowControl/>
        <w:suppressLineNumbers w:val="0"/>
        <w:jc w:val="left"/>
      </w:pPr>
      <w:r>
        <w:rPr>
          <w:rFonts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背景与意义：阐述项目所针对的实际问题产生的行业、学科背景，分析问题现状 </w:t>
      </w:r>
    </w:p>
    <w:p w14:paraId="6768719D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及对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新四科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” 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学科建设、科研实践或实际业务的影响，明确利用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人工智能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+ 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学科知识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” 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解决该问题的重要意义与价值。 </w:t>
      </w:r>
    </w:p>
    <w:p w14:paraId="70415B2B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目标定位：清晰界定项目目标，包括预期解决的具体问题、达成的技术指标、产 </w:t>
      </w:r>
    </w:p>
    <w:p w14:paraId="3D9A6F37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生的科研或实际效益等，明确项目在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“AI + 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学科知识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” 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融合应用方面的定位。 </w:t>
      </w:r>
    </w:p>
    <w:p w14:paraId="7DD236B7"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二、需求分析 </w:t>
      </w:r>
    </w:p>
    <w:p w14:paraId="6EC03189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问题剖析：深入分析实际问题的本质、关键难点及现有解决方案的不足，从学科 </w:t>
      </w:r>
    </w:p>
    <w:p w14:paraId="73BFC798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知识和人工智能技术两个维度，明确问题解决的关键需求。 </w:t>
      </w:r>
    </w:p>
    <w:p w14:paraId="254EBD6C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用户需求调研：通过问卷调查、访谈、案例分析等方式，收集目标用户（如科研 </w:t>
      </w:r>
    </w:p>
    <w:p w14:paraId="66B06E20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人员、行业从业者等）的需求，整理归纳用户对解决方案在功能、性能、操作等方面 的期望与要求。 </w:t>
      </w:r>
    </w:p>
    <w:p w14:paraId="5F725673"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三、解决方案设计 </w:t>
      </w:r>
    </w:p>
    <w:p w14:paraId="2BDC61E4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技术路线规划：结合学科知识和人工智能技术，设计整体技术路线。选择合适的 </w:t>
      </w:r>
    </w:p>
    <w:p w14:paraId="24195CC2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人工智能算法、模型（如机器学习算法、深度学习模型等），说明与学科知识的融合方式，以及如何利用该技术解决问题。 </w:t>
      </w:r>
    </w:p>
    <w:p w14:paraId="62D57595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系统架构设计：绘制系统架构图，展示解决方案的系统组成，包括数据层、算法 </w:t>
      </w:r>
    </w:p>
    <w:p w14:paraId="48696930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层、应用层等，描述各层功能及数据交互流程，确保架构具备可扩展性和稳定性。 </w:t>
      </w:r>
    </w:p>
    <w:p w14:paraId="69F20A5E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功能模块设计：详细说明解决方案的核心功能模块，如数据处理模块、智能分析 </w:t>
      </w:r>
    </w:p>
    <w:p w14:paraId="7FF8677A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模块、决策支持模块等，阐述每个模块的功能、实现方式以及与其他模块的协同关系。 </w:t>
      </w:r>
    </w:p>
    <w:p w14:paraId="0426765C"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四、项目实施 </w:t>
      </w:r>
    </w:p>
    <w:p w14:paraId="62D47D8C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实施计划：制定详细的项目实施计划，明确各阶段任务、时间节点、责任人，包 </w:t>
      </w:r>
    </w:p>
    <w:p w14:paraId="0B4FB54C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括数据采集与预处理、算法模型训练与优化、系统开发与部署等环节的具体安排。 </w:t>
      </w:r>
    </w:p>
    <w:p w14:paraId="66C04726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技术实现：描述项目实施过程中的关键技术实现细节，如数据采集方法、算法模 </w:t>
      </w:r>
    </w:p>
    <w:p w14:paraId="433D27AD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型训练过程、系统开发所使用的工具与技术等，展示在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“AI + 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学科知识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” 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融合应用中的技术能力。 </w:t>
      </w:r>
    </w:p>
    <w:p w14:paraId="067C9F94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团队协作：介绍项目团队成员的专业背景与分工，说明团队在跨学科合作、技术 </w:t>
      </w:r>
    </w:p>
    <w:p w14:paraId="7F28478A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交流等方面的协作机制，确保项目顺利推进。 </w:t>
      </w:r>
    </w:p>
    <w:p w14:paraId="572135E9"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五、测试与验证 </w:t>
      </w:r>
    </w:p>
    <w:p w14:paraId="410B7565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测试方案：设计全面的测试方案，包括功能测试、性能测试、可靠性测试等，制 </w:t>
      </w:r>
    </w:p>
    <w:p w14:paraId="007854BE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定测试用例，明确测试指标和评估标准，确保解决方案满足项目目标和用户需求。 </w:t>
      </w:r>
    </w:p>
    <w:p w14:paraId="7BB57A09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验证结果：展示测试过程中的数据与结果，分析解决方案在实际应用中的有效性、 </w:t>
      </w:r>
    </w:p>
    <w:p w14:paraId="54B8AC1D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准确性和稳定性，与预期目标进行对比，说明存在的问题及改进措施。 </w:t>
      </w:r>
    </w:p>
    <w:p w14:paraId="73B8E570"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六、应用效果与成果 </w:t>
      </w:r>
    </w:p>
    <w:p w14:paraId="018A7B23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实际应用情况：介绍解决方案在实际场景中的应用过程，包括应用的范围、对象、 </w:t>
      </w:r>
    </w:p>
    <w:p w14:paraId="0A19DF5A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方式等，通过实际案例说明解决方案如何解决实际问题，提升科研效率或产生实际效益。 </w:t>
      </w:r>
    </w:p>
    <w:p w14:paraId="755EEBF0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成果展示：展示项目取得的成果，如科研论文发表情况、专利申请情况、实际业 </w:t>
      </w:r>
    </w:p>
    <w:p w14:paraId="1E00C56F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务指标提升数据、用户反馈评价等，量化体现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“AI + 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学科知识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” 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融合应用的价值。 </w:t>
      </w:r>
    </w:p>
    <w:p w14:paraId="2EAA417C"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七、总结与展望 </w:t>
      </w:r>
    </w:p>
    <w:p w14:paraId="0C1EA371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成果总结：全面总结项目在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“AI + 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学科知识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” </w:t>
      </w: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融合应用方面的创新点、成功经 </w:t>
      </w:r>
    </w:p>
    <w:p w14:paraId="49813CD1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验，回顾项目实施过程中的关键突破与收获。 </w:t>
      </w:r>
    </w:p>
    <w:p w14:paraId="2F3B01C0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未来展望：分析解决方案目前存在的不足，结合学科发展趋势和人工智能技术发 </w:t>
      </w:r>
    </w:p>
    <w:p w14:paraId="3A925F8D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展方向，提出未来改进方向和发展规划，如功能拓展、技术升级、应用场景延伸等。 </w:t>
      </w:r>
    </w:p>
    <w:p w14:paraId="40DDEEDC"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八、附录 </w:t>
      </w:r>
    </w:p>
    <w:p w14:paraId="6E4C8852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数据资料：提供项目实施过程中涉及的原始数据、处理后的数据及数据来源说明， </w:t>
      </w:r>
    </w:p>
    <w:p w14:paraId="78D2F267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确保数据的真实性和可追溯性。 </w:t>
      </w:r>
    </w:p>
    <w:p w14:paraId="5CE11954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代码与模型：附上关键算法代码、模型文件及相关说明文档，展示技术实现的细 </w:t>
      </w:r>
    </w:p>
    <w:p w14:paraId="0B5B9C93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节与可复现性。 </w:t>
      </w:r>
    </w:p>
    <w:p w14:paraId="6B2D6D71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参考文献：列出项目研究和实施过程中参考的学术论文、技术报告、书籍等资料， </w:t>
      </w:r>
    </w:p>
    <w:p w14:paraId="382B7568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注明出处，体现研究的科学性和规范性。 </w:t>
      </w:r>
    </w:p>
    <w:p w14:paraId="2D38E615">
      <w:pPr>
        <w:keepNext w:val="0"/>
        <w:keepLines w:val="0"/>
        <w:widowControl/>
        <w:suppressLineNumbers w:val="0"/>
        <w:jc w:val="left"/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 xml:space="preserve">其他材料：如有项目相关的合同、证书、获奖证明等材料，可作为补充内容展示， </w:t>
      </w:r>
    </w:p>
    <w:p w14:paraId="7463915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FangSong" w:hAnsi="FangSong" w:eastAsia="FangSong" w:cs="FangSong"/>
          <w:color w:val="000000"/>
          <w:kern w:val="0"/>
          <w:sz w:val="24"/>
          <w:szCs w:val="24"/>
          <w:lang w:val="en-US" w:eastAsia="zh-CN" w:bidi="ar"/>
        </w:rPr>
        <w:t>增强解决方案的可信度和说服力。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angSong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7EB62"/>
    <w:multiLevelType w:val="singleLevel"/>
    <w:tmpl w:val="FD37EB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9E24E6"/>
    <w:multiLevelType w:val="singleLevel"/>
    <w:tmpl w:val="2D9E24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78AB4"/>
    <w:rsid w:val="7B778AB4"/>
    <w:rsid w:val="DBBD323B"/>
    <w:rsid w:val="DECDC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27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2025-10-13T06:34:00Z</dcterms:created>
  <dc:creator>施诚</dc:creator>
  <cp:lastModifiedBy>施诚</cp:lastModifiedBy>
  <dcterms:modified xsi:type="dcterms:W3CDTF">2025-10-16T11:33:48Z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23C02310E99D071FA465F0689B1894E7_43</vt:lpwstr>
  </property>
</Properties>
</file>