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个人陈述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color w:val="646464"/>
          <w:sz w:val="22"/>
        </w:rPr>
        <w:t>大学优秀学生夏令营申请</w:t>
      </w:r>
    </w:p>
    <w:p>
      <w:pPr>
        <w:pStyle w:val="Heading1"/>
        <w:ind w:firstLine="0"/>
      </w:pPr>
      <w:r>
        <w:t>一、申请动机与学术兴趣</w:t>
      </w:r>
    </w:p>
    <w:p>
      <w:pPr>
        <w:widowControl/>
      </w:pPr>
      <w:r>
        <w:t>我叫张亦宁，现就读于中国地质大学（武汉）地球物理与空间信息学院地球信息科学与技术专业。本科阶段的学习与科研使我逐渐认识到，地球信息科学并非只是对空间数据进行处理和表达，更重要的是从复杂观测中提取可信信息，进而服务于地球与行星过程认知。无论是页岩测井信号、城市水体遥感影像，还是月球高光谱数据，其共同挑战都在于：真实数据往往受到噪声、尺度和场景差异影响，需要将地学机理、数学方法与人工智能模型有机结合。基于这一认识，我希望通过贵校夏令营进一步了解前沿研究与研究生培养体系，并在未来持续开展遥感信息智能处理与空间信息分析方面的研究。</w:t>
      </w:r>
    </w:p>
    <w:p>
      <w:pPr>
        <w:pStyle w:val="Heading1"/>
        <w:ind w:firstLine="0"/>
      </w:pPr>
      <w:r>
        <w:t>二、专业学习与能力基础</w:t>
      </w:r>
    </w:p>
    <w:p>
      <w:pPr>
        <w:widowControl/>
      </w:pPr>
      <w:r>
        <w:t>在本科前五学期，我的平均学分绩点为3.98/5.0，专业排名5/59，位列前8%。我注重构建数学、编程、地学与遥感相互支撑的知识结构，在高等数学A2（94）、概率论与数理统计B（93）、Matlab语言及应用实践（98）、图像处理实践（96）、微波遥感原理与应用（95）、遥感地学信息处理方法（91）、地理信息系统原理与应用（90）等课程中取得了较好成绩。课程训练使我掌握了遥感影像处理、空间分析、数字图像处理和统计建模的基本方法，并能够使用Python、Matlab、C/C++以及ENVI、ArcGIS、SNAP、eCognition等工具开展实践。此外，我通过大学英语四、六级考试，并获全国大学生英语翻译大赛国家级二等奖，为阅读英文文献和开展学术写作奠定了基础。</w:t>
      </w:r>
    </w:p>
    <w:p>
      <w:pPr>
        <w:pStyle w:val="Heading1"/>
        <w:ind w:firstLine="0"/>
      </w:pPr>
      <w:r>
        <w:t>三、科研实践与研究能力</w:t>
      </w:r>
    </w:p>
    <w:p>
      <w:pPr>
        <w:widowControl/>
      </w:pPr>
      <w:r>
        <w:t>我的科研训练始于校级大学生创新创业计划项目“基于变分模态分解算法的富有机质页岩测井响应特征研究”。作为核心成员，我负责有效井段测井数据清洗与标准化，构建五元线性回归和随机森林回归模型预测有机质含量，并对模型精度进行比较；在此基础上建立有机质丰度评价体系，总结富有机质页岩的测井响应模式。这段经历让我第一次完整接触从数据预处理、特征分析、模型构建到结果解释的科研流程，也使我认识到，评价模型不能只关注数值精度，还应判断结果是否符合地质规律、能否为实际问题提供有效约束。</w:t>
      </w:r>
    </w:p>
    <w:p>
      <w:pPr>
        <w:widowControl/>
      </w:pPr>
      <w:r>
        <w:t>随后，我作为核心成员参与省级大学生创新创业计划项目“基于多种深度学习模型的月球与行星高光谱降噪处理”。面对月球M3数据真实干净样本稀缺、条带噪声复杂且光谱易失真的问题，我基于LRHP模型构建伪干净样本集，并对实测月球数据中的高斯噪声强度、条带占比与条带强度等参数进行统计，建立更贴近真实场景的高斯—条带混合噪声模型。在此基础上，我使用PyTorch完成LaMamba等模型的训练、测试、推理与对比评估，并从视觉质量、全局误差和光谱角等维度综合分析结果。实验显示，LaMamba在稀疏、中等和密集噪声场景下的综合评分分别达到0.4869、0.4783和0.6247，且能够较好兼顾噪声抑制与光谱保真。相关研究已形成论文稿，拟进一步完善后投稿。</w:t>
      </w:r>
    </w:p>
    <w:p>
      <w:pPr>
        <w:widowControl/>
      </w:pPr>
      <w:r>
        <w:t>这一项目使我更加关注“数据、模型与科学问题之间的关系”。我认识到，深度学习并不是脱离机理的黑箱工具：训练样本如何构建、噪声分布是否符合真实观测、评价指标能否反映矿物光谱保真度，都会直接影响结论的可靠性。与此同时，我还完成了基于Sentinel-1影像的城市水体提取实践，比较SDWI、支持向量机与面向对象方法，进一步体会到不同传感器、任务和场景需要有针对性的方法设计。</w:t>
      </w:r>
    </w:p>
    <w:p>
      <w:pPr>
        <w:pStyle w:val="Heading1"/>
        <w:ind w:firstLine="0"/>
      </w:pPr>
      <w:r>
        <w:t>四、对学科与读研的思考</w:t>
      </w:r>
    </w:p>
    <w:p>
      <w:pPr>
        <w:widowControl/>
      </w:pPr>
      <w:r>
        <w:t>我理解的地球信息科学，正在从“获取和处理空间数据”走向“融合多源观测、智能方法与领域知识，形成可解释、可验证的科学认识”。遥感数据规模快速增长，Transformer、状态空间模型等方法为复杂空谱特征建模提供了新工具，但模型的泛化性、物理一致性与可信评价仍是值得深入研究的问题。尤其在深空探测、复杂地表和小样本场景中，如何利用有限观测构建可靠数据集，如何在去噪、分类或反演过程中保留关键物理与光谱信息，如何让模型结果能够支撑地学解释，是我希望继续探索的方向。</w:t>
      </w:r>
    </w:p>
    <w:p>
      <w:pPr>
        <w:widowControl/>
      </w:pPr>
      <w:r>
        <w:t>我选择读研，并非仅希望掌握更多算法，而是希望接受系统的科研训练，学会提出有价值的问题、设计严谨的实验并形成可复现的研究成果。研究生阶段，我计划进一步夯实遥感机理、统计学习与深度学习基础，提升代码实现、论文阅读和学术表达能力；围绕高光谱遥感智能处理、多源遥感信息融合或地学空间分析等方向开展研究，重点关注真实复杂场景下模型的鲁棒性、泛化能力与可解释性；同时积极参与课题组合作，在实践中提升独立研究与团队协作能力。</w:t>
      </w:r>
    </w:p>
    <w:p>
      <w:pPr>
        <w:pStyle w:val="Heading1"/>
        <w:ind w:firstLine="0"/>
      </w:pPr>
      <w:r>
        <w:t>五、个人品质与未来期待</w:t>
      </w:r>
    </w:p>
    <w:p>
      <w:pPr>
        <w:widowControl/>
      </w:pPr>
      <w:r>
        <w:t>担任学习委员及新媒体信调与策划部部长的经历，使我养成了认真负责、重视沟通与按计划推进任务的习惯；多次参与科研项目也让我能够耐心面对数据处理、模型调试和反复验证中的困难。我期待通过此次夏令营与老师、同学深入交流，进一步明确研究方向，并展示自己的学习基础、科研潜力与投入研究的决心。若有机会进入贵校继续深造，我将保持求真务实的态度，以扎实的专业能力和持续的探索精神投入科研，努力成长为能够运用空间信息技术解决真实地学问题的研究者。</w:t>
      </w:r>
    </w:p>
    <w:sectPr w:rsidR="00FC693F" w:rsidRPr="0006063C" w:rsidSect="00034616">
      <w:footerReference w:type="default" r:id="rId9"/>
      <w:pgSz w:w="11906" w:h="16838"/>
      <w:pgMar w:top="1417" w:right="1587" w:bottom="141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46464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大学优秀学生夏令营申请个人陈述</dc:title>
  <dc:subject>夏令营申请个人陈述</dc:subject>
  <dc:creator>张亦宁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