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EEECE1" w:themeColor="background2"/>
          <w:spacing w:val="0"/>
          <w:kern w:val="2"/>
          <w:sz w:val="96"/>
          <w:szCs w:val="96"/>
        </w:rPr>
        <w:id w:val="1336333822"/>
        <w:docPartObj>
          <w:docPartGallery w:val="Cover Pages"/>
          <w:docPartUnique/>
        </w:docPartObj>
      </w:sdtPr>
      <w:sdtEndPr>
        <w:rPr>
          <w:rFonts w:eastAsia="Microsoft YaHei" w:cs="新細明體"/>
          <w:b/>
          <w:bCs/>
          <w:color w:val="222226"/>
          <w:kern w:val="36"/>
          <w:sz w:val="42"/>
          <w:szCs w:val="42"/>
          <w:lang w:eastAsia="zh-CN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72BD0">
            <w:tc>
              <w:tcPr>
                <w:tcW w:w="9266" w:type="dxa"/>
              </w:tcPr>
              <w:p w:rsidR="00B72BD0" w:rsidRDefault="006D1021" w:rsidP="00065E2B">
                <w:pPr>
                  <w:pStyle w:val="ac"/>
                  <w:pBdr>
                    <w:bottom w:val="none" w:sz="0" w:space="0" w:color="auto"/>
                  </w:pBdr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color w:val="FFFFFF" w:themeColor="background1"/>
                      <w:sz w:val="96"/>
                      <w:szCs w:val="96"/>
                    </w:rPr>
                    <w:alias w:val="標題"/>
                    <w:id w:val="1274589637"/>
                    <w:placeholder>
                      <w:docPart w:val="7BFB0472DE374CE9B573A711A57F6E9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72BD0" w:rsidRPr="001A7B03">
                      <w:rPr>
                        <w:rFonts w:eastAsia="SimSun" w:hint="eastAsia"/>
                        <w:color w:val="FFFFFF" w:themeColor="background1"/>
                        <w:sz w:val="96"/>
                        <w:szCs w:val="96"/>
                        <w:lang w:eastAsia="zh-CN"/>
                      </w:rPr>
                      <w:t xml:space="preserve"> SpringCloud</w:t>
                    </w:r>
                  </w:sdtContent>
                </w:sdt>
              </w:p>
            </w:tc>
          </w:tr>
          <w:tr w:rsidR="00B72BD0">
            <w:tc>
              <w:tcPr>
                <w:tcW w:w="0" w:type="auto"/>
                <w:vAlign w:val="bottom"/>
              </w:tcPr>
              <w:p w:rsidR="00B72BD0" w:rsidRDefault="006D1021" w:rsidP="00B72BD0">
                <w:pPr>
                  <w:pStyle w:val="a5"/>
                </w:pPr>
                <w:sdt>
                  <w:sdtPr>
                    <w:rPr>
                      <w:rFonts w:ascii="Microsoft YaHei UI" w:eastAsia="Microsoft YaHei UI" w:hAnsi="Microsoft YaHei UI"/>
                      <w:b/>
                      <w:i w:val="0"/>
                      <w:color w:val="FFFFFF" w:themeColor="background1"/>
                    </w:rPr>
                    <w:alias w:val="副標題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72BD0" w:rsidRPr="00DF7EBA">
                      <w:rPr>
                        <w:rFonts w:ascii="Microsoft YaHei UI" w:eastAsia="Microsoft YaHei UI" w:hAnsi="Microsoft YaHei UI" w:hint="eastAsia"/>
                        <w:b/>
                        <w:i w:val="0"/>
                        <w:color w:val="FFFFFF" w:themeColor="background1"/>
                        <w:lang w:eastAsia="zh-CN"/>
                      </w:rPr>
                      <w:t>微服务架构演变</w:t>
                    </w:r>
                  </w:sdtContent>
                </w:sdt>
              </w:p>
            </w:tc>
          </w:tr>
          <w:tr w:rsidR="00B72BD0">
            <w:trPr>
              <w:trHeight w:val="1152"/>
            </w:trPr>
            <w:tc>
              <w:tcPr>
                <w:tcW w:w="0" w:type="auto"/>
                <w:vAlign w:val="bottom"/>
              </w:tcPr>
              <w:p w:rsidR="00B72BD0" w:rsidRDefault="00B72BD0">
                <w:pPr>
                  <w:rPr>
                    <w:color w:val="FFFFFF" w:themeColor="background1"/>
                  </w:rPr>
                </w:pPr>
              </w:p>
            </w:tc>
          </w:tr>
          <w:tr w:rsidR="00B72BD0">
            <w:trPr>
              <w:trHeight w:val="432"/>
            </w:trPr>
            <w:tc>
              <w:tcPr>
                <w:tcW w:w="0" w:type="auto"/>
                <w:vAlign w:val="bottom"/>
              </w:tcPr>
              <w:p w:rsidR="00B72BD0" w:rsidRDefault="00047232" w:rsidP="00047232">
                <w:pPr>
                  <w:ind w:firstLineChars="2400" w:firstLine="5760"/>
                  <w:rPr>
                    <w:color w:val="1F497D" w:themeColor="text2"/>
                  </w:rPr>
                </w:pPr>
                <w:r w:rsidRPr="00047232">
                  <w:rPr>
                    <w:rFonts w:ascii="Microsoft YaHei UI" w:eastAsia="Microsoft YaHei UI" w:hAnsi="Microsoft YaHei UI" w:cstheme="majorBidi"/>
                    <w:b/>
                    <w:iCs/>
                    <w:color w:val="FFFFFF" w:themeColor="background1"/>
                    <w:szCs w:val="24"/>
                    <w:lang w:eastAsia="zh-CN"/>
                  </w:rPr>
                  <w:t>2022-10-24 20:53:10</w:t>
                </w:r>
              </w:p>
            </w:tc>
          </w:tr>
        </w:tbl>
        <w:p w:rsidR="00B72BD0" w:rsidRDefault="00065E2B">
          <w:pPr>
            <w:rPr>
              <w:rFonts w:asciiTheme="majorHAnsi" w:eastAsia="Microsoft YaHei" w:hAnsiTheme="majorHAnsi" w:cs="新細明體"/>
              <w:b/>
              <w:bCs/>
              <w:color w:val="222226"/>
              <w:kern w:val="36"/>
              <w:sz w:val="42"/>
              <w:szCs w:val="42"/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FE734FF" wp14:editId="43E8FF57">
                    <wp:simplePos x="0" y="0"/>
                    <wp:positionH relativeFrom="page">
                      <wp:posOffset>-209550</wp:posOffset>
                    </wp:positionH>
                    <wp:positionV relativeFrom="page">
                      <wp:posOffset>-9525</wp:posOffset>
                    </wp:positionV>
                    <wp:extent cx="7781925" cy="10744200"/>
                    <wp:effectExtent l="0" t="0" r="28575" b="19050"/>
                    <wp:wrapNone/>
                    <wp:docPr id="245" name="矩形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81925" cy="107442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245" o:spid="_x0000_s1026" style="position:absolute;margin-left:-16.5pt;margin-top:-.75pt;width:612.75pt;height:84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" fillcolor="#76923c [2406]" strokecolor="#4e6128 [1606]" strokeweight="2pt">
                    <w10:wrap anchorx="page" anchory="page"/>
                  </v:rect>
                </w:pict>
              </mc:Fallback>
            </mc:AlternateContent>
          </w:r>
          <w:r w:rsidR="00B72B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C988B3D" wp14:editId="63228CC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文字方塊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2BD0" w:rsidRDefault="00B72BD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DCE461" wp14:editId="71324A8E">
                                      <wp:extent cx="3600450" cy="4798724"/>
                                      <wp:effectExtent l="0" t="0" r="0" b="1905"/>
                                      <wp:docPr id="243" name="圖片 24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47987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" filled="f" stroked="f" strokeweight=".5pt">
                    <v:textbox style="mso-fit-shape-to-text:t" inset="0,0,0,0">
                      <w:txbxContent>
                        <w:p w:rsidR="00B72BD0" w:rsidRDefault="00B72BD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DCE461" wp14:editId="71324A8E">
                                <wp:extent cx="3600450" cy="4798724"/>
                                <wp:effectExtent l="0" t="0" r="0" b="1905"/>
                                <wp:docPr id="243" name="圖片 2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47987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72B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80BF62" wp14:editId="493AF8CE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6588760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1905" b="0"/>
                    <wp:wrapNone/>
                    <wp:docPr id="246" name="矩形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" fillcolor="white [3212]" stroked="f" strokeweight="2pt">
                    <w10:wrap anchorx="margin" anchory="page"/>
                  </v:rect>
                </w:pict>
              </mc:Fallback>
            </mc:AlternateContent>
          </w:r>
          <w:r w:rsidR="00B72B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67C761" wp14:editId="0658DE8F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6771640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矩形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" fillcolor="white [3212]" stroked="f" strokeweight="2pt">
                    <w10:wrap anchorx="margin" anchory="page"/>
                  </v:rect>
                </w:pict>
              </mc:Fallback>
            </mc:AlternateContent>
          </w:r>
          <w:r w:rsidR="00B72BD0">
            <w:rPr>
              <w:rFonts w:asciiTheme="majorHAnsi" w:eastAsia="Microsoft YaHei" w:hAnsiTheme="majorHAnsi" w:cs="新細明體"/>
              <w:b/>
              <w:bCs/>
              <w:color w:val="222226"/>
              <w:kern w:val="36"/>
              <w:sz w:val="42"/>
              <w:szCs w:val="42"/>
              <w:lang w:eastAsia="zh-CN"/>
            </w:rPr>
            <w:br w:type="page"/>
          </w:r>
        </w:p>
      </w:sdtContent>
    </w:sdt>
    <w:p w:rsidR="005C5AFD" w:rsidRPr="00B6478B" w:rsidRDefault="005C5AFD" w:rsidP="00CD7F1F">
      <w:pPr>
        <w:contextualSpacing/>
        <w:rPr>
          <w:rFonts w:ascii="Microsoft YaHei UI" w:eastAsia="Microsoft YaHei UI" w:hAnsi="Microsoft YaHei UI"/>
          <w:lang w:eastAsia="zh-CN"/>
        </w:rPr>
      </w:pPr>
      <w:r w:rsidRPr="00B6478B">
        <w:rPr>
          <w:rFonts w:ascii="Microsoft YaHei UI" w:eastAsia="Microsoft YaHei UI" w:hAnsi="Microsoft YaHei UI"/>
          <w:lang w:eastAsia="zh-CN"/>
        </w:rPr>
        <w:lastRenderedPageBreak/>
        <w:t>1</w:t>
      </w:r>
      <w:r w:rsidRPr="00B6478B">
        <w:rPr>
          <w:rFonts w:ascii="Microsoft YaHei UI" w:eastAsia="Microsoft YaHei UI" w:hAnsi="Microsoft YaHei UI" w:hint="eastAsia"/>
          <w:lang w:eastAsia="zh-CN"/>
        </w:rPr>
        <w:t>、</w:t>
      </w:r>
      <w:r w:rsidR="00DD5497">
        <w:rPr>
          <w:rFonts w:ascii="Microsoft YaHei UI" w:eastAsia="Microsoft YaHei UI" w:hAnsi="Microsoft YaHei UI" w:hint="eastAsia"/>
          <w:lang w:eastAsia="zh-CN"/>
        </w:rPr>
        <w:t xml:space="preserve">Spring Cloud </w:t>
      </w:r>
      <w:proofErr w:type="spellStart"/>
      <w:r w:rsidR="00DD5497">
        <w:rPr>
          <w:rFonts w:ascii="Microsoft YaHei UI" w:eastAsia="Microsoft YaHei UI" w:hAnsi="Microsoft YaHei UI" w:hint="eastAsia"/>
          <w:lang w:eastAsia="zh-CN"/>
        </w:rPr>
        <w:t>Alibaba</w:t>
      </w:r>
      <w:proofErr w:type="spellEnd"/>
      <w:r w:rsidR="00DD5497">
        <w:rPr>
          <w:rFonts w:ascii="Microsoft YaHei UI" w:eastAsia="Microsoft YaHei UI" w:hAnsi="Microsoft YaHei UI" w:hint="eastAsia"/>
          <w:lang w:eastAsia="zh-CN"/>
        </w:rPr>
        <w:t>介绍</w:t>
      </w:r>
    </w:p>
    <w:p w:rsidR="005C5AFD" w:rsidRPr="008B0260" w:rsidRDefault="008B0260" w:rsidP="00CD7F1F">
      <w:pPr>
        <w:contextualSpacing/>
        <w:rPr>
          <w:rStyle w:val="af"/>
          <w:rFonts w:ascii="Microsoft YaHei UI" w:eastAsia="Microsoft YaHei UI" w:hAnsi="Microsoft YaHei UI"/>
          <w:lang w:eastAsia="zh-CN"/>
        </w:rPr>
      </w:pPr>
      <w:r>
        <w:rPr>
          <w:rFonts w:ascii="Microsoft YaHei UI" w:eastAsia="Microsoft YaHei UI" w:hAnsi="Microsoft YaHei UI"/>
          <w:lang w:eastAsia="zh-CN"/>
        </w:rPr>
        <w:fldChar w:fldCharType="begin"/>
      </w:r>
      <w:r>
        <w:rPr>
          <w:rFonts w:ascii="Microsoft YaHei UI" w:eastAsia="Microsoft YaHei UI" w:hAnsi="Microsoft YaHei UI"/>
          <w:lang w:eastAsia="zh-CN"/>
        </w:rPr>
        <w:instrText xml:space="preserve"> HYPERLINK  \l "_1.1、主要功能" </w:instrText>
      </w:r>
      <w:r>
        <w:rPr>
          <w:rFonts w:ascii="Microsoft YaHei UI" w:eastAsia="Microsoft YaHei UI" w:hAnsi="Microsoft YaHei UI"/>
          <w:lang w:eastAsia="zh-CN"/>
        </w:rPr>
        <w:fldChar w:fldCharType="separate"/>
      </w:r>
      <w:r w:rsidR="005C5AFD" w:rsidRPr="008B0260">
        <w:rPr>
          <w:rStyle w:val="af"/>
          <w:rFonts w:ascii="Microsoft YaHei UI" w:eastAsia="Microsoft YaHei UI" w:hAnsi="Microsoft YaHei UI"/>
          <w:lang w:eastAsia="zh-CN"/>
        </w:rPr>
        <w:t>1.1</w:t>
      </w:r>
      <w:r w:rsidR="005C5AFD" w:rsidRPr="008B0260">
        <w:rPr>
          <w:rStyle w:val="af"/>
          <w:rFonts w:ascii="Microsoft YaHei UI" w:eastAsia="Microsoft YaHei UI" w:hAnsi="Microsoft YaHei UI" w:hint="eastAsia"/>
          <w:lang w:eastAsia="zh-CN"/>
        </w:rPr>
        <w:t>、</w:t>
      </w:r>
      <w:r w:rsidR="00DD5497" w:rsidRPr="008B0260">
        <w:rPr>
          <w:rStyle w:val="af"/>
          <w:rFonts w:ascii="Microsoft YaHei UI" w:eastAsia="Microsoft YaHei UI" w:hAnsi="Microsoft YaHei UI" w:hint="eastAsia"/>
          <w:lang w:eastAsia="zh-CN"/>
        </w:rPr>
        <w:t>主要功能</w:t>
      </w:r>
    </w:p>
    <w:p w:rsidR="001B028D" w:rsidRPr="00523207" w:rsidRDefault="008B0260" w:rsidP="001B028D">
      <w:pPr>
        <w:contextualSpacing/>
        <w:rPr>
          <w:rFonts w:ascii="Microsoft YaHei UI" w:eastAsia="Microsoft YaHei UI" w:hAnsi="Microsoft YaHei UI"/>
          <w:lang w:eastAsia="zh-CN"/>
        </w:rPr>
      </w:pPr>
      <w:r>
        <w:rPr>
          <w:rFonts w:ascii="Microsoft YaHei UI" w:eastAsia="Microsoft YaHei UI" w:hAnsi="Microsoft YaHei UI"/>
          <w:lang w:eastAsia="zh-CN"/>
        </w:rPr>
        <w:fldChar w:fldCharType="end"/>
      </w:r>
      <w:hyperlink w:anchor="_1.2、组件" w:history="1">
        <w:r w:rsidR="001B028D" w:rsidRPr="00523207">
          <w:rPr>
            <w:rStyle w:val="af"/>
            <w:rFonts w:ascii="Microsoft YaHei UI" w:eastAsia="Microsoft YaHei UI" w:hAnsi="Microsoft YaHei UI"/>
            <w:lang w:eastAsia="zh-CN"/>
          </w:rPr>
          <w:t>1.</w:t>
        </w:r>
        <w:r w:rsidR="001B028D" w:rsidRPr="00523207">
          <w:rPr>
            <w:rStyle w:val="af"/>
            <w:rFonts w:ascii="Microsoft YaHei UI" w:eastAsia="Microsoft YaHei UI" w:hAnsi="Microsoft YaHei UI" w:hint="eastAsia"/>
            <w:lang w:eastAsia="zh-CN"/>
          </w:rPr>
          <w:t>2、</w:t>
        </w:r>
        <w:r w:rsidR="00523207" w:rsidRPr="00523207">
          <w:rPr>
            <w:rStyle w:val="af"/>
            <w:rFonts w:ascii="Microsoft YaHei UI" w:eastAsia="Microsoft YaHei UI" w:hAnsi="Microsoft YaHei UI" w:hint="eastAsia"/>
            <w:lang w:eastAsia="zh-CN"/>
          </w:rPr>
          <w:t>组件</w:t>
        </w:r>
      </w:hyperlink>
    </w:p>
    <w:p w:rsidR="00E70932" w:rsidRDefault="00E7093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DD5497" w:rsidRDefault="00DD5497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DD5497" w:rsidRDefault="00DD5497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DD5497" w:rsidRDefault="00DD5497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DD5497" w:rsidRDefault="00DD5497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583F82" w:rsidRDefault="00583F82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DD5497" w:rsidRPr="00B6478B" w:rsidRDefault="00DD5497" w:rsidP="00CD7F1F">
      <w:pPr>
        <w:contextualSpacing/>
        <w:rPr>
          <w:rFonts w:ascii="Microsoft YaHei UI" w:eastAsia="Microsoft YaHei UI" w:hAnsi="Microsoft YaHei UI"/>
          <w:lang w:eastAsia="zh-CN"/>
        </w:rPr>
      </w:pPr>
    </w:p>
    <w:p w:rsidR="0037012A" w:rsidRPr="0037012A" w:rsidRDefault="0037012A" w:rsidP="005C5AFD">
      <w:pPr>
        <w:rPr>
          <w:rFonts w:eastAsia="SimSun"/>
          <w:lang w:eastAsia="zh-CN"/>
        </w:rPr>
      </w:pPr>
    </w:p>
    <w:p w:rsidR="005C5AFD" w:rsidRPr="00583F82" w:rsidRDefault="005C5AFD" w:rsidP="0037012A">
      <w:pPr>
        <w:pStyle w:val="a5"/>
        <w:rPr>
          <w:rFonts w:ascii="微軟正黑體" w:eastAsia="SimSun" w:hAnsi="微軟正黑體"/>
          <w:lang w:eastAsia="zh-CN"/>
        </w:rPr>
      </w:pPr>
      <w:r w:rsidRPr="00B6478B">
        <w:rPr>
          <w:rFonts w:ascii="微軟正黑體" w:eastAsia="微軟正黑體" w:hAnsi="微軟正黑體"/>
          <w:lang w:eastAsia="zh-CN"/>
        </w:rPr>
        <w:t>1</w:t>
      </w:r>
      <w:r w:rsidRPr="00B6478B">
        <w:rPr>
          <w:rFonts w:ascii="微軟正黑體" w:eastAsia="微軟正黑體" w:hAnsi="微軟正黑體" w:hint="eastAsia"/>
          <w:lang w:eastAsia="zh-CN"/>
        </w:rPr>
        <w:t>、</w:t>
      </w:r>
      <w:r w:rsidR="00583F82">
        <w:rPr>
          <w:rFonts w:ascii="微軟正黑體" w:eastAsia="SimSun" w:hAnsi="微軟正黑體" w:hint="eastAsia"/>
          <w:lang w:eastAsia="zh-CN"/>
        </w:rPr>
        <w:t xml:space="preserve">Spring Cloud </w:t>
      </w:r>
      <w:proofErr w:type="spellStart"/>
      <w:r w:rsidR="00583F82">
        <w:rPr>
          <w:rFonts w:ascii="微軟正黑體" w:eastAsia="SimSun" w:hAnsi="微軟正黑體" w:hint="eastAsia"/>
          <w:lang w:eastAsia="zh-CN"/>
        </w:rPr>
        <w:t>Alibaba</w:t>
      </w:r>
      <w:proofErr w:type="spellEnd"/>
      <w:r w:rsidR="00583F82">
        <w:rPr>
          <w:rFonts w:ascii="微軟正黑體" w:eastAsia="SimSun" w:hAnsi="微軟正黑體" w:hint="eastAsia"/>
          <w:lang w:eastAsia="zh-CN"/>
        </w:rPr>
        <w:t>简介</w:t>
      </w:r>
    </w:p>
    <w:p w:rsidR="001579D4" w:rsidRDefault="00583F82" w:rsidP="005C5AFD">
      <w:pPr>
        <w:rPr>
          <w:rFonts w:eastAsia="SimSun"/>
          <w:lang w:eastAsia="zh-CN"/>
        </w:rPr>
      </w:pPr>
      <w:r w:rsidRPr="00583F82">
        <w:rPr>
          <w:rFonts w:eastAsia="SimSun"/>
          <w:noProof/>
        </w:rPr>
        <w:drawing>
          <wp:inline distT="0" distB="0" distL="0" distR="0" wp14:anchorId="690C66D1" wp14:editId="11802757">
            <wp:extent cx="5274310" cy="3404494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FD" w:rsidRPr="0037012A" w:rsidRDefault="005C5AFD" w:rsidP="0037012A">
      <w:pPr>
        <w:pStyle w:val="4"/>
        <w:shd w:val="clear" w:color="auto" w:fill="FFFFFF"/>
        <w:spacing w:before="360" w:after="120" w:line="390" w:lineRule="atLeast"/>
        <w:rPr>
          <w:rFonts w:ascii="Microsoft YaHei" w:eastAsia="Microsoft YaHei" w:hAnsi="Microsoft YaHei"/>
          <w:color w:val="4F4F4F"/>
          <w:lang w:eastAsia="zh-CN"/>
        </w:rPr>
      </w:pPr>
      <w:bookmarkStart w:id="0" w:name="_1.1、传统架构"/>
      <w:bookmarkStart w:id="1" w:name="_1.1、主要功能"/>
      <w:bookmarkEnd w:id="0"/>
      <w:bookmarkEnd w:id="1"/>
      <w:r w:rsidRPr="008B0260">
        <w:rPr>
          <w:rFonts w:ascii="Microsoft YaHei" w:eastAsia="Microsoft YaHei" w:hAnsi="Microsoft YaHei" w:hint="eastAsia"/>
          <w:color w:val="4F4F4F"/>
          <w:lang w:eastAsia="zh-CN"/>
        </w:rPr>
        <w:t>1.1</w:t>
      </w:r>
      <w:r w:rsidR="004622F7" w:rsidRPr="008B0260">
        <w:rPr>
          <w:rFonts w:ascii="Microsoft YaHei" w:eastAsia="Microsoft YaHei" w:hAnsi="Microsoft YaHei" w:hint="eastAsia"/>
          <w:color w:val="4F4F4F"/>
          <w:lang w:eastAsia="zh-CN"/>
        </w:rPr>
        <w:t>、主要功能</w:t>
      </w:r>
    </w:p>
    <w:p w:rsidR="00DD5497" w:rsidRPr="00DD5497" w:rsidRDefault="00DD5497" w:rsidP="00DD5497">
      <w:pPr>
        <w:rPr>
          <w:rFonts w:ascii="Microsoft YaHei UI" w:eastAsia="Microsoft YaHei UI" w:hAnsi="Microsoft YaHei UI"/>
          <w:lang w:eastAsia="zh-CN"/>
        </w:rPr>
      </w:pPr>
      <w:bookmarkStart w:id="2" w:name="_1.2、分布式架构"/>
      <w:bookmarkStart w:id="3" w:name="_1.3、SOA-面向服务架构"/>
      <w:bookmarkStart w:id="4" w:name="_1.4、微服务架构"/>
      <w:bookmarkStart w:id="5" w:name="_1.5、微服务架构与_SOA_架构的区别"/>
      <w:bookmarkStart w:id="6" w:name="_1.6、架构如何选型？"/>
      <w:bookmarkEnd w:id="2"/>
      <w:bookmarkEnd w:id="3"/>
      <w:bookmarkEnd w:id="4"/>
      <w:bookmarkEnd w:id="5"/>
      <w:bookmarkEnd w:id="6"/>
      <w:r>
        <w:rPr>
          <w:rFonts w:ascii="Microsoft YaHei UI" w:eastAsia="Microsoft YaHei UI" w:hAnsi="Microsoft YaHei UI" w:hint="eastAsia"/>
          <w:lang w:eastAsia="zh-CN"/>
        </w:rPr>
        <w:t xml:space="preserve">1. </w:t>
      </w:r>
      <w:r w:rsidRPr="0030463A">
        <w:rPr>
          <w:rFonts w:ascii="Microsoft YaHei UI" w:eastAsia="Microsoft YaHei UI" w:hAnsi="Microsoft YaHei UI"/>
          <w:highlight w:val="lightGray"/>
          <w:lang w:eastAsia="zh-CN"/>
        </w:rPr>
        <w:t>服务限流降级</w:t>
      </w:r>
      <w:r w:rsidRPr="00DD5497">
        <w:rPr>
          <w:rFonts w:ascii="Microsoft YaHei UI" w:eastAsia="Microsoft YaHei UI" w:hAnsi="Microsoft YaHei UI"/>
          <w:highlight w:val="lightGray"/>
          <w:lang w:eastAsia="zh-CN"/>
        </w:rPr>
        <w:t xml:space="preserve">：默认支持 </w:t>
      </w:r>
      <w:proofErr w:type="spellStart"/>
      <w:r w:rsidRPr="00DD5497">
        <w:rPr>
          <w:rFonts w:ascii="Microsoft YaHei UI" w:eastAsia="Microsoft YaHei UI" w:hAnsi="Microsoft YaHei UI"/>
          <w:highlight w:val="lightGray"/>
          <w:lang w:eastAsia="zh-CN"/>
        </w:rPr>
        <w:t>WebServlet</w:t>
      </w:r>
      <w:proofErr w:type="spellEnd"/>
      <w:r w:rsidRPr="00DD5497">
        <w:rPr>
          <w:rFonts w:ascii="Microsoft YaHei UI" w:eastAsia="Microsoft YaHei UI" w:hAnsi="Microsoft YaHei UI"/>
          <w:highlight w:val="lightGray"/>
          <w:lang w:eastAsia="zh-CN"/>
        </w:rPr>
        <w:t>、</w:t>
      </w:r>
      <w:proofErr w:type="spellStart"/>
      <w:r w:rsidRPr="00DD5497">
        <w:rPr>
          <w:rFonts w:ascii="Microsoft YaHei UI" w:eastAsia="Microsoft YaHei UI" w:hAnsi="Microsoft YaHei UI"/>
          <w:highlight w:val="lightGray"/>
          <w:lang w:eastAsia="zh-CN"/>
        </w:rPr>
        <w:t>WebFlux</w:t>
      </w:r>
      <w:proofErr w:type="spellEnd"/>
      <w:r w:rsidRPr="00DD5497">
        <w:rPr>
          <w:rFonts w:ascii="Microsoft YaHei UI" w:eastAsia="Microsoft YaHei UI" w:hAnsi="Microsoft YaHei UI"/>
          <w:highlight w:val="lightGray"/>
          <w:lang w:eastAsia="zh-CN"/>
        </w:rPr>
        <w:t>、</w:t>
      </w:r>
      <w:proofErr w:type="spellStart"/>
      <w:r w:rsidRPr="00DD5497">
        <w:rPr>
          <w:rFonts w:ascii="Microsoft YaHei UI" w:eastAsia="Microsoft YaHei UI" w:hAnsi="Microsoft YaHei UI"/>
          <w:highlight w:val="lightGray"/>
          <w:lang w:eastAsia="zh-CN"/>
        </w:rPr>
        <w:t>OpenFeign</w:t>
      </w:r>
      <w:proofErr w:type="spellEnd"/>
      <w:r w:rsidRPr="00DD5497">
        <w:rPr>
          <w:rFonts w:ascii="Microsoft YaHei UI" w:eastAsia="Microsoft YaHei UI" w:hAnsi="Microsoft YaHei UI"/>
          <w:highlight w:val="lightGray"/>
          <w:lang w:eastAsia="zh-CN"/>
        </w:rPr>
        <w:t>、</w:t>
      </w:r>
      <w:proofErr w:type="spellStart"/>
      <w:r w:rsidRPr="00DD5497">
        <w:rPr>
          <w:rFonts w:ascii="Microsoft YaHei UI" w:eastAsia="Microsoft YaHei UI" w:hAnsi="Microsoft YaHei UI"/>
          <w:highlight w:val="lightGray"/>
          <w:lang w:eastAsia="zh-CN"/>
        </w:rPr>
        <w:t>RestTemplate</w:t>
      </w:r>
      <w:proofErr w:type="spellEnd"/>
      <w:r w:rsidRPr="00DD5497">
        <w:rPr>
          <w:rFonts w:ascii="Microsoft YaHei UI" w:eastAsia="Microsoft YaHei UI" w:hAnsi="Microsoft YaHei UI"/>
          <w:highlight w:val="lightGray"/>
          <w:lang w:eastAsia="zh-CN"/>
        </w:rPr>
        <w:t>、Spring Cloud Gateway、</w:t>
      </w:r>
      <w:proofErr w:type="spellStart"/>
      <w:r w:rsidRPr="00DD5497">
        <w:rPr>
          <w:rFonts w:ascii="Microsoft YaHei UI" w:eastAsia="Microsoft YaHei UI" w:hAnsi="Microsoft YaHei UI"/>
          <w:highlight w:val="lightGray"/>
          <w:lang w:eastAsia="zh-CN"/>
        </w:rPr>
        <w:t>Dubbo</w:t>
      </w:r>
      <w:proofErr w:type="spellEnd"/>
      <w:r w:rsidRPr="00DD5497">
        <w:rPr>
          <w:rFonts w:ascii="Microsoft YaHei UI" w:eastAsia="Microsoft YaHei UI" w:hAnsi="Microsoft YaHei UI"/>
          <w:highlight w:val="lightGray"/>
          <w:lang w:eastAsia="zh-CN"/>
        </w:rPr>
        <w:t xml:space="preserve"> 和 </w:t>
      </w:r>
      <w:proofErr w:type="spellStart"/>
      <w:r w:rsidRPr="00DD5497">
        <w:rPr>
          <w:rFonts w:ascii="Microsoft YaHei UI" w:eastAsia="Microsoft YaHei UI" w:hAnsi="Microsoft YaHei UI"/>
          <w:highlight w:val="lightGray"/>
          <w:lang w:eastAsia="zh-CN"/>
        </w:rPr>
        <w:t>RocketMQ</w:t>
      </w:r>
      <w:proofErr w:type="spellEnd"/>
      <w:r w:rsidRPr="00DD5497">
        <w:rPr>
          <w:rFonts w:ascii="Microsoft YaHei UI" w:eastAsia="Microsoft YaHei UI" w:hAnsi="Microsoft YaHei UI"/>
          <w:highlight w:val="lightGray"/>
          <w:lang w:eastAsia="zh-CN"/>
        </w:rPr>
        <w:t xml:space="preserve"> 限流降级功能的接入，可以在运行时通过控制台实时修改限流降级规则，还支持查看限流降级 Metrics 监控。</w:t>
      </w:r>
    </w:p>
    <w:p w:rsidR="00DD5497" w:rsidRPr="00DD5497" w:rsidRDefault="005039E6" w:rsidP="00DD5497">
      <w:pPr>
        <w:rPr>
          <w:rFonts w:ascii="Microsoft YaHei UI" w:eastAsia="Microsoft YaHei UI" w:hAnsi="Microsoft YaHei UI"/>
          <w:lang w:eastAsia="zh-CN"/>
        </w:rPr>
      </w:pPr>
      <w:r>
        <w:rPr>
          <w:rFonts w:ascii="Microsoft YaHei UI" w:eastAsia="Microsoft YaHei UI" w:hAnsi="Microsoft YaHei UI" w:hint="eastAsia"/>
          <w:lang w:eastAsia="zh-CN"/>
        </w:rPr>
        <w:t>2</w:t>
      </w:r>
      <w:r w:rsidR="00DD5497">
        <w:rPr>
          <w:rFonts w:ascii="Microsoft YaHei UI" w:eastAsia="Microsoft YaHei UI" w:hAnsi="Microsoft YaHei UI" w:hint="eastAsia"/>
          <w:lang w:eastAsia="zh-CN"/>
        </w:rPr>
        <w:t xml:space="preserve">. </w:t>
      </w:r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服务注册与发现</w:t>
      </w:r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：适配 Spring Cloud 服务注册与发现标准，默认集成对应 Spring Cloud 版本所支持的负载均衡组件的适配。</w:t>
      </w:r>
    </w:p>
    <w:p w:rsidR="00DD5497" w:rsidRPr="00DD5497" w:rsidRDefault="005039E6" w:rsidP="00DD5497">
      <w:pPr>
        <w:rPr>
          <w:rFonts w:ascii="Microsoft YaHei UI" w:eastAsia="Microsoft YaHei UI" w:hAnsi="Microsoft YaHei UI"/>
          <w:highlight w:val="lightGray"/>
          <w:lang w:eastAsia="zh-CN"/>
        </w:rPr>
      </w:pPr>
      <w:r>
        <w:rPr>
          <w:rFonts w:ascii="Microsoft YaHei UI" w:eastAsia="Microsoft YaHei UI" w:hAnsi="Microsoft YaHei UI" w:hint="eastAsia"/>
          <w:lang w:eastAsia="zh-CN"/>
        </w:rPr>
        <w:t>3</w:t>
      </w:r>
      <w:r w:rsidR="00DD5497">
        <w:rPr>
          <w:rFonts w:ascii="Microsoft YaHei UI" w:eastAsia="Microsoft YaHei UI" w:hAnsi="Microsoft YaHei UI" w:hint="eastAsia"/>
          <w:lang w:eastAsia="zh-CN"/>
        </w:rPr>
        <w:t xml:space="preserve">. </w:t>
      </w:r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分布式配置管理</w:t>
      </w:r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：支持分布式系统中的外部化配置，配置更改时自动刷新。</w:t>
      </w:r>
    </w:p>
    <w:p w:rsidR="00DD5497" w:rsidRPr="00DD5497" w:rsidRDefault="00DD5497" w:rsidP="00DD5497">
      <w:pPr>
        <w:rPr>
          <w:rFonts w:ascii="Microsoft YaHei UI" w:eastAsia="Microsoft YaHei UI" w:hAnsi="Microsoft YaHei UI"/>
          <w:lang w:eastAsia="zh-CN"/>
        </w:rPr>
      </w:pPr>
      <w:r w:rsidRPr="0030463A">
        <w:rPr>
          <w:rFonts w:ascii="Microsoft YaHei UI" w:eastAsia="Microsoft YaHei UI" w:hAnsi="Microsoft YaHei UI"/>
          <w:highlight w:val="lightGray"/>
          <w:lang w:eastAsia="zh-CN"/>
        </w:rPr>
        <w:t>消息驱动能力</w:t>
      </w:r>
      <w:r w:rsidRPr="00DD5497">
        <w:rPr>
          <w:rFonts w:ascii="Microsoft YaHei UI" w:eastAsia="Microsoft YaHei UI" w:hAnsi="Microsoft YaHei UI"/>
          <w:highlight w:val="lightGray"/>
          <w:lang w:eastAsia="zh-CN"/>
        </w:rPr>
        <w:t>：基于 Spring Cloud Stream 为</w:t>
      </w:r>
      <w:proofErr w:type="gramStart"/>
      <w:r w:rsidRPr="00DD5497">
        <w:rPr>
          <w:rFonts w:ascii="Microsoft YaHei UI" w:eastAsia="Microsoft YaHei UI" w:hAnsi="Microsoft YaHei UI"/>
          <w:highlight w:val="lightGray"/>
          <w:lang w:eastAsia="zh-CN"/>
        </w:rPr>
        <w:t>微服务</w:t>
      </w:r>
      <w:proofErr w:type="gramEnd"/>
      <w:r w:rsidRPr="00DD5497">
        <w:rPr>
          <w:rFonts w:ascii="Microsoft YaHei UI" w:eastAsia="Microsoft YaHei UI" w:hAnsi="Microsoft YaHei UI"/>
          <w:highlight w:val="lightGray"/>
          <w:lang w:eastAsia="zh-CN"/>
        </w:rPr>
        <w:t>应用构建消息驱动能力。</w:t>
      </w:r>
    </w:p>
    <w:p w:rsidR="00DD5497" w:rsidRPr="00DD5497" w:rsidRDefault="005039E6" w:rsidP="00DD5497">
      <w:pPr>
        <w:rPr>
          <w:rFonts w:ascii="Microsoft YaHei UI" w:eastAsia="Microsoft YaHei UI" w:hAnsi="Microsoft YaHei UI"/>
          <w:lang w:eastAsia="zh-CN"/>
        </w:rPr>
      </w:pPr>
      <w:r>
        <w:rPr>
          <w:rFonts w:ascii="Microsoft YaHei UI" w:eastAsia="Microsoft YaHei UI" w:hAnsi="Microsoft YaHei UI" w:hint="eastAsia"/>
          <w:lang w:eastAsia="zh-CN"/>
        </w:rPr>
        <w:lastRenderedPageBreak/>
        <w:t>4</w:t>
      </w:r>
      <w:r w:rsidR="00DD5497">
        <w:rPr>
          <w:rFonts w:ascii="Microsoft YaHei UI" w:eastAsia="Microsoft YaHei UI" w:hAnsi="Microsoft YaHei UI" w:hint="eastAsia"/>
          <w:lang w:eastAsia="zh-CN"/>
        </w:rPr>
        <w:t xml:space="preserve">. </w:t>
      </w:r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分布式事务</w:t>
      </w:r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：使用 @</w:t>
      </w:r>
      <w:proofErr w:type="spellStart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GlobalTransactional</w:t>
      </w:r>
      <w:proofErr w:type="spellEnd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 xml:space="preserve"> 注解， 高效并且对业务零侵入地解决分布式事务问题。</w:t>
      </w:r>
    </w:p>
    <w:p w:rsidR="00DD5497" w:rsidRPr="00DD5497" w:rsidRDefault="005039E6" w:rsidP="00DD5497">
      <w:pPr>
        <w:rPr>
          <w:rFonts w:ascii="Microsoft YaHei UI" w:eastAsia="Microsoft YaHei UI" w:hAnsi="Microsoft YaHei UI"/>
          <w:lang w:eastAsia="zh-CN"/>
        </w:rPr>
      </w:pPr>
      <w:r>
        <w:rPr>
          <w:rFonts w:ascii="Microsoft YaHei UI" w:eastAsia="Microsoft YaHei UI" w:hAnsi="Microsoft YaHei UI" w:hint="eastAsia"/>
          <w:lang w:eastAsia="zh-CN"/>
        </w:rPr>
        <w:t>5</w:t>
      </w:r>
      <w:r w:rsidR="00DD5497">
        <w:rPr>
          <w:rFonts w:ascii="Microsoft YaHei UI" w:eastAsia="Microsoft YaHei UI" w:hAnsi="Microsoft YaHei UI" w:hint="eastAsia"/>
          <w:lang w:eastAsia="zh-CN"/>
        </w:rPr>
        <w:t xml:space="preserve">. </w:t>
      </w:r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阿里</w:t>
      </w:r>
      <w:proofErr w:type="gramStart"/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云对象</w:t>
      </w:r>
      <w:proofErr w:type="gramEnd"/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存储</w:t>
      </w:r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：阿里</w:t>
      </w:r>
      <w:proofErr w:type="gramStart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云提供</w:t>
      </w:r>
      <w:proofErr w:type="gramEnd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的海量、安全、低成本、高可靠的云存储服务。支持在任何应用、任何时间、任何地点存储和访问任意类型的数据。</w:t>
      </w:r>
    </w:p>
    <w:p w:rsidR="00DD5497" w:rsidRPr="00DD5497" w:rsidRDefault="005039E6" w:rsidP="00DD5497">
      <w:pPr>
        <w:rPr>
          <w:rFonts w:ascii="Microsoft YaHei UI" w:eastAsia="Microsoft YaHei UI" w:hAnsi="Microsoft YaHei UI"/>
          <w:lang w:eastAsia="zh-CN"/>
        </w:rPr>
      </w:pPr>
      <w:r>
        <w:rPr>
          <w:rFonts w:ascii="Microsoft YaHei UI" w:eastAsia="Microsoft YaHei UI" w:hAnsi="Microsoft YaHei UI" w:hint="eastAsia"/>
          <w:lang w:eastAsia="zh-CN"/>
        </w:rPr>
        <w:t>6</w:t>
      </w:r>
      <w:r w:rsidR="00DD5497">
        <w:rPr>
          <w:rFonts w:ascii="Microsoft YaHei UI" w:eastAsia="Microsoft YaHei UI" w:hAnsi="Microsoft YaHei UI" w:hint="eastAsia"/>
          <w:lang w:eastAsia="zh-CN"/>
        </w:rPr>
        <w:t xml:space="preserve">. </w:t>
      </w:r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分布式任务调度</w:t>
      </w:r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 xml:space="preserve">：提供秒级、精准、高可靠、高可用的定时（基于 </w:t>
      </w:r>
      <w:proofErr w:type="spellStart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Cron</w:t>
      </w:r>
      <w:proofErr w:type="spellEnd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 xml:space="preserve"> 表达式）任务调度服务。同时提供分布式的任务执行模型，如网格任务。网格任务支持海量</w:t>
      </w:r>
      <w:proofErr w:type="gramStart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子任务</w:t>
      </w:r>
      <w:proofErr w:type="gramEnd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均匀分配到所有 Worker（</w:t>
      </w:r>
      <w:proofErr w:type="spellStart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schedulerx</w:t>
      </w:r>
      <w:proofErr w:type="spellEnd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-client）上执行。</w:t>
      </w:r>
    </w:p>
    <w:p w:rsidR="00DD5497" w:rsidRDefault="005039E6" w:rsidP="00DD5497">
      <w:pPr>
        <w:rPr>
          <w:rFonts w:ascii="Microsoft YaHei UI" w:eastAsia="Microsoft YaHei UI" w:hAnsi="Microsoft YaHei UI"/>
          <w:lang w:eastAsia="zh-CN"/>
        </w:rPr>
      </w:pPr>
      <w:r>
        <w:rPr>
          <w:rFonts w:ascii="Microsoft YaHei UI" w:eastAsia="Microsoft YaHei UI" w:hAnsi="Microsoft YaHei UI" w:hint="eastAsia"/>
          <w:lang w:eastAsia="zh-CN"/>
        </w:rPr>
        <w:t xml:space="preserve">7. </w:t>
      </w:r>
      <w:r w:rsidR="00DD5497" w:rsidRPr="0030463A">
        <w:rPr>
          <w:rFonts w:ascii="Microsoft YaHei UI" w:eastAsia="Microsoft YaHei UI" w:hAnsi="Microsoft YaHei UI"/>
          <w:highlight w:val="lightGray"/>
          <w:lang w:eastAsia="zh-CN"/>
        </w:rPr>
        <w:t>阿里云短信服务</w:t>
      </w:r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：覆盖全球的短信服务，友好、高效、智能的互联化通讯能力，帮助企业迅速搭建</w:t>
      </w:r>
      <w:proofErr w:type="gramStart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客户触达通道</w:t>
      </w:r>
      <w:proofErr w:type="gramEnd"/>
      <w:r w:rsidR="00DD5497" w:rsidRPr="00DD5497">
        <w:rPr>
          <w:rFonts w:ascii="Microsoft YaHei UI" w:eastAsia="Microsoft YaHei UI" w:hAnsi="Microsoft YaHei UI"/>
          <w:highlight w:val="lightGray"/>
          <w:lang w:eastAsia="zh-CN"/>
        </w:rPr>
        <w:t>。</w:t>
      </w:r>
    </w:p>
    <w:p w:rsidR="001B028D" w:rsidRDefault="001B028D" w:rsidP="001B028D">
      <w:pPr>
        <w:pStyle w:val="4"/>
        <w:shd w:val="clear" w:color="auto" w:fill="FFFFFF"/>
        <w:spacing w:before="360" w:after="120" w:line="390" w:lineRule="atLeast"/>
        <w:rPr>
          <w:rFonts w:ascii="Microsoft YaHei" w:eastAsia="Microsoft YaHei" w:hAnsi="Microsoft YaHei"/>
          <w:color w:val="4F4F4F"/>
          <w:lang w:eastAsia="zh-CN"/>
        </w:rPr>
      </w:pPr>
      <w:bookmarkStart w:id="7" w:name="_1.2、组件"/>
      <w:bookmarkEnd w:id="7"/>
      <w:r w:rsidRPr="008B0260">
        <w:rPr>
          <w:rFonts w:ascii="Microsoft YaHei" w:eastAsia="Microsoft YaHei" w:hAnsi="Microsoft YaHei" w:hint="eastAsia"/>
          <w:color w:val="4F4F4F"/>
          <w:lang w:eastAsia="zh-CN"/>
        </w:rPr>
        <w:t>1.</w:t>
      </w:r>
      <w:r>
        <w:rPr>
          <w:rFonts w:ascii="Microsoft YaHei" w:eastAsia="Microsoft YaHei" w:hAnsi="Microsoft YaHei" w:hint="eastAsia"/>
          <w:color w:val="4F4F4F"/>
          <w:lang w:eastAsia="zh-CN"/>
        </w:rPr>
        <w:t>2</w:t>
      </w:r>
      <w:r w:rsidRPr="008B0260">
        <w:rPr>
          <w:rFonts w:ascii="Microsoft YaHei" w:eastAsia="Microsoft YaHei" w:hAnsi="Microsoft YaHei" w:hint="eastAsia"/>
          <w:color w:val="4F4F4F"/>
          <w:lang w:eastAsia="zh-CN"/>
        </w:rPr>
        <w:t>、</w:t>
      </w:r>
      <w:r w:rsidR="00B26C43">
        <w:rPr>
          <w:rFonts w:ascii="Microsoft YaHei" w:eastAsia="Microsoft YaHei" w:hAnsi="Microsoft YaHei" w:hint="eastAsia"/>
          <w:color w:val="4F4F4F"/>
          <w:lang w:eastAsia="zh-CN"/>
        </w:rPr>
        <w:t>组件</w:t>
      </w:r>
    </w:p>
    <w:p w:rsidR="00B12D31" w:rsidRDefault="006D1021" w:rsidP="00B12D3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eastAsia="zh-CN"/>
        </w:rPr>
      </w:pPr>
      <w:hyperlink r:id="rId11" w:history="1">
        <w:r w:rsidR="00B12D31">
          <w:rPr>
            <w:rStyle w:val="af"/>
            <w:rFonts w:ascii="Segoe UI" w:hAnsi="Segoe UI" w:cs="Segoe UI"/>
            <w:b/>
            <w:bCs/>
            <w:lang w:eastAsia="zh-CN"/>
          </w:rPr>
          <w:t>Sentinel</w:t>
        </w:r>
      </w:hyperlink>
      <w:r w:rsidR="00B12D31">
        <w:rPr>
          <w:rFonts w:ascii="Segoe UI" w:hAnsi="Segoe UI" w:cs="Segoe UI"/>
          <w:color w:val="1F2328"/>
          <w:lang w:eastAsia="zh-CN"/>
        </w:rPr>
        <w:t>：</w:t>
      </w:r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把流量作为切入点，从流量控制、熔断降级、系统负载保护等多个维度保护服务的稳定性。</w:t>
      </w:r>
    </w:p>
    <w:p w:rsidR="00B12D31" w:rsidRDefault="006D1021" w:rsidP="00B12D3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eastAsia="zh-CN"/>
        </w:rPr>
      </w:pPr>
      <w:hyperlink r:id="rId12" w:history="1">
        <w:r w:rsidR="00B12D31">
          <w:rPr>
            <w:rStyle w:val="af"/>
            <w:rFonts w:ascii="Segoe UI" w:hAnsi="Segoe UI" w:cs="Segoe UI"/>
            <w:b/>
            <w:bCs/>
            <w:lang w:eastAsia="zh-CN"/>
          </w:rPr>
          <w:t>Nacos</w:t>
        </w:r>
      </w:hyperlink>
      <w:r w:rsidR="00B12D31">
        <w:rPr>
          <w:rFonts w:ascii="Segoe UI" w:hAnsi="Segoe UI" w:cs="Segoe UI"/>
          <w:color w:val="1F2328"/>
          <w:lang w:eastAsia="zh-CN"/>
        </w:rPr>
        <w:t>：</w:t>
      </w:r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一个更易于</w:t>
      </w:r>
      <w:proofErr w:type="gramStart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构建云</w:t>
      </w:r>
      <w:proofErr w:type="gramEnd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原生应用的动态服务发现、配置管理和服务管理平台</w:t>
      </w:r>
      <w:r w:rsidR="00B12D31">
        <w:rPr>
          <w:rFonts w:ascii="Segoe UI" w:hAnsi="Segoe UI" w:cs="Segoe UI"/>
          <w:color w:val="1F2328"/>
          <w:lang w:eastAsia="zh-CN"/>
        </w:rPr>
        <w:t>。</w:t>
      </w:r>
    </w:p>
    <w:p w:rsidR="00B12D31" w:rsidRDefault="006D1021" w:rsidP="00B12D3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eastAsia="zh-CN"/>
        </w:rPr>
      </w:pPr>
      <w:hyperlink r:id="rId13" w:history="1">
        <w:r w:rsidR="00B12D31">
          <w:rPr>
            <w:rStyle w:val="af"/>
            <w:rFonts w:ascii="Segoe UI" w:hAnsi="Segoe UI" w:cs="Segoe UI"/>
            <w:b/>
            <w:bCs/>
            <w:lang w:eastAsia="zh-CN"/>
          </w:rPr>
          <w:t>RocketMQ</w:t>
        </w:r>
      </w:hyperlink>
      <w:r w:rsidR="00B12D31">
        <w:rPr>
          <w:rFonts w:ascii="Segoe UI" w:hAnsi="Segoe UI" w:cs="Segoe UI"/>
          <w:color w:val="1F2328"/>
          <w:lang w:eastAsia="zh-CN"/>
        </w:rPr>
        <w:t>：</w:t>
      </w:r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一款开源的分布式消息系统，基于高可用分布式集群技术，提供低延时的、高可靠的消息发布与订阅服务</w:t>
      </w:r>
      <w:r w:rsidR="00B12D31">
        <w:rPr>
          <w:rFonts w:ascii="Segoe UI" w:hAnsi="Segoe UI" w:cs="Segoe UI"/>
          <w:color w:val="1F2328"/>
          <w:lang w:eastAsia="zh-CN"/>
        </w:rPr>
        <w:t>。</w:t>
      </w:r>
    </w:p>
    <w:p w:rsidR="00B12D31" w:rsidRDefault="006D1021" w:rsidP="00B12D3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eastAsia="zh-CN"/>
        </w:rPr>
      </w:pPr>
      <w:hyperlink r:id="rId14" w:history="1">
        <w:r w:rsidR="00B12D31">
          <w:rPr>
            <w:rStyle w:val="af"/>
            <w:rFonts w:ascii="Segoe UI" w:hAnsi="Segoe UI" w:cs="Segoe UI"/>
            <w:b/>
            <w:bCs/>
            <w:lang w:eastAsia="zh-CN"/>
          </w:rPr>
          <w:t>Seata</w:t>
        </w:r>
      </w:hyperlink>
      <w:r w:rsidR="00B12D31">
        <w:rPr>
          <w:rFonts w:ascii="Segoe UI" w:hAnsi="Segoe UI" w:cs="Segoe UI"/>
          <w:color w:val="1F2328"/>
          <w:lang w:eastAsia="zh-CN"/>
        </w:rPr>
        <w:t>：</w:t>
      </w:r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阿里巴巴开源产品，一个易于使用的高性能</w:t>
      </w:r>
      <w:proofErr w:type="gramStart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微服务</w:t>
      </w:r>
      <w:proofErr w:type="gramEnd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分布式事务解决方案。</w:t>
      </w:r>
    </w:p>
    <w:p w:rsidR="00B12D31" w:rsidRPr="00B12D31" w:rsidRDefault="006D1021" w:rsidP="00B12D31">
      <w:pPr>
        <w:pStyle w:val="Web"/>
        <w:shd w:val="clear" w:color="auto" w:fill="FFFFFF"/>
        <w:spacing w:before="0" w:beforeAutospacing="0" w:after="240" w:afterAutospacing="0"/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</w:pPr>
      <w:hyperlink r:id="rId15" w:history="1">
        <w:r w:rsidR="00B12D31">
          <w:rPr>
            <w:rStyle w:val="af"/>
            <w:rFonts w:ascii="Segoe UI" w:hAnsi="Segoe UI" w:cs="Segoe UI"/>
            <w:b/>
            <w:bCs/>
          </w:rPr>
          <w:t>Alibaba Cloud OSS</w:t>
        </w:r>
      </w:hyperlink>
      <w:r w:rsidR="00B12D31">
        <w:rPr>
          <w:rFonts w:ascii="Segoe UI" w:hAnsi="Segoe UI" w:cs="Segoe UI"/>
          <w:color w:val="1F2328"/>
        </w:rPr>
        <w:t xml:space="preserve">: </w:t>
      </w:r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阿里</w:t>
      </w:r>
      <w:proofErr w:type="gramStart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云对象</w:t>
      </w:r>
      <w:proofErr w:type="gramEnd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存储服务（Object Storage Service，简称 OSS），是阿里</w:t>
      </w:r>
      <w:proofErr w:type="gramStart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云提供</w:t>
      </w:r>
      <w:proofErr w:type="gramEnd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的海量、安全、低成本、高可靠的云存储服务。您可以在任何应用、任何时间、任何地点存储和访问任意类型的数据。</w:t>
      </w:r>
    </w:p>
    <w:p w:rsidR="00B12D31" w:rsidRPr="00B12D31" w:rsidRDefault="006D1021" w:rsidP="00B12D31">
      <w:pPr>
        <w:pStyle w:val="Web"/>
        <w:shd w:val="clear" w:color="auto" w:fill="FFFFFF"/>
        <w:spacing w:before="0" w:beforeAutospacing="0" w:after="240" w:afterAutospacing="0"/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</w:pPr>
      <w:hyperlink r:id="rId16" w:history="1">
        <w:r w:rsidR="00B12D31">
          <w:rPr>
            <w:rStyle w:val="af"/>
            <w:rFonts w:ascii="Segoe UI" w:hAnsi="Segoe UI" w:cs="Segoe UI"/>
            <w:b/>
            <w:bCs/>
          </w:rPr>
          <w:t>Alibaba Cloud SchedulerX</w:t>
        </w:r>
      </w:hyperlink>
      <w:r w:rsidR="00B12D31">
        <w:rPr>
          <w:rFonts w:ascii="Segoe UI" w:hAnsi="Segoe UI" w:cs="Segoe UI"/>
          <w:color w:val="1F2328"/>
        </w:rPr>
        <w:t xml:space="preserve">: </w:t>
      </w:r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 xml:space="preserve">阿里中间件团队开发的一款分布式任务调度产品，提供秒级、精准、高可靠、高可用的定时（基于 </w:t>
      </w:r>
      <w:proofErr w:type="spellStart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Cron</w:t>
      </w:r>
      <w:proofErr w:type="spellEnd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 xml:space="preserve"> 表达式）任务调度服务。</w:t>
      </w:r>
    </w:p>
    <w:p w:rsidR="00B12D31" w:rsidRDefault="006D1021" w:rsidP="00B12D31">
      <w:pPr>
        <w:pStyle w:val="Web"/>
        <w:shd w:val="clear" w:color="auto" w:fill="FFFFFF"/>
        <w:spacing w:before="0" w:beforeAutospacing="0" w:after="240" w:afterAutospacing="0"/>
        <w:rPr>
          <w:rFonts w:ascii="Microsoft YaHei UI" w:eastAsia="Microsoft YaHei UI" w:hAnsi="Microsoft YaHei UI" w:cstheme="minorBidi" w:hint="eastAsia"/>
          <w:kern w:val="2"/>
          <w:szCs w:val="22"/>
          <w:highlight w:val="lightGray"/>
          <w:lang w:eastAsia="zh-CN"/>
        </w:rPr>
      </w:pPr>
      <w:hyperlink r:id="rId17" w:history="1">
        <w:r w:rsidR="00B12D31">
          <w:rPr>
            <w:rStyle w:val="af"/>
            <w:rFonts w:ascii="Segoe UI" w:hAnsi="Segoe UI" w:cs="Segoe UI"/>
            <w:b/>
            <w:bCs/>
          </w:rPr>
          <w:t>Alibaba Cloud SMS</w:t>
        </w:r>
      </w:hyperlink>
      <w:r w:rsidR="00B12D31">
        <w:rPr>
          <w:rFonts w:ascii="Segoe UI" w:hAnsi="Segoe UI" w:cs="Segoe UI"/>
          <w:color w:val="1F2328"/>
        </w:rPr>
        <w:t xml:space="preserve">: </w:t>
      </w:r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覆盖全球的短信服务，友好、高效、智能的互联化通讯能力，帮助企业迅速搭建</w:t>
      </w:r>
      <w:proofErr w:type="gramStart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客户触达通道</w:t>
      </w:r>
      <w:proofErr w:type="gramEnd"/>
      <w:r w:rsidR="00B12D31" w:rsidRPr="00B12D31"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  <w:t>。</w:t>
      </w:r>
    </w:p>
    <w:p w:rsidR="000F4EC2" w:rsidRPr="00583F82" w:rsidRDefault="000F4EC2" w:rsidP="000F4EC2">
      <w:pPr>
        <w:pStyle w:val="a5"/>
        <w:rPr>
          <w:rFonts w:ascii="微軟正黑體" w:eastAsia="SimSun" w:hAnsi="微軟正黑體"/>
          <w:lang w:eastAsia="zh-CN"/>
        </w:rPr>
      </w:pPr>
      <w:r>
        <w:rPr>
          <w:rFonts w:ascii="微軟正黑體" w:eastAsia="SimSun" w:hAnsi="微軟正黑體" w:hint="eastAsia"/>
          <w:lang w:eastAsia="zh-CN"/>
        </w:rPr>
        <w:t>2</w:t>
      </w:r>
      <w:r w:rsidRPr="00B6478B">
        <w:rPr>
          <w:rFonts w:ascii="微軟正黑體" w:eastAsia="微軟正黑體" w:hAnsi="微軟正黑體" w:hint="eastAsia"/>
          <w:lang w:eastAsia="zh-CN"/>
        </w:rPr>
        <w:t>、</w:t>
      </w:r>
      <w:proofErr w:type="spellStart"/>
      <w:r>
        <w:rPr>
          <w:rFonts w:ascii="微軟正黑體" w:eastAsia="SimSun" w:hAnsi="微軟正黑體" w:hint="eastAsia"/>
          <w:lang w:eastAsia="zh-CN"/>
        </w:rPr>
        <w:t>nacos</w:t>
      </w:r>
      <w:proofErr w:type="spellEnd"/>
    </w:p>
    <w:p w:rsidR="000F4EC2" w:rsidRPr="00B12D31" w:rsidRDefault="000F4EC2" w:rsidP="00B12D31">
      <w:pPr>
        <w:pStyle w:val="Web"/>
        <w:shd w:val="clear" w:color="auto" w:fill="FFFFFF"/>
        <w:spacing w:before="0" w:beforeAutospacing="0" w:after="240" w:afterAutospacing="0"/>
        <w:rPr>
          <w:rFonts w:ascii="Microsoft YaHei UI" w:eastAsia="Microsoft YaHei UI" w:hAnsi="Microsoft YaHei UI" w:cstheme="minorBidi"/>
          <w:kern w:val="2"/>
          <w:szCs w:val="22"/>
          <w:highlight w:val="lightGray"/>
          <w:lang w:eastAsia="zh-CN"/>
        </w:rPr>
      </w:pPr>
    </w:p>
    <w:p w:rsidR="00756E8A" w:rsidRDefault="000F4EC2" w:rsidP="00756E8A">
      <w:pPr>
        <w:pStyle w:val="4"/>
        <w:shd w:val="clear" w:color="auto" w:fill="FFFFFF"/>
        <w:spacing w:before="360" w:after="120" w:line="390" w:lineRule="atLeast"/>
        <w:rPr>
          <w:rFonts w:ascii="Microsoft YaHei" w:eastAsia="Microsoft YaHei" w:hAnsi="Microsoft YaHei" w:hint="eastAsia"/>
          <w:color w:val="4F4F4F"/>
          <w:lang w:eastAsia="zh-CN"/>
        </w:rPr>
      </w:pPr>
      <w:r>
        <w:rPr>
          <w:rFonts w:ascii="Microsoft YaHei" w:eastAsia="Microsoft YaHei" w:hAnsi="Microsoft YaHei" w:hint="eastAsia"/>
          <w:color w:val="4F4F4F"/>
          <w:lang w:eastAsia="zh-CN"/>
        </w:rPr>
        <w:t>2.1</w:t>
      </w:r>
      <w:r w:rsidR="00756E8A" w:rsidRPr="008B0260">
        <w:rPr>
          <w:rFonts w:ascii="Microsoft YaHei" w:eastAsia="Microsoft YaHei" w:hAnsi="Microsoft YaHei" w:hint="eastAsia"/>
          <w:color w:val="4F4F4F"/>
          <w:lang w:eastAsia="zh-CN"/>
        </w:rPr>
        <w:t>、</w:t>
      </w:r>
      <w:proofErr w:type="spellStart"/>
      <w:r w:rsidR="00756E8A" w:rsidRPr="00756E8A">
        <w:rPr>
          <w:rFonts w:ascii="Microsoft YaHei UI" w:eastAsia="Microsoft YaHei UI" w:hAnsi="Microsoft YaHei UI" w:cstheme="minorBidi"/>
          <w:szCs w:val="22"/>
          <w:lang w:eastAsia="zh-CN"/>
        </w:rPr>
        <w:t>Dubbo</w:t>
      </w:r>
      <w:proofErr w:type="spellEnd"/>
      <w:r w:rsidR="00756E8A" w:rsidRPr="00756E8A">
        <w:rPr>
          <w:rFonts w:ascii="Microsoft YaHei UI" w:eastAsia="Microsoft YaHei UI" w:hAnsi="Microsoft YaHei UI" w:cstheme="minorBidi"/>
          <w:szCs w:val="22"/>
          <w:lang w:eastAsia="zh-CN"/>
        </w:rPr>
        <w:t>、Feign、</w:t>
      </w:r>
      <w:proofErr w:type="spellStart"/>
      <w:r w:rsidR="00756E8A" w:rsidRPr="00756E8A">
        <w:rPr>
          <w:rFonts w:ascii="Microsoft YaHei UI" w:eastAsia="Microsoft YaHei UI" w:hAnsi="Microsoft YaHei UI" w:cstheme="minorBidi"/>
          <w:szCs w:val="22"/>
          <w:lang w:eastAsia="zh-CN"/>
        </w:rPr>
        <w:t>RestTemplate</w:t>
      </w:r>
      <w:proofErr w:type="spellEnd"/>
    </w:p>
    <w:p w:rsidR="00756E8A" w:rsidRDefault="00756E8A" w:rsidP="00756E8A">
      <w:pPr>
        <w:rPr>
          <w:rFonts w:eastAsia="SimSun" w:hint="eastAsia"/>
          <w:lang w:eastAsia="zh-CN"/>
        </w:rPr>
      </w:pPr>
    </w:p>
    <w:p w:rsidR="00756E8A" w:rsidRPr="00756E8A" w:rsidRDefault="00756E8A" w:rsidP="00756E8A">
      <w:pPr>
        <w:pStyle w:val="Web"/>
        <w:spacing w:before="0" w:beforeAutospacing="0" w:after="240" w:afterAutospacing="0"/>
        <w:rPr>
          <w:rFonts w:ascii="Microsoft YaHei UI" w:eastAsia="Microsoft YaHei UI" w:hAnsi="Microsoft YaHei UI" w:cstheme="minorBidi"/>
          <w:kern w:val="2"/>
          <w:szCs w:val="22"/>
          <w:lang w:eastAsia="zh-CN"/>
        </w:rPr>
      </w:pPr>
      <w:proofErr w:type="spell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Dubbo</w:t>
      </w:r>
      <w:proofErr w:type="spell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、Feign 和 </w:t>
      </w:r>
      <w:proofErr w:type="spell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RestTemplate</w:t>
      </w:r>
      <w:proofErr w:type="spell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 都是 Java 中用</w:t>
      </w:r>
      <w:proofErr w:type="gram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于</w:t>
      </w:r>
      <w:proofErr w:type="gram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实现远程调用的工具。它们的区别在于：</w:t>
      </w:r>
    </w:p>
    <w:p w:rsidR="00756E8A" w:rsidRDefault="00756E8A" w:rsidP="00756E8A">
      <w:pPr>
        <w:pStyle w:val="Web"/>
        <w:numPr>
          <w:ilvl w:val="0"/>
          <w:numId w:val="2"/>
        </w:numPr>
        <w:spacing w:before="0" w:beforeAutospacing="0" w:after="240" w:afterAutospacing="0"/>
        <w:ind w:left="600"/>
        <w:rPr>
          <w:rFonts w:ascii="Microsoft YaHei UI" w:eastAsia="Microsoft YaHei UI" w:hAnsi="Microsoft YaHei UI" w:cstheme="minorBidi" w:hint="eastAsia"/>
          <w:kern w:val="2"/>
          <w:szCs w:val="22"/>
          <w:lang w:eastAsia="zh-CN"/>
        </w:rPr>
      </w:pPr>
      <w:proofErr w:type="spell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Dubbo</w:t>
      </w:r>
      <w:proofErr w:type="spell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 是一种 RPC 框架，它提供了服务注册、发现、负载均衡、</w:t>
      </w:r>
      <w:proofErr w:type="gram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容错等</w:t>
      </w:r>
      <w:proofErr w:type="gram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功能，可以让开发者更方便地实现分布式系统的开发。</w:t>
      </w:r>
    </w:p>
    <w:p w:rsidR="00756E8A" w:rsidRPr="00756E8A" w:rsidRDefault="00756E8A" w:rsidP="00756E8A">
      <w:pPr>
        <w:pStyle w:val="Web"/>
        <w:numPr>
          <w:ilvl w:val="0"/>
          <w:numId w:val="2"/>
        </w:numPr>
        <w:spacing w:before="0" w:beforeAutospacing="0" w:after="240" w:afterAutospacing="0"/>
        <w:ind w:left="600"/>
        <w:rPr>
          <w:rFonts w:ascii="Microsoft YaHei UI" w:eastAsia="Microsoft YaHei UI" w:hAnsi="Microsoft YaHei UI" w:cstheme="minorBidi"/>
          <w:kern w:val="2"/>
          <w:szCs w:val="22"/>
          <w:lang w:eastAsia="zh-CN"/>
        </w:rPr>
      </w:pPr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lastRenderedPageBreak/>
        <w:t>Feign 是一种基于接口的 HTTP 客户端，它可以通过注解的方式定义 HTTP 请求，并且可以与 Spring Cloud 中的服务注册中心集成，实现服务的自动发现和负载均衡。</w:t>
      </w:r>
    </w:p>
    <w:p w:rsidR="00756E8A" w:rsidRPr="00756E8A" w:rsidRDefault="00756E8A" w:rsidP="00756E8A">
      <w:pPr>
        <w:pStyle w:val="Web"/>
        <w:numPr>
          <w:ilvl w:val="0"/>
          <w:numId w:val="2"/>
        </w:numPr>
        <w:spacing w:before="0" w:beforeAutospacing="0" w:after="240" w:afterAutospacing="0"/>
        <w:ind w:left="600"/>
        <w:rPr>
          <w:rFonts w:ascii="Microsoft YaHei UI" w:eastAsia="Microsoft YaHei UI" w:hAnsi="Microsoft YaHei UI" w:cstheme="minorBidi"/>
          <w:kern w:val="2"/>
          <w:szCs w:val="22"/>
          <w:lang w:eastAsia="zh-CN"/>
        </w:rPr>
      </w:pPr>
      <w:proofErr w:type="spell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RestTemplate</w:t>
      </w:r>
      <w:proofErr w:type="spell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 是 Spring 框架中的</w:t>
      </w:r>
      <w:proofErr w:type="gram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一</w:t>
      </w:r>
      <w:proofErr w:type="gram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个 HTTP 客户端，它可以发送 HTTP 请求，并且可以通过配置 </w:t>
      </w:r>
      <w:proofErr w:type="spell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RestTemplate</w:t>
      </w:r>
      <w:proofErr w:type="spell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 的拦截器来实现负载均衡等功能。</w:t>
      </w:r>
    </w:p>
    <w:p w:rsidR="00756E8A" w:rsidRDefault="00756E8A" w:rsidP="00756E8A">
      <w:pPr>
        <w:pStyle w:val="Web"/>
        <w:spacing w:before="0" w:beforeAutospacing="0" w:after="240" w:afterAutospacing="0"/>
        <w:rPr>
          <w:rFonts w:ascii="Microsoft YaHei UI" w:eastAsia="Microsoft YaHei UI" w:hAnsi="Microsoft YaHei UI" w:cstheme="minorBidi" w:hint="eastAsia"/>
          <w:kern w:val="2"/>
          <w:szCs w:val="22"/>
          <w:lang w:eastAsia="zh-CN"/>
        </w:rPr>
      </w:pPr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总的来说，</w:t>
      </w:r>
      <w:proofErr w:type="spell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Dubbo</w:t>
      </w:r>
      <w:proofErr w:type="spell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 更适合于大规模的分布式系统，Feign 更适合于</w:t>
      </w:r>
      <w:proofErr w:type="gram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微服务</w:t>
      </w:r>
      <w:proofErr w:type="gram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架构，而 </w:t>
      </w:r>
      <w:proofErr w:type="spellStart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>RestTemplate</w:t>
      </w:r>
      <w:proofErr w:type="spellEnd"/>
      <w:r w:rsidRPr="00756E8A">
        <w:rPr>
          <w:rFonts w:ascii="Microsoft YaHei UI" w:eastAsia="Microsoft YaHei UI" w:hAnsi="Microsoft YaHei UI" w:cstheme="minorBidi"/>
          <w:kern w:val="2"/>
          <w:szCs w:val="22"/>
          <w:lang w:eastAsia="zh-CN"/>
        </w:rPr>
        <w:t xml:space="preserve"> 则更适合于简单的 HTTP 请求。</w:t>
      </w:r>
    </w:p>
    <w:p w:rsidR="000F4EC2" w:rsidRDefault="000F4EC2" w:rsidP="000F4EC2">
      <w:pPr>
        <w:pStyle w:val="4"/>
        <w:shd w:val="clear" w:color="auto" w:fill="FFFFFF"/>
        <w:spacing w:before="360" w:after="120" w:line="390" w:lineRule="atLeast"/>
        <w:rPr>
          <w:rFonts w:ascii="Arial" w:eastAsia="SimSun" w:hAnsi="Arial" w:cs="Arial" w:hint="eastAsia"/>
          <w:color w:val="4D4D4D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4F4F4F"/>
          <w:lang w:eastAsia="zh-CN"/>
        </w:rPr>
        <w:t>2.</w:t>
      </w:r>
      <w:r>
        <w:rPr>
          <w:rFonts w:ascii="Microsoft YaHei" w:eastAsia="Microsoft YaHei" w:hAnsi="Microsoft YaHei" w:hint="eastAsia"/>
          <w:color w:val="4F4F4F"/>
          <w:lang w:eastAsia="zh-CN"/>
        </w:rPr>
        <w:t>2</w:t>
      </w:r>
      <w:r w:rsidRPr="008B0260">
        <w:rPr>
          <w:rFonts w:ascii="Microsoft YaHei" w:eastAsia="Microsoft YaHei" w:hAnsi="Microsoft YaHei" w:hint="eastAsia"/>
          <w:color w:val="4F4F4F"/>
          <w:lang w:eastAsia="zh-CN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EnableDiscoveryClient</w:t>
      </w:r>
      <w:proofErr w:type="spellEnd"/>
    </w:p>
    <w:p w:rsidR="000F4EC2" w:rsidRPr="000F4EC2" w:rsidRDefault="000F4EC2" w:rsidP="000F4EC2">
      <w:pPr>
        <w:rPr>
          <w:rFonts w:ascii="Microsoft YaHei UI" w:eastAsia="Microsoft YaHei UI" w:hAnsi="Microsoft YaHei UI"/>
          <w:lang w:eastAsia="zh-CN"/>
        </w:rPr>
      </w:pPr>
      <w:r w:rsidRPr="000F4EC2">
        <w:rPr>
          <w:rFonts w:ascii="Microsoft YaHei UI" w:eastAsia="Microsoft YaHei UI" w:hAnsi="Microsoft YaHei UI"/>
          <w:lang w:eastAsia="zh-CN"/>
        </w:rPr>
        <w:t>@</w:t>
      </w:r>
      <w:proofErr w:type="spellStart"/>
      <w:r w:rsidRPr="000F4EC2">
        <w:rPr>
          <w:rFonts w:ascii="Microsoft YaHei UI" w:eastAsia="Microsoft YaHei UI" w:hAnsi="Microsoft YaHei UI"/>
          <w:lang w:eastAsia="zh-CN"/>
        </w:rPr>
        <w:t>EnableDiscoveryClient</w:t>
      </w:r>
      <w:proofErr w:type="spellEnd"/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r w:rsidRPr="000F4EC2">
        <w:rPr>
          <w:rFonts w:ascii="Microsoft YaHei UI" w:eastAsia="Microsoft YaHei UI" w:hAnsi="Microsoft YaHei UI" w:hint="eastAsia"/>
          <w:lang w:eastAsia="zh-CN"/>
        </w:rPr>
        <w:t>的作用都是能够让注册中心发现、并扫描到该服务。</w:t>
      </w:r>
    </w:p>
    <w:p w:rsidR="000F4EC2" w:rsidRPr="000F4EC2" w:rsidRDefault="000F4EC2" w:rsidP="000F4EC2">
      <w:pPr>
        <w:rPr>
          <w:rFonts w:ascii="Microsoft YaHei UI" w:eastAsia="Microsoft YaHei UI" w:hAnsi="Microsoft YaHei UI"/>
          <w:lang w:eastAsia="zh-CN"/>
        </w:rPr>
      </w:pPr>
      <w:r w:rsidRPr="000F4EC2">
        <w:rPr>
          <w:rFonts w:ascii="Microsoft YaHei UI" w:eastAsia="Microsoft YaHei UI" w:hAnsi="Microsoft YaHei UI"/>
          <w:lang w:eastAsia="zh-CN"/>
        </w:rPr>
        <w:t>Eureka</w:t>
      </w:r>
      <w:r w:rsidRPr="000F4EC2">
        <w:rPr>
          <w:rFonts w:ascii="Microsoft YaHei UI" w:eastAsia="Microsoft YaHei UI" w:hAnsi="Microsoft YaHei UI" w:hint="eastAsia"/>
          <w:lang w:eastAsia="zh-CN"/>
        </w:rPr>
        <w:t>使用</w:t>
      </w:r>
      <w:r w:rsidRPr="000F4EC2">
        <w:rPr>
          <w:rFonts w:ascii="Microsoft YaHei UI" w:eastAsia="Microsoft YaHei UI" w:hAnsi="Microsoft YaHei UI"/>
          <w:lang w:eastAsia="zh-CN"/>
        </w:rPr>
        <w:t>@</w:t>
      </w:r>
      <w:proofErr w:type="spellStart"/>
      <w:r w:rsidRPr="000F4EC2">
        <w:rPr>
          <w:rFonts w:ascii="Microsoft YaHei UI" w:eastAsia="Microsoft YaHei UI" w:hAnsi="Microsoft YaHei UI"/>
          <w:lang w:eastAsia="zh-CN"/>
        </w:rPr>
        <w:t>EnableEurekaClient</w:t>
      </w:r>
      <w:proofErr w:type="spellEnd"/>
      <w:r w:rsidRPr="000F4EC2">
        <w:rPr>
          <w:rFonts w:ascii="Microsoft YaHei UI" w:eastAsia="Microsoft YaHei UI" w:hAnsi="Microsoft YaHei UI" w:hint="eastAsia"/>
          <w:lang w:eastAsia="zh-CN"/>
        </w:rPr>
        <w:t>注解，只对</w:t>
      </w:r>
      <w:r w:rsidRPr="000F4EC2">
        <w:rPr>
          <w:rFonts w:ascii="Microsoft YaHei UI" w:eastAsia="Microsoft YaHei UI" w:hAnsi="Microsoft YaHei UI"/>
          <w:lang w:eastAsia="zh-CN"/>
        </w:rPr>
        <w:t>Eureka</w:t>
      </w:r>
      <w:r w:rsidRPr="000F4EC2">
        <w:rPr>
          <w:rFonts w:ascii="Microsoft YaHei UI" w:eastAsia="Microsoft YaHei UI" w:hAnsi="Microsoft YaHei UI" w:hint="eastAsia"/>
          <w:lang w:eastAsia="zh-CN"/>
        </w:rPr>
        <w:t>起作用，</w:t>
      </w:r>
      <w:r w:rsidRPr="000F4EC2">
        <w:rPr>
          <w:rFonts w:ascii="Microsoft YaHei UI" w:eastAsia="Microsoft YaHei UI" w:hAnsi="Microsoft YaHei UI"/>
          <w:lang w:eastAsia="zh-CN"/>
        </w:rPr>
        <w:t>@</w:t>
      </w:r>
      <w:proofErr w:type="spellStart"/>
      <w:r w:rsidRPr="000F4EC2">
        <w:rPr>
          <w:rFonts w:ascii="Microsoft YaHei UI" w:eastAsia="Microsoft YaHei UI" w:hAnsi="Microsoft YaHei UI"/>
          <w:lang w:eastAsia="zh-CN"/>
        </w:rPr>
        <w:t>EnableDiscoveryClient</w:t>
      </w:r>
      <w:proofErr w:type="spellEnd"/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r w:rsidRPr="000F4EC2">
        <w:rPr>
          <w:rFonts w:ascii="Microsoft YaHei UI" w:eastAsia="Microsoft YaHei UI" w:hAnsi="Microsoft YaHei UI" w:hint="eastAsia"/>
          <w:lang w:eastAsia="zh-CN"/>
        </w:rPr>
        <w:t>对</w:t>
      </w:r>
      <w:r w:rsidRPr="000F4EC2">
        <w:rPr>
          <w:rFonts w:ascii="Microsoft YaHei UI" w:eastAsia="Microsoft YaHei UI" w:hAnsi="Microsoft YaHei UI"/>
          <w:lang w:eastAsia="zh-CN"/>
        </w:rPr>
        <w:t xml:space="preserve"> Eureka</w:t>
      </w:r>
      <w:r w:rsidRPr="000F4EC2">
        <w:rPr>
          <w:rFonts w:ascii="Microsoft YaHei UI" w:eastAsia="Microsoft YaHei UI" w:hAnsi="Microsoft YaHei UI" w:hint="eastAsia"/>
          <w:lang w:eastAsia="zh-CN"/>
        </w:rPr>
        <w:t>、</w:t>
      </w:r>
      <w:r w:rsidRPr="000F4EC2">
        <w:rPr>
          <w:rFonts w:ascii="Microsoft YaHei UI" w:eastAsia="Microsoft YaHei UI" w:hAnsi="Microsoft YaHei UI"/>
          <w:lang w:eastAsia="zh-CN"/>
        </w:rPr>
        <w:t>Zookeeper</w:t>
      </w:r>
      <w:r w:rsidRPr="000F4EC2">
        <w:rPr>
          <w:rFonts w:ascii="Microsoft YaHei UI" w:eastAsia="Microsoft YaHei UI" w:hAnsi="Microsoft YaHei UI" w:hint="eastAsia"/>
          <w:lang w:eastAsia="zh-CN"/>
        </w:rPr>
        <w:t>、</w:t>
      </w:r>
      <w:r w:rsidRPr="000F4EC2">
        <w:rPr>
          <w:rFonts w:ascii="Microsoft YaHei UI" w:eastAsia="Microsoft YaHei UI" w:hAnsi="Microsoft YaHei UI"/>
          <w:lang w:eastAsia="zh-CN"/>
        </w:rPr>
        <w:t xml:space="preserve">Consul </w:t>
      </w:r>
      <w:r w:rsidRPr="000F4EC2">
        <w:rPr>
          <w:rFonts w:ascii="Microsoft YaHei UI" w:eastAsia="Microsoft YaHei UI" w:hAnsi="Microsoft YaHei UI" w:hint="eastAsia"/>
          <w:lang w:eastAsia="zh-CN"/>
        </w:rPr>
        <w:t>等注册中心都有效。</w:t>
      </w:r>
    </w:p>
    <w:p w:rsidR="000F4EC2" w:rsidRPr="000F4EC2" w:rsidRDefault="000F4EC2" w:rsidP="000F4EC2">
      <w:pPr>
        <w:rPr>
          <w:rFonts w:ascii="Microsoft YaHei UI" w:eastAsia="Microsoft YaHei UI" w:hAnsi="Microsoft YaHei UI"/>
          <w:lang w:eastAsia="zh-CN"/>
        </w:rPr>
      </w:pPr>
      <w:r w:rsidRPr="000F4EC2">
        <w:rPr>
          <w:rFonts w:ascii="Microsoft YaHei UI" w:eastAsia="Microsoft YaHei UI" w:hAnsi="Microsoft YaHei UI" w:hint="eastAsia"/>
          <w:lang w:eastAsia="zh-CN"/>
        </w:rPr>
        <w:t>从</w:t>
      </w:r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proofErr w:type="spellStart"/>
      <w:r w:rsidRPr="00B413AB">
        <w:rPr>
          <w:rFonts w:ascii="Microsoft YaHei UI" w:eastAsia="Microsoft YaHei UI" w:hAnsi="Microsoft YaHei UI"/>
          <w:highlight w:val="lightGray"/>
          <w:lang w:eastAsia="zh-CN"/>
        </w:rPr>
        <w:t>SpringCloud</w:t>
      </w:r>
      <w:proofErr w:type="spellEnd"/>
      <w:r w:rsidRPr="00B413AB">
        <w:rPr>
          <w:rFonts w:ascii="Microsoft YaHei UI" w:eastAsia="Microsoft YaHei UI" w:hAnsi="Microsoft YaHei UI"/>
          <w:highlight w:val="lightGray"/>
          <w:lang w:eastAsia="zh-CN"/>
        </w:rPr>
        <w:t xml:space="preserve"> </w:t>
      </w:r>
      <w:proofErr w:type="spellStart"/>
      <w:r w:rsidRPr="00B413AB">
        <w:rPr>
          <w:rFonts w:ascii="Microsoft YaHei UI" w:eastAsia="Microsoft YaHei UI" w:hAnsi="Microsoft YaHei UI"/>
          <w:highlight w:val="lightGray"/>
          <w:lang w:eastAsia="zh-CN"/>
        </w:rPr>
        <w:t>Edgware</w:t>
      </w:r>
      <w:proofErr w:type="spellEnd"/>
      <w:r w:rsidR="00B413AB">
        <w:rPr>
          <w:rFonts w:ascii="Microsoft YaHei UI" w:eastAsia="Microsoft YaHei UI" w:hAnsi="Microsoft YaHei UI" w:hint="eastAsia"/>
          <w:lang w:eastAsia="zh-CN"/>
        </w:rPr>
        <w:t>(</w:t>
      </w:r>
      <w:r w:rsidR="00B413AB">
        <w:rPr>
          <w:rFonts w:ascii="Verdana" w:hAnsi="Verdana"/>
          <w:color w:val="222222"/>
          <w:sz w:val="18"/>
          <w:szCs w:val="18"/>
          <w:shd w:val="clear" w:color="auto" w:fill="FFFFFF"/>
        </w:rPr>
        <w:t>Nov 22, 2017</w:t>
      </w:r>
      <w:bookmarkStart w:id="8" w:name="_GoBack"/>
      <w:bookmarkEnd w:id="8"/>
      <w:r w:rsidR="00B413AB">
        <w:rPr>
          <w:rFonts w:ascii="Microsoft YaHei UI" w:eastAsia="Microsoft YaHei UI" w:hAnsi="Microsoft YaHei UI" w:hint="eastAsia"/>
          <w:lang w:eastAsia="zh-CN"/>
        </w:rPr>
        <w:t>)</w:t>
      </w:r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r w:rsidRPr="000F4EC2">
        <w:rPr>
          <w:rFonts w:ascii="Microsoft YaHei UI" w:eastAsia="Microsoft YaHei UI" w:hAnsi="Microsoft YaHei UI" w:hint="eastAsia"/>
          <w:lang w:eastAsia="zh-CN"/>
        </w:rPr>
        <w:t>版本开始</w:t>
      </w:r>
      <w:r w:rsidRPr="000F4EC2">
        <w:rPr>
          <w:rFonts w:ascii="Microsoft YaHei UI" w:eastAsia="Microsoft YaHei UI" w:hAnsi="Microsoft YaHei UI"/>
          <w:lang w:eastAsia="zh-CN"/>
        </w:rPr>
        <w:t>, @</w:t>
      </w:r>
      <w:proofErr w:type="spellStart"/>
      <w:r w:rsidRPr="000F4EC2">
        <w:rPr>
          <w:rFonts w:ascii="Microsoft YaHei UI" w:eastAsia="Microsoft YaHei UI" w:hAnsi="Microsoft YaHei UI"/>
          <w:lang w:eastAsia="zh-CN"/>
        </w:rPr>
        <w:t>EnableEurekaClient</w:t>
      </w:r>
      <w:proofErr w:type="spellEnd"/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r w:rsidRPr="000F4EC2">
        <w:rPr>
          <w:rFonts w:ascii="Microsoft YaHei UI" w:eastAsia="Microsoft YaHei UI" w:hAnsi="Microsoft YaHei UI" w:hint="eastAsia"/>
          <w:lang w:eastAsia="zh-CN"/>
        </w:rPr>
        <w:t>和</w:t>
      </w:r>
      <w:r w:rsidRPr="000F4EC2">
        <w:rPr>
          <w:rFonts w:ascii="Microsoft YaHei UI" w:eastAsia="Microsoft YaHei UI" w:hAnsi="Microsoft YaHei UI"/>
          <w:lang w:eastAsia="zh-CN"/>
        </w:rPr>
        <w:t xml:space="preserve"> @</w:t>
      </w:r>
      <w:proofErr w:type="spellStart"/>
      <w:r w:rsidRPr="000F4EC2">
        <w:rPr>
          <w:rFonts w:ascii="Microsoft YaHei UI" w:eastAsia="Microsoft YaHei UI" w:hAnsi="Microsoft YaHei UI"/>
          <w:lang w:eastAsia="zh-CN"/>
        </w:rPr>
        <w:t>EnableDiscoveryClient</w:t>
      </w:r>
      <w:proofErr w:type="spellEnd"/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r w:rsidRPr="000F4EC2">
        <w:rPr>
          <w:rFonts w:ascii="Microsoft YaHei UI" w:eastAsia="Microsoft YaHei UI" w:hAnsi="Microsoft YaHei UI" w:hint="eastAsia"/>
          <w:lang w:eastAsia="zh-CN"/>
        </w:rPr>
        <w:t>注解都可以省略了</w:t>
      </w:r>
      <w:r w:rsidRPr="000F4EC2">
        <w:rPr>
          <w:rFonts w:ascii="Microsoft YaHei UI" w:eastAsia="Microsoft YaHei UI" w:hAnsi="Microsoft YaHei UI"/>
          <w:lang w:eastAsia="zh-CN"/>
        </w:rPr>
        <w:t>,</w:t>
      </w:r>
      <w:r w:rsidRPr="000F4EC2">
        <w:rPr>
          <w:rFonts w:ascii="Microsoft YaHei UI" w:eastAsia="Microsoft YaHei UI" w:hAnsi="Microsoft YaHei UI" w:hint="eastAsia"/>
          <w:lang w:eastAsia="zh-CN"/>
        </w:rPr>
        <w:t>只需要在</w:t>
      </w:r>
      <w:r w:rsidRPr="000F4EC2">
        <w:rPr>
          <w:rFonts w:ascii="Microsoft YaHei UI" w:eastAsia="Microsoft YaHei UI" w:hAnsi="Microsoft YaHei UI"/>
          <w:lang w:eastAsia="zh-CN"/>
        </w:rPr>
        <w:t xml:space="preserve"> pom.xml </w:t>
      </w:r>
      <w:r w:rsidRPr="000F4EC2">
        <w:rPr>
          <w:rFonts w:ascii="Microsoft YaHei UI" w:eastAsia="Microsoft YaHei UI" w:hAnsi="Microsoft YaHei UI" w:hint="eastAsia"/>
          <w:lang w:eastAsia="zh-CN"/>
        </w:rPr>
        <w:t>中引入依赖、在</w:t>
      </w:r>
      <w:proofErr w:type="spellStart"/>
      <w:r w:rsidRPr="000F4EC2">
        <w:rPr>
          <w:rFonts w:ascii="Microsoft YaHei UI" w:eastAsia="Microsoft YaHei UI" w:hAnsi="Microsoft YaHei UI"/>
          <w:lang w:eastAsia="zh-CN"/>
        </w:rPr>
        <w:t>application.yml</w:t>
      </w:r>
      <w:proofErr w:type="spellEnd"/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r w:rsidRPr="000F4EC2">
        <w:rPr>
          <w:rFonts w:ascii="Microsoft YaHei UI" w:eastAsia="Microsoft YaHei UI" w:hAnsi="Microsoft YaHei UI" w:hint="eastAsia"/>
          <w:lang w:eastAsia="zh-CN"/>
        </w:rPr>
        <w:t>上进行相关配置</w:t>
      </w:r>
      <w:r w:rsidRPr="000F4EC2">
        <w:rPr>
          <w:rFonts w:ascii="Microsoft YaHei UI" w:eastAsia="Microsoft YaHei UI" w:hAnsi="Microsoft YaHei UI"/>
          <w:lang w:eastAsia="zh-CN"/>
        </w:rPr>
        <w:t>,</w:t>
      </w:r>
      <w:r w:rsidRPr="000F4EC2">
        <w:rPr>
          <w:rFonts w:ascii="Microsoft YaHei UI" w:eastAsia="Microsoft YaHei UI" w:hAnsi="Microsoft YaHei UI" w:hint="eastAsia"/>
          <w:lang w:eastAsia="zh-CN"/>
        </w:rPr>
        <w:t>就可以将微服务注册到注册中心上。但是为了起标识作用</w:t>
      </w:r>
      <w:r w:rsidRPr="000F4EC2">
        <w:rPr>
          <w:rFonts w:ascii="Microsoft YaHei UI" w:eastAsia="Microsoft YaHei UI" w:hAnsi="Microsoft YaHei UI"/>
          <w:lang w:eastAsia="zh-CN"/>
        </w:rPr>
        <w:t>,</w:t>
      </w:r>
      <w:r w:rsidRPr="000F4EC2">
        <w:rPr>
          <w:rFonts w:ascii="Microsoft YaHei UI" w:eastAsia="Microsoft YaHei UI" w:hAnsi="Microsoft YaHei UI" w:hint="eastAsia"/>
          <w:lang w:eastAsia="zh-CN"/>
        </w:rPr>
        <w:t>最好还是加上</w:t>
      </w:r>
      <w:r w:rsidRPr="000F4EC2">
        <w:rPr>
          <w:rFonts w:ascii="Microsoft YaHei UI" w:eastAsia="Microsoft YaHei UI" w:hAnsi="Microsoft YaHei UI"/>
          <w:lang w:eastAsia="zh-CN"/>
        </w:rPr>
        <w:t xml:space="preserve"> @</w:t>
      </w:r>
      <w:proofErr w:type="spellStart"/>
      <w:r w:rsidRPr="000F4EC2">
        <w:rPr>
          <w:rFonts w:ascii="Microsoft YaHei UI" w:eastAsia="Microsoft YaHei UI" w:hAnsi="Microsoft YaHei UI"/>
          <w:lang w:eastAsia="zh-CN"/>
        </w:rPr>
        <w:t>EnableDiscoveryClient</w:t>
      </w:r>
      <w:proofErr w:type="spellEnd"/>
      <w:r w:rsidRPr="000F4EC2">
        <w:rPr>
          <w:rFonts w:ascii="Microsoft YaHei UI" w:eastAsia="Microsoft YaHei UI" w:hAnsi="Microsoft YaHei UI"/>
          <w:lang w:eastAsia="zh-CN"/>
        </w:rPr>
        <w:t xml:space="preserve"> </w:t>
      </w:r>
      <w:r w:rsidRPr="000F4EC2">
        <w:rPr>
          <w:rFonts w:ascii="Microsoft YaHei UI" w:eastAsia="Microsoft YaHei UI" w:hAnsi="Microsoft YaHei UI" w:hint="eastAsia"/>
          <w:lang w:eastAsia="zh-CN"/>
        </w:rPr>
        <w:t>注解。</w:t>
      </w:r>
    </w:p>
    <w:p w:rsidR="000F4EC2" w:rsidRPr="000F4EC2" w:rsidRDefault="000F4EC2" w:rsidP="00756E8A">
      <w:pPr>
        <w:pStyle w:val="Web"/>
        <w:spacing w:before="0" w:beforeAutospacing="0" w:after="240" w:afterAutospacing="0"/>
        <w:rPr>
          <w:rFonts w:ascii="Microsoft YaHei UI" w:eastAsia="Microsoft YaHei UI" w:hAnsi="Microsoft YaHei UI" w:cstheme="minorBidi"/>
          <w:kern w:val="2"/>
          <w:szCs w:val="22"/>
          <w:lang w:eastAsia="zh-CN"/>
        </w:rPr>
      </w:pPr>
    </w:p>
    <w:p w:rsidR="00756E8A" w:rsidRPr="00756E8A" w:rsidRDefault="00756E8A" w:rsidP="00756E8A">
      <w:pPr>
        <w:rPr>
          <w:rFonts w:eastAsia="SimSun" w:hint="eastAsia"/>
          <w:lang w:eastAsia="zh-CN"/>
        </w:rPr>
      </w:pPr>
    </w:p>
    <w:p w:rsidR="00B12D31" w:rsidRPr="00B12D31" w:rsidRDefault="00B12D31" w:rsidP="00B12D31">
      <w:pPr>
        <w:rPr>
          <w:rFonts w:eastAsia="SimSun"/>
          <w:lang w:eastAsia="zh-CN"/>
        </w:rPr>
      </w:pPr>
    </w:p>
    <w:p w:rsidR="00F93070" w:rsidRDefault="00F93070" w:rsidP="005C5AFD">
      <w:pPr>
        <w:rPr>
          <w:rFonts w:ascii="Microsoft YaHei UI" w:eastAsia="Microsoft YaHei UI" w:hAnsi="Microsoft YaHei UI"/>
          <w:lang w:eastAsia="zh-CN"/>
        </w:rPr>
      </w:pPr>
    </w:p>
    <w:p w:rsidR="00F93070" w:rsidRDefault="00F93070" w:rsidP="005C5AFD">
      <w:pPr>
        <w:rPr>
          <w:rFonts w:ascii="Microsoft YaHei UI" w:eastAsia="Microsoft YaHei UI" w:hAnsi="Microsoft YaHei UI"/>
          <w:lang w:eastAsia="zh-CN"/>
        </w:rPr>
      </w:pPr>
    </w:p>
    <w:p w:rsidR="00F93070" w:rsidRDefault="00F93070" w:rsidP="005C5AFD">
      <w:pPr>
        <w:rPr>
          <w:rFonts w:ascii="Microsoft YaHei UI" w:eastAsia="Microsoft YaHei UI" w:hAnsi="Microsoft YaHei UI"/>
          <w:lang w:eastAsia="zh-CN"/>
        </w:rPr>
      </w:pPr>
    </w:p>
    <w:p w:rsidR="00F93070" w:rsidRDefault="00F93070" w:rsidP="005C5AFD">
      <w:pPr>
        <w:rPr>
          <w:rFonts w:ascii="Microsoft YaHei UI" w:eastAsia="Microsoft YaHei UI" w:hAnsi="Microsoft YaHei UI"/>
          <w:lang w:eastAsia="zh-CN"/>
        </w:rPr>
      </w:pPr>
    </w:p>
    <w:p w:rsidR="00F93070" w:rsidRDefault="00F93070" w:rsidP="005C5AFD">
      <w:pPr>
        <w:rPr>
          <w:rFonts w:ascii="Microsoft YaHei UI" w:eastAsia="Microsoft YaHei UI" w:hAnsi="Microsoft YaHei UI"/>
          <w:lang w:eastAsia="zh-CN"/>
        </w:rPr>
      </w:pPr>
    </w:p>
    <w:p w:rsidR="00F93070" w:rsidRDefault="00F93070" w:rsidP="005C5AFD">
      <w:pPr>
        <w:rPr>
          <w:rFonts w:ascii="Microsoft YaHei UI" w:eastAsia="Microsoft YaHei UI" w:hAnsi="Microsoft YaHei UI"/>
          <w:lang w:eastAsia="zh-CN"/>
        </w:rPr>
      </w:pPr>
    </w:p>
    <w:p w:rsidR="00F93070" w:rsidRPr="00040B36" w:rsidRDefault="00F93070" w:rsidP="005C5AFD">
      <w:pPr>
        <w:rPr>
          <w:rFonts w:ascii="Microsoft YaHei UI" w:eastAsia="Microsoft YaHei UI" w:hAnsi="Microsoft YaHei UI"/>
          <w:lang w:eastAsia="zh-CN"/>
        </w:rPr>
      </w:pPr>
    </w:p>
    <w:sectPr w:rsidR="00F93070" w:rsidRPr="00040B36" w:rsidSect="00B72BD0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21" w:rsidRDefault="006D1021" w:rsidP="00CD7F1F">
      <w:r>
        <w:separator/>
      </w:r>
    </w:p>
  </w:endnote>
  <w:endnote w:type="continuationSeparator" w:id="0">
    <w:p w:rsidR="006D1021" w:rsidRDefault="006D1021" w:rsidP="00CD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1732060"/>
      <w:docPartObj>
        <w:docPartGallery w:val="Page Numbers (Bottom of Page)"/>
        <w:docPartUnique/>
      </w:docPartObj>
    </w:sdtPr>
    <w:sdtEndPr/>
    <w:sdtContent>
      <w:p w:rsidR="00CD7F1F" w:rsidRDefault="00CD7F1F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3AB" w:rsidRPr="00B413AB">
          <w:rPr>
            <w:noProof/>
            <w:lang w:val="zh-TW"/>
          </w:rPr>
          <w:t>5</w:t>
        </w:r>
        <w:r>
          <w:fldChar w:fldCharType="end"/>
        </w:r>
      </w:p>
    </w:sdtContent>
  </w:sdt>
  <w:p w:rsidR="00CD7F1F" w:rsidRDefault="00CD7F1F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21" w:rsidRDefault="006D1021" w:rsidP="00CD7F1F">
      <w:r>
        <w:separator/>
      </w:r>
    </w:p>
  </w:footnote>
  <w:footnote w:type="continuationSeparator" w:id="0">
    <w:p w:rsidR="006D1021" w:rsidRDefault="006D1021" w:rsidP="00CD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54E"/>
    <w:multiLevelType w:val="multilevel"/>
    <w:tmpl w:val="F8C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5467C"/>
    <w:multiLevelType w:val="multilevel"/>
    <w:tmpl w:val="835C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C4"/>
    <w:rsid w:val="00040B36"/>
    <w:rsid w:val="0004405E"/>
    <w:rsid w:val="00047232"/>
    <w:rsid w:val="00065E2B"/>
    <w:rsid w:val="000C63F1"/>
    <w:rsid w:val="000F4EC2"/>
    <w:rsid w:val="001014F0"/>
    <w:rsid w:val="00140206"/>
    <w:rsid w:val="001A6502"/>
    <w:rsid w:val="001A7B03"/>
    <w:rsid w:val="001B028D"/>
    <w:rsid w:val="001C37C9"/>
    <w:rsid w:val="001C4EA0"/>
    <w:rsid w:val="002E6AD8"/>
    <w:rsid w:val="0030463A"/>
    <w:rsid w:val="00307A5D"/>
    <w:rsid w:val="0037012A"/>
    <w:rsid w:val="004269A3"/>
    <w:rsid w:val="004622F7"/>
    <w:rsid w:val="00485CCA"/>
    <w:rsid w:val="00500506"/>
    <w:rsid w:val="005039E6"/>
    <w:rsid w:val="00523207"/>
    <w:rsid w:val="00583F82"/>
    <w:rsid w:val="005B6971"/>
    <w:rsid w:val="005C5AFD"/>
    <w:rsid w:val="005F463E"/>
    <w:rsid w:val="0067563E"/>
    <w:rsid w:val="006C5049"/>
    <w:rsid w:val="006D1021"/>
    <w:rsid w:val="0071186F"/>
    <w:rsid w:val="00736D3B"/>
    <w:rsid w:val="00756E8A"/>
    <w:rsid w:val="00777637"/>
    <w:rsid w:val="008832AF"/>
    <w:rsid w:val="008B0260"/>
    <w:rsid w:val="009014B8"/>
    <w:rsid w:val="00977812"/>
    <w:rsid w:val="00995DC4"/>
    <w:rsid w:val="009D3E4E"/>
    <w:rsid w:val="00AD6C0F"/>
    <w:rsid w:val="00B0110F"/>
    <w:rsid w:val="00B12D31"/>
    <w:rsid w:val="00B22F73"/>
    <w:rsid w:val="00B26C43"/>
    <w:rsid w:val="00B413AB"/>
    <w:rsid w:val="00B6478B"/>
    <w:rsid w:val="00B72BD0"/>
    <w:rsid w:val="00C17BE0"/>
    <w:rsid w:val="00CD7F1F"/>
    <w:rsid w:val="00D32186"/>
    <w:rsid w:val="00DD5497"/>
    <w:rsid w:val="00DF7EBA"/>
    <w:rsid w:val="00E542D0"/>
    <w:rsid w:val="00E70932"/>
    <w:rsid w:val="00F50E28"/>
    <w:rsid w:val="00F93070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2A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A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AF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014F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32A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5C5A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5AFD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semiHidden/>
    <w:rsid w:val="005C5AF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C5AFD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C5AFD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Subtitle"/>
    <w:basedOn w:val="a"/>
    <w:next w:val="a"/>
    <w:link w:val="a6"/>
    <w:uiPriority w:val="11"/>
    <w:qFormat/>
    <w:rsid w:val="0037012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7012A"/>
    <w:rPr>
      <w:rFonts w:asciiTheme="majorHAnsi" w:eastAsia="新細明體" w:hAnsiTheme="majorHAnsi" w:cstheme="majorBidi"/>
      <w:i/>
      <w:iCs/>
      <w:szCs w:val="24"/>
    </w:rPr>
  </w:style>
  <w:style w:type="character" w:styleId="a7">
    <w:name w:val="Strong"/>
    <w:basedOn w:val="a0"/>
    <w:uiPriority w:val="22"/>
    <w:qFormat/>
    <w:rsid w:val="0037012A"/>
    <w:rPr>
      <w:b/>
      <w:bCs/>
    </w:rPr>
  </w:style>
  <w:style w:type="character" w:styleId="a8">
    <w:name w:val="Intense Emphasis"/>
    <w:basedOn w:val="a0"/>
    <w:uiPriority w:val="21"/>
    <w:qFormat/>
    <w:rsid w:val="0037012A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37012A"/>
    <w:rPr>
      <w:i/>
      <w:iCs/>
    </w:rPr>
  </w:style>
  <w:style w:type="character" w:styleId="aa">
    <w:name w:val="Subtle Emphasis"/>
    <w:basedOn w:val="a0"/>
    <w:uiPriority w:val="19"/>
    <w:qFormat/>
    <w:rsid w:val="0037012A"/>
    <w:rPr>
      <w:i/>
      <w:iCs/>
      <w:color w:val="808080" w:themeColor="text1" w:themeTint="7F"/>
    </w:rPr>
  </w:style>
  <w:style w:type="paragraph" w:styleId="ab">
    <w:name w:val="List Paragraph"/>
    <w:basedOn w:val="a"/>
    <w:uiPriority w:val="34"/>
    <w:qFormat/>
    <w:rsid w:val="001014F0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1014F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Title"/>
    <w:basedOn w:val="a"/>
    <w:next w:val="a"/>
    <w:link w:val="ad"/>
    <w:uiPriority w:val="10"/>
    <w:qFormat/>
    <w:rsid w:val="00B72B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標題 字元"/>
    <w:basedOn w:val="a0"/>
    <w:link w:val="ac"/>
    <w:uiPriority w:val="10"/>
    <w:rsid w:val="00B72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caption"/>
    <w:basedOn w:val="a"/>
    <w:next w:val="a"/>
    <w:uiPriority w:val="35"/>
    <w:unhideWhenUsed/>
    <w:qFormat/>
    <w:rsid w:val="00E542D0"/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B0110F"/>
    <w:pPr>
      <w:ind w:leftChars="200" w:left="480"/>
    </w:pPr>
  </w:style>
  <w:style w:type="character" w:styleId="af">
    <w:name w:val="Hyperlink"/>
    <w:basedOn w:val="a0"/>
    <w:uiPriority w:val="99"/>
    <w:unhideWhenUsed/>
    <w:rsid w:val="00B0110F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semiHidden/>
    <w:unhideWhenUsed/>
    <w:qFormat/>
    <w:rsid w:val="00B011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0110F"/>
    <w:pPr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0110F"/>
    <w:pPr>
      <w:spacing w:after="100" w:line="276" w:lineRule="auto"/>
      <w:ind w:left="440"/>
    </w:pPr>
    <w:rPr>
      <w:kern w:val="0"/>
      <w:sz w:val="22"/>
    </w:rPr>
  </w:style>
  <w:style w:type="paragraph" w:styleId="af1">
    <w:name w:val="header"/>
    <w:basedOn w:val="a"/>
    <w:link w:val="af2"/>
    <w:uiPriority w:val="99"/>
    <w:unhideWhenUsed/>
    <w:rsid w:val="00CD7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CD7F1F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CD7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D7F1F"/>
    <w:rPr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E709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2A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A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AF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014F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32A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5C5A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5AFD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semiHidden/>
    <w:rsid w:val="005C5AF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C5AFD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C5AFD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Subtitle"/>
    <w:basedOn w:val="a"/>
    <w:next w:val="a"/>
    <w:link w:val="a6"/>
    <w:uiPriority w:val="11"/>
    <w:qFormat/>
    <w:rsid w:val="0037012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37012A"/>
    <w:rPr>
      <w:rFonts w:asciiTheme="majorHAnsi" w:eastAsia="新細明體" w:hAnsiTheme="majorHAnsi" w:cstheme="majorBidi"/>
      <w:i/>
      <w:iCs/>
      <w:szCs w:val="24"/>
    </w:rPr>
  </w:style>
  <w:style w:type="character" w:styleId="a7">
    <w:name w:val="Strong"/>
    <w:basedOn w:val="a0"/>
    <w:uiPriority w:val="22"/>
    <w:qFormat/>
    <w:rsid w:val="0037012A"/>
    <w:rPr>
      <w:b/>
      <w:bCs/>
    </w:rPr>
  </w:style>
  <w:style w:type="character" w:styleId="a8">
    <w:name w:val="Intense Emphasis"/>
    <w:basedOn w:val="a0"/>
    <w:uiPriority w:val="21"/>
    <w:qFormat/>
    <w:rsid w:val="0037012A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37012A"/>
    <w:rPr>
      <w:i/>
      <w:iCs/>
    </w:rPr>
  </w:style>
  <w:style w:type="character" w:styleId="aa">
    <w:name w:val="Subtle Emphasis"/>
    <w:basedOn w:val="a0"/>
    <w:uiPriority w:val="19"/>
    <w:qFormat/>
    <w:rsid w:val="0037012A"/>
    <w:rPr>
      <w:i/>
      <w:iCs/>
      <w:color w:val="808080" w:themeColor="text1" w:themeTint="7F"/>
    </w:rPr>
  </w:style>
  <w:style w:type="paragraph" w:styleId="ab">
    <w:name w:val="List Paragraph"/>
    <w:basedOn w:val="a"/>
    <w:uiPriority w:val="34"/>
    <w:qFormat/>
    <w:rsid w:val="001014F0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1014F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Title"/>
    <w:basedOn w:val="a"/>
    <w:next w:val="a"/>
    <w:link w:val="ad"/>
    <w:uiPriority w:val="10"/>
    <w:qFormat/>
    <w:rsid w:val="00B72B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標題 字元"/>
    <w:basedOn w:val="a0"/>
    <w:link w:val="ac"/>
    <w:uiPriority w:val="10"/>
    <w:rsid w:val="00B72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caption"/>
    <w:basedOn w:val="a"/>
    <w:next w:val="a"/>
    <w:uiPriority w:val="35"/>
    <w:unhideWhenUsed/>
    <w:qFormat/>
    <w:rsid w:val="00E542D0"/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B0110F"/>
    <w:pPr>
      <w:ind w:leftChars="200" w:left="480"/>
    </w:pPr>
  </w:style>
  <w:style w:type="character" w:styleId="af">
    <w:name w:val="Hyperlink"/>
    <w:basedOn w:val="a0"/>
    <w:uiPriority w:val="99"/>
    <w:unhideWhenUsed/>
    <w:rsid w:val="00B0110F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semiHidden/>
    <w:unhideWhenUsed/>
    <w:qFormat/>
    <w:rsid w:val="00B011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0110F"/>
    <w:pPr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0110F"/>
    <w:pPr>
      <w:spacing w:after="100" w:line="276" w:lineRule="auto"/>
      <w:ind w:left="440"/>
    </w:pPr>
    <w:rPr>
      <w:kern w:val="0"/>
      <w:sz w:val="22"/>
    </w:rPr>
  </w:style>
  <w:style w:type="paragraph" w:styleId="af1">
    <w:name w:val="header"/>
    <w:basedOn w:val="a"/>
    <w:link w:val="af2"/>
    <w:uiPriority w:val="99"/>
    <w:unhideWhenUsed/>
    <w:rsid w:val="00CD7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CD7F1F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CD7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D7F1F"/>
    <w:rPr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E709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cketmq.apache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alibaba/Nacos" TargetMode="External"/><Relationship Id="rId17" Type="http://schemas.openxmlformats.org/officeDocument/2006/relationships/hyperlink" Target="https://www.aliyun.com/product/s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n.aliyun.com/aliware/scheduler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ibaba/Sentin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iyun.com/product/os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seata/seat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9D"/>
    <w:rsid w:val="0059061F"/>
    <w:rsid w:val="009D572A"/>
    <w:rsid w:val="00AF7998"/>
    <w:rsid w:val="00C15FF9"/>
    <w:rsid w:val="00C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FB0472DE374CE9B573A711A57F6E91">
    <w:name w:val="7BFB0472DE374CE9B573A711A57F6E91"/>
    <w:rsid w:val="00CD449D"/>
    <w:pPr>
      <w:widowControl w:val="0"/>
    </w:pPr>
  </w:style>
  <w:style w:type="paragraph" w:customStyle="1" w:styleId="C0FBA1F5733442A59B442003D47F75FF">
    <w:name w:val="C0FBA1F5733442A59B442003D47F75FF"/>
    <w:rsid w:val="00CD449D"/>
    <w:pPr>
      <w:widowControl w:val="0"/>
    </w:pPr>
  </w:style>
  <w:style w:type="paragraph" w:customStyle="1" w:styleId="6D85AA00C5BB49929B8B823E77AA5C84">
    <w:name w:val="6D85AA00C5BB49929B8B823E77AA5C84"/>
    <w:rsid w:val="00CD449D"/>
    <w:pPr>
      <w:widowControl w:val="0"/>
    </w:pPr>
  </w:style>
  <w:style w:type="paragraph" w:customStyle="1" w:styleId="85C349ADA6274CA48B5BA07E57D8FB15">
    <w:name w:val="85C349ADA6274CA48B5BA07E57D8FB15"/>
    <w:rsid w:val="00CD449D"/>
    <w:pPr>
      <w:widowControl w:val="0"/>
    </w:pPr>
  </w:style>
  <w:style w:type="paragraph" w:customStyle="1" w:styleId="FA279BF26FCA469486F8831220B99B23">
    <w:name w:val="FA279BF26FCA469486F8831220B99B23"/>
    <w:rsid w:val="00CD449D"/>
    <w:pPr>
      <w:widowControl w:val="0"/>
    </w:pPr>
  </w:style>
  <w:style w:type="paragraph" w:customStyle="1" w:styleId="33DAB32468E44C699BCCFE3350A29E04">
    <w:name w:val="33DAB32468E44C699BCCFE3350A29E04"/>
    <w:rsid w:val="00CD449D"/>
    <w:pPr>
      <w:widowControl w:val="0"/>
    </w:pPr>
  </w:style>
  <w:style w:type="paragraph" w:customStyle="1" w:styleId="525D52E57A824E9380028410D9A9CA4B">
    <w:name w:val="525D52E57A824E9380028410D9A9CA4B"/>
    <w:rsid w:val="00CD449D"/>
    <w:pPr>
      <w:widowControl w:val="0"/>
    </w:pPr>
  </w:style>
  <w:style w:type="paragraph" w:customStyle="1" w:styleId="69FA3C1CA4EB48D3AFFF1874A333DDE5">
    <w:name w:val="69FA3C1CA4EB48D3AFFF1874A333DDE5"/>
    <w:rsid w:val="00CD449D"/>
    <w:pPr>
      <w:widowControl w:val="0"/>
    </w:pPr>
  </w:style>
  <w:style w:type="paragraph" w:customStyle="1" w:styleId="085E976CA08E43E3A06648A1F88003C9">
    <w:name w:val="085E976CA08E43E3A06648A1F88003C9"/>
    <w:rsid w:val="00CD449D"/>
    <w:pPr>
      <w:widowControl w:val="0"/>
    </w:pPr>
  </w:style>
  <w:style w:type="paragraph" w:customStyle="1" w:styleId="0A86D0F93173401F8BF106CAFA419E6E">
    <w:name w:val="0A86D0F93173401F8BF106CAFA419E6E"/>
    <w:rsid w:val="00CD449D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FB0472DE374CE9B573A711A57F6E91">
    <w:name w:val="7BFB0472DE374CE9B573A711A57F6E91"/>
    <w:rsid w:val="00CD449D"/>
    <w:pPr>
      <w:widowControl w:val="0"/>
    </w:pPr>
  </w:style>
  <w:style w:type="paragraph" w:customStyle="1" w:styleId="C0FBA1F5733442A59B442003D47F75FF">
    <w:name w:val="C0FBA1F5733442A59B442003D47F75FF"/>
    <w:rsid w:val="00CD449D"/>
    <w:pPr>
      <w:widowControl w:val="0"/>
    </w:pPr>
  </w:style>
  <w:style w:type="paragraph" w:customStyle="1" w:styleId="6D85AA00C5BB49929B8B823E77AA5C84">
    <w:name w:val="6D85AA00C5BB49929B8B823E77AA5C84"/>
    <w:rsid w:val="00CD449D"/>
    <w:pPr>
      <w:widowControl w:val="0"/>
    </w:pPr>
  </w:style>
  <w:style w:type="paragraph" w:customStyle="1" w:styleId="85C349ADA6274CA48B5BA07E57D8FB15">
    <w:name w:val="85C349ADA6274CA48B5BA07E57D8FB15"/>
    <w:rsid w:val="00CD449D"/>
    <w:pPr>
      <w:widowControl w:val="0"/>
    </w:pPr>
  </w:style>
  <w:style w:type="paragraph" w:customStyle="1" w:styleId="FA279BF26FCA469486F8831220B99B23">
    <w:name w:val="FA279BF26FCA469486F8831220B99B23"/>
    <w:rsid w:val="00CD449D"/>
    <w:pPr>
      <w:widowControl w:val="0"/>
    </w:pPr>
  </w:style>
  <w:style w:type="paragraph" w:customStyle="1" w:styleId="33DAB32468E44C699BCCFE3350A29E04">
    <w:name w:val="33DAB32468E44C699BCCFE3350A29E04"/>
    <w:rsid w:val="00CD449D"/>
    <w:pPr>
      <w:widowControl w:val="0"/>
    </w:pPr>
  </w:style>
  <w:style w:type="paragraph" w:customStyle="1" w:styleId="525D52E57A824E9380028410D9A9CA4B">
    <w:name w:val="525D52E57A824E9380028410D9A9CA4B"/>
    <w:rsid w:val="00CD449D"/>
    <w:pPr>
      <w:widowControl w:val="0"/>
    </w:pPr>
  </w:style>
  <w:style w:type="paragraph" w:customStyle="1" w:styleId="69FA3C1CA4EB48D3AFFF1874A333DDE5">
    <w:name w:val="69FA3C1CA4EB48D3AFFF1874A333DDE5"/>
    <w:rsid w:val="00CD449D"/>
    <w:pPr>
      <w:widowControl w:val="0"/>
    </w:pPr>
  </w:style>
  <w:style w:type="paragraph" w:customStyle="1" w:styleId="085E976CA08E43E3A06648A1F88003C9">
    <w:name w:val="085E976CA08E43E3A06648A1F88003C9"/>
    <w:rsid w:val="00CD449D"/>
    <w:pPr>
      <w:widowControl w:val="0"/>
    </w:pPr>
  </w:style>
  <w:style w:type="paragraph" w:customStyle="1" w:styleId="0A86D0F93173401F8BF106CAFA419E6E">
    <w:name w:val="0A86D0F93173401F8BF106CAFA419E6E"/>
    <w:rsid w:val="00CD449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F528B-2395-497E-9ED9-7CFE66AF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SpringCloud</dc:title>
  <dc:subject>微服务架构演变</dc:subject>
  <dc:creator>史磊</dc:creator>
  <cp:keywords/>
  <dc:description/>
  <cp:lastModifiedBy>史磊</cp:lastModifiedBy>
  <cp:revision>52</cp:revision>
  <cp:lastPrinted>2023-05-03T02:42:00Z</cp:lastPrinted>
  <dcterms:created xsi:type="dcterms:W3CDTF">2023-05-03T00:40:00Z</dcterms:created>
  <dcterms:modified xsi:type="dcterms:W3CDTF">2023-06-15T03:30:00Z</dcterms:modified>
</cp:coreProperties>
</file>