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F24396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</w:t>
                    </w:r>
                    <w:proofErr w:type="spellStart"/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>SpringCloud</w:t>
                    </w:r>
                    <w:proofErr w:type="spellEnd"/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</w:t>
                    </w:r>
                    <w:proofErr w:type="spellStart"/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>Alibaba</w:t>
                    </w:r>
                    <w:proofErr w:type="spellEnd"/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E466B9A" wp14:editId="7E9AC36A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1247BCDC" wp14:editId="6525076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643E80" wp14:editId="69BE9E5F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D643E80" wp14:editId="69BE9E5F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AFA0D" wp14:editId="4C779E90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0ACBFD" wp14:editId="4D405BF0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FC44BD" w:rsidRDefault="00FC44BD" w:rsidP="00FC44BD">
      <w:pPr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3913D46A" wp14:editId="48C8B243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566B8051" wp14:editId="7526844E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61AE9F37" wp14:editId="031EFCF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F24396" w:rsidP="00082E7C">
      <w:pPr>
        <w:rPr>
          <w:rFonts w:eastAsia="SimSun"/>
          <w:lang w:eastAsia="zh-CN"/>
        </w:rPr>
      </w:pPr>
      <w:hyperlink r:id="rId13" w:history="1">
        <w:r w:rsidR="00F6046E"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4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Nacos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RocketMQ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Dubbo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Seata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spring-cloud-starter-gateway</w:t>
            </w:r>
          </w:p>
        </w:tc>
        <w:tc>
          <w:tcPr>
            <w:tcW w:w="4181" w:type="dxa"/>
          </w:tcPr>
          <w:p w:rsidR="00A86B87" w:rsidRDefault="00D079BD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</w:p>
        </w:tc>
      </w:tr>
      <w:tr w:rsidR="005A4513" w:rsidTr="00C30133">
        <w:trPr>
          <w:jc w:val="center"/>
        </w:trPr>
        <w:tc>
          <w:tcPr>
            <w:tcW w:w="4181" w:type="dxa"/>
          </w:tcPr>
          <w:p w:rsidR="005A4513" w:rsidRPr="005A4513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</w:t>
            </w:r>
            <w:proofErr w:type="spellStart"/>
            <w:r w:rsidRPr="005A4513">
              <w:rPr>
                <w:rFonts w:eastAsia="SimSun"/>
                <w:lang w:eastAsia="zh-CN"/>
              </w:rPr>
              <w:t>openfeign</w:t>
            </w:r>
            <w:proofErr w:type="spellEnd"/>
          </w:p>
        </w:tc>
        <w:tc>
          <w:tcPr>
            <w:tcW w:w="4181" w:type="dxa"/>
          </w:tcPr>
          <w:p w:rsidR="005A4513" w:rsidRDefault="005A4513" w:rsidP="00C30133">
            <w:pPr>
              <w:jc w:val="center"/>
              <w:rPr>
                <w:rFonts w:eastAsia="SimSun" w:hint="eastAsia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  <w:bookmarkStart w:id="7" w:name="_GoBack"/>
            <w:bookmarkEnd w:id="7"/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proofErr w:type="spellEnd"/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ED12DB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1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注册发现</w:t>
      </w:r>
    </w:p>
    <w:p w:rsidR="00FF08E4" w:rsidRDefault="00290560" w:rsidP="00FF08E4">
      <w:pPr>
        <w:rPr>
          <w:rFonts w:eastAsia="SimSun" w:cstheme="minorHAnsi"/>
          <w:sz w:val="28"/>
          <w:szCs w:val="28"/>
          <w:lang w:eastAsia="zh-CN"/>
        </w:rPr>
      </w:pP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1. 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 </w:t>
      </w:r>
      <w:proofErr w:type="spellStart"/>
      <w:r w:rsidRPr="00290560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Pr="00290560">
        <w:rPr>
          <w:rFonts w:eastAsia="SimSun" w:cstheme="minorHAnsi" w:hint="eastAsia"/>
          <w:sz w:val="28"/>
          <w:szCs w:val="28"/>
          <w:lang w:eastAsia="zh-CN"/>
        </w:rPr>
        <w:t>保护阀值</w:t>
      </w: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: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如果健康实例占比小于阀值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,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那么</w:t>
      </w:r>
      <w:proofErr w:type="spellStart"/>
      <w:r w:rsidR="00364FBA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="00364FBA">
        <w:rPr>
          <w:rFonts w:eastAsia="SimSun" w:cstheme="minorHAnsi" w:hint="eastAsia"/>
          <w:sz w:val="28"/>
          <w:szCs w:val="28"/>
          <w:lang w:eastAsia="zh-CN"/>
        </w:rPr>
        <w:t>将会把请求转发给所有实例</w:t>
      </w:r>
      <w:r w:rsidR="00364FBA"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364FBA" w:rsidRDefault="00364FBA" w:rsidP="00FF08E4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 xml:space="preserve">2. 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Consistency(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一致性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Availability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(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可用性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Default="00763006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Partition  tolerance(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分区容错性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Pr="00763006" w:rsidRDefault="00763006" w:rsidP="00763006">
      <w:pPr>
        <w:pStyle w:val="ab"/>
        <w:ind w:leftChars="0"/>
        <w:rPr>
          <w:rFonts w:eastAsia="SimSun" w:cstheme="minorHAnsi"/>
          <w:b/>
          <w:sz w:val="28"/>
          <w:szCs w:val="28"/>
          <w:lang w:eastAsia="zh-CN"/>
        </w:rPr>
      </w:pPr>
      <w:r w:rsidRPr="00763006">
        <w:rPr>
          <w:rFonts w:eastAsia="SimSun" w:cstheme="minorHAnsi" w:hint="eastAsia"/>
          <w:b/>
          <w:sz w:val="28"/>
          <w:szCs w:val="28"/>
          <w:lang w:eastAsia="zh-CN"/>
        </w:rPr>
        <w:t>三者不可兼得</w:t>
      </w:r>
    </w:p>
    <w:p w:rsidR="00763006" w:rsidRDefault="00763006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>
        <w:rPr>
          <w:rFonts w:eastAsia="SimSun" w:cstheme="minorHAnsi" w:hint="eastAsia"/>
          <w:sz w:val="28"/>
          <w:szCs w:val="28"/>
          <w:lang w:eastAsia="zh-CN"/>
        </w:rPr>
        <w:t>默认</w:t>
      </w:r>
      <w:r>
        <w:rPr>
          <w:rFonts w:eastAsia="SimSun" w:cstheme="minorHAnsi" w:hint="eastAsia"/>
          <w:sz w:val="28"/>
          <w:szCs w:val="28"/>
          <w:lang w:eastAsia="zh-CN"/>
        </w:rPr>
        <w:t>AP</w:t>
      </w:r>
    </w:p>
    <w:p w:rsidR="00B922A2" w:rsidRDefault="00AB4FE3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spring.cloud.nacos.discovery.ephemeral</w:t>
      </w:r>
      <w:proofErr w:type="spellEnd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=</w:t>
      </w:r>
      <w:r>
        <w:rPr>
          <w:rFonts w:ascii="Microsoft YaHei" w:eastAsia="Microsoft YaHei" w:hAnsi="Microsoft YaHei" w:hint="eastAsia"/>
          <w:color w:val="0D0016"/>
          <w:shd w:val="clear" w:color="auto" w:fill="EEF0F4"/>
          <w:lang w:eastAsia="zh-CN"/>
        </w:rPr>
        <w:t>false #CP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分布式架构无法保证机器网络永远正常</w:t>
      </w:r>
      <w:r>
        <w:rPr>
          <w:rFonts w:eastAsia="SimSun" w:cstheme="minorHAnsi" w:hint="eastAsia"/>
          <w:sz w:val="28"/>
          <w:szCs w:val="28"/>
          <w:lang w:eastAsia="zh-CN"/>
        </w:rPr>
        <w:t>,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Availability,</w:t>
      </w:r>
      <w:r>
        <w:rPr>
          <w:rFonts w:eastAsia="SimSun" w:cstheme="minorHAnsi" w:hint="eastAsia"/>
          <w:sz w:val="28"/>
          <w:szCs w:val="28"/>
          <w:lang w:eastAsia="zh-CN"/>
        </w:rPr>
        <w:t>数据就不一定同步</w:t>
      </w:r>
      <w:r>
        <w:rPr>
          <w:rFonts w:eastAsia="SimSun" w:cstheme="minorHAnsi" w:hint="eastAsia"/>
          <w:sz w:val="28"/>
          <w:szCs w:val="28"/>
          <w:lang w:eastAsia="zh-CN"/>
        </w:rPr>
        <w:t>;</w:t>
      </w:r>
    </w:p>
    <w:p w:rsidR="00B922A2" w:rsidRPr="00763006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Consistency,</w:t>
      </w:r>
      <w:r>
        <w:rPr>
          <w:rFonts w:eastAsia="SimSun" w:cstheme="minorHAnsi" w:hint="eastAsia"/>
          <w:sz w:val="28"/>
          <w:szCs w:val="28"/>
          <w:lang w:eastAsia="zh-CN"/>
        </w:rPr>
        <w:t>就要接受数据一致之前不能提供服务</w:t>
      </w:r>
      <w:r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763006" w:rsidRPr="00290560" w:rsidRDefault="00763006" w:rsidP="00FF08E4">
      <w:pPr>
        <w:rPr>
          <w:rFonts w:eastAsia="SimSun" w:cstheme="minorHAnsi"/>
          <w:sz w:val="28"/>
          <w:szCs w:val="28"/>
          <w:lang w:eastAsia="zh-CN"/>
        </w:rPr>
      </w:pPr>
    </w:p>
    <w:p w:rsidR="00187F94" w:rsidRDefault="00187F94" w:rsidP="00ED12DB">
      <w:pPr>
        <w:rPr>
          <w:rFonts w:eastAsia="SimSun"/>
          <w:lang w:eastAsia="zh-CN"/>
        </w:rPr>
      </w:pPr>
    </w:p>
    <w:p w:rsidR="00187F94" w:rsidRPr="00FF08E4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配置</w:t>
      </w:r>
      <w:r w:rsidR="00F52B8F" w:rsidRPr="00FF08E4">
        <w:rPr>
          <w:rFonts w:ascii="Microsoft YaHei" w:eastAsia="Microsoft YaHei" w:hAnsi="Microsoft YaHei" w:hint="eastAsia"/>
          <w:color w:val="4F4F4F"/>
          <w:lang w:eastAsia="zh-CN"/>
        </w:rPr>
        <w:t>中心</w:t>
      </w: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396" w:rsidRDefault="00F24396" w:rsidP="00CD7F1F">
      <w:r>
        <w:separator/>
      </w:r>
    </w:p>
  </w:endnote>
  <w:endnote w:type="continuationSeparator" w:id="0">
    <w:p w:rsidR="00F24396" w:rsidRDefault="00F24396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4513" w:rsidRPr="005A4513">
          <w:rPr>
            <w:noProof/>
            <w:lang w:val="zh-TW"/>
          </w:rPr>
          <w:t>5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396" w:rsidRDefault="00F24396" w:rsidP="00CD7F1F">
      <w:r>
        <w:separator/>
      </w:r>
    </w:p>
  </w:footnote>
  <w:footnote w:type="continuationSeparator" w:id="0">
    <w:p w:rsidR="00F24396" w:rsidRDefault="00F24396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1224CE2"/>
    <w:multiLevelType w:val="hybridMultilevel"/>
    <w:tmpl w:val="995CD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82E7C"/>
    <w:rsid w:val="000C63F1"/>
    <w:rsid w:val="000F4EC2"/>
    <w:rsid w:val="001014F0"/>
    <w:rsid w:val="00140206"/>
    <w:rsid w:val="0015490E"/>
    <w:rsid w:val="00187F94"/>
    <w:rsid w:val="001A6502"/>
    <w:rsid w:val="001A7B03"/>
    <w:rsid w:val="001B028D"/>
    <w:rsid w:val="001C37C9"/>
    <w:rsid w:val="001C4EA0"/>
    <w:rsid w:val="002831F0"/>
    <w:rsid w:val="00290560"/>
    <w:rsid w:val="002E4544"/>
    <w:rsid w:val="002E6AD8"/>
    <w:rsid w:val="002F5A76"/>
    <w:rsid w:val="0030463A"/>
    <w:rsid w:val="00305E8D"/>
    <w:rsid w:val="00307A5D"/>
    <w:rsid w:val="00324199"/>
    <w:rsid w:val="00364FBA"/>
    <w:rsid w:val="0037012A"/>
    <w:rsid w:val="00402F4E"/>
    <w:rsid w:val="004269A3"/>
    <w:rsid w:val="004622F7"/>
    <w:rsid w:val="00485CCA"/>
    <w:rsid w:val="00500506"/>
    <w:rsid w:val="005039E6"/>
    <w:rsid w:val="00523207"/>
    <w:rsid w:val="00583F82"/>
    <w:rsid w:val="005A4513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36D3B"/>
    <w:rsid w:val="00756E8A"/>
    <w:rsid w:val="00763006"/>
    <w:rsid w:val="00777637"/>
    <w:rsid w:val="007C10F0"/>
    <w:rsid w:val="00862B61"/>
    <w:rsid w:val="008832AF"/>
    <w:rsid w:val="008B0260"/>
    <w:rsid w:val="008E635D"/>
    <w:rsid w:val="009014B8"/>
    <w:rsid w:val="00912081"/>
    <w:rsid w:val="00961779"/>
    <w:rsid w:val="00977812"/>
    <w:rsid w:val="00995DC4"/>
    <w:rsid w:val="009D3E4E"/>
    <w:rsid w:val="009D5520"/>
    <w:rsid w:val="00A7290F"/>
    <w:rsid w:val="00A86B87"/>
    <w:rsid w:val="00A957AD"/>
    <w:rsid w:val="00AB4FE3"/>
    <w:rsid w:val="00AD6C0F"/>
    <w:rsid w:val="00B0110F"/>
    <w:rsid w:val="00B12D31"/>
    <w:rsid w:val="00B22F73"/>
    <w:rsid w:val="00B26C43"/>
    <w:rsid w:val="00B413AB"/>
    <w:rsid w:val="00B6478B"/>
    <w:rsid w:val="00B72BD0"/>
    <w:rsid w:val="00B922A2"/>
    <w:rsid w:val="00C17BE0"/>
    <w:rsid w:val="00C30133"/>
    <w:rsid w:val="00C546EE"/>
    <w:rsid w:val="00CC3AC1"/>
    <w:rsid w:val="00CD7F1F"/>
    <w:rsid w:val="00D079BD"/>
    <w:rsid w:val="00D17FF7"/>
    <w:rsid w:val="00D32186"/>
    <w:rsid w:val="00D428E4"/>
    <w:rsid w:val="00DD5497"/>
    <w:rsid w:val="00DF7EBA"/>
    <w:rsid w:val="00E542D0"/>
    <w:rsid w:val="00E70932"/>
    <w:rsid w:val="00ED12DB"/>
    <w:rsid w:val="00F24396"/>
    <w:rsid w:val="00F50E28"/>
    <w:rsid w:val="00F52B8F"/>
    <w:rsid w:val="00F6046E"/>
    <w:rsid w:val="00F93070"/>
    <w:rsid w:val="00FC44BD"/>
    <w:rsid w:val="00FE1118"/>
    <w:rsid w:val="00FF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libaba/spring-cloud-alibaba/wiki/%E7%89%88%E6%9C%AC%E8%AF%B4%E6%98%8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art.aliyun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3A2AC1-814E-4190-9128-F8A5DACC4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7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82</cp:revision>
  <cp:lastPrinted>2023-05-03T02:42:00Z</cp:lastPrinted>
  <dcterms:created xsi:type="dcterms:W3CDTF">2023-05-03T00:40:00Z</dcterms:created>
  <dcterms:modified xsi:type="dcterms:W3CDTF">2023-06-27T09:26:00Z</dcterms:modified>
</cp:coreProperties>
</file>