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Appendix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ed7d31"/>
          <w:sz w:val="36"/>
          <w:szCs w:val="36"/>
        </w:rPr>
        <w:drawing>
          <wp:inline distB="0" distT="0" distL="0" distR="0">
            <wp:extent cx="4322073" cy="126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073" cy="126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FACULTY OF COMPUTING AND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Diploma in Software Engineering</w:t>
      </w:r>
    </w:p>
    <w:p w:rsidR="00000000" w:rsidDel="00000000" w:rsidP="00000000" w:rsidRDefault="00000000" w:rsidRPr="00000000" w14:paraId="0000000D">
      <w:pPr>
        <w:spacing w:line="31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Programme: ______ (Group: _______)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AMSE1003 SOFTWARE ENGINEERING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7"/>
        <w:gridCol w:w="2129"/>
        <w:gridCol w:w="2031"/>
        <w:gridCol w:w="1801"/>
        <w:tblGridChange w:id="0">
          <w:tblGrid>
            <w:gridCol w:w="3397"/>
            <w:gridCol w:w="2129"/>
            <w:gridCol w:w="2031"/>
            <w:gridCol w:w="18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(Block Letters)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Registration No.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Lecturer’s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of Submission: ________________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FORM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ed7d31"/>
          <w:sz w:val="36"/>
          <w:szCs w:val="36"/>
        </w:rPr>
        <w:drawing>
          <wp:inline distB="0" distT="0" distL="0" distR="0">
            <wp:extent cx="4322073" cy="126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073" cy="126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FACULTY OF COMPUTING AND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Plagiarism Statement and Guideline for Late Submission of Coursework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Read, complete, and sign this statement to be submitted with the written report.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confirm that the submitted works are all our own work and are in our own words.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2340"/>
        <w:gridCol w:w="1710"/>
        <w:gridCol w:w="1710"/>
        <w:tblGridChange w:id="0">
          <w:tblGrid>
            <w:gridCol w:w="2988"/>
            <w:gridCol w:w="234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(Block Letters)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Registration No.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inyon Script" w:cs="Pinyon Script" w:eastAsia="Pinyon Script" w:hAnsi="Pinyon Script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Pinyon Script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240" w:line="240" w:lineRule="auto"/>
      <w:ind w:left="274" w:hanging="274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jc w:val="left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jc w:val="left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