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9D55" w14:textId="30029BAF" w:rsidR="00B75B22" w:rsidRDefault="00CF5AC2" w:rsidP="00CF5AC2">
      <w:pPr>
        <w:jc w:val="center"/>
        <w:rPr>
          <w:rFonts w:ascii="Arial Rounded MT Bold" w:hAnsi="Arial Rounded MT Bold"/>
          <w:sz w:val="72"/>
          <w:szCs w:val="72"/>
          <w:lang w:val="en-US"/>
        </w:rPr>
      </w:pPr>
      <w:r>
        <w:rPr>
          <w:rFonts w:ascii="Arial Rounded MT Bold" w:hAnsi="Arial Rounded MT Bold"/>
          <w:sz w:val="72"/>
          <w:szCs w:val="72"/>
          <w:lang w:val="en-US"/>
        </w:rPr>
        <w:t>DAA Report</w:t>
      </w:r>
      <w:r w:rsidR="000672ED">
        <w:rPr>
          <w:rFonts w:ascii="Arial Rounded MT Bold" w:hAnsi="Arial Rounded MT Bold"/>
          <w:sz w:val="72"/>
          <w:szCs w:val="72"/>
          <w:lang w:val="en-US"/>
        </w:rPr>
        <w:t xml:space="preserve"> Group-19</w:t>
      </w:r>
    </w:p>
    <w:p w14:paraId="2A037A1B" w14:textId="77777777" w:rsidR="0029725D" w:rsidRPr="000672ED" w:rsidRDefault="0029725D" w:rsidP="00CF5AC2">
      <w:pPr>
        <w:jc w:val="center"/>
        <w:rPr>
          <w:rFonts w:ascii="Arial Rounded MT Bold" w:hAnsi="Arial Rounded MT Bold"/>
          <w:sz w:val="52"/>
          <w:szCs w:val="52"/>
          <w:lang w:val="en-US"/>
        </w:rPr>
      </w:pPr>
    </w:p>
    <w:p w14:paraId="064A4A86" w14:textId="1D47A1DC" w:rsidR="0029725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  <w:r w:rsidRPr="000672ED">
        <w:rPr>
          <w:rFonts w:ascii="Arial Rounded MT Bold" w:hAnsi="Arial Rounded MT Bold"/>
          <w:sz w:val="52"/>
          <w:szCs w:val="52"/>
          <w:lang w:val="en-US"/>
        </w:rPr>
        <w:t>Team Members:</w:t>
      </w:r>
    </w:p>
    <w:p w14:paraId="1BC9CC62" w14:textId="7777777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</w:p>
    <w:p w14:paraId="3C9BAEC8" w14:textId="7777777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  <w:r w:rsidRPr="000672ED">
        <w:rPr>
          <w:rFonts w:ascii="Arial Rounded MT Bold" w:hAnsi="Arial Rounded MT Bold"/>
          <w:sz w:val="52"/>
          <w:szCs w:val="52"/>
          <w:lang w:val="en-US"/>
        </w:rPr>
        <w:t>Shivansh Shanker Gupta</w:t>
      </w:r>
      <w:r w:rsidRPr="000672ED">
        <w:rPr>
          <w:rFonts w:ascii="Arial Rounded MT Bold" w:hAnsi="Arial Rounded MT Bold"/>
          <w:sz w:val="52"/>
          <w:szCs w:val="52"/>
          <w:lang w:val="en-US"/>
        </w:rPr>
        <w:tab/>
      </w:r>
    </w:p>
    <w:p w14:paraId="3B8D0A85" w14:textId="7777777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  <w:r w:rsidRPr="000672ED">
        <w:rPr>
          <w:rFonts w:ascii="Arial Rounded MT Bold" w:hAnsi="Arial Rounded MT Bold"/>
          <w:sz w:val="52"/>
          <w:szCs w:val="52"/>
          <w:lang w:val="en-US"/>
        </w:rPr>
        <w:t xml:space="preserve">2022A7PS0047H </w:t>
      </w:r>
    </w:p>
    <w:p w14:paraId="2CD95E51" w14:textId="7777777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</w:p>
    <w:p w14:paraId="2A0426A3" w14:textId="7777777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  <w:r w:rsidRPr="000672ED">
        <w:rPr>
          <w:rFonts w:ascii="Arial Rounded MT Bold" w:hAnsi="Arial Rounded MT Bold"/>
          <w:sz w:val="52"/>
          <w:szCs w:val="52"/>
          <w:lang w:val="en-US"/>
        </w:rPr>
        <w:t>Sidharth Saxena</w:t>
      </w:r>
      <w:r w:rsidRPr="000672ED">
        <w:rPr>
          <w:rFonts w:ascii="Arial Rounded MT Bold" w:hAnsi="Arial Rounded MT Bold"/>
          <w:sz w:val="52"/>
          <w:szCs w:val="52"/>
          <w:lang w:val="en-US"/>
        </w:rPr>
        <w:tab/>
      </w:r>
    </w:p>
    <w:p w14:paraId="7C4B138D" w14:textId="7777777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  <w:r w:rsidRPr="000672ED">
        <w:rPr>
          <w:rFonts w:ascii="Arial Rounded MT Bold" w:hAnsi="Arial Rounded MT Bold"/>
          <w:sz w:val="52"/>
          <w:szCs w:val="52"/>
          <w:lang w:val="en-US"/>
        </w:rPr>
        <w:t xml:space="preserve">2021B4A72488H </w:t>
      </w:r>
    </w:p>
    <w:p w14:paraId="673A0E58" w14:textId="7777777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</w:p>
    <w:p w14:paraId="3945250E" w14:textId="7777777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  <w:r w:rsidRPr="000672ED">
        <w:rPr>
          <w:rFonts w:ascii="Arial Rounded MT Bold" w:hAnsi="Arial Rounded MT Bold"/>
          <w:sz w:val="52"/>
          <w:szCs w:val="52"/>
          <w:lang w:val="en-US"/>
        </w:rPr>
        <w:t>T.Sai Sathwik</w:t>
      </w:r>
    </w:p>
    <w:p w14:paraId="2CAB50D2" w14:textId="7777777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  <w:r w:rsidRPr="000672ED">
        <w:rPr>
          <w:rFonts w:ascii="Arial Rounded MT Bold" w:hAnsi="Arial Rounded MT Bold"/>
          <w:sz w:val="52"/>
          <w:szCs w:val="52"/>
          <w:lang w:val="en-US"/>
        </w:rPr>
        <w:t xml:space="preserve">2020B4A71567H </w:t>
      </w:r>
    </w:p>
    <w:p w14:paraId="43484DBF" w14:textId="7777777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</w:p>
    <w:p w14:paraId="47DB80D6" w14:textId="7777777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  <w:r w:rsidRPr="000672ED">
        <w:rPr>
          <w:rFonts w:ascii="Arial Rounded MT Bold" w:hAnsi="Arial Rounded MT Bold"/>
          <w:sz w:val="52"/>
          <w:szCs w:val="52"/>
          <w:lang w:val="en-US"/>
        </w:rPr>
        <w:t>G Sri Vishwahitha</w:t>
      </w:r>
      <w:r w:rsidRPr="000672ED">
        <w:rPr>
          <w:rFonts w:ascii="Arial Rounded MT Bold" w:hAnsi="Arial Rounded MT Bold"/>
          <w:sz w:val="52"/>
          <w:szCs w:val="52"/>
          <w:lang w:val="en-US"/>
        </w:rPr>
        <w:tab/>
      </w:r>
    </w:p>
    <w:p w14:paraId="4AEA7386" w14:textId="7A5A4F89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  <w:r w:rsidRPr="000672ED">
        <w:rPr>
          <w:rFonts w:ascii="Arial Rounded MT Bold" w:hAnsi="Arial Rounded MT Bold"/>
          <w:sz w:val="52"/>
          <w:szCs w:val="52"/>
          <w:lang w:val="en-US"/>
        </w:rPr>
        <w:t>2022A7PS</w:t>
      </w:r>
      <w:r w:rsidRPr="000672ED">
        <w:rPr>
          <w:rFonts w:ascii="Arial Rounded MT Bold" w:hAnsi="Arial Rounded MT Bold"/>
          <w:sz w:val="52"/>
          <w:szCs w:val="52"/>
          <w:lang w:val="en-US"/>
        </w:rPr>
        <w:t>0041</w:t>
      </w:r>
      <w:r w:rsidRPr="000672ED">
        <w:rPr>
          <w:rFonts w:ascii="Arial Rounded MT Bold" w:hAnsi="Arial Rounded MT Bold"/>
          <w:sz w:val="52"/>
          <w:szCs w:val="52"/>
          <w:lang w:val="en-US"/>
        </w:rPr>
        <w:t xml:space="preserve">H </w:t>
      </w:r>
    </w:p>
    <w:p w14:paraId="1F5EB718" w14:textId="7777777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  <w:r w:rsidRPr="000672ED">
        <w:rPr>
          <w:rFonts w:ascii="Arial Rounded MT Bold" w:hAnsi="Arial Rounded MT Bold"/>
          <w:sz w:val="52"/>
          <w:szCs w:val="52"/>
          <w:lang w:val="en-US"/>
        </w:rPr>
        <w:tab/>
      </w:r>
    </w:p>
    <w:p w14:paraId="0FA2DE47" w14:textId="7777777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  <w:r w:rsidRPr="000672ED">
        <w:rPr>
          <w:rFonts w:ascii="Arial Rounded MT Bold" w:hAnsi="Arial Rounded MT Bold"/>
          <w:sz w:val="52"/>
          <w:szCs w:val="52"/>
          <w:lang w:val="en-US"/>
        </w:rPr>
        <w:t>Snigdha Kaipa</w:t>
      </w:r>
      <w:r w:rsidRPr="000672ED">
        <w:rPr>
          <w:rFonts w:ascii="Arial Rounded MT Bold" w:hAnsi="Arial Rounded MT Bold"/>
          <w:sz w:val="52"/>
          <w:szCs w:val="52"/>
          <w:lang w:val="en-US"/>
        </w:rPr>
        <w:tab/>
      </w:r>
    </w:p>
    <w:p w14:paraId="42298BF7" w14:textId="06A25BE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  <w:r w:rsidRPr="000672ED">
        <w:rPr>
          <w:rFonts w:ascii="Arial Rounded MT Bold" w:hAnsi="Arial Rounded MT Bold"/>
          <w:sz w:val="52"/>
          <w:szCs w:val="52"/>
          <w:lang w:val="en-US"/>
        </w:rPr>
        <w:t>2022A7PS</w:t>
      </w:r>
      <w:r w:rsidRPr="000672ED">
        <w:rPr>
          <w:rFonts w:ascii="Arial Rounded MT Bold" w:hAnsi="Arial Rounded MT Bold"/>
          <w:sz w:val="52"/>
          <w:szCs w:val="52"/>
          <w:lang w:val="en-US"/>
        </w:rPr>
        <w:t>2014</w:t>
      </w:r>
      <w:r w:rsidRPr="000672ED">
        <w:rPr>
          <w:rFonts w:ascii="Arial Rounded MT Bold" w:hAnsi="Arial Rounded MT Bold"/>
          <w:sz w:val="52"/>
          <w:szCs w:val="52"/>
          <w:lang w:val="en-US"/>
        </w:rPr>
        <w:t>H</w:t>
      </w:r>
    </w:p>
    <w:p w14:paraId="0587B19E" w14:textId="77777777" w:rsidR="000672ED" w:rsidRPr="000672ED" w:rsidRDefault="000672ED" w:rsidP="000672ED">
      <w:pPr>
        <w:rPr>
          <w:rFonts w:ascii="Arial Rounded MT Bold" w:hAnsi="Arial Rounded MT Bold"/>
          <w:sz w:val="52"/>
          <w:szCs w:val="52"/>
          <w:lang w:val="en-US"/>
        </w:rPr>
      </w:pPr>
    </w:p>
    <w:p w14:paraId="5D7EFC97" w14:textId="77777777" w:rsidR="000672ED" w:rsidRDefault="000672ED" w:rsidP="0029725D">
      <w:pPr>
        <w:rPr>
          <w:rFonts w:ascii="American Typewriter" w:hAnsi="American Typewriter"/>
          <w:sz w:val="56"/>
          <w:szCs w:val="56"/>
          <w:lang w:val="en-US"/>
        </w:rPr>
      </w:pPr>
    </w:p>
    <w:p w14:paraId="6AA40CC7" w14:textId="77777777" w:rsidR="000672ED" w:rsidRDefault="000672ED" w:rsidP="0029725D">
      <w:pPr>
        <w:rPr>
          <w:rFonts w:ascii="American Typewriter" w:hAnsi="American Typewriter"/>
          <w:sz w:val="56"/>
          <w:szCs w:val="56"/>
          <w:lang w:val="en-US"/>
        </w:rPr>
      </w:pPr>
    </w:p>
    <w:p w14:paraId="5253F5B2" w14:textId="3DEF310A" w:rsidR="0029725D" w:rsidRDefault="00C2449E" w:rsidP="0029725D">
      <w:pPr>
        <w:rPr>
          <w:rFonts w:ascii="American Typewriter" w:hAnsi="American Typewriter"/>
          <w:sz w:val="56"/>
          <w:szCs w:val="56"/>
          <w:lang w:val="en-US"/>
        </w:rPr>
      </w:pPr>
      <w:r>
        <w:rPr>
          <w:rFonts w:ascii="American Typewriter" w:hAnsi="American Typewriter"/>
          <w:sz w:val="56"/>
          <w:szCs w:val="56"/>
          <w:lang w:val="en-US"/>
        </w:rPr>
        <w:lastRenderedPageBreak/>
        <w:t xml:space="preserve">(I) </w:t>
      </w:r>
      <w:r w:rsidR="0029725D" w:rsidRPr="0029725D">
        <w:rPr>
          <w:rFonts w:ascii="American Typewriter" w:hAnsi="American Typewriter"/>
          <w:sz w:val="56"/>
          <w:szCs w:val="56"/>
          <w:lang w:val="en-US"/>
        </w:rPr>
        <w:t>Report on Clique-Finding Algorithms</w:t>
      </w:r>
      <w:r w:rsidR="0029725D">
        <w:rPr>
          <w:rFonts w:ascii="American Typewriter" w:hAnsi="American Typewriter"/>
          <w:sz w:val="56"/>
          <w:szCs w:val="56"/>
          <w:lang w:val="en-US"/>
        </w:rPr>
        <w:t>:</w:t>
      </w:r>
    </w:p>
    <w:p w14:paraId="60EDD656" w14:textId="77777777" w:rsidR="0029725D" w:rsidRDefault="0029725D" w:rsidP="0029725D">
      <w:pPr>
        <w:rPr>
          <w:rFonts w:ascii="American Typewriter" w:hAnsi="American Typewriter"/>
          <w:sz w:val="56"/>
          <w:szCs w:val="56"/>
          <w:lang w:val="en-US"/>
        </w:rPr>
      </w:pPr>
    </w:p>
    <w:p w14:paraId="571133A6" w14:textId="77777777" w:rsidR="0029725D" w:rsidRPr="0029725D" w:rsidRDefault="0029725D" w:rsidP="00CF5AC2">
      <w:pPr>
        <w:jc w:val="center"/>
        <w:rPr>
          <w:rFonts w:ascii="-webkit-standard" w:hAnsi="-webkit-standard"/>
          <w:color w:val="000000"/>
          <w:sz w:val="32"/>
          <w:szCs w:val="32"/>
        </w:rPr>
      </w:pPr>
      <w:r w:rsidRPr="0029725D">
        <w:rPr>
          <w:rFonts w:ascii="-webkit-standard" w:hAnsi="-webkit-standard"/>
          <w:color w:val="000000"/>
          <w:sz w:val="32"/>
          <w:szCs w:val="32"/>
        </w:rPr>
        <w:t xml:space="preserve">In an undirected graph, a clique is a maximal complete subgraph, which means that each vertex is connected to every other vertex in the subgraph. Finding all cliques in a graph is a basic topic in graph theory, with applications in social network research, biology, and optimization. </w:t>
      </w:r>
    </w:p>
    <w:p w14:paraId="3011BD04" w14:textId="77777777" w:rsidR="0029725D" w:rsidRPr="0029725D" w:rsidRDefault="0029725D" w:rsidP="00CF5AC2">
      <w:pPr>
        <w:jc w:val="center"/>
        <w:rPr>
          <w:rFonts w:ascii="-webkit-standard" w:hAnsi="-webkit-standard"/>
          <w:color w:val="000000"/>
          <w:sz w:val="32"/>
          <w:szCs w:val="32"/>
        </w:rPr>
      </w:pPr>
    </w:p>
    <w:p w14:paraId="1DBCB96C" w14:textId="77777777" w:rsidR="0029725D" w:rsidRDefault="0029725D" w:rsidP="00CF5AC2">
      <w:pPr>
        <w:jc w:val="center"/>
        <w:rPr>
          <w:rFonts w:ascii="-webkit-standard" w:hAnsi="-webkit-standard"/>
          <w:color w:val="000000"/>
          <w:sz w:val="32"/>
          <w:szCs w:val="32"/>
        </w:rPr>
      </w:pPr>
      <w:r w:rsidRPr="0029725D">
        <w:rPr>
          <w:rFonts w:ascii="-webkit-standard" w:hAnsi="-webkit-standard"/>
          <w:color w:val="000000"/>
          <w:sz w:val="32"/>
          <w:szCs w:val="32"/>
        </w:rPr>
        <w:t xml:space="preserve">This study focuses on efficient algorithms for maximal clique enumeration, including </w:t>
      </w:r>
      <w:r w:rsidRPr="0029725D">
        <w:rPr>
          <w:rFonts w:ascii="-webkit-standard" w:hAnsi="-webkit-standard"/>
          <w:color w:val="000000"/>
          <w:sz w:val="32"/>
          <w:szCs w:val="32"/>
        </w:rPr>
        <w:t>:</w:t>
      </w:r>
    </w:p>
    <w:p w14:paraId="16994DBA" w14:textId="77777777" w:rsidR="0029725D" w:rsidRPr="0029725D" w:rsidRDefault="0029725D" w:rsidP="00CF5AC2">
      <w:pPr>
        <w:jc w:val="center"/>
        <w:rPr>
          <w:rFonts w:ascii="-webkit-standard" w:hAnsi="-webkit-standard"/>
          <w:color w:val="000000"/>
          <w:sz w:val="32"/>
          <w:szCs w:val="32"/>
        </w:rPr>
      </w:pPr>
    </w:p>
    <w:p w14:paraId="77544494" w14:textId="77777777" w:rsidR="0029725D" w:rsidRDefault="0029725D" w:rsidP="00CF5AC2">
      <w:pPr>
        <w:jc w:val="center"/>
        <w:rPr>
          <w:rFonts w:ascii="-webkit-standard" w:hAnsi="-webkit-standard"/>
          <w:color w:val="000000"/>
          <w:sz w:val="27"/>
          <w:szCs w:val="27"/>
        </w:rPr>
      </w:pPr>
    </w:p>
    <w:p w14:paraId="0A446C7F" w14:textId="77777777" w:rsidR="0029725D" w:rsidRPr="0029725D" w:rsidRDefault="0029725D" w:rsidP="0029725D">
      <w:pPr>
        <w:rPr>
          <w:rFonts w:ascii="-webkit-standard" w:hAnsi="-webkit-standard"/>
          <w:color w:val="000000"/>
          <w:sz w:val="32"/>
          <w:szCs w:val="32"/>
        </w:rPr>
      </w:pPr>
      <w:r w:rsidRPr="0029725D">
        <w:rPr>
          <w:rFonts w:ascii="-webkit-standard" w:hAnsi="-webkit-standard"/>
          <w:color w:val="000000"/>
          <w:sz w:val="32"/>
          <w:szCs w:val="32"/>
        </w:rPr>
        <w:t>1)</w:t>
      </w:r>
      <w:bookmarkStart w:id="0" w:name="OLE_LINK3"/>
      <w:bookmarkStart w:id="1" w:name="OLE_LINK4"/>
      <w:r w:rsidRPr="0029725D">
        <w:rPr>
          <w:rFonts w:ascii="-webkit-standard" w:hAnsi="-webkit-standard"/>
          <w:color w:val="000000"/>
          <w:sz w:val="32"/>
          <w:szCs w:val="32"/>
        </w:rPr>
        <w:t>Chiba-Nishizeki's Arboricity-Based Algorithm</w:t>
      </w:r>
      <w:r w:rsidRPr="0029725D">
        <w:rPr>
          <w:rFonts w:ascii="-webkit-standard" w:hAnsi="-webkit-standard"/>
          <w:color w:val="000000"/>
          <w:sz w:val="32"/>
          <w:szCs w:val="32"/>
        </w:rPr>
        <w:t xml:space="preserve"> </w:t>
      </w:r>
    </w:p>
    <w:p w14:paraId="70C97003" w14:textId="522CFBDB" w:rsidR="0029725D" w:rsidRPr="0029725D" w:rsidRDefault="0029725D" w:rsidP="0029725D">
      <w:pPr>
        <w:rPr>
          <w:rFonts w:ascii="-webkit-standard" w:hAnsi="-webkit-standard"/>
          <w:color w:val="000000"/>
          <w:sz w:val="32"/>
          <w:szCs w:val="32"/>
        </w:rPr>
      </w:pPr>
      <w:r w:rsidRPr="0029725D">
        <w:rPr>
          <w:rFonts w:ascii="-webkit-standard" w:hAnsi="-webkit-standard"/>
          <w:color w:val="000000"/>
          <w:sz w:val="32"/>
          <w:szCs w:val="32"/>
        </w:rPr>
        <w:t>2)</w:t>
      </w:r>
      <w:r w:rsidRPr="0029725D">
        <w:rPr>
          <w:rFonts w:ascii="-webkit-standard" w:hAnsi="-webkit-standard"/>
          <w:color w:val="000000"/>
          <w:sz w:val="32"/>
          <w:szCs w:val="32"/>
        </w:rPr>
        <w:t>Tomita's Branch-and-Bound Algorithm</w:t>
      </w:r>
      <w:r w:rsidRPr="0029725D">
        <w:rPr>
          <w:rFonts w:ascii="-webkit-standard" w:hAnsi="-webkit-standard"/>
          <w:color w:val="000000"/>
          <w:sz w:val="32"/>
          <w:szCs w:val="32"/>
        </w:rPr>
        <w:t xml:space="preserve"> </w:t>
      </w:r>
    </w:p>
    <w:p w14:paraId="1ED98E4B" w14:textId="20881A1C" w:rsidR="0029725D" w:rsidRDefault="0029725D" w:rsidP="00030B4C">
      <w:pPr>
        <w:rPr>
          <w:rFonts w:ascii="-webkit-standard" w:hAnsi="-webkit-standard"/>
          <w:color w:val="000000"/>
          <w:sz w:val="32"/>
          <w:szCs w:val="32"/>
        </w:rPr>
      </w:pPr>
      <w:r w:rsidRPr="0029725D">
        <w:rPr>
          <w:rFonts w:ascii="-webkit-standard" w:hAnsi="-webkit-standard"/>
          <w:color w:val="000000"/>
          <w:sz w:val="32"/>
          <w:szCs w:val="32"/>
        </w:rPr>
        <w:t>3)</w:t>
      </w:r>
      <w:r w:rsidRPr="0029725D">
        <w:rPr>
          <w:rFonts w:ascii="-webkit-standard" w:hAnsi="-webkit-standard"/>
          <w:color w:val="000000"/>
          <w:sz w:val="32"/>
          <w:szCs w:val="32"/>
        </w:rPr>
        <w:t>Bron-Kerbosch Algorithm with Pivoting</w:t>
      </w:r>
    </w:p>
    <w:p w14:paraId="399086A4" w14:textId="77777777" w:rsidR="00030B4C" w:rsidRPr="00030B4C" w:rsidRDefault="00030B4C" w:rsidP="00030B4C">
      <w:pPr>
        <w:rPr>
          <w:rFonts w:ascii="-webkit-standard" w:hAnsi="-webkit-standard"/>
          <w:color w:val="000000"/>
          <w:sz w:val="32"/>
          <w:szCs w:val="32"/>
        </w:rPr>
      </w:pPr>
    </w:p>
    <w:bookmarkEnd w:id="0"/>
    <w:bookmarkEnd w:id="1"/>
    <w:p w14:paraId="3767A6E5" w14:textId="77777777" w:rsidR="00030B4C" w:rsidRDefault="00030B4C" w:rsidP="00030B4C">
      <w:pPr>
        <w:pStyle w:val="p1"/>
        <w:numPr>
          <w:ilvl w:val="0"/>
          <w:numId w:val="1"/>
        </w:numPr>
        <w:rPr>
          <w:rStyle w:val="s1"/>
          <w:sz w:val="56"/>
          <w:szCs w:val="56"/>
        </w:rPr>
      </w:pPr>
      <w:r w:rsidRPr="00030B4C">
        <w:rPr>
          <w:rStyle w:val="s1"/>
          <w:sz w:val="56"/>
          <w:szCs w:val="56"/>
        </w:rPr>
        <w:t>Chiba-Nishizeki’s Arboricity-Based Algorithm</w:t>
      </w:r>
    </w:p>
    <w:p w14:paraId="3A908082" w14:textId="77777777" w:rsidR="00030B4C" w:rsidRPr="00030B4C" w:rsidRDefault="00030B4C" w:rsidP="00030B4C">
      <w:pPr>
        <w:pStyle w:val="p1"/>
        <w:ind w:left="1080"/>
        <w:rPr>
          <w:rFonts w:ascii="-webkit-standard" w:hAnsi="-webkit-standard"/>
          <w:color w:val="000000"/>
          <w:sz w:val="32"/>
          <w:szCs w:val="32"/>
        </w:rPr>
      </w:pPr>
      <w:r w:rsidRPr="00030B4C">
        <w:rPr>
          <w:rFonts w:ascii="-webkit-standard" w:hAnsi="-webkit-standard"/>
          <w:color w:val="000000"/>
          <w:sz w:val="32"/>
          <w:szCs w:val="32"/>
        </w:rPr>
        <w:t xml:space="preserve">Time complexity = O(a(G) * m) Per clique Best for: sparse graphs. Chiba and Nishizeki's (1985) technique increases clique enumeration by using arboricity (a(G)), a measure of edge density in a graph. </w:t>
      </w:r>
    </w:p>
    <w:p w14:paraId="37A3AE90" w14:textId="3A2F1049" w:rsidR="00030B4C" w:rsidRDefault="00030B4C" w:rsidP="00030B4C">
      <w:pPr>
        <w:pStyle w:val="p1"/>
        <w:ind w:left="1080"/>
        <w:rPr>
          <w:rFonts w:ascii="-webkit-standard" w:hAnsi="-webkit-standard"/>
          <w:color w:val="000000"/>
          <w:sz w:val="32"/>
          <w:szCs w:val="32"/>
        </w:rPr>
      </w:pPr>
      <w:r w:rsidRPr="00030B4C">
        <w:rPr>
          <w:rFonts w:ascii="-webkit-standard" w:hAnsi="-webkit-standard"/>
          <w:color w:val="000000"/>
          <w:sz w:val="32"/>
          <w:szCs w:val="32"/>
        </w:rPr>
        <w:t>The fundamental idea is to process vertices in decreasing degree order to minimize redundant labor. • Dynamically update the adjacency list to prevent duplicate counting. Why is it useful? This approach has a linear time complexity of O(n) for planar graphs with a(G) &lt; 3.</w:t>
      </w:r>
    </w:p>
    <w:p w14:paraId="0D29EAA0" w14:textId="77777777" w:rsidR="00030B4C" w:rsidRDefault="00030B4C" w:rsidP="00030B4C">
      <w:pPr>
        <w:pStyle w:val="p1"/>
        <w:ind w:left="1080"/>
        <w:rPr>
          <w:rFonts w:ascii="-webkit-standard" w:hAnsi="-webkit-standard"/>
          <w:color w:val="000000"/>
          <w:sz w:val="32"/>
          <w:szCs w:val="32"/>
        </w:rPr>
      </w:pPr>
    </w:p>
    <w:p w14:paraId="751B7027" w14:textId="77777777" w:rsidR="00030B4C" w:rsidRDefault="00030B4C" w:rsidP="00030B4C">
      <w:pPr>
        <w:pStyle w:val="p1"/>
        <w:numPr>
          <w:ilvl w:val="0"/>
          <w:numId w:val="1"/>
        </w:numPr>
        <w:rPr>
          <w:rStyle w:val="s1"/>
          <w:sz w:val="56"/>
          <w:szCs w:val="56"/>
        </w:rPr>
      </w:pPr>
      <w:r w:rsidRPr="00030B4C">
        <w:rPr>
          <w:rStyle w:val="s1"/>
          <w:sz w:val="56"/>
          <w:szCs w:val="56"/>
        </w:rPr>
        <w:lastRenderedPageBreak/>
        <w:t>Tomita’s Depth-First Search (DFS) Algorithm</w:t>
      </w:r>
    </w:p>
    <w:p w14:paraId="6BFCB1E4" w14:textId="77777777" w:rsidR="000672ED" w:rsidRDefault="000672ED" w:rsidP="000672ED">
      <w:pPr>
        <w:pStyle w:val="p1"/>
        <w:ind w:left="1080"/>
        <w:rPr>
          <w:rStyle w:val="s1"/>
          <w:sz w:val="56"/>
          <w:szCs w:val="56"/>
        </w:rPr>
      </w:pPr>
    </w:p>
    <w:p w14:paraId="2A98E5DE" w14:textId="77777777" w:rsidR="00030B4C" w:rsidRPr="00030B4C" w:rsidRDefault="00030B4C" w:rsidP="00030B4C">
      <w:pPr>
        <w:pStyle w:val="p1"/>
        <w:ind w:left="1080"/>
        <w:rPr>
          <w:rFonts w:ascii="-webkit-standard" w:hAnsi="-webkit-standard"/>
          <w:color w:val="000000"/>
          <w:sz w:val="32"/>
          <w:szCs w:val="32"/>
        </w:rPr>
      </w:pPr>
      <w:r w:rsidRPr="00030B4C">
        <w:rPr>
          <w:rFonts w:ascii="-webkit-standard" w:hAnsi="-webkit-standard"/>
          <w:color w:val="000000"/>
          <w:sz w:val="32"/>
          <w:szCs w:val="32"/>
        </w:rPr>
        <w:t xml:space="preserve">Time complexity = O(3^(n/3)). (Worst-case optimum) Best for general graphs. Tomita et al. (2006) improved Bron-Kerbosch by implementing a branch-and-bound pruning approach. </w:t>
      </w:r>
    </w:p>
    <w:p w14:paraId="5AFACBDA" w14:textId="77777777" w:rsidR="00030B4C" w:rsidRPr="00030B4C" w:rsidRDefault="00030B4C" w:rsidP="00030B4C">
      <w:pPr>
        <w:pStyle w:val="p1"/>
        <w:ind w:left="1080"/>
        <w:rPr>
          <w:rFonts w:ascii="-webkit-standard" w:hAnsi="-webkit-standard"/>
          <w:color w:val="000000"/>
          <w:sz w:val="32"/>
          <w:szCs w:val="32"/>
        </w:rPr>
      </w:pPr>
      <w:r w:rsidRPr="00030B4C">
        <w:rPr>
          <w:rFonts w:ascii="-webkit-standard" w:hAnsi="-webkit-standard"/>
          <w:color w:val="000000"/>
          <w:sz w:val="32"/>
          <w:szCs w:val="32"/>
        </w:rPr>
        <w:t xml:space="preserve">1. Extend only promising branches in a DFS tree. </w:t>
      </w:r>
    </w:p>
    <w:p w14:paraId="48D2F6CB" w14:textId="77777777" w:rsidR="00030B4C" w:rsidRPr="00030B4C" w:rsidRDefault="00030B4C" w:rsidP="00030B4C">
      <w:pPr>
        <w:pStyle w:val="p1"/>
        <w:ind w:left="1080"/>
        <w:rPr>
          <w:rFonts w:ascii="-webkit-standard" w:hAnsi="-webkit-standard"/>
          <w:color w:val="000000"/>
          <w:sz w:val="32"/>
          <w:szCs w:val="32"/>
        </w:rPr>
      </w:pPr>
      <w:r w:rsidRPr="00030B4C">
        <w:rPr>
          <w:rFonts w:ascii="-webkit-standard" w:hAnsi="-webkit-standard"/>
          <w:color w:val="000000"/>
          <w:sz w:val="32"/>
          <w:szCs w:val="32"/>
        </w:rPr>
        <w:t xml:space="preserve">2. Utilize vertex orderings to minimize duplicate searches. </w:t>
      </w:r>
    </w:p>
    <w:p w14:paraId="151E96CA" w14:textId="626B48C1" w:rsidR="00030B4C" w:rsidRDefault="00030B4C" w:rsidP="00030B4C">
      <w:pPr>
        <w:pStyle w:val="p1"/>
        <w:ind w:left="1080"/>
        <w:rPr>
          <w:rFonts w:ascii="-webkit-standard" w:hAnsi="-webkit-standard"/>
          <w:color w:val="000000"/>
          <w:sz w:val="32"/>
          <w:szCs w:val="32"/>
        </w:rPr>
      </w:pPr>
      <w:r w:rsidRPr="00030B4C">
        <w:rPr>
          <w:rFonts w:ascii="-webkit-standard" w:hAnsi="-webkit-standard"/>
          <w:color w:val="000000"/>
          <w:sz w:val="32"/>
          <w:szCs w:val="32"/>
        </w:rPr>
        <w:t>3. Store intermediate findings in a tree structure to save space. This algorithm is asymptotically optimal, although it remains exponential in the worst-case scenario.</w:t>
      </w:r>
    </w:p>
    <w:p w14:paraId="768B106D" w14:textId="77777777" w:rsidR="000672ED" w:rsidRDefault="000672ED" w:rsidP="00030B4C">
      <w:pPr>
        <w:pStyle w:val="p1"/>
        <w:ind w:left="1080"/>
        <w:rPr>
          <w:rFonts w:ascii="-webkit-standard" w:hAnsi="-webkit-standard"/>
          <w:color w:val="000000"/>
          <w:sz w:val="32"/>
          <w:szCs w:val="32"/>
        </w:rPr>
      </w:pPr>
    </w:p>
    <w:p w14:paraId="545A2BC9" w14:textId="1F4E7C04" w:rsidR="00030B4C" w:rsidRDefault="005243C3" w:rsidP="00030B4C">
      <w:pPr>
        <w:pStyle w:val="p1"/>
        <w:rPr>
          <w:rStyle w:val="s1"/>
          <w:sz w:val="56"/>
          <w:szCs w:val="56"/>
        </w:rPr>
      </w:pPr>
      <w:r>
        <w:rPr>
          <w:rFonts w:ascii="-webkit-standard" w:hAnsi="-webkit-standard"/>
          <w:color w:val="000000"/>
          <w:sz w:val="56"/>
          <w:szCs w:val="56"/>
        </w:rPr>
        <w:t xml:space="preserve"> </w:t>
      </w:r>
      <w:r w:rsidR="00030B4C" w:rsidRPr="00030B4C">
        <w:rPr>
          <w:rFonts w:ascii="-webkit-standard" w:hAnsi="-webkit-standard"/>
          <w:color w:val="000000"/>
          <w:sz w:val="56"/>
          <w:szCs w:val="56"/>
        </w:rPr>
        <w:t xml:space="preserve">3) </w:t>
      </w:r>
      <w:r w:rsidR="00030B4C" w:rsidRPr="00030B4C">
        <w:rPr>
          <w:rStyle w:val="s1"/>
          <w:sz w:val="56"/>
          <w:szCs w:val="56"/>
        </w:rPr>
        <w:t xml:space="preserve">Bron-Kerbosch Algorithm (with </w:t>
      </w:r>
      <w:r>
        <w:rPr>
          <w:rStyle w:val="s1"/>
          <w:sz w:val="56"/>
          <w:szCs w:val="56"/>
        </w:rPr>
        <w:t xml:space="preserve">    </w:t>
      </w:r>
      <w:r w:rsidR="00030B4C" w:rsidRPr="00030B4C">
        <w:rPr>
          <w:rStyle w:val="s1"/>
          <w:sz w:val="56"/>
          <w:szCs w:val="56"/>
        </w:rPr>
        <w:t>Pivoting)</w:t>
      </w:r>
    </w:p>
    <w:p w14:paraId="548BEB7F" w14:textId="77777777" w:rsidR="005243C3" w:rsidRDefault="005243C3" w:rsidP="00030B4C">
      <w:pPr>
        <w:pStyle w:val="p1"/>
        <w:rPr>
          <w:rStyle w:val="s1"/>
          <w:sz w:val="56"/>
          <w:szCs w:val="56"/>
        </w:rPr>
      </w:pPr>
    </w:p>
    <w:p w14:paraId="0B946108" w14:textId="77777777" w:rsidR="005243C3" w:rsidRPr="005243C3" w:rsidRDefault="005243C3" w:rsidP="00030B4C">
      <w:pPr>
        <w:pStyle w:val="p1"/>
        <w:rPr>
          <w:rFonts w:ascii="-webkit-standard" w:hAnsi="-webkit-standard"/>
          <w:color w:val="000000"/>
          <w:sz w:val="32"/>
          <w:szCs w:val="32"/>
        </w:rPr>
      </w:pPr>
      <w:r w:rsidRPr="005243C3">
        <w:rPr>
          <w:rFonts w:ascii="-webkit-standard" w:hAnsi="-webkit-standard"/>
          <w:color w:val="000000"/>
          <w:sz w:val="32"/>
          <w:szCs w:val="32"/>
        </w:rPr>
        <w:t xml:space="preserve">Time complexity = O(3^(n/3)). (Worst-case optimum) Best for small to medium graphs. The Bron-Kerbosch algorithm (1973) is a backtracking algorithm that recursively creates cliques. </w:t>
      </w:r>
    </w:p>
    <w:p w14:paraId="4BC77133" w14:textId="77777777" w:rsidR="005243C3" w:rsidRPr="005243C3" w:rsidRDefault="005243C3" w:rsidP="00030B4C">
      <w:pPr>
        <w:pStyle w:val="p1"/>
        <w:rPr>
          <w:rFonts w:ascii="-webkit-standard" w:hAnsi="-webkit-standard"/>
          <w:color w:val="000000"/>
          <w:sz w:val="32"/>
          <w:szCs w:val="32"/>
        </w:rPr>
      </w:pPr>
      <w:r w:rsidRPr="005243C3">
        <w:rPr>
          <w:rFonts w:ascii="-webkit-standard" w:hAnsi="-webkit-standard"/>
          <w:color w:val="000000"/>
          <w:sz w:val="32"/>
          <w:szCs w:val="32"/>
        </w:rPr>
        <w:t xml:space="preserve">The optimized pivoting technique finds a vertex that reduces search space, considerably boosting performance  </w:t>
      </w:r>
    </w:p>
    <w:p w14:paraId="0884CF7D" w14:textId="77777777" w:rsidR="005243C3" w:rsidRPr="005243C3" w:rsidRDefault="005243C3" w:rsidP="00030B4C">
      <w:pPr>
        <w:pStyle w:val="p1"/>
        <w:rPr>
          <w:rFonts w:ascii="-webkit-standard" w:hAnsi="-webkit-standard"/>
          <w:color w:val="000000"/>
          <w:sz w:val="32"/>
          <w:szCs w:val="32"/>
        </w:rPr>
      </w:pPr>
      <w:r w:rsidRPr="005243C3">
        <w:rPr>
          <w:rFonts w:ascii="-webkit-standard" w:hAnsi="-webkit-standard"/>
          <w:color w:val="000000"/>
          <w:sz w:val="32"/>
          <w:szCs w:val="32"/>
        </w:rPr>
        <w:t>Steps:</w:t>
      </w:r>
    </w:p>
    <w:p w14:paraId="4F1866DA" w14:textId="77777777" w:rsidR="005243C3" w:rsidRPr="005243C3" w:rsidRDefault="005243C3" w:rsidP="00030B4C">
      <w:pPr>
        <w:pStyle w:val="p1"/>
        <w:rPr>
          <w:rFonts w:ascii="-webkit-standard" w:hAnsi="-webkit-standard"/>
          <w:color w:val="000000"/>
          <w:sz w:val="32"/>
          <w:szCs w:val="32"/>
        </w:rPr>
      </w:pPr>
      <w:r w:rsidRPr="005243C3">
        <w:rPr>
          <w:rFonts w:ascii="-webkit-standard" w:hAnsi="-webkit-standard"/>
          <w:color w:val="000000"/>
          <w:sz w:val="32"/>
          <w:szCs w:val="32"/>
        </w:rPr>
        <w:lastRenderedPageBreak/>
        <w:t xml:space="preserve"> 1. Begin with an empty clique R and extend by adding nearby vertices. </w:t>
      </w:r>
    </w:p>
    <w:p w14:paraId="728C804B" w14:textId="77777777" w:rsidR="005243C3" w:rsidRPr="005243C3" w:rsidRDefault="005243C3" w:rsidP="00030B4C">
      <w:pPr>
        <w:pStyle w:val="p1"/>
        <w:rPr>
          <w:rFonts w:ascii="-webkit-standard" w:hAnsi="-webkit-standard"/>
          <w:color w:val="000000"/>
          <w:sz w:val="32"/>
          <w:szCs w:val="32"/>
        </w:rPr>
      </w:pPr>
      <w:r w:rsidRPr="005243C3">
        <w:rPr>
          <w:rFonts w:ascii="-webkit-standard" w:hAnsi="-webkit-standard"/>
          <w:color w:val="000000"/>
          <w:sz w:val="32"/>
          <w:szCs w:val="32"/>
        </w:rPr>
        <w:t xml:space="preserve">2. Maintain three sets. • Current clique (R) • Possible extensions (P) • Excluded nodes (X) to prevent duplicates. </w:t>
      </w:r>
    </w:p>
    <w:p w14:paraId="377E665A" w14:textId="762E8AB7" w:rsidR="005243C3" w:rsidRDefault="005243C3" w:rsidP="00030B4C">
      <w:pPr>
        <w:pStyle w:val="p1"/>
        <w:rPr>
          <w:rFonts w:ascii="-webkit-standard" w:hAnsi="-webkit-standard"/>
          <w:color w:val="000000"/>
          <w:sz w:val="32"/>
          <w:szCs w:val="32"/>
        </w:rPr>
      </w:pPr>
      <w:r w:rsidRPr="005243C3">
        <w:rPr>
          <w:rFonts w:ascii="-webkit-standard" w:hAnsi="-webkit-standard"/>
          <w:color w:val="000000"/>
          <w:sz w:val="32"/>
          <w:szCs w:val="32"/>
        </w:rPr>
        <w:t>3. Select a pivot vertex (u) to limit recursive calls. Why it works: • In random graphs, performance is nearly linear per clique. • The pivoting method minimizes recursive calls.</w:t>
      </w:r>
    </w:p>
    <w:p w14:paraId="741C2140" w14:textId="77777777" w:rsidR="005243C3" w:rsidRPr="005243C3" w:rsidRDefault="005243C3" w:rsidP="00030B4C">
      <w:pPr>
        <w:pStyle w:val="p1"/>
        <w:rPr>
          <w:rFonts w:ascii="-webkit-standard" w:hAnsi="-webkit-standard"/>
          <w:color w:val="000000"/>
          <w:sz w:val="32"/>
          <w:szCs w:val="32"/>
        </w:rPr>
      </w:pPr>
    </w:p>
    <w:tbl>
      <w:tblPr>
        <w:tblW w:w="0" w:type="auto"/>
        <w:tblCellSpacing w:w="15" w:type="dxa"/>
        <w:tblInd w:w="10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2447"/>
        <w:gridCol w:w="2616"/>
      </w:tblGrid>
      <w:tr w:rsidR="005243C3" w:rsidRPr="006C7157" w14:paraId="2AFF3D22" w14:textId="77777777" w:rsidTr="00524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6CC03" w14:textId="77777777" w:rsidR="005243C3" w:rsidRPr="006C7157" w:rsidRDefault="005243C3" w:rsidP="005243C3">
            <w:pPr>
              <w:pStyle w:val="p1"/>
              <w:jc w:val="both"/>
              <w:rPr>
                <w:b/>
                <w:bCs/>
                <w:sz w:val="28"/>
                <w:szCs w:val="28"/>
              </w:rPr>
            </w:pPr>
            <w:r w:rsidRPr="006C7157">
              <w:rPr>
                <w:rStyle w:val="s1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AED45B7" w14:textId="77777777" w:rsidR="005243C3" w:rsidRPr="006C7157" w:rsidRDefault="005243C3" w:rsidP="005243C3">
            <w:pPr>
              <w:pStyle w:val="p1"/>
              <w:jc w:val="both"/>
              <w:rPr>
                <w:b/>
                <w:bCs/>
                <w:sz w:val="28"/>
                <w:szCs w:val="28"/>
              </w:rPr>
            </w:pPr>
            <w:r w:rsidRPr="006C7157">
              <w:rPr>
                <w:rStyle w:val="s1"/>
                <w:b/>
                <w:bCs/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B9840EA" w14:textId="77777777" w:rsidR="005243C3" w:rsidRPr="006C7157" w:rsidRDefault="005243C3" w:rsidP="005243C3">
            <w:pPr>
              <w:pStyle w:val="p1"/>
              <w:jc w:val="both"/>
              <w:rPr>
                <w:b/>
                <w:bCs/>
                <w:sz w:val="28"/>
                <w:szCs w:val="28"/>
              </w:rPr>
            </w:pPr>
            <w:r w:rsidRPr="006C7157">
              <w:rPr>
                <w:rStyle w:val="s1"/>
                <w:b/>
                <w:bCs/>
                <w:sz w:val="28"/>
                <w:szCs w:val="28"/>
              </w:rPr>
              <w:t>Time Complexity</w:t>
            </w:r>
          </w:p>
        </w:tc>
      </w:tr>
      <w:tr w:rsidR="005243C3" w:rsidRPr="006C7157" w14:paraId="55D0DEE4" w14:textId="77777777" w:rsidTr="00C2449E">
        <w:trPr>
          <w:trHeight w:val="2836"/>
          <w:tblCellSpacing w:w="15" w:type="dxa"/>
        </w:trPr>
        <w:tc>
          <w:tcPr>
            <w:tcW w:w="0" w:type="auto"/>
            <w:vAlign w:val="center"/>
            <w:hideMark/>
          </w:tcPr>
          <w:p w14:paraId="1CD8F8F3" w14:textId="77777777" w:rsidR="005243C3" w:rsidRPr="006C7157" w:rsidRDefault="005243C3" w:rsidP="005243C3">
            <w:pPr>
              <w:pStyle w:val="p1"/>
              <w:jc w:val="both"/>
              <w:rPr>
                <w:sz w:val="28"/>
                <w:szCs w:val="28"/>
              </w:rPr>
            </w:pPr>
            <w:r w:rsidRPr="006C7157">
              <w:rPr>
                <w:rStyle w:val="s1"/>
                <w:sz w:val="28"/>
                <w:szCs w:val="28"/>
              </w:rPr>
              <w:t>Chiba-Nishizeki</w:t>
            </w:r>
          </w:p>
        </w:tc>
        <w:tc>
          <w:tcPr>
            <w:tcW w:w="0" w:type="auto"/>
            <w:vAlign w:val="center"/>
            <w:hideMark/>
          </w:tcPr>
          <w:p w14:paraId="4AD35393" w14:textId="77777777" w:rsidR="005243C3" w:rsidRPr="006C7157" w:rsidRDefault="005243C3" w:rsidP="005243C3">
            <w:pPr>
              <w:pStyle w:val="p1"/>
              <w:jc w:val="both"/>
              <w:rPr>
                <w:sz w:val="28"/>
                <w:szCs w:val="28"/>
              </w:rPr>
            </w:pPr>
            <w:r w:rsidRPr="006C7157">
              <w:rPr>
                <w:rStyle w:val="s1"/>
                <w:sz w:val="28"/>
                <w:szCs w:val="28"/>
              </w:rPr>
              <w:t>Sparse graphs</w:t>
            </w:r>
          </w:p>
        </w:tc>
        <w:tc>
          <w:tcPr>
            <w:tcW w:w="0" w:type="auto"/>
            <w:vAlign w:val="center"/>
            <w:hideMark/>
          </w:tcPr>
          <w:p w14:paraId="283A0B51" w14:textId="77777777" w:rsidR="005243C3" w:rsidRPr="006C7157" w:rsidRDefault="005243C3" w:rsidP="005243C3">
            <w:pPr>
              <w:pStyle w:val="p1"/>
              <w:jc w:val="both"/>
              <w:rPr>
                <w:sz w:val="28"/>
                <w:szCs w:val="28"/>
              </w:rPr>
            </w:pPr>
            <w:r w:rsidRPr="006C7157">
              <w:rPr>
                <w:rStyle w:val="s1"/>
                <w:sz w:val="28"/>
                <w:szCs w:val="28"/>
              </w:rPr>
              <w:t>O(a(G) * m) per clique</w:t>
            </w:r>
          </w:p>
        </w:tc>
      </w:tr>
      <w:tr w:rsidR="005243C3" w:rsidRPr="006C7157" w14:paraId="29A7D592" w14:textId="77777777" w:rsidTr="00524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3C112" w14:textId="77777777" w:rsidR="005243C3" w:rsidRPr="006C7157" w:rsidRDefault="005243C3" w:rsidP="005243C3">
            <w:pPr>
              <w:pStyle w:val="p1"/>
              <w:jc w:val="both"/>
              <w:rPr>
                <w:sz w:val="28"/>
                <w:szCs w:val="28"/>
              </w:rPr>
            </w:pPr>
            <w:r w:rsidRPr="006C7157">
              <w:rPr>
                <w:rStyle w:val="s1"/>
                <w:sz w:val="28"/>
                <w:szCs w:val="28"/>
              </w:rPr>
              <w:t>Tomita DFS</w:t>
            </w:r>
          </w:p>
        </w:tc>
        <w:tc>
          <w:tcPr>
            <w:tcW w:w="0" w:type="auto"/>
            <w:vAlign w:val="center"/>
            <w:hideMark/>
          </w:tcPr>
          <w:p w14:paraId="3012AD20" w14:textId="77777777" w:rsidR="005243C3" w:rsidRPr="006C7157" w:rsidRDefault="005243C3" w:rsidP="005243C3">
            <w:pPr>
              <w:pStyle w:val="p1"/>
              <w:jc w:val="both"/>
              <w:rPr>
                <w:sz w:val="28"/>
                <w:szCs w:val="28"/>
              </w:rPr>
            </w:pPr>
            <w:r w:rsidRPr="006C7157">
              <w:rPr>
                <w:rStyle w:val="s1"/>
                <w:sz w:val="28"/>
                <w:szCs w:val="28"/>
              </w:rPr>
              <w:t>General graphs</w:t>
            </w:r>
          </w:p>
        </w:tc>
        <w:tc>
          <w:tcPr>
            <w:tcW w:w="0" w:type="auto"/>
            <w:vAlign w:val="center"/>
            <w:hideMark/>
          </w:tcPr>
          <w:p w14:paraId="57887971" w14:textId="77777777" w:rsidR="005243C3" w:rsidRPr="006C7157" w:rsidRDefault="005243C3" w:rsidP="005243C3">
            <w:pPr>
              <w:pStyle w:val="p1"/>
              <w:jc w:val="both"/>
              <w:rPr>
                <w:sz w:val="28"/>
                <w:szCs w:val="28"/>
              </w:rPr>
            </w:pPr>
            <w:r w:rsidRPr="006C7157">
              <w:rPr>
                <w:rStyle w:val="s1"/>
                <w:sz w:val="28"/>
                <w:szCs w:val="28"/>
              </w:rPr>
              <w:t>O(3^(n/3))</w:t>
            </w:r>
          </w:p>
        </w:tc>
      </w:tr>
      <w:tr w:rsidR="00C2449E" w:rsidRPr="006C7157" w14:paraId="4B9F968C" w14:textId="77777777" w:rsidTr="005243C3">
        <w:trPr>
          <w:tblCellSpacing w:w="15" w:type="dxa"/>
        </w:trPr>
        <w:tc>
          <w:tcPr>
            <w:tcW w:w="0" w:type="auto"/>
            <w:vAlign w:val="center"/>
          </w:tcPr>
          <w:p w14:paraId="1B1F0A3B" w14:textId="77777777" w:rsidR="00C2449E" w:rsidRPr="006C7157" w:rsidRDefault="00C2449E" w:rsidP="005243C3">
            <w:pPr>
              <w:pStyle w:val="p1"/>
              <w:jc w:val="both"/>
              <w:rPr>
                <w:rStyle w:val="s1"/>
                <w:sz w:val="28"/>
                <w:szCs w:val="28"/>
              </w:rPr>
            </w:pPr>
          </w:p>
          <w:p w14:paraId="5CD67B72" w14:textId="77777777" w:rsidR="00C2449E" w:rsidRPr="006C7157" w:rsidRDefault="00C2449E" w:rsidP="005243C3">
            <w:pPr>
              <w:pStyle w:val="p1"/>
              <w:jc w:val="both"/>
              <w:rPr>
                <w:rStyle w:val="s1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B4A9D21" w14:textId="77777777" w:rsidR="00C2449E" w:rsidRPr="006C7157" w:rsidRDefault="00C2449E" w:rsidP="005243C3">
            <w:pPr>
              <w:pStyle w:val="p1"/>
              <w:jc w:val="both"/>
              <w:rPr>
                <w:rStyle w:val="s1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87AD739" w14:textId="77777777" w:rsidR="00C2449E" w:rsidRPr="006C7157" w:rsidRDefault="00C2449E" w:rsidP="005243C3">
            <w:pPr>
              <w:pStyle w:val="p1"/>
              <w:jc w:val="both"/>
              <w:rPr>
                <w:rStyle w:val="s1"/>
                <w:sz w:val="28"/>
                <w:szCs w:val="28"/>
              </w:rPr>
            </w:pPr>
          </w:p>
        </w:tc>
      </w:tr>
      <w:tr w:rsidR="005243C3" w:rsidRPr="006C7157" w14:paraId="5CB6EA71" w14:textId="77777777" w:rsidTr="00524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FCA3" w14:textId="77777777" w:rsidR="005243C3" w:rsidRPr="006C7157" w:rsidRDefault="005243C3" w:rsidP="005243C3">
            <w:pPr>
              <w:pStyle w:val="p1"/>
              <w:jc w:val="both"/>
              <w:rPr>
                <w:sz w:val="28"/>
                <w:szCs w:val="28"/>
              </w:rPr>
            </w:pPr>
            <w:r w:rsidRPr="006C7157">
              <w:rPr>
                <w:rStyle w:val="s1"/>
                <w:sz w:val="28"/>
                <w:szCs w:val="28"/>
              </w:rPr>
              <w:t>Bron-Kerbosch (Pivoting)</w:t>
            </w:r>
          </w:p>
        </w:tc>
        <w:tc>
          <w:tcPr>
            <w:tcW w:w="0" w:type="auto"/>
            <w:vAlign w:val="center"/>
            <w:hideMark/>
          </w:tcPr>
          <w:p w14:paraId="21C0AE57" w14:textId="77777777" w:rsidR="005243C3" w:rsidRPr="006C7157" w:rsidRDefault="005243C3" w:rsidP="005243C3">
            <w:pPr>
              <w:pStyle w:val="p1"/>
              <w:jc w:val="both"/>
              <w:rPr>
                <w:sz w:val="28"/>
                <w:szCs w:val="28"/>
              </w:rPr>
            </w:pPr>
            <w:r w:rsidRPr="006C7157">
              <w:rPr>
                <w:rStyle w:val="s1"/>
                <w:sz w:val="28"/>
                <w:szCs w:val="28"/>
              </w:rPr>
              <w:t>Medium-sized graphs</w:t>
            </w:r>
          </w:p>
        </w:tc>
        <w:tc>
          <w:tcPr>
            <w:tcW w:w="0" w:type="auto"/>
            <w:vAlign w:val="center"/>
            <w:hideMark/>
          </w:tcPr>
          <w:p w14:paraId="77ED1120" w14:textId="77777777" w:rsidR="005243C3" w:rsidRPr="006C7157" w:rsidRDefault="005243C3" w:rsidP="005243C3">
            <w:pPr>
              <w:pStyle w:val="p1"/>
              <w:jc w:val="both"/>
              <w:rPr>
                <w:sz w:val="28"/>
                <w:szCs w:val="28"/>
              </w:rPr>
            </w:pPr>
            <w:r w:rsidRPr="006C7157">
              <w:rPr>
                <w:rStyle w:val="s1"/>
                <w:sz w:val="28"/>
                <w:szCs w:val="28"/>
              </w:rPr>
              <w:t>O(3^(n/3))</w:t>
            </w:r>
          </w:p>
        </w:tc>
      </w:tr>
    </w:tbl>
    <w:p w14:paraId="63705EE1" w14:textId="224EAAE4" w:rsidR="00030B4C" w:rsidRDefault="00030B4C" w:rsidP="005243C3">
      <w:pPr>
        <w:pStyle w:val="p1"/>
        <w:ind w:left="1080"/>
        <w:jc w:val="both"/>
        <w:rPr>
          <w:sz w:val="32"/>
          <w:szCs w:val="32"/>
        </w:rPr>
      </w:pPr>
    </w:p>
    <w:p w14:paraId="0165C04A" w14:textId="77777777" w:rsidR="00C2449E" w:rsidRDefault="00C2449E" w:rsidP="005243C3">
      <w:pPr>
        <w:pStyle w:val="p1"/>
        <w:ind w:left="1080"/>
        <w:jc w:val="both"/>
        <w:rPr>
          <w:sz w:val="32"/>
          <w:szCs w:val="32"/>
        </w:rPr>
      </w:pPr>
    </w:p>
    <w:p w14:paraId="79690992" w14:textId="49A3372F" w:rsidR="000672ED" w:rsidRPr="0049581C" w:rsidRDefault="0049581C" w:rsidP="00C2449E">
      <w:pPr>
        <w:pStyle w:val="p1"/>
        <w:ind w:left="1080"/>
        <w:rPr>
          <w:rFonts w:ascii="Arial Rounded MT Bold" w:hAnsi="Arial Rounded MT Bold"/>
          <w:sz w:val="36"/>
          <w:szCs w:val="36"/>
        </w:rPr>
      </w:pPr>
      <w:r w:rsidRPr="0049581C">
        <w:rPr>
          <w:rFonts w:ascii="Arial Rounded MT Bold" w:hAnsi="Arial Rounded MT Bold"/>
          <w:sz w:val="36"/>
          <w:szCs w:val="36"/>
        </w:rPr>
        <w:t>Elapsed Time Comparison :</w:t>
      </w:r>
    </w:p>
    <w:p w14:paraId="66AC8DAD" w14:textId="3BED0C72" w:rsidR="0049581C" w:rsidRPr="0049581C" w:rsidRDefault="0049581C" w:rsidP="00C2449E">
      <w:pPr>
        <w:pStyle w:val="p1"/>
        <w:ind w:left="1080"/>
        <w:rPr>
          <w:rFonts w:ascii="Arial Rounded MT Bold" w:hAnsi="Arial Rounded MT Bold"/>
          <w:sz w:val="36"/>
          <w:szCs w:val="36"/>
        </w:rPr>
      </w:pPr>
      <w:r w:rsidRPr="0049581C">
        <w:rPr>
          <w:rFonts w:ascii="Arial Rounded MT Bold" w:hAnsi="Arial Rounded MT Bold"/>
          <w:sz w:val="36"/>
          <w:szCs w:val="36"/>
        </w:rPr>
        <w:t>Email-Enron- 533.888 sec</w:t>
      </w:r>
    </w:p>
    <w:p w14:paraId="7BD02623" w14:textId="6E9EB481" w:rsidR="0049581C" w:rsidRPr="0049581C" w:rsidRDefault="0049581C" w:rsidP="00C2449E">
      <w:pPr>
        <w:pStyle w:val="p1"/>
        <w:ind w:left="1080"/>
        <w:rPr>
          <w:rFonts w:ascii="Arial Rounded MT Bold" w:hAnsi="Arial Rounded MT Bold"/>
          <w:sz w:val="36"/>
          <w:szCs w:val="36"/>
        </w:rPr>
      </w:pPr>
      <w:r w:rsidRPr="0049581C">
        <w:rPr>
          <w:rFonts w:ascii="Arial Rounded MT Bold" w:hAnsi="Arial Rounded MT Bold"/>
          <w:sz w:val="36"/>
          <w:szCs w:val="36"/>
        </w:rPr>
        <w:t>As-Skitter- 2245052 ms</w:t>
      </w:r>
    </w:p>
    <w:p w14:paraId="3EA1E18C" w14:textId="26DE0F9F" w:rsidR="0049581C" w:rsidRPr="0049581C" w:rsidRDefault="0049581C" w:rsidP="0049581C">
      <w:pPr>
        <w:pStyle w:val="p1"/>
        <w:ind w:left="1080"/>
        <w:rPr>
          <w:rFonts w:ascii="Arial Rounded MT Bold" w:hAnsi="Arial Rounded MT Bold"/>
          <w:sz w:val="36"/>
          <w:szCs w:val="36"/>
        </w:rPr>
      </w:pPr>
      <w:r w:rsidRPr="0049581C">
        <w:rPr>
          <w:rFonts w:ascii="Arial Rounded MT Bold" w:hAnsi="Arial Rounded MT Bold"/>
          <w:sz w:val="36"/>
          <w:szCs w:val="36"/>
        </w:rPr>
        <w:t>Wiki-vote- 165701 sec</w:t>
      </w:r>
    </w:p>
    <w:p w14:paraId="017A6C94" w14:textId="5C4840EE" w:rsidR="00C2449E" w:rsidRDefault="00C2449E" w:rsidP="00C2449E">
      <w:pPr>
        <w:pStyle w:val="p1"/>
        <w:ind w:left="1080"/>
        <w:rPr>
          <w:rFonts w:ascii="American Typewriter" w:hAnsi="American Typewriter"/>
          <w:sz w:val="56"/>
          <w:szCs w:val="56"/>
        </w:rPr>
      </w:pPr>
      <w:r>
        <w:rPr>
          <w:rFonts w:ascii="American Typewriter" w:hAnsi="American Typewriter"/>
          <w:sz w:val="56"/>
          <w:szCs w:val="56"/>
        </w:rPr>
        <w:lastRenderedPageBreak/>
        <w:t>(II) Output  &amp; Histogram Observation for Q1,2 &amp; 3 on DataSet: email-Enron –</w:t>
      </w:r>
    </w:p>
    <w:p w14:paraId="0631D9A1" w14:textId="3BBC203B" w:rsidR="00C2449E" w:rsidRDefault="006C7157" w:rsidP="00C2449E">
      <w:pPr>
        <w:pStyle w:val="p1"/>
        <w:ind w:left="1080"/>
        <w:rPr>
          <w:rFonts w:ascii="American Typewriter" w:hAnsi="American Typewriter"/>
          <w:sz w:val="56"/>
          <w:szCs w:val="56"/>
        </w:rPr>
      </w:pPr>
      <w:r>
        <w:rPr>
          <w:rFonts w:ascii="American Typewriter" w:hAnsi="American Typewriter"/>
          <w:noProof/>
          <w:sz w:val="56"/>
          <w:szCs w:val="56"/>
          <w14:ligatures w14:val="standardContextual"/>
        </w:rPr>
        <w:drawing>
          <wp:inline distT="0" distB="0" distL="0" distR="0" wp14:anchorId="3B2D49A1" wp14:editId="63B10335">
            <wp:extent cx="5731510" cy="3614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B1A2" w14:textId="72C3DBA6" w:rsidR="00030B4C" w:rsidRPr="0049581C" w:rsidRDefault="00C2449E" w:rsidP="0049581C">
      <w:pPr>
        <w:pStyle w:val="p1"/>
        <w:ind w:left="1080"/>
        <w:rPr>
          <w:rFonts w:ascii="American Typewriter" w:hAnsi="American Typewriter"/>
          <w:sz w:val="56"/>
          <w:szCs w:val="56"/>
        </w:rPr>
      </w:pPr>
      <w:r>
        <w:rPr>
          <w:rFonts w:ascii="American Typewriter" w:hAnsi="American Typewriter"/>
          <w:noProof/>
          <w:sz w:val="56"/>
          <w:szCs w:val="56"/>
          <w14:ligatures w14:val="standardContextual"/>
        </w:rPr>
        <w:drawing>
          <wp:inline distT="0" distB="0" distL="0" distR="0" wp14:anchorId="2D530233" wp14:editId="5EB289C9">
            <wp:extent cx="5731510" cy="3563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5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16B6" w14:textId="6F5FCF31" w:rsidR="00C2449E" w:rsidRDefault="00C2449E" w:rsidP="006C7157">
      <w:pPr>
        <w:pStyle w:val="p1"/>
        <w:rPr>
          <w:rFonts w:ascii="American Typewriter" w:hAnsi="American Typewriter"/>
          <w:sz w:val="56"/>
          <w:szCs w:val="56"/>
        </w:rPr>
      </w:pPr>
      <w:r>
        <w:rPr>
          <w:rFonts w:ascii="American Typewriter" w:hAnsi="American Typewriter"/>
          <w:sz w:val="56"/>
          <w:szCs w:val="56"/>
        </w:rPr>
        <w:lastRenderedPageBreak/>
        <w:t>(II</w:t>
      </w:r>
      <w:r>
        <w:rPr>
          <w:rFonts w:ascii="American Typewriter" w:hAnsi="American Typewriter"/>
          <w:sz w:val="56"/>
          <w:szCs w:val="56"/>
        </w:rPr>
        <w:t>I</w:t>
      </w:r>
      <w:r>
        <w:rPr>
          <w:rFonts w:ascii="American Typewriter" w:hAnsi="American Typewriter"/>
          <w:sz w:val="56"/>
          <w:szCs w:val="56"/>
        </w:rPr>
        <w:t xml:space="preserve">) Output  &amp; Histogram Observation for Q1,2 &amp; 3 on DataSet: </w:t>
      </w:r>
      <w:r>
        <w:rPr>
          <w:rFonts w:ascii="American Typewriter" w:hAnsi="American Typewriter"/>
          <w:sz w:val="56"/>
          <w:szCs w:val="56"/>
        </w:rPr>
        <w:t>as-Skitter</w:t>
      </w:r>
      <w:r>
        <w:rPr>
          <w:rFonts w:ascii="American Typewriter" w:hAnsi="American Typewriter"/>
          <w:sz w:val="56"/>
          <w:szCs w:val="56"/>
        </w:rPr>
        <w:t xml:space="preserve"> –</w:t>
      </w:r>
    </w:p>
    <w:p w14:paraId="63001566" w14:textId="77777777" w:rsidR="0049581C" w:rsidRDefault="0049581C" w:rsidP="00C2449E">
      <w:pPr>
        <w:pStyle w:val="p1"/>
        <w:ind w:left="1080"/>
        <w:rPr>
          <w:rFonts w:ascii="American Typewriter" w:hAnsi="American Typewriter"/>
          <w:sz w:val="56"/>
          <w:szCs w:val="56"/>
        </w:rPr>
      </w:pPr>
      <w:r>
        <w:rPr>
          <w:rFonts w:ascii="American Typewriter" w:hAnsi="American Typewriter"/>
          <w:noProof/>
          <w:sz w:val="56"/>
          <w:szCs w:val="56"/>
          <w14:ligatures w14:val="standardContextual"/>
        </w:rPr>
        <w:drawing>
          <wp:inline distT="0" distB="0" distL="0" distR="0" wp14:anchorId="7A3D97F9" wp14:editId="2C60B739">
            <wp:extent cx="5013573" cy="3133344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094" cy="31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5669" w14:textId="100347BC" w:rsidR="0049581C" w:rsidRDefault="0049581C" w:rsidP="0049581C">
      <w:pPr>
        <w:pStyle w:val="p1"/>
        <w:ind w:left="1080"/>
        <w:rPr>
          <w:rFonts w:ascii="American Typewriter" w:hAnsi="American Typewriter"/>
          <w:sz w:val="56"/>
          <w:szCs w:val="56"/>
        </w:rPr>
      </w:pPr>
      <w:r>
        <w:rPr>
          <w:rFonts w:ascii="American Typewriter" w:hAnsi="American Typewriter"/>
          <w:noProof/>
          <w:sz w:val="56"/>
          <w:szCs w:val="56"/>
          <w14:ligatures w14:val="standardContextual"/>
        </w:rPr>
        <w:drawing>
          <wp:inline distT="0" distB="0" distL="0" distR="0" wp14:anchorId="1FC6EC4D" wp14:editId="2D640FEE">
            <wp:extent cx="4701097" cy="379171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767" cy="38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2A60" w14:textId="4BD53F47" w:rsidR="00C2449E" w:rsidRDefault="00210798" w:rsidP="00C2449E">
      <w:pPr>
        <w:pStyle w:val="p1"/>
        <w:ind w:left="1080"/>
        <w:rPr>
          <w:rFonts w:ascii="American Typewriter" w:hAnsi="American Typewriter"/>
          <w:sz w:val="56"/>
          <w:szCs w:val="56"/>
        </w:rPr>
      </w:pPr>
      <w:r>
        <w:rPr>
          <w:rFonts w:ascii="American Typewriter" w:hAnsi="American Typewriter"/>
          <w:noProof/>
          <w:sz w:val="56"/>
          <w:szCs w:val="56"/>
          <w14:ligatures w14:val="standardContextual"/>
        </w:rPr>
        <w:lastRenderedPageBreak/>
        <w:drawing>
          <wp:inline distT="0" distB="0" distL="0" distR="0" wp14:anchorId="5418BED8" wp14:editId="745719C4">
            <wp:extent cx="5863430" cy="300005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78" cy="309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789A" w14:textId="0118BC71" w:rsidR="00210798" w:rsidRDefault="00210798" w:rsidP="00210798">
      <w:pPr>
        <w:pStyle w:val="p1"/>
        <w:ind w:left="1080"/>
        <w:rPr>
          <w:rFonts w:ascii="American Typewriter" w:hAnsi="American Typewriter"/>
          <w:sz w:val="56"/>
          <w:szCs w:val="56"/>
        </w:rPr>
      </w:pPr>
      <w:r>
        <w:rPr>
          <w:rFonts w:ascii="American Typewriter" w:hAnsi="American Typewriter"/>
          <w:sz w:val="56"/>
          <w:szCs w:val="56"/>
        </w:rPr>
        <w:t>(I</w:t>
      </w:r>
      <w:r>
        <w:rPr>
          <w:rFonts w:ascii="American Typewriter" w:hAnsi="American Typewriter"/>
          <w:sz w:val="56"/>
          <w:szCs w:val="56"/>
        </w:rPr>
        <w:t>V</w:t>
      </w:r>
      <w:r>
        <w:rPr>
          <w:rFonts w:ascii="American Typewriter" w:hAnsi="American Typewriter"/>
          <w:sz w:val="56"/>
          <w:szCs w:val="56"/>
        </w:rPr>
        <w:t xml:space="preserve">) Output  &amp; Histogram Observation for Q1,2 &amp; 3 on DataSet: </w:t>
      </w:r>
      <w:r>
        <w:rPr>
          <w:rFonts w:ascii="American Typewriter" w:hAnsi="American Typewriter"/>
          <w:sz w:val="56"/>
          <w:szCs w:val="56"/>
        </w:rPr>
        <w:t>wiki-Vote</w:t>
      </w:r>
      <w:r>
        <w:rPr>
          <w:rFonts w:ascii="American Typewriter" w:hAnsi="American Typewriter"/>
          <w:sz w:val="56"/>
          <w:szCs w:val="56"/>
        </w:rPr>
        <w:t xml:space="preserve"> –</w:t>
      </w:r>
    </w:p>
    <w:p w14:paraId="400B6CFD" w14:textId="0C1160C6" w:rsidR="00210798" w:rsidRDefault="006C7157" w:rsidP="00210798">
      <w:pPr>
        <w:pStyle w:val="p1"/>
        <w:ind w:left="1080"/>
        <w:rPr>
          <w:rFonts w:ascii="American Typewriter" w:hAnsi="American Typewriter"/>
          <w:sz w:val="56"/>
          <w:szCs w:val="56"/>
        </w:rPr>
      </w:pPr>
      <w:r>
        <w:rPr>
          <w:rFonts w:ascii="American Typewriter" w:hAnsi="American Typewriter"/>
          <w:noProof/>
          <w:sz w:val="56"/>
          <w:szCs w:val="56"/>
          <w14:ligatures w14:val="standardContextual"/>
        </w:rPr>
        <w:drawing>
          <wp:inline distT="0" distB="0" distL="0" distR="0" wp14:anchorId="11BA42B5" wp14:editId="0D89EED8">
            <wp:extent cx="5731510" cy="3555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272D" w14:textId="21269C1C" w:rsidR="00210798" w:rsidRDefault="00210798" w:rsidP="00210798">
      <w:pPr>
        <w:pStyle w:val="p1"/>
        <w:ind w:left="1080"/>
        <w:rPr>
          <w:rFonts w:ascii="American Typewriter" w:hAnsi="American Typewriter"/>
          <w:sz w:val="56"/>
          <w:szCs w:val="56"/>
        </w:rPr>
      </w:pPr>
      <w:r>
        <w:rPr>
          <w:rFonts w:ascii="American Typewriter" w:hAnsi="American Typewriter"/>
          <w:noProof/>
          <w:sz w:val="56"/>
          <w:szCs w:val="56"/>
          <w14:ligatures w14:val="standardContextual"/>
        </w:rPr>
        <w:lastRenderedPageBreak/>
        <w:drawing>
          <wp:inline distT="0" distB="0" distL="0" distR="0" wp14:anchorId="613FA8F3" wp14:editId="3DF9A50E">
            <wp:extent cx="5731510" cy="358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156D" w14:textId="77777777" w:rsidR="006F2987" w:rsidRDefault="006F2987" w:rsidP="00210798">
      <w:pPr>
        <w:pStyle w:val="p1"/>
        <w:ind w:left="1080"/>
        <w:rPr>
          <w:rFonts w:ascii="American Typewriter" w:hAnsi="American Typewriter"/>
          <w:sz w:val="56"/>
          <w:szCs w:val="56"/>
        </w:rPr>
      </w:pPr>
    </w:p>
    <w:p w14:paraId="15D619CF" w14:textId="77777777" w:rsidR="006F2987" w:rsidRDefault="006F2987" w:rsidP="00210798">
      <w:pPr>
        <w:pStyle w:val="p1"/>
        <w:ind w:left="1080"/>
        <w:rPr>
          <w:rFonts w:ascii="American Typewriter" w:hAnsi="American Typewriter"/>
          <w:sz w:val="56"/>
          <w:szCs w:val="56"/>
        </w:rPr>
      </w:pPr>
    </w:p>
    <w:p w14:paraId="1D426BD4" w14:textId="77777777" w:rsidR="00CF5AC2" w:rsidRDefault="00CF5AC2" w:rsidP="005243C3">
      <w:pPr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78BB619D" w14:textId="77777777" w:rsidR="00210798" w:rsidRDefault="00210798" w:rsidP="005243C3">
      <w:pPr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658879AA" w14:textId="02111EAC" w:rsidR="00210798" w:rsidRPr="000672ED" w:rsidRDefault="000672ED" w:rsidP="005243C3">
      <w:pPr>
        <w:jc w:val="both"/>
        <w:rPr>
          <w:rFonts w:ascii="Arial Rounded MT Bold" w:hAnsi="Arial Rounded MT Bold"/>
          <w:sz w:val="72"/>
          <w:szCs w:val="72"/>
          <w:lang w:val="en-US"/>
        </w:rPr>
      </w:pPr>
      <w:r w:rsidRPr="000672ED">
        <w:rPr>
          <w:rFonts w:ascii="Arial Rounded MT Bold" w:hAnsi="Arial Rounded MT Bold"/>
          <w:sz w:val="72"/>
          <w:szCs w:val="72"/>
          <w:lang w:val="en-US"/>
        </w:rPr>
        <w:t>THANK YOU</w:t>
      </w:r>
    </w:p>
    <w:p w14:paraId="6C16E223" w14:textId="77777777" w:rsidR="00210798" w:rsidRDefault="00210798" w:rsidP="005243C3">
      <w:pPr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01FF18C9" w14:textId="77777777" w:rsidR="00210798" w:rsidRDefault="00210798" w:rsidP="005243C3">
      <w:pPr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248288CD" w14:textId="77777777" w:rsidR="00210798" w:rsidRDefault="00210798" w:rsidP="005243C3">
      <w:pPr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7152AE2E" w14:textId="77777777" w:rsidR="00210798" w:rsidRPr="005243C3" w:rsidRDefault="00210798" w:rsidP="005243C3">
      <w:pPr>
        <w:jc w:val="both"/>
        <w:rPr>
          <w:rFonts w:ascii="Arial Rounded MT Bold" w:hAnsi="Arial Rounded MT Bold"/>
          <w:sz w:val="32"/>
          <w:szCs w:val="32"/>
          <w:lang w:val="en-US"/>
        </w:rPr>
      </w:pPr>
    </w:p>
    <w:sectPr w:rsidR="00210798" w:rsidRPr="0052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5E3C"/>
    <w:multiLevelType w:val="hybridMultilevel"/>
    <w:tmpl w:val="8F3EB1AC"/>
    <w:lvl w:ilvl="0" w:tplc="37DC5B9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7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22"/>
    <w:rsid w:val="00030B4C"/>
    <w:rsid w:val="000672ED"/>
    <w:rsid w:val="00210798"/>
    <w:rsid w:val="0029725D"/>
    <w:rsid w:val="0049581C"/>
    <w:rsid w:val="005243C3"/>
    <w:rsid w:val="006C7157"/>
    <w:rsid w:val="006F2987"/>
    <w:rsid w:val="00B75B22"/>
    <w:rsid w:val="00C2449E"/>
    <w:rsid w:val="00C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DF4B5"/>
  <w15:chartTrackingRefBased/>
  <w15:docId w15:val="{760B4204-64E3-F248-8F5D-CA8E2519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3C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4C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p1">
    <w:name w:val="p1"/>
    <w:basedOn w:val="Normal"/>
    <w:rsid w:val="00030B4C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030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</dc:creator>
  <cp:keywords/>
  <dc:description/>
  <cp:lastModifiedBy>SSG</cp:lastModifiedBy>
  <cp:revision>1</cp:revision>
  <cp:lastPrinted>2025-03-23T17:32:00Z</cp:lastPrinted>
  <dcterms:created xsi:type="dcterms:W3CDTF">2025-03-23T13:28:00Z</dcterms:created>
  <dcterms:modified xsi:type="dcterms:W3CDTF">2025-03-23T17:57:00Z</dcterms:modified>
</cp:coreProperties>
</file>