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F1F6A7" w14:textId="7154D3BC" w:rsidR="006711E0" w:rsidRDefault="006711E0" w:rsidP="001C0E26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程序在ma</w:t>
      </w:r>
      <w:r>
        <w:rPr>
          <w:rFonts w:ascii="仿宋" w:eastAsia="仿宋" w:hAnsi="仿宋"/>
          <w:sz w:val="28"/>
          <w:szCs w:val="32"/>
        </w:rPr>
        <w:t>in</w:t>
      </w:r>
      <w:r>
        <w:rPr>
          <w:rFonts w:ascii="仿宋" w:eastAsia="仿宋" w:hAnsi="仿宋" w:hint="eastAsia"/>
          <w:sz w:val="28"/>
          <w:szCs w:val="32"/>
        </w:rPr>
        <w:t>文件中可用记事本打开，内含具体注释。</w:t>
      </w:r>
      <w:r w:rsidR="001C0E26">
        <w:rPr>
          <w:rFonts w:ascii="仿宋" w:eastAsia="仿宋" w:hAnsi="仿宋" w:hint="eastAsia"/>
          <w:sz w:val="28"/>
          <w:szCs w:val="32"/>
        </w:rPr>
        <w:t>在bin</w:t>
      </w:r>
      <w:r w:rsidR="001C0E26">
        <w:rPr>
          <w:rFonts w:ascii="仿宋" w:eastAsia="仿宋" w:hAnsi="仿宋"/>
          <w:sz w:val="28"/>
          <w:szCs w:val="32"/>
        </w:rPr>
        <w:t>&gt;debug</w:t>
      </w:r>
      <w:r w:rsidR="001C0E26">
        <w:rPr>
          <w:rFonts w:ascii="仿宋" w:eastAsia="仿宋" w:hAnsi="仿宋" w:hint="eastAsia"/>
          <w:sz w:val="28"/>
          <w:szCs w:val="32"/>
        </w:rPr>
        <w:t>中有程序的可执行文件。样例有图片文件和mid文件。</w:t>
      </w:r>
      <w:r>
        <w:rPr>
          <w:rFonts w:ascii="仿宋" w:eastAsia="仿宋" w:hAnsi="仿宋" w:hint="eastAsia"/>
          <w:sz w:val="28"/>
          <w:szCs w:val="32"/>
        </w:rPr>
        <w:t>这里就分析一下适应度函数对样例的影响（说胡话）。</w:t>
      </w:r>
      <w:r w:rsidR="001C0E26">
        <w:rPr>
          <w:rFonts w:ascii="仿宋" w:eastAsia="仿宋" w:hAnsi="仿宋"/>
          <w:noProof/>
          <w:sz w:val="28"/>
          <w:szCs w:val="32"/>
        </w:rPr>
        <w:drawing>
          <wp:inline distT="0" distB="0" distL="0" distR="0" wp14:anchorId="5E4BD55F" wp14:editId="7409827F">
            <wp:extent cx="5274310" cy="1096645"/>
            <wp:effectExtent l="0" t="0" r="2540" b="825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样例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096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9B029D" w14:textId="268CFBA5" w:rsidR="001C0E26" w:rsidRDefault="001C0E26" w:rsidP="001C0E26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实际上，虽然看似写了很多适应度函数，但都没有用上（程序中的适应度函数很多并不改变适应度得分，主要原因是在单旋律中效果不好。</w:t>
      </w:r>
      <w:r w:rsidR="00613E15">
        <w:rPr>
          <w:rFonts w:ascii="仿宋" w:eastAsia="仿宋" w:hAnsi="仿宋" w:hint="eastAsia"/>
          <w:sz w:val="28"/>
          <w:szCs w:val="32"/>
        </w:rPr>
        <w:t>它们大都用在各复调之中。</w:t>
      </w:r>
      <w:r>
        <w:rPr>
          <w:rFonts w:ascii="仿宋" w:eastAsia="仿宋" w:hAnsi="仿宋" w:hint="eastAsia"/>
          <w:sz w:val="28"/>
          <w:szCs w:val="32"/>
        </w:rPr>
        <w:t>）上例中起作用的适应度函数主要有：</w:t>
      </w:r>
    </w:p>
    <w:p w14:paraId="5C2C8F2C" w14:textId="0E51E101" w:rsidR="001C0E26" w:rsidRDefault="001C0E26" w:rsidP="001C0E26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判断音是否在调上：上例中所有音都在C大调音阶中。</w:t>
      </w:r>
    </w:p>
    <w:p w14:paraId="7631AEBD" w14:textId="0E8F829F" w:rsidR="001C0E26" w:rsidRDefault="001C0E26" w:rsidP="001C0E26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旋律音程限制：上例中旋律音程不</w:t>
      </w:r>
      <w:r w:rsidR="00613E15">
        <w:rPr>
          <w:rFonts w:ascii="仿宋" w:eastAsia="仿宋" w:hAnsi="仿宋" w:hint="eastAsia"/>
          <w:sz w:val="28"/>
          <w:szCs w:val="32"/>
        </w:rPr>
        <w:t>超过纯五度且不出现增四度。</w:t>
      </w:r>
    </w:p>
    <w:p w14:paraId="3292C2D0" w14:textId="3EDA2D59" w:rsidR="00613E15" w:rsidRDefault="00613E15" w:rsidP="001C0E26">
      <w:pPr>
        <w:ind w:firstLineChars="200" w:firstLine="560"/>
        <w:rPr>
          <w:rFonts w:ascii="仿宋" w:eastAsia="仿宋" w:hAnsi="仿宋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结尾：上例中结尾落在C大调主音上，并是一个长音。</w:t>
      </w:r>
    </w:p>
    <w:p w14:paraId="530A89C5" w14:textId="604A58A1" w:rsidR="00BE71E7" w:rsidRPr="00BE71E7" w:rsidRDefault="00BE71E7" w:rsidP="001C0E26">
      <w:pPr>
        <w:ind w:firstLineChars="200" w:firstLine="560"/>
        <w:rPr>
          <w:rFonts w:ascii="仿宋" w:eastAsia="仿宋" w:hAnsi="仿宋" w:hint="eastAsia"/>
          <w:sz w:val="28"/>
          <w:szCs w:val="32"/>
        </w:rPr>
      </w:pPr>
      <w:r>
        <w:rPr>
          <w:rFonts w:ascii="仿宋" w:eastAsia="仿宋" w:hAnsi="仿宋" w:hint="eastAsia"/>
          <w:sz w:val="28"/>
          <w:szCs w:val="32"/>
        </w:rPr>
        <w:t>可以看到上例中音程行进平稳，旋律线有起伏，但缺乏节奏变化。虽然这些都和程序没有关系是个例。但是程序中确实有给出相关的适应度函数以控制这些内容。（然而并没有启用</w:t>
      </w:r>
      <w:bookmarkStart w:id="0" w:name="_GoBack"/>
      <w:bookmarkEnd w:id="0"/>
      <w:r>
        <w:rPr>
          <w:rFonts w:ascii="仿宋" w:eastAsia="仿宋" w:hAnsi="仿宋" w:hint="eastAsia"/>
          <w:sz w:val="28"/>
          <w:szCs w:val="32"/>
        </w:rPr>
        <w:t>）</w:t>
      </w:r>
    </w:p>
    <w:sectPr w:rsidR="00BE71E7" w:rsidRPr="00BE71E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7F36"/>
    <w:rsid w:val="00094B63"/>
    <w:rsid w:val="001C0E26"/>
    <w:rsid w:val="00613E15"/>
    <w:rsid w:val="006711E0"/>
    <w:rsid w:val="00927F36"/>
    <w:rsid w:val="00BE71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3CBFD9"/>
  <w15:chartTrackingRefBased/>
  <w15:docId w15:val="{1AB9D0D4-EFEE-4A00-B97F-BA5611628F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50</Words>
  <Characters>287</Characters>
  <Application>Microsoft Office Word</Application>
  <DocSecurity>0</DocSecurity>
  <Lines>2</Lines>
  <Paragraphs>1</Paragraphs>
  <ScaleCrop>false</ScaleCrop>
  <Company/>
  <LinksUpToDate>false</LinksUpToDate>
  <CharactersWithSpaces>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 </dc:creator>
  <cp:keywords/>
  <dc:description/>
  <cp:lastModifiedBy> </cp:lastModifiedBy>
  <cp:revision>5</cp:revision>
  <dcterms:created xsi:type="dcterms:W3CDTF">2019-12-05T05:56:00Z</dcterms:created>
  <dcterms:modified xsi:type="dcterms:W3CDTF">2019-12-05T06:13:00Z</dcterms:modified>
</cp:coreProperties>
</file>