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2E" w:rsidRDefault="00F044A0">
      <w:pP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:rsidR="007A3A2E" w:rsidRDefault="007A3A2E">
      <w:pPr>
        <w:spacing w:after="16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7A3A2E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740685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:rsidR="007A3A2E" w:rsidRDefault="007A3A2E">
      <w:pPr>
        <w:spacing w:after="160" w:line="240" w:lineRule="auto"/>
        <w:rPr>
          <w:rFonts w:ascii="Times New Roman" w:eastAsia="Times New Roman" w:hAnsi="Times New Roman" w:cs="Times New Roman"/>
        </w:rPr>
      </w:pPr>
    </w:p>
    <w:p w:rsidR="007A3A2E" w:rsidRDefault="00F044A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template</w:t>
      </w:r>
    </w:p>
    <w:p w:rsidR="007A3A2E" w:rsidRDefault="00F044A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The Sloan Digital Sky Survey(SDSS) has amassed a vast repository of galaxy images aand spectra, offering a rich dataset for astronomical research. Traditional mathods of classifying galaxies based on visual inspection are time-consuming and subjective. Th</w:t>
      </w:r>
      <w:r>
        <w:rPr>
          <w:rFonts w:ascii="Times New Roman" w:eastAsia="Times New Roman" w:hAnsi="Times New Roman" w:cs="Times New Roman"/>
          <w:sz w:val="24"/>
        </w:rPr>
        <w:t>is project purposes a leaverage machine learning techniques to automate the classification process, aiming to enhance accuracy and efficiency in identifying galaxy types within the SDSS database.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2415"/>
        <w:gridCol w:w="6945"/>
      </w:tblGrid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Improving efficiency and accuracy over manual methods, facilitating faster analysis and deeper insights into astronomical data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Classify galaxies by analyzing their spectra, identifying types like spirals or ellipticals, aiding in understanding cosmi</w:t>
            </w:r>
            <w:r>
              <w:rPr>
                <w:rFonts w:ascii="Times New Roman" w:eastAsia="Times New Roman" w:hAnsi="Times New Roman" w:cs="Times New Roman"/>
                <w:sz w:val="24"/>
              </w:rPr>
              <w:t>c structure and evolution.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 uses machine learning to classify galaxies by analyzing their spectra, distinguishing types like spirals or ellipticals, enhancing our understanding of cosmic structure and evolution.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SDSS's machine learning-driven galaxy classification revolutionizes astronomy by automating and refining categorization, enabling large-scale studies of galaxy populations, evolution, and the broader universe.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Proposed Solution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 employs supe</w:t>
            </w:r>
            <w:r>
              <w:rPr>
                <w:rFonts w:ascii="Times New Roman" w:eastAsia="Times New Roman" w:hAnsi="Times New Roman" w:cs="Times New Roman"/>
                <w:sz w:val="24"/>
              </w:rPr>
              <w:t>rvised machine learning models trained on galaxy spectra to classify types such as spirals or ellipticals, enhancing accuracy and scalability in large-scale astronomical surveys.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SDSS uses machine learning to classify galaxies based on spectral features, employing algorithms like random forests and neural networks for accurate identification of galaxy types and properties.</w:t>
            </w:r>
          </w:p>
        </w:tc>
      </w:tr>
    </w:tbl>
    <w:p w:rsidR="007A3A2E" w:rsidRDefault="007A3A2E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7A3A2E" w:rsidRDefault="00F044A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3120"/>
        <w:gridCol w:w="3120"/>
        <w:gridCol w:w="3120"/>
      </w:tblGrid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Hardware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NVIDIA RTX 3090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8 GB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 TB SSD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TensorFlow, PyTorch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Matplotlib, Seaborn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Jupyter Notebook, Python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7A3A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7A3A2E" w:rsidRDefault="00F044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Kaggle dataset, csv</w:t>
            </w:r>
          </w:p>
        </w:tc>
      </w:tr>
    </w:tbl>
    <w:p w:rsidR="007A3A2E" w:rsidRDefault="007A3A2E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7A3A2E" w:rsidRDefault="007A3A2E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7A3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A3A2E"/>
    <w:rsid w:val="007A3A2E"/>
    <w:rsid w:val="00F0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2024-07-18T06:16:00Z</dcterms:created>
  <dcterms:modified xsi:type="dcterms:W3CDTF">2024-07-18T06:16:00Z</dcterms:modified>
</cp:coreProperties>
</file>