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8CBE" w14:textId="4272180D" w:rsidR="00F23EDA" w:rsidRPr="00F23EDA" w:rsidRDefault="00F23EDA" w:rsidP="000B3684">
      <w:pPr>
        <w:spacing w:after="158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F23EDA">
        <w:rPr>
          <w:rFonts w:ascii="Arial" w:eastAsia="Times New Roman" w:hAnsi="Arial" w:cs="Arial"/>
          <w:b/>
          <w:bCs/>
          <w:sz w:val="21"/>
          <w:szCs w:val="21"/>
        </w:rPr>
        <w:t>Practice Problem: Classification with Logistic Regression and Decision Trees</w:t>
      </w:r>
    </w:p>
    <w:p w14:paraId="7834EF96" w14:textId="4547ABE7" w:rsidR="000B3684" w:rsidRPr="000B3684" w:rsidRDefault="000B3684" w:rsidP="000B3684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0B3684">
        <w:rPr>
          <w:rFonts w:ascii="Arial" w:eastAsia="Times New Roman" w:hAnsi="Arial" w:cs="Arial"/>
          <w:sz w:val="21"/>
          <w:szCs w:val="21"/>
        </w:rPr>
        <w:t xml:space="preserve">A manager at the bank is disturbed with more and more customers leaving their credit card services. They would really appreciate if one could predict for them who is </w:t>
      </w:r>
      <w:r w:rsidR="00F23EDA">
        <w:rPr>
          <w:rFonts w:ascii="Arial" w:eastAsia="Times New Roman" w:hAnsi="Arial" w:cs="Arial"/>
          <w:sz w:val="21"/>
          <w:szCs w:val="21"/>
        </w:rPr>
        <w:t>going to</w:t>
      </w:r>
      <w:r w:rsidRPr="000B3684">
        <w:rPr>
          <w:rFonts w:ascii="Arial" w:eastAsia="Times New Roman" w:hAnsi="Arial" w:cs="Arial"/>
          <w:sz w:val="21"/>
          <w:szCs w:val="21"/>
        </w:rPr>
        <w:t xml:space="preserve"> get churned so they can proactively go to the customer to provide them better services and turn customers' decisions in the opposite direction</w:t>
      </w:r>
    </w:p>
    <w:p w14:paraId="21D83EC9" w14:textId="77777777" w:rsidR="000B3684" w:rsidRPr="000B3684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2A917138" w14:textId="06A61BA2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BB3721">
        <w:rPr>
          <w:rFonts w:ascii="Arial" w:eastAsia="Times New Roman" w:hAnsi="Arial" w:cs="Arial"/>
          <w:sz w:val="21"/>
          <w:szCs w:val="21"/>
        </w:rPr>
        <w:t>CLIENTNUM</w:t>
      </w:r>
      <w:r w:rsidR="00BB3721" w:rsidRPr="00BB3721">
        <w:rPr>
          <w:rFonts w:ascii="Arial" w:eastAsia="Times New Roman" w:hAnsi="Arial" w:cs="Arial"/>
          <w:sz w:val="21"/>
          <w:szCs w:val="21"/>
        </w:rPr>
        <w:t>: client ID</w:t>
      </w:r>
    </w:p>
    <w:p w14:paraId="28B1403F" w14:textId="57945B59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Attrition_Flag</w:t>
      </w:r>
      <w:proofErr w:type="spellEnd"/>
      <w:r w:rsidRPr="00BB3721">
        <w:rPr>
          <w:rFonts w:ascii="Arial" w:eastAsia="Times New Roman" w:hAnsi="Arial" w:cs="Arial"/>
          <w:sz w:val="21"/>
          <w:szCs w:val="21"/>
        </w:rPr>
        <w:t xml:space="preserve">: 1 – churned customer, 0 – existing customer </w:t>
      </w:r>
    </w:p>
    <w:p w14:paraId="32FA6EA1" w14:textId="19B6680D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Customer_Age</w:t>
      </w:r>
      <w:proofErr w:type="spellEnd"/>
      <w:r w:rsidR="00BB3721" w:rsidRPr="00BB3721">
        <w:rPr>
          <w:rFonts w:ascii="Arial" w:eastAsia="Times New Roman" w:hAnsi="Arial" w:cs="Arial"/>
          <w:sz w:val="21"/>
          <w:szCs w:val="21"/>
        </w:rPr>
        <w:t>: age of a customer</w:t>
      </w:r>
      <w:r w:rsidR="00BB3721">
        <w:rPr>
          <w:rFonts w:ascii="Arial" w:eastAsia="Times New Roman" w:hAnsi="Arial" w:cs="Arial"/>
          <w:sz w:val="21"/>
          <w:szCs w:val="21"/>
        </w:rPr>
        <w:t xml:space="preserve"> (numeric)</w:t>
      </w:r>
    </w:p>
    <w:p w14:paraId="4C72E3BD" w14:textId="35AE5DCF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BB3721">
        <w:rPr>
          <w:rFonts w:ascii="Arial" w:eastAsia="Times New Roman" w:hAnsi="Arial" w:cs="Arial"/>
          <w:sz w:val="21"/>
          <w:szCs w:val="21"/>
        </w:rPr>
        <w:t>Gender</w:t>
      </w:r>
      <w:r w:rsidR="00BB3721" w:rsidRPr="00BB3721">
        <w:rPr>
          <w:rFonts w:ascii="Arial" w:eastAsia="Times New Roman" w:hAnsi="Arial" w:cs="Arial"/>
          <w:sz w:val="21"/>
          <w:szCs w:val="21"/>
        </w:rPr>
        <w:t xml:space="preserve">: gender of a customer </w:t>
      </w:r>
      <w:r w:rsidR="00BB3721">
        <w:rPr>
          <w:rFonts w:ascii="Arial" w:eastAsia="Times New Roman" w:hAnsi="Arial" w:cs="Arial"/>
          <w:sz w:val="21"/>
          <w:szCs w:val="21"/>
        </w:rPr>
        <w:t xml:space="preserve">(F, M) </w:t>
      </w:r>
    </w:p>
    <w:p w14:paraId="6E97ADE9" w14:textId="142C22DB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Dependent_count</w:t>
      </w:r>
      <w:proofErr w:type="spellEnd"/>
      <w:r w:rsidR="00BB3721">
        <w:rPr>
          <w:rFonts w:ascii="Arial" w:eastAsia="Times New Roman" w:hAnsi="Arial" w:cs="Arial"/>
          <w:sz w:val="21"/>
          <w:szCs w:val="21"/>
        </w:rPr>
        <w:t>: the number of dependents in the household (numeric)</w:t>
      </w:r>
    </w:p>
    <w:p w14:paraId="4BF7C532" w14:textId="4E05D769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Education_Level</w:t>
      </w:r>
      <w:proofErr w:type="spellEnd"/>
      <w:r w:rsidR="00BB3721">
        <w:rPr>
          <w:rFonts w:ascii="Arial" w:eastAsia="Times New Roman" w:hAnsi="Arial" w:cs="Arial"/>
          <w:sz w:val="21"/>
          <w:szCs w:val="21"/>
        </w:rPr>
        <w:t xml:space="preserve">: </w:t>
      </w:r>
      <w:r w:rsidR="00BB3721" w:rsidRPr="00BB3721">
        <w:rPr>
          <w:rFonts w:ascii="Arial" w:eastAsia="Times New Roman" w:hAnsi="Arial" w:cs="Arial"/>
          <w:sz w:val="21"/>
          <w:szCs w:val="21"/>
        </w:rPr>
        <w:t>High School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Graduate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Uneducated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Unknown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College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Post-Graduate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Doctorate</w:t>
      </w:r>
    </w:p>
    <w:p w14:paraId="7B54EB3F" w14:textId="5B327184" w:rsidR="000B3684" w:rsidRPr="00BB3721" w:rsidRDefault="000B3684" w:rsidP="0053489F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Marital_Status</w:t>
      </w:r>
      <w:proofErr w:type="spellEnd"/>
      <w:r w:rsidR="00BB3721">
        <w:rPr>
          <w:rFonts w:ascii="Arial" w:eastAsia="Times New Roman" w:hAnsi="Arial" w:cs="Arial"/>
          <w:sz w:val="21"/>
          <w:szCs w:val="21"/>
        </w:rPr>
        <w:t xml:space="preserve">: </w:t>
      </w:r>
      <w:r w:rsidR="0053489F" w:rsidRPr="0053489F">
        <w:rPr>
          <w:rFonts w:ascii="Arial" w:eastAsia="Times New Roman" w:hAnsi="Arial" w:cs="Arial"/>
          <w:sz w:val="21"/>
          <w:szCs w:val="21"/>
        </w:rPr>
        <w:t>Married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Single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Unknown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Divorced</w:t>
      </w:r>
    </w:p>
    <w:p w14:paraId="62864D9C" w14:textId="497DCB21" w:rsidR="0053489F" w:rsidRPr="00BB3721" w:rsidRDefault="000B3684" w:rsidP="0053489F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Income_Category</w:t>
      </w:r>
      <w:proofErr w:type="spellEnd"/>
      <w:r w:rsidR="0053489F">
        <w:rPr>
          <w:rFonts w:ascii="Arial" w:eastAsia="Times New Roman" w:hAnsi="Arial" w:cs="Arial"/>
          <w:sz w:val="21"/>
          <w:szCs w:val="21"/>
        </w:rPr>
        <w:t xml:space="preserve">: </w:t>
      </w:r>
      <w:r w:rsidR="0053489F" w:rsidRPr="0053489F">
        <w:rPr>
          <w:rFonts w:ascii="Arial" w:eastAsia="Times New Roman" w:hAnsi="Arial" w:cs="Arial"/>
          <w:sz w:val="21"/>
          <w:szCs w:val="21"/>
        </w:rPr>
        <w:t>$60K - $80K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Less than $40K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$80K - $120K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$40K - $60K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$120K +</w:t>
      </w:r>
      <w:r w:rsidR="0053489F">
        <w:rPr>
          <w:rFonts w:ascii="Arial" w:eastAsia="Times New Roman" w:hAnsi="Arial" w:cs="Arial"/>
          <w:sz w:val="21"/>
          <w:szCs w:val="21"/>
        </w:rPr>
        <w:t xml:space="preserve">, </w:t>
      </w:r>
      <w:r w:rsidR="0053489F" w:rsidRPr="0053489F">
        <w:rPr>
          <w:rFonts w:ascii="Arial" w:eastAsia="Times New Roman" w:hAnsi="Arial" w:cs="Arial"/>
          <w:sz w:val="21"/>
          <w:szCs w:val="21"/>
        </w:rPr>
        <w:t>Unknown</w:t>
      </w:r>
    </w:p>
    <w:p w14:paraId="2484A462" w14:textId="321FE4D7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Card_Category</w:t>
      </w:r>
      <w:proofErr w:type="spellEnd"/>
      <w:r w:rsidR="00BB3721">
        <w:rPr>
          <w:rFonts w:ascii="Arial" w:eastAsia="Times New Roman" w:hAnsi="Arial" w:cs="Arial"/>
          <w:sz w:val="21"/>
          <w:szCs w:val="21"/>
        </w:rPr>
        <w:t xml:space="preserve">: </w:t>
      </w:r>
      <w:r w:rsidR="00BB3721" w:rsidRPr="00BB3721">
        <w:rPr>
          <w:rFonts w:ascii="Arial" w:eastAsia="Times New Roman" w:hAnsi="Arial" w:cs="Arial"/>
          <w:sz w:val="21"/>
          <w:szCs w:val="21"/>
        </w:rPr>
        <w:t>Blue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Gold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Silver</w:t>
      </w:r>
      <w:r w:rsidR="00BB3721">
        <w:rPr>
          <w:rFonts w:ascii="Arial" w:eastAsia="Times New Roman" w:hAnsi="Arial" w:cs="Arial"/>
          <w:sz w:val="21"/>
          <w:szCs w:val="21"/>
        </w:rPr>
        <w:t xml:space="preserve">, </w:t>
      </w:r>
      <w:r w:rsidR="00BB3721" w:rsidRPr="00BB3721">
        <w:rPr>
          <w:rFonts w:ascii="Arial" w:eastAsia="Times New Roman" w:hAnsi="Arial" w:cs="Arial"/>
          <w:sz w:val="21"/>
          <w:szCs w:val="21"/>
        </w:rPr>
        <w:t>Platinum</w:t>
      </w:r>
    </w:p>
    <w:p w14:paraId="0FA2F6B5" w14:textId="6CCD2BB8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Months_on_book</w:t>
      </w:r>
      <w:proofErr w:type="spellEnd"/>
      <w:r w:rsidR="0053489F">
        <w:rPr>
          <w:rFonts w:ascii="Arial" w:eastAsia="Times New Roman" w:hAnsi="Arial" w:cs="Arial"/>
          <w:sz w:val="21"/>
          <w:szCs w:val="21"/>
        </w:rPr>
        <w:t xml:space="preserve">: numeric </w:t>
      </w:r>
    </w:p>
    <w:p w14:paraId="79DF2C95" w14:textId="5614A590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BB3721">
        <w:rPr>
          <w:rFonts w:ascii="Arial" w:eastAsia="Times New Roman" w:hAnsi="Arial" w:cs="Arial"/>
          <w:sz w:val="21"/>
          <w:szCs w:val="21"/>
        </w:rPr>
        <w:t>Months_Inactive_12_mon</w:t>
      </w:r>
      <w:r w:rsidR="0053489F">
        <w:rPr>
          <w:rFonts w:ascii="Arial" w:eastAsia="Times New Roman" w:hAnsi="Arial" w:cs="Arial"/>
          <w:sz w:val="21"/>
          <w:szCs w:val="21"/>
        </w:rPr>
        <w:t>: months a customer has been inactive</w:t>
      </w:r>
    </w:p>
    <w:p w14:paraId="01BE3E21" w14:textId="758D9F6E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Credit_Limit</w:t>
      </w:r>
      <w:proofErr w:type="spellEnd"/>
      <w:r w:rsidR="0053489F">
        <w:rPr>
          <w:rFonts w:ascii="Arial" w:eastAsia="Times New Roman" w:hAnsi="Arial" w:cs="Arial"/>
          <w:sz w:val="21"/>
          <w:szCs w:val="21"/>
        </w:rPr>
        <w:t xml:space="preserve">: numeric </w:t>
      </w:r>
    </w:p>
    <w:p w14:paraId="7A621DF9" w14:textId="098A7002" w:rsidR="000B3684" w:rsidRPr="00BB3721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Total_Revolving_Bal</w:t>
      </w:r>
      <w:proofErr w:type="spellEnd"/>
      <w:r w:rsidR="0053489F">
        <w:rPr>
          <w:rFonts w:ascii="Arial" w:eastAsia="Times New Roman" w:hAnsi="Arial" w:cs="Arial"/>
          <w:sz w:val="21"/>
          <w:szCs w:val="21"/>
        </w:rPr>
        <w:t>: numeric</w:t>
      </w:r>
    </w:p>
    <w:p w14:paraId="3D53CA7B" w14:textId="3939B251" w:rsidR="00433F63" w:rsidRDefault="000B3684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B3721">
        <w:rPr>
          <w:rFonts w:ascii="Arial" w:eastAsia="Times New Roman" w:hAnsi="Arial" w:cs="Arial"/>
          <w:sz w:val="21"/>
          <w:szCs w:val="21"/>
        </w:rPr>
        <w:t>Avg_Utilization_Ratio</w:t>
      </w:r>
      <w:proofErr w:type="spellEnd"/>
      <w:r w:rsidR="0053489F">
        <w:rPr>
          <w:rFonts w:ascii="Arial" w:eastAsia="Times New Roman" w:hAnsi="Arial" w:cs="Arial"/>
          <w:sz w:val="21"/>
          <w:szCs w:val="21"/>
        </w:rPr>
        <w:t xml:space="preserve">: how often a credit card is used </w:t>
      </w:r>
    </w:p>
    <w:p w14:paraId="0ACB030D" w14:textId="2940C4B1" w:rsidR="00060C49" w:rsidRDefault="00060C49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9026B3B" w14:textId="757DE5A1" w:rsidR="00060C49" w:rsidRDefault="00060C49" w:rsidP="00060C49">
      <w:pPr>
        <w:rPr>
          <w:sz w:val="22"/>
          <w:szCs w:val="22"/>
        </w:rPr>
      </w:pPr>
      <w:r>
        <w:rPr>
          <w:sz w:val="22"/>
          <w:szCs w:val="22"/>
        </w:rPr>
        <w:t xml:space="preserve">In using the above variables, please find the answers to the following questions.  </w:t>
      </w:r>
      <w:r w:rsidRPr="00A71A88">
        <w:rPr>
          <w:b/>
          <w:sz w:val="22"/>
          <w:szCs w:val="22"/>
        </w:rPr>
        <w:t xml:space="preserve">Please use </w:t>
      </w:r>
      <w:proofErr w:type="spellStart"/>
      <w:r w:rsidRPr="00060C49">
        <w:rPr>
          <w:rFonts w:ascii="Arial" w:eastAsia="Times New Roman" w:hAnsi="Arial" w:cs="Arial"/>
          <w:b/>
          <w:bCs/>
          <w:sz w:val="21"/>
          <w:szCs w:val="21"/>
        </w:rPr>
        <w:t>Attrition_Flag</w:t>
      </w:r>
      <w:proofErr w:type="spellEnd"/>
      <w:r w:rsidRPr="00A71A88">
        <w:rPr>
          <w:b/>
          <w:sz w:val="22"/>
          <w:szCs w:val="22"/>
        </w:rPr>
        <w:t xml:space="preserve"> as Y variable and all others as X variables</w:t>
      </w:r>
      <w:r>
        <w:rPr>
          <w:sz w:val="22"/>
          <w:szCs w:val="22"/>
        </w:rPr>
        <w:t xml:space="preserve">.  </w:t>
      </w:r>
    </w:p>
    <w:p w14:paraId="6CD8B3DC" w14:textId="77777777" w:rsidR="00060C49" w:rsidRDefault="00060C49" w:rsidP="00060C49">
      <w:pPr>
        <w:rPr>
          <w:sz w:val="22"/>
          <w:szCs w:val="22"/>
        </w:rPr>
      </w:pPr>
    </w:p>
    <w:p w14:paraId="52381462" w14:textId="21B864E9" w:rsidR="00AB3EE2" w:rsidRDefault="00AB3EE2" w:rsidP="00AB3EE2">
      <w:pPr>
        <w:rPr>
          <w:sz w:val="22"/>
          <w:szCs w:val="22"/>
        </w:rPr>
      </w:pPr>
      <w:r w:rsidRPr="009E6334">
        <w:rPr>
          <w:sz w:val="22"/>
          <w:szCs w:val="22"/>
          <w:u w:val="single"/>
        </w:rPr>
        <w:t xml:space="preserve">For a cut-off of </w:t>
      </w:r>
      <w:r w:rsidR="00F23EDA">
        <w:rPr>
          <w:sz w:val="22"/>
          <w:szCs w:val="22"/>
          <w:u w:val="single"/>
        </w:rPr>
        <w:t>0</w:t>
      </w:r>
      <w:r w:rsidRPr="009E6334">
        <w:rPr>
          <w:sz w:val="22"/>
          <w:szCs w:val="22"/>
          <w:u w:val="single"/>
        </w:rPr>
        <w:t xml:space="preserve">.5 using </w:t>
      </w:r>
      <w:r w:rsidR="00F23EDA">
        <w:rPr>
          <w:sz w:val="22"/>
          <w:szCs w:val="22"/>
          <w:u w:val="single"/>
        </w:rPr>
        <w:t>Linear</w:t>
      </w:r>
      <w:r w:rsidRPr="009E6334">
        <w:rPr>
          <w:sz w:val="22"/>
          <w:szCs w:val="22"/>
          <w:u w:val="single"/>
        </w:rPr>
        <w:t xml:space="preserve"> Classification</w:t>
      </w:r>
      <w:r>
        <w:rPr>
          <w:sz w:val="22"/>
          <w:szCs w:val="22"/>
          <w:u w:val="single"/>
        </w:rPr>
        <w:t xml:space="preserve"> (using </w:t>
      </w:r>
      <w:r w:rsidR="00F23EDA">
        <w:rPr>
          <w:sz w:val="22"/>
          <w:szCs w:val="22"/>
          <w:u w:val="single"/>
        </w:rPr>
        <w:t>Logistic</w:t>
      </w:r>
      <w:r>
        <w:rPr>
          <w:sz w:val="22"/>
          <w:szCs w:val="22"/>
          <w:u w:val="single"/>
        </w:rPr>
        <w:t xml:space="preserve"> regression)</w:t>
      </w:r>
      <w:r>
        <w:rPr>
          <w:sz w:val="22"/>
          <w:szCs w:val="22"/>
        </w:rPr>
        <w:t>:</w:t>
      </w:r>
    </w:p>
    <w:p w14:paraId="352FF719" w14:textId="6DBE5D03" w:rsidR="0053489F" w:rsidRDefault="0053489F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B813445" w14:textId="3E309240" w:rsidR="00283EA1" w:rsidRPr="00F23EDA" w:rsidRDefault="00AB3EE2" w:rsidP="00283EA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r w:rsidR="00283EA1">
        <w:rPr>
          <w:sz w:val="22"/>
          <w:szCs w:val="22"/>
        </w:rPr>
        <w:t>R-</w:t>
      </w:r>
      <w:r>
        <w:rPr>
          <w:sz w:val="22"/>
          <w:szCs w:val="22"/>
        </w:rPr>
        <w:t>square of the model?  What does this number suggest?</w:t>
      </w:r>
    </w:p>
    <w:p w14:paraId="2C3879D9" w14:textId="539CC0D6" w:rsidR="00283EA1" w:rsidRDefault="00283EA1" w:rsidP="00283EA1">
      <w:pPr>
        <w:rPr>
          <w:sz w:val="22"/>
          <w:szCs w:val="22"/>
        </w:rPr>
      </w:pPr>
    </w:p>
    <w:p w14:paraId="0932CFD9" w14:textId="75B8BE06" w:rsidR="00283EA1" w:rsidRPr="00F23EDA" w:rsidRDefault="00283EA1" w:rsidP="00283EA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proofErr w:type="spellStart"/>
      <w:r>
        <w:rPr>
          <w:sz w:val="22"/>
          <w:szCs w:val="22"/>
        </w:rPr>
        <w:t>logOdds</w:t>
      </w:r>
      <w:proofErr w:type="spellEnd"/>
      <w:r>
        <w:rPr>
          <w:sz w:val="22"/>
          <w:szCs w:val="22"/>
        </w:rPr>
        <w:t xml:space="preserve"> equation?</w:t>
      </w:r>
    </w:p>
    <w:p w14:paraId="3F9EA37D" w14:textId="7CB4BCFF" w:rsidR="00283EA1" w:rsidRPr="00283EA1" w:rsidRDefault="00283EA1" w:rsidP="00283EA1">
      <w:pPr>
        <w:rPr>
          <w:sz w:val="22"/>
          <w:szCs w:val="22"/>
        </w:rPr>
      </w:pPr>
    </w:p>
    <w:p w14:paraId="7D4591BC" w14:textId="3CC36DB6" w:rsidR="00AB3EE2" w:rsidRDefault="00AB3EE2" w:rsidP="00AB3EE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is the p-Value of the model and variables?  What does this suggest?</w:t>
      </w:r>
    </w:p>
    <w:p w14:paraId="39A55AE0" w14:textId="6337E68E" w:rsidR="00283EA1" w:rsidRDefault="00283EA1" w:rsidP="00283EA1">
      <w:pPr>
        <w:rPr>
          <w:sz w:val="22"/>
          <w:szCs w:val="22"/>
        </w:rPr>
      </w:pPr>
    </w:p>
    <w:p w14:paraId="63DBB7A2" w14:textId="3B4B60E7" w:rsidR="00283EA1" w:rsidRDefault="00283EA1" w:rsidP="00283EA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variable has the largest impact on the churn rate?</w:t>
      </w:r>
    </w:p>
    <w:p w14:paraId="0F270E54" w14:textId="45ED8F9B" w:rsidR="00E84336" w:rsidRPr="00E84336" w:rsidRDefault="00E84336" w:rsidP="00E84336">
      <w:pPr>
        <w:rPr>
          <w:sz w:val="22"/>
          <w:szCs w:val="22"/>
        </w:rPr>
      </w:pPr>
    </w:p>
    <w:p w14:paraId="41130E4A" w14:textId="27F2693B" w:rsidR="00AB3EE2" w:rsidRDefault="00AB3EE2" w:rsidP="00AB3EE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6334">
        <w:rPr>
          <w:sz w:val="22"/>
          <w:szCs w:val="22"/>
        </w:rPr>
        <w:t>What is the level of accuracy you see in your model?</w:t>
      </w:r>
    </w:p>
    <w:p w14:paraId="7F949DE8" w14:textId="79D6368E" w:rsidR="00E84336" w:rsidRDefault="00E84336" w:rsidP="00E84336">
      <w:pPr>
        <w:rPr>
          <w:sz w:val="22"/>
          <w:szCs w:val="22"/>
        </w:rPr>
      </w:pPr>
    </w:p>
    <w:p w14:paraId="5DF4FB79" w14:textId="1A603E94" w:rsidR="003C367C" w:rsidRDefault="003C367C" w:rsidP="00E84336">
      <w:pPr>
        <w:rPr>
          <w:color w:val="FF0000"/>
          <w:sz w:val="22"/>
          <w:szCs w:val="22"/>
        </w:rPr>
      </w:pPr>
    </w:p>
    <w:p w14:paraId="794D83A3" w14:textId="113DD8C5" w:rsidR="003C367C" w:rsidRPr="003C367C" w:rsidRDefault="003C367C" w:rsidP="00E84336">
      <w:pPr>
        <w:rPr>
          <w:color w:val="FF0000"/>
          <w:sz w:val="22"/>
          <w:szCs w:val="22"/>
        </w:rPr>
      </w:pPr>
    </w:p>
    <w:p w14:paraId="13F05ED7" w14:textId="77777777" w:rsidR="00E84336" w:rsidRPr="00E84336" w:rsidRDefault="00E84336" w:rsidP="00E84336">
      <w:pPr>
        <w:rPr>
          <w:sz w:val="22"/>
          <w:szCs w:val="22"/>
        </w:rPr>
      </w:pPr>
    </w:p>
    <w:p w14:paraId="7961BD2E" w14:textId="0773296A" w:rsidR="00AB3EE2" w:rsidRDefault="00AB3EE2" w:rsidP="00AB3EE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is the significance of the threshold?  Does increasing the threshold to .95 give us a more accurate prediction?</w:t>
      </w:r>
    </w:p>
    <w:p w14:paraId="27D29BAD" w14:textId="4D48AEAE" w:rsidR="009B13D4" w:rsidRDefault="009B13D4" w:rsidP="00AB3EE2">
      <w:pPr>
        <w:rPr>
          <w:sz w:val="22"/>
          <w:szCs w:val="22"/>
          <w:u w:val="single"/>
        </w:rPr>
      </w:pPr>
    </w:p>
    <w:p w14:paraId="1BF0BAB4" w14:textId="77777777" w:rsidR="009B13D4" w:rsidRDefault="009B13D4" w:rsidP="00AB3EE2">
      <w:pPr>
        <w:rPr>
          <w:sz w:val="22"/>
          <w:szCs w:val="22"/>
          <w:u w:val="single"/>
        </w:rPr>
      </w:pPr>
    </w:p>
    <w:p w14:paraId="489F7EEE" w14:textId="45AAF790" w:rsidR="00AB3EE2" w:rsidRDefault="00AB3EE2" w:rsidP="00AB3EE2">
      <w:pPr>
        <w:rPr>
          <w:sz w:val="22"/>
          <w:szCs w:val="22"/>
          <w:u w:val="single"/>
        </w:rPr>
      </w:pPr>
      <w:r w:rsidRPr="009E6334">
        <w:rPr>
          <w:sz w:val="22"/>
          <w:szCs w:val="22"/>
          <w:u w:val="single"/>
        </w:rPr>
        <w:t xml:space="preserve">For a cut-off of </w:t>
      </w:r>
      <w:r w:rsidR="00F23EDA">
        <w:rPr>
          <w:sz w:val="22"/>
          <w:szCs w:val="22"/>
          <w:u w:val="single"/>
        </w:rPr>
        <w:t>0</w:t>
      </w:r>
      <w:r w:rsidRPr="009E6334">
        <w:rPr>
          <w:sz w:val="22"/>
          <w:szCs w:val="22"/>
          <w:u w:val="single"/>
        </w:rPr>
        <w:t xml:space="preserve">.5 using </w:t>
      </w:r>
      <w:r>
        <w:rPr>
          <w:sz w:val="22"/>
          <w:szCs w:val="22"/>
          <w:u w:val="single"/>
        </w:rPr>
        <w:t>Decision Tree</w:t>
      </w:r>
      <w:r w:rsidRPr="009E6334">
        <w:rPr>
          <w:sz w:val="22"/>
          <w:szCs w:val="22"/>
          <w:u w:val="single"/>
        </w:rPr>
        <w:t xml:space="preserve"> Classification</w:t>
      </w:r>
      <w:r w:rsidR="009B13D4">
        <w:rPr>
          <w:sz w:val="22"/>
          <w:szCs w:val="22"/>
          <w:u w:val="single"/>
        </w:rPr>
        <w:t xml:space="preserve"> use validation portion 0.4</w:t>
      </w:r>
      <w:r>
        <w:rPr>
          <w:sz w:val="22"/>
          <w:szCs w:val="22"/>
          <w:u w:val="single"/>
        </w:rPr>
        <w:t>:</w:t>
      </w:r>
    </w:p>
    <w:p w14:paraId="14DBCDD1" w14:textId="4F739361" w:rsidR="009B13D4" w:rsidRDefault="009B13D4" w:rsidP="00AB3EE2">
      <w:pPr>
        <w:rPr>
          <w:sz w:val="22"/>
          <w:szCs w:val="22"/>
          <w:u w:val="single"/>
        </w:rPr>
      </w:pPr>
    </w:p>
    <w:p w14:paraId="1FE9E2E1" w14:textId="3C8BE463" w:rsidR="009B13D4" w:rsidRDefault="009B13D4" w:rsidP="00AB3EE2">
      <w:pPr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w:drawing>
          <wp:inline distT="0" distB="0" distL="0" distR="0" wp14:anchorId="5DC5811B" wp14:editId="51ABD98F">
            <wp:extent cx="3019930" cy="2277208"/>
            <wp:effectExtent l="0" t="0" r="317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49" cy="22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1C2E" w14:textId="43FBE3CE" w:rsidR="00AB3EE2" w:rsidRDefault="00AB3EE2" w:rsidP="00AB3EE2">
      <w:pPr>
        <w:rPr>
          <w:sz w:val="22"/>
          <w:szCs w:val="22"/>
          <w:u w:val="single"/>
        </w:rPr>
      </w:pPr>
    </w:p>
    <w:p w14:paraId="36DB88BE" w14:textId="36BED497" w:rsidR="009B13D4" w:rsidRDefault="009B13D4" w:rsidP="009B13D4">
      <w:pPr>
        <w:rPr>
          <w:sz w:val="22"/>
          <w:szCs w:val="22"/>
        </w:rPr>
      </w:pPr>
    </w:p>
    <w:p w14:paraId="0F71CEED" w14:textId="1CBA388D" w:rsidR="009B13D4" w:rsidRDefault="009B13D4" w:rsidP="009B13D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21E6">
        <w:rPr>
          <w:sz w:val="22"/>
          <w:szCs w:val="22"/>
        </w:rPr>
        <w:t xml:space="preserve">What is the r square value for the training and </w:t>
      </w:r>
      <w:r>
        <w:rPr>
          <w:sz w:val="22"/>
          <w:szCs w:val="22"/>
        </w:rPr>
        <w:t>validation</w:t>
      </w:r>
      <w:r w:rsidRPr="005C21E6">
        <w:rPr>
          <w:sz w:val="22"/>
          <w:szCs w:val="22"/>
        </w:rPr>
        <w:t xml:space="preserve"> data set?</w:t>
      </w:r>
    </w:p>
    <w:p w14:paraId="2F183D2F" w14:textId="77777777" w:rsidR="00F23EDA" w:rsidRPr="00F23EDA" w:rsidRDefault="00F23EDA" w:rsidP="00F23EDA">
      <w:pPr>
        <w:pStyle w:val="ListParagraph"/>
        <w:rPr>
          <w:sz w:val="22"/>
          <w:szCs w:val="22"/>
        </w:rPr>
      </w:pPr>
    </w:p>
    <w:p w14:paraId="0F3827B6" w14:textId="4FF0043F" w:rsidR="009B13D4" w:rsidRDefault="009B13D4" w:rsidP="009B13D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B13D4">
        <w:rPr>
          <w:sz w:val="22"/>
          <w:szCs w:val="22"/>
        </w:rPr>
        <w:t>How many splits were made before the R square of the testing data started to drop?</w:t>
      </w:r>
    </w:p>
    <w:p w14:paraId="45DFCC5D" w14:textId="77777777" w:rsidR="00F23EDA" w:rsidRPr="00F23EDA" w:rsidRDefault="00F23EDA" w:rsidP="00F23EDA">
      <w:pPr>
        <w:rPr>
          <w:sz w:val="22"/>
          <w:szCs w:val="22"/>
        </w:rPr>
      </w:pPr>
    </w:p>
    <w:p w14:paraId="226061C4" w14:textId="77777777" w:rsidR="00F23EDA" w:rsidRDefault="007E2A89" w:rsidP="007E2A8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Why there were 9 splits?</w:t>
      </w:r>
    </w:p>
    <w:p w14:paraId="11A86EF7" w14:textId="12780B91" w:rsidR="007E2A89" w:rsidRPr="00F23EDA" w:rsidRDefault="007E2A89" w:rsidP="00F23EDA">
      <w:pPr>
        <w:rPr>
          <w:sz w:val="22"/>
          <w:szCs w:val="22"/>
        </w:rPr>
      </w:pPr>
      <w:r w:rsidRPr="00F23EDA">
        <w:rPr>
          <w:sz w:val="22"/>
          <w:szCs w:val="22"/>
        </w:rPr>
        <w:t xml:space="preserve"> </w:t>
      </w:r>
    </w:p>
    <w:p w14:paraId="3BC81E70" w14:textId="409C89D4" w:rsidR="009B13D4" w:rsidRDefault="009B13D4" w:rsidP="009B13D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Which top 3 variables are important in making a decision?  Which is the most important one? </w:t>
      </w:r>
    </w:p>
    <w:p w14:paraId="50606F8B" w14:textId="77777777" w:rsidR="00F23EDA" w:rsidRPr="00F23EDA" w:rsidRDefault="00F23EDA" w:rsidP="00F23EDA">
      <w:pPr>
        <w:rPr>
          <w:sz w:val="22"/>
          <w:szCs w:val="22"/>
        </w:rPr>
      </w:pPr>
    </w:p>
    <w:p w14:paraId="7A2404F1" w14:textId="3EC0A674" w:rsidR="00F74C48" w:rsidRDefault="00AB3EE2" w:rsidP="00F23ED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C74B6">
        <w:rPr>
          <w:sz w:val="22"/>
          <w:szCs w:val="22"/>
        </w:rPr>
        <w:t xml:space="preserve">According to your model, which are the features of people who have a high </w:t>
      </w:r>
      <w:r w:rsidR="009B13D4">
        <w:rPr>
          <w:sz w:val="22"/>
          <w:szCs w:val="22"/>
        </w:rPr>
        <w:t>likelihood of churning</w:t>
      </w:r>
      <w:r w:rsidRPr="00EC74B6">
        <w:rPr>
          <w:sz w:val="22"/>
          <w:szCs w:val="22"/>
        </w:rPr>
        <w:t>?</w:t>
      </w:r>
      <w:r w:rsidR="00F74C48">
        <w:rPr>
          <w:sz w:val="22"/>
          <w:szCs w:val="22"/>
        </w:rPr>
        <w:t xml:space="preserve"> </w:t>
      </w:r>
    </w:p>
    <w:p w14:paraId="7FBE8D33" w14:textId="77777777" w:rsidR="00F23EDA" w:rsidRPr="00F23EDA" w:rsidRDefault="00F23EDA" w:rsidP="00F23EDA">
      <w:pPr>
        <w:rPr>
          <w:sz w:val="22"/>
          <w:szCs w:val="22"/>
        </w:rPr>
      </w:pPr>
    </w:p>
    <w:p w14:paraId="406CBA09" w14:textId="2F364DCF" w:rsidR="00F74C48" w:rsidRDefault="00AB3EE2" w:rsidP="00F74C4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54B6A">
        <w:rPr>
          <w:sz w:val="22"/>
          <w:szCs w:val="22"/>
        </w:rPr>
        <w:t xml:space="preserve">What is the probability a person who </w:t>
      </w:r>
      <w:r w:rsidR="00F74C48" w:rsidRPr="00A54B6A">
        <w:rPr>
          <w:sz w:val="22"/>
          <w:szCs w:val="22"/>
        </w:rPr>
        <w:t>has total revolving balance greater than 600 and being inactive more than 2 months</w:t>
      </w:r>
      <w:r w:rsidR="00A54B6A" w:rsidRPr="00A54B6A">
        <w:rPr>
          <w:sz w:val="22"/>
          <w:szCs w:val="22"/>
        </w:rPr>
        <w:t xml:space="preserve">? </w:t>
      </w:r>
    </w:p>
    <w:p w14:paraId="5153D437" w14:textId="77777777" w:rsidR="00F23EDA" w:rsidRPr="00F23EDA" w:rsidRDefault="00F23EDA" w:rsidP="00F23EDA">
      <w:pPr>
        <w:rPr>
          <w:sz w:val="22"/>
          <w:szCs w:val="22"/>
        </w:rPr>
      </w:pPr>
    </w:p>
    <w:p w14:paraId="7C276305" w14:textId="77777777" w:rsidR="00AB3EE2" w:rsidRPr="009E6334" w:rsidRDefault="00AB3EE2" w:rsidP="009B13D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E6334">
        <w:rPr>
          <w:sz w:val="22"/>
          <w:szCs w:val="22"/>
        </w:rPr>
        <w:t>What is the level of accuracy you see in your model?</w:t>
      </w:r>
    </w:p>
    <w:p w14:paraId="315F4089" w14:textId="77777777" w:rsidR="00AB3EE2" w:rsidRDefault="00AB3EE2" w:rsidP="00AB3EE2">
      <w:pPr>
        <w:rPr>
          <w:sz w:val="22"/>
          <w:szCs w:val="22"/>
        </w:rPr>
      </w:pPr>
    </w:p>
    <w:p w14:paraId="370EAA13" w14:textId="7A557125" w:rsidR="00AB3EE2" w:rsidRPr="00AB3EE2" w:rsidRDefault="00AB3EE2" w:rsidP="00AB3EE2">
      <w:pPr>
        <w:rPr>
          <w:sz w:val="22"/>
          <w:szCs w:val="22"/>
        </w:rPr>
      </w:pPr>
    </w:p>
    <w:p w14:paraId="3B031B53" w14:textId="101CEAAB" w:rsidR="00AB3EE2" w:rsidRDefault="00AB3EE2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0634C3B" w14:textId="77777777" w:rsidR="00A54B6A" w:rsidRPr="00BB3721" w:rsidRDefault="00A54B6A" w:rsidP="00BB3721">
      <w:pPr>
        <w:spacing w:after="158"/>
        <w:textAlignment w:val="baseline"/>
        <w:rPr>
          <w:rFonts w:ascii="Arial" w:eastAsia="Times New Roman" w:hAnsi="Arial" w:cs="Arial"/>
          <w:sz w:val="21"/>
          <w:szCs w:val="21"/>
        </w:rPr>
      </w:pPr>
    </w:p>
    <w:sectPr w:rsidR="00A54B6A" w:rsidRPr="00BB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D76"/>
    <w:multiLevelType w:val="hybridMultilevel"/>
    <w:tmpl w:val="829E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822"/>
    <w:multiLevelType w:val="hybridMultilevel"/>
    <w:tmpl w:val="F70056D0"/>
    <w:lvl w:ilvl="0" w:tplc="DCB6B5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2978"/>
    <w:multiLevelType w:val="hybridMultilevel"/>
    <w:tmpl w:val="2F9A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2140"/>
    <w:multiLevelType w:val="hybridMultilevel"/>
    <w:tmpl w:val="F70056D0"/>
    <w:lvl w:ilvl="0" w:tplc="DCB6B5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19F3"/>
    <w:multiLevelType w:val="multilevel"/>
    <w:tmpl w:val="8CE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037B2"/>
    <w:multiLevelType w:val="hybridMultilevel"/>
    <w:tmpl w:val="D806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1FB8"/>
    <w:multiLevelType w:val="hybridMultilevel"/>
    <w:tmpl w:val="CE08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06E1"/>
    <w:multiLevelType w:val="hybridMultilevel"/>
    <w:tmpl w:val="2F9A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45E85"/>
    <w:multiLevelType w:val="hybridMultilevel"/>
    <w:tmpl w:val="AF167F08"/>
    <w:lvl w:ilvl="0" w:tplc="1FCC355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42DCE"/>
    <w:multiLevelType w:val="hybridMultilevel"/>
    <w:tmpl w:val="CE08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E"/>
    <w:rsid w:val="00060C49"/>
    <w:rsid w:val="000B3684"/>
    <w:rsid w:val="0012567E"/>
    <w:rsid w:val="00214321"/>
    <w:rsid w:val="00264926"/>
    <w:rsid w:val="00283EA1"/>
    <w:rsid w:val="002B0D93"/>
    <w:rsid w:val="002C74BB"/>
    <w:rsid w:val="003C367C"/>
    <w:rsid w:val="004029F4"/>
    <w:rsid w:val="00433F63"/>
    <w:rsid w:val="0053489F"/>
    <w:rsid w:val="00635F33"/>
    <w:rsid w:val="006562A5"/>
    <w:rsid w:val="006B1F43"/>
    <w:rsid w:val="007738DD"/>
    <w:rsid w:val="007E2A89"/>
    <w:rsid w:val="009B13D4"/>
    <w:rsid w:val="00A54B6A"/>
    <w:rsid w:val="00A778D6"/>
    <w:rsid w:val="00AB3EE2"/>
    <w:rsid w:val="00AF0266"/>
    <w:rsid w:val="00B2046A"/>
    <w:rsid w:val="00B23F1B"/>
    <w:rsid w:val="00B75A30"/>
    <w:rsid w:val="00BB3721"/>
    <w:rsid w:val="00C94457"/>
    <w:rsid w:val="00D03765"/>
    <w:rsid w:val="00DB5803"/>
    <w:rsid w:val="00DD3681"/>
    <w:rsid w:val="00E133F3"/>
    <w:rsid w:val="00E84336"/>
    <w:rsid w:val="00F23EDA"/>
    <w:rsid w:val="00F27257"/>
    <w:rsid w:val="00F7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C9DFD"/>
  <w15:chartTrackingRefBased/>
  <w15:docId w15:val="{EC78D1E9-D382-3A45-A90B-D72A98C0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5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738DD"/>
    <w:pPr>
      <w:ind w:left="360"/>
    </w:pPr>
    <w:rPr>
      <w:rFonts w:ascii="Times New Roman" w:eastAsia="SimSun" w:hAnsi="Times New Roman" w:cs="Times New Roman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7738DD"/>
    <w:rPr>
      <w:rFonts w:ascii="Times New Roman" w:eastAsia="SimSun" w:hAnsi="Times New Roman" w:cs="Times New Roman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7738DD"/>
  </w:style>
  <w:style w:type="paragraph" w:styleId="NormalWeb">
    <w:name w:val="Normal (Web)"/>
    <w:basedOn w:val="Normal"/>
    <w:uiPriority w:val="99"/>
    <w:semiHidden/>
    <w:unhideWhenUsed/>
    <w:rsid w:val="000B3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692">
          <w:marLeft w:val="0"/>
          <w:marRight w:val="0"/>
          <w:marTop w:val="600"/>
          <w:marBottom w:val="0"/>
          <w:divBdr>
            <w:top w:val="single" w:sz="12" w:space="0" w:color="D1D5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583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3651">
          <w:marLeft w:val="0"/>
          <w:marRight w:val="0"/>
          <w:marTop w:val="600"/>
          <w:marBottom w:val="0"/>
          <w:divBdr>
            <w:top w:val="single" w:sz="12" w:space="0" w:color="D1D5D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M Altynbaeva</dc:creator>
  <cp:keywords/>
  <dc:description/>
  <cp:lastModifiedBy>Olesia M Altynbaeva</cp:lastModifiedBy>
  <cp:revision>9</cp:revision>
  <dcterms:created xsi:type="dcterms:W3CDTF">2021-03-12T05:37:00Z</dcterms:created>
  <dcterms:modified xsi:type="dcterms:W3CDTF">2021-03-12T23:44:00Z</dcterms:modified>
</cp:coreProperties>
</file>