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3F22" w14:textId="77777777" w:rsidR="00A71A88" w:rsidRPr="00326115" w:rsidRDefault="00326115" w:rsidP="00A71A88">
      <w:pPr>
        <w:rPr>
          <w:rFonts w:asciiTheme="minorHAnsi" w:hAnsiTheme="minorHAnsi" w:cstheme="minorHAnsi"/>
          <w:b/>
          <w:sz w:val="22"/>
          <w:szCs w:val="22"/>
          <w:u w:val="single"/>
        </w:rPr>
      </w:pPr>
      <w:r w:rsidRPr="00326115">
        <w:rPr>
          <w:rFonts w:asciiTheme="minorHAnsi" w:hAnsiTheme="minorHAnsi" w:cstheme="minorHAnsi"/>
          <w:b/>
          <w:sz w:val="22"/>
          <w:szCs w:val="22"/>
          <w:u w:val="single"/>
        </w:rPr>
        <w:t>Population Attitudes</w:t>
      </w:r>
      <w:r w:rsidR="000649C2" w:rsidRPr="00326115">
        <w:rPr>
          <w:rFonts w:asciiTheme="minorHAnsi" w:hAnsiTheme="minorHAnsi" w:cstheme="minorHAnsi"/>
          <w:b/>
          <w:sz w:val="22"/>
          <w:szCs w:val="22"/>
          <w:u w:val="single"/>
        </w:rPr>
        <w:t xml:space="preserve"> – Cl</w:t>
      </w:r>
      <w:r w:rsidRPr="00326115">
        <w:rPr>
          <w:rFonts w:asciiTheme="minorHAnsi" w:hAnsiTheme="minorHAnsi" w:cstheme="minorHAnsi"/>
          <w:b/>
          <w:sz w:val="22"/>
          <w:szCs w:val="22"/>
          <w:u w:val="single"/>
        </w:rPr>
        <w:t>ustering</w:t>
      </w:r>
      <w:r w:rsidR="000649C2" w:rsidRPr="00326115">
        <w:rPr>
          <w:rFonts w:asciiTheme="minorHAnsi" w:hAnsiTheme="minorHAnsi" w:cstheme="minorHAnsi"/>
          <w:b/>
          <w:sz w:val="22"/>
          <w:szCs w:val="22"/>
          <w:u w:val="single"/>
        </w:rPr>
        <w:t xml:space="preserve"> Lab</w:t>
      </w:r>
    </w:p>
    <w:p w14:paraId="111BB75F" w14:textId="77777777" w:rsidR="00A71A88" w:rsidRPr="00326115" w:rsidRDefault="00A71A88" w:rsidP="00A71A88">
      <w:pPr>
        <w:rPr>
          <w:rFonts w:asciiTheme="minorHAnsi" w:hAnsiTheme="minorHAnsi" w:cstheme="minorHAnsi"/>
          <w:b/>
          <w:sz w:val="22"/>
          <w:szCs w:val="22"/>
          <w:u w:val="single"/>
        </w:rPr>
      </w:pPr>
    </w:p>
    <w:p w14:paraId="6F567DF1" w14:textId="77777777" w:rsidR="00326115" w:rsidRPr="00326115" w:rsidRDefault="00326115" w:rsidP="00326115">
      <w:pPr>
        <w:rPr>
          <w:rFonts w:asciiTheme="minorHAnsi" w:hAnsiTheme="minorHAnsi" w:cstheme="minorHAnsi"/>
          <w:sz w:val="22"/>
          <w:szCs w:val="22"/>
        </w:rPr>
      </w:pPr>
      <w:r w:rsidRPr="00326115">
        <w:rPr>
          <w:rFonts w:asciiTheme="minorHAnsi" w:hAnsiTheme="minorHAnsi" w:cstheme="minorHAnsi"/>
          <w:sz w:val="22"/>
          <w:szCs w:val="22"/>
        </w:rPr>
        <w:t>Numerous studies have attempted to analyze attitudes of populations, and countries which have the most content and happiest population.  Typically, the happier the population, the more productive the workforce is, the higher the investment into the community is, and the stronger the loyalty is to the country.  As such, having a happier population is a very important calculation for countries to make.</w:t>
      </w:r>
      <w:r w:rsidRPr="00326115">
        <w:rPr>
          <w:rFonts w:asciiTheme="minorHAnsi" w:hAnsiTheme="minorHAnsi" w:cstheme="minorHAnsi"/>
          <w:sz w:val="22"/>
          <w:szCs w:val="22"/>
        </w:rPr>
        <w:br/>
      </w:r>
      <w:r w:rsidRPr="00326115">
        <w:rPr>
          <w:rFonts w:asciiTheme="minorHAnsi" w:hAnsiTheme="minorHAnsi" w:cstheme="minorHAnsi"/>
          <w:sz w:val="22"/>
          <w:szCs w:val="22"/>
        </w:rPr>
        <w:br/>
        <w:t>As might be expected, it is difficult to accurately calculate a countries level of happiness.  A number of efforts have been made to use various drivers to draw conclusions on which countries are happiest.</w:t>
      </w:r>
    </w:p>
    <w:p w14:paraId="642A7CDC" w14:textId="77777777" w:rsidR="00326115" w:rsidRPr="00326115" w:rsidRDefault="00326115" w:rsidP="00326115">
      <w:pPr>
        <w:rPr>
          <w:rFonts w:asciiTheme="minorHAnsi" w:hAnsiTheme="minorHAnsi" w:cstheme="minorHAnsi"/>
          <w:sz w:val="22"/>
          <w:szCs w:val="22"/>
        </w:rPr>
      </w:pPr>
    </w:p>
    <w:p w14:paraId="4D04FCEE" w14:textId="77777777" w:rsidR="00326115" w:rsidRPr="00326115" w:rsidRDefault="00326115" w:rsidP="00326115">
      <w:pPr>
        <w:pStyle w:val="BodyTextIndent"/>
        <w:tabs>
          <w:tab w:val="left" w:pos="9810"/>
        </w:tabs>
        <w:ind w:left="0"/>
        <w:rPr>
          <w:rFonts w:asciiTheme="minorHAnsi" w:hAnsiTheme="minorHAnsi" w:cstheme="minorHAnsi"/>
          <w:sz w:val="22"/>
          <w:szCs w:val="22"/>
          <w:lang w:val="en-US"/>
        </w:rPr>
      </w:pPr>
      <w:r w:rsidRPr="00326115">
        <w:rPr>
          <w:rFonts w:asciiTheme="minorHAnsi" w:hAnsiTheme="minorHAnsi" w:cstheme="minorHAnsi"/>
          <w:sz w:val="22"/>
          <w:szCs w:val="22"/>
          <w:lang w:val="en-US"/>
        </w:rPr>
        <w:t xml:space="preserve">The data set </w:t>
      </w:r>
      <w:r w:rsidR="00C81420" w:rsidRPr="00C81420">
        <w:rPr>
          <w:rFonts w:asciiTheme="minorHAnsi" w:hAnsiTheme="minorHAnsi" w:cstheme="minorHAnsi"/>
          <w:b/>
          <w:sz w:val="22"/>
          <w:szCs w:val="22"/>
          <w:lang w:val="en-US"/>
        </w:rPr>
        <w:t xml:space="preserve">Clustering </w:t>
      </w:r>
      <w:proofErr w:type="spellStart"/>
      <w:r w:rsidR="00C81420" w:rsidRPr="00C81420">
        <w:rPr>
          <w:rFonts w:asciiTheme="minorHAnsi" w:hAnsiTheme="minorHAnsi" w:cstheme="minorHAnsi"/>
          <w:b/>
          <w:sz w:val="22"/>
          <w:szCs w:val="22"/>
          <w:lang w:val="en-US"/>
        </w:rPr>
        <w:t>Lab</w:t>
      </w:r>
      <w:r w:rsidRPr="00326115">
        <w:rPr>
          <w:rFonts w:asciiTheme="minorHAnsi" w:hAnsiTheme="minorHAnsi" w:cstheme="minorHAnsi"/>
          <w:b/>
          <w:sz w:val="22"/>
          <w:szCs w:val="22"/>
          <w:lang w:val="en-US"/>
        </w:rPr>
        <w:t>.</w:t>
      </w:r>
      <w:r w:rsidR="00AD3975">
        <w:rPr>
          <w:rFonts w:asciiTheme="minorHAnsi" w:hAnsiTheme="minorHAnsi" w:cstheme="minorHAnsi"/>
          <w:b/>
          <w:sz w:val="22"/>
          <w:szCs w:val="22"/>
          <w:lang w:val="en-US"/>
        </w:rPr>
        <w:t>jmp</w:t>
      </w:r>
      <w:proofErr w:type="spellEnd"/>
      <w:r w:rsidRPr="00326115">
        <w:rPr>
          <w:rFonts w:asciiTheme="minorHAnsi" w:hAnsiTheme="minorHAnsi" w:cstheme="minorHAnsi"/>
          <w:sz w:val="22"/>
          <w:szCs w:val="22"/>
          <w:lang w:val="en-US"/>
        </w:rPr>
        <w:t xml:space="preserve"> contains this database.  </w:t>
      </w:r>
      <w:r w:rsidRPr="00326115">
        <w:rPr>
          <w:rFonts w:asciiTheme="minorHAnsi" w:hAnsiTheme="minorHAnsi" w:cstheme="minorHAnsi"/>
          <w:sz w:val="22"/>
          <w:szCs w:val="22"/>
        </w:rPr>
        <w:t>In general, the higher the values, the better they were perceived.</w:t>
      </w:r>
      <w:r w:rsidRPr="00326115">
        <w:rPr>
          <w:rFonts w:asciiTheme="minorHAnsi" w:hAnsiTheme="minorHAnsi" w:cstheme="minorHAnsi"/>
          <w:sz w:val="22"/>
          <w:szCs w:val="22"/>
          <w:lang w:val="en-US"/>
        </w:rPr>
        <w:t xml:space="preserve"> The dataset contains the variables below: </w:t>
      </w:r>
    </w:p>
    <w:p w14:paraId="53681DB6" w14:textId="77777777" w:rsidR="00326115" w:rsidRPr="00326115" w:rsidRDefault="00326115" w:rsidP="00326115">
      <w:pPr>
        <w:pStyle w:val="BodyTextIndent"/>
        <w:tabs>
          <w:tab w:val="left" w:pos="9810"/>
        </w:tabs>
        <w:ind w:left="0"/>
        <w:rPr>
          <w:rFonts w:asciiTheme="minorHAnsi" w:hAnsiTheme="minorHAnsi" w:cstheme="minorHAnsi"/>
          <w:sz w:val="22"/>
          <w:szCs w:val="22"/>
          <w:lang w:val="en-US"/>
        </w:rPr>
      </w:pPr>
    </w:p>
    <w:p w14:paraId="5C48B47E" w14:textId="77777777" w:rsidR="00326115" w:rsidRPr="00326115" w:rsidRDefault="00326115" w:rsidP="00326115">
      <w:pPr>
        <w:pStyle w:val="BodyTextIndent"/>
        <w:tabs>
          <w:tab w:val="left" w:pos="9810"/>
        </w:tabs>
        <w:ind w:left="0"/>
        <w:rPr>
          <w:rFonts w:asciiTheme="minorHAnsi" w:hAnsiTheme="minorHAnsi" w:cstheme="minorHAnsi"/>
          <w:sz w:val="22"/>
          <w:szCs w:val="22"/>
          <w:lang w:val="en-US"/>
        </w:rPr>
      </w:pPr>
      <w:r w:rsidRPr="00326115">
        <w:rPr>
          <w:rFonts w:asciiTheme="minorHAnsi" w:hAnsiTheme="minorHAnsi" w:cstheme="minorHAnsi"/>
          <w:b/>
          <w:sz w:val="22"/>
          <w:szCs w:val="22"/>
          <w:lang w:val="en-US"/>
        </w:rPr>
        <w:t>Country</w:t>
      </w:r>
      <w:r w:rsidRPr="00326115">
        <w:rPr>
          <w:rFonts w:asciiTheme="minorHAnsi" w:hAnsiTheme="minorHAnsi" w:cstheme="minorHAnsi"/>
          <w:sz w:val="22"/>
          <w:szCs w:val="22"/>
          <w:lang w:val="en-US"/>
        </w:rPr>
        <w:t xml:space="preserve"> – The name of the country</w:t>
      </w:r>
    </w:p>
    <w:p w14:paraId="6C413CC2" w14:textId="77777777" w:rsidR="00326115" w:rsidRPr="00326115" w:rsidRDefault="00637B89" w:rsidP="00326115">
      <w:pPr>
        <w:pStyle w:val="BodyTextIndent"/>
        <w:tabs>
          <w:tab w:val="left" w:pos="9810"/>
        </w:tabs>
        <w:ind w:left="0"/>
        <w:rPr>
          <w:rFonts w:asciiTheme="minorHAnsi" w:hAnsiTheme="minorHAnsi" w:cstheme="minorHAnsi"/>
          <w:b/>
          <w:sz w:val="22"/>
          <w:szCs w:val="22"/>
          <w:lang w:val="en-US"/>
        </w:rPr>
      </w:pPr>
      <w:r>
        <w:rPr>
          <w:rFonts w:asciiTheme="minorHAnsi" w:hAnsiTheme="minorHAnsi" w:cstheme="minorHAnsi"/>
          <w:b/>
          <w:sz w:val="22"/>
          <w:szCs w:val="22"/>
          <w:lang w:val="en-US"/>
        </w:rPr>
        <w:t>Score</w:t>
      </w:r>
      <w:r w:rsidR="00326115" w:rsidRPr="00326115">
        <w:rPr>
          <w:rFonts w:asciiTheme="minorHAnsi" w:hAnsiTheme="minorHAnsi" w:cstheme="minorHAnsi"/>
          <w:b/>
          <w:sz w:val="22"/>
          <w:szCs w:val="22"/>
        </w:rPr>
        <w:t xml:space="preserve"> </w:t>
      </w:r>
      <w:r w:rsidR="00326115" w:rsidRPr="00326115">
        <w:rPr>
          <w:rFonts w:asciiTheme="minorHAnsi" w:hAnsiTheme="minorHAnsi" w:cstheme="minorHAnsi"/>
          <w:sz w:val="22"/>
          <w:szCs w:val="22"/>
        </w:rPr>
        <w:t xml:space="preserve">– The sum of </w:t>
      </w:r>
      <w:r w:rsidRPr="00637B89">
        <w:rPr>
          <w:rFonts w:asciiTheme="minorHAnsi" w:hAnsiTheme="minorHAnsi" w:cstheme="minorHAnsi"/>
          <w:sz w:val="22"/>
          <w:szCs w:val="22"/>
          <w:lang w:val="en-US"/>
        </w:rPr>
        <w:t>Investment Potential, Diet, Freedom of Press, Recreation, Education System, Healthcare, Infrastructure Development, Currency Stability, Transportation, Political Stability</w:t>
      </w:r>
    </w:p>
    <w:p w14:paraId="1DC4C967" w14:textId="77777777" w:rsidR="00326115" w:rsidRPr="00326115" w:rsidRDefault="00637B89"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Investment Potential</w:t>
      </w:r>
      <w:r w:rsidR="00326115" w:rsidRPr="00326115">
        <w:rPr>
          <w:rFonts w:asciiTheme="minorHAnsi" w:hAnsiTheme="minorHAnsi" w:cstheme="minorHAnsi"/>
          <w:b/>
          <w:sz w:val="22"/>
          <w:szCs w:val="22"/>
          <w:lang w:val="en-US"/>
        </w:rPr>
        <w:t xml:space="preserve"> </w:t>
      </w:r>
      <w:r w:rsidR="00326115" w:rsidRPr="00326115">
        <w:rPr>
          <w:rFonts w:asciiTheme="minorHAnsi" w:hAnsiTheme="minorHAnsi" w:cstheme="minorHAnsi"/>
          <w:sz w:val="22"/>
          <w:szCs w:val="22"/>
          <w:lang w:val="en-US"/>
        </w:rPr>
        <w:t xml:space="preserve">– Perceived </w:t>
      </w:r>
      <w:r>
        <w:rPr>
          <w:rFonts w:asciiTheme="minorHAnsi" w:hAnsiTheme="minorHAnsi" w:cstheme="minorHAnsi"/>
          <w:sz w:val="22"/>
          <w:szCs w:val="22"/>
          <w:lang w:val="en-US"/>
        </w:rPr>
        <w:t>attractiveness of investing into</w:t>
      </w:r>
      <w:r w:rsidR="00326115" w:rsidRPr="00326115">
        <w:rPr>
          <w:rFonts w:asciiTheme="minorHAnsi" w:hAnsiTheme="minorHAnsi" w:cstheme="minorHAnsi"/>
          <w:sz w:val="22"/>
          <w:szCs w:val="22"/>
          <w:lang w:val="en-US"/>
        </w:rPr>
        <w:t xml:space="preserve"> the country (0.00 – 1.00)</w:t>
      </w:r>
    </w:p>
    <w:p w14:paraId="216F2FB0" w14:textId="77777777" w:rsidR="00326115" w:rsidRPr="00326115" w:rsidRDefault="00637B89"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Diet</w:t>
      </w:r>
      <w:r w:rsidR="00326115" w:rsidRPr="00326115">
        <w:rPr>
          <w:rFonts w:asciiTheme="minorHAnsi" w:hAnsiTheme="minorHAnsi" w:cstheme="minorHAnsi"/>
          <w:sz w:val="22"/>
          <w:szCs w:val="22"/>
          <w:lang w:val="en-US"/>
        </w:rPr>
        <w:t xml:space="preserve"> – Perceived </w:t>
      </w:r>
      <w:r>
        <w:rPr>
          <w:rFonts w:asciiTheme="minorHAnsi" w:hAnsiTheme="minorHAnsi" w:cstheme="minorHAnsi"/>
          <w:sz w:val="22"/>
          <w:szCs w:val="22"/>
          <w:lang w:val="en-US"/>
        </w:rPr>
        <w:t>quality of the diet of the population</w:t>
      </w:r>
      <w:r w:rsidR="00326115" w:rsidRPr="00326115">
        <w:rPr>
          <w:rFonts w:asciiTheme="minorHAnsi" w:hAnsiTheme="minorHAnsi" w:cstheme="minorHAnsi"/>
          <w:sz w:val="22"/>
          <w:szCs w:val="22"/>
          <w:lang w:val="en-US"/>
        </w:rPr>
        <w:t xml:space="preserve"> (0.00 – 1.00)</w:t>
      </w:r>
    </w:p>
    <w:p w14:paraId="4185406A" w14:textId="77777777" w:rsidR="00326115" w:rsidRPr="00326115" w:rsidRDefault="00637B89"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Freedom of Press</w:t>
      </w:r>
      <w:r w:rsidR="00326115" w:rsidRPr="00326115">
        <w:rPr>
          <w:rFonts w:asciiTheme="minorHAnsi" w:hAnsiTheme="minorHAnsi" w:cstheme="minorHAnsi"/>
          <w:b/>
          <w:sz w:val="22"/>
          <w:szCs w:val="22"/>
          <w:lang w:val="en-US"/>
        </w:rPr>
        <w:t xml:space="preserve"> </w:t>
      </w:r>
      <w:r w:rsidR="00326115" w:rsidRPr="00326115">
        <w:rPr>
          <w:rFonts w:asciiTheme="minorHAnsi" w:hAnsiTheme="minorHAnsi" w:cstheme="minorHAnsi"/>
          <w:sz w:val="22"/>
          <w:szCs w:val="22"/>
          <w:lang w:val="en-US"/>
        </w:rPr>
        <w:t xml:space="preserve">– Perceived freedom of </w:t>
      </w:r>
      <w:r>
        <w:rPr>
          <w:rFonts w:asciiTheme="minorHAnsi" w:hAnsiTheme="minorHAnsi" w:cstheme="minorHAnsi"/>
          <w:sz w:val="22"/>
          <w:szCs w:val="22"/>
          <w:lang w:val="en-US"/>
        </w:rPr>
        <w:t>press</w:t>
      </w:r>
      <w:r w:rsidR="00326115" w:rsidRPr="00326115">
        <w:rPr>
          <w:rFonts w:asciiTheme="minorHAnsi" w:hAnsiTheme="minorHAnsi" w:cstheme="minorHAnsi"/>
          <w:sz w:val="22"/>
          <w:szCs w:val="22"/>
          <w:lang w:val="en-US"/>
        </w:rPr>
        <w:t xml:space="preserve"> (0.00 – 1.00)</w:t>
      </w:r>
    </w:p>
    <w:p w14:paraId="3004F54E" w14:textId="77777777" w:rsidR="00326115" w:rsidRPr="00326115" w:rsidRDefault="00637B89"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Recreation</w:t>
      </w:r>
      <w:r w:rsidR="00326115" w:rsidRPr="00326115">
        <w:rPr>
          <w:rFonts w:asciiTheme="minorHAnsi" w:hAnsiTheme="minorHAnsi" w:cstheme="minorHAnsi"/>
          <w:sz w:val="22"/>
          <w:szCs w:val="22"/>
          <w:lang w:val="en-US"/>
        </w:rPr>
        <w:t xml:space="preserve"> – Perceived </w:t>
      </w:r>
      <w:r>
        <w:rPr>
          <w:rFonts w:asciiTheme="minorHAnsi" w:hAnsiTheme="minorHAnsi" w:cstheme="minorHAnsi"/>
          <w:sz w:val="22"/>
          <w:szCs w:val="22"/>
          <w:lang w:val="en-US"/>
        </w:rPr>
        <w:t>ability to engage in recreational activities</w:t>
      </w:r>
      <w:r w:rsidR="00326115" w:rsidRPr="00326115">
        <w:rPr>
          <w:rFonts w:asciiTheme="minorHAnsi" w:hAnsiTheme="minorHAnsi" w:cstheme="minorHAnsi"/>
          <w:sz w:val="22"/>
          <w:szCs w:val="22"/>
          <w:lang w:val="en-US"/>
        </w:rPr>
        <w:t xml:space="preserve"> (0.00 – 1.00)</w:t>
      </w:r>
    </w:p>
    <w:p w14:paraId="49438029" w14:textId="77777777" w:rsidR="00326115" w:rsidRPr="00326115" w:rsidRDefault="00637B89"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Education System</w:t>
      </w:r>
      <w:r w:rsidR="00326115" w:rsidRPr="00326115">
        <w:rPr>
          <w:rFonts w:asciiTheme="minorHAnsi" w:hAnsiTheme="minorHAnsi" w:cstheme="minorHAnsi"/>
          <w:sz w:val="22"/>
          <w:szCs w:val="22"/>
          <w:lang w:val="en-US"/>
        </w:rPr>
        <w:t xml:space="preserve"> – Perceived </w:t>
      </w:r>
      <w:r>
        <w:rPr>
          <w:rFonts w:asciiTheme="minorHAnsi" w:hAnsiTheme="minorHAnsi" w:cstheme="minorHAnsi"/>
          <w:sz w:val="22"/>
          <w:szCs w:val="22"/>
          <w:lang w:val="en-US"/>
        </w:rPr>
        <w:t xml:space="preserve">quality of </w:t>
      </w:r>
      <w:proofErr w:type="gramStart"/>
      <w:r>
        <w:rPr>
          <w:rFonts w:asciiTheme="minorHAnsi" w:hAnsiTheme="minorHAnsi" w:cstheme="minorHAnsi"/>
          <w:sz w:val="22"/>
          <w:szCs w:val="22"/>
          <w:lang w:val="en-US"/>
        </w:rPr>
        <w:t>education</w:t>
      </w:r>
      <w:r w:rsidR="00326115" w:rsidRPr="00326115">
        <w:rPr>
          <w:rFonts w:asciiTheme="minorHAnsi" w:hAnsiTheme="minorHAnsi" w:cstheme="minorHAnsi"/>
          <w:sz w:val="22"/>
          <w:szCs w:val="22"/>
          <w:lang w:val="en-US"/>
        </w:rPr>
        <w:t xml:space="preserve">  (</w:t>
      </w:r>
      <w:proofErr w:type="gramEnd"/>
      <w:r w:rsidR="00326115" w:rsidRPr="00326115">
        <w:rPr>
          <w:rFonts w:asciiTheme="minorHAnsi" w:hAnsiTheme="minorHAnsi" w:cstheme="minorHAnsi"/>
          <w:sz w:val="22"/>
          <w:szCs w:val="22"/>
          <w:lang w:val="en-US"/>
        </w:rPr>
        <w:t>0.00 – 1.00)</w:t>
      </w:r>
    </w:p>
    <w:p w14:paraId="3D988208" w14:textId="77777777" w:rsidR="00326115" w:rsidRPr="00326115" w:rsidRDefault="00326115" w:rsidP="00326115">
      <w:pPr>
        <w:pStyle w:val="BodyTextIndent"/>
        <w:tabs>
          <w:tab w:val="left" w:pos="9810"/>
        </w:tabs>
        <w:ind w:left="0"/>
        <w:rPr>
          <w:rFonts w:asciiTheme="minorHAnsi" w:hAnsiTheme="minorHAnsi" w:cstheme="minorHAnsi"/>
          <w:sz w:val="22"/>
          <w:szCs w:val="22"/>
          <w:lang w:val="en-US"/>
        </w:rPr>
      </w:pPr>
      <w:r w:rsidRPr="00326115">
        <w:rPr>
          <w:rFonts w:asciiTheme="minorHAnsi" w:hAnsiTheme="minorHAnsi" w:cstheme="minorHAnsi"/>
          <w:b/>
          <w:sz w:val="22"/>
          <w:szCs w:val="22"/>
          <w:lang w:val="en-US"/>
        </w:rPr>
        <w:t>Healthcare</w:t>
      </w:r>
      <w:r w:rsidRPr="00326115">
        <w:rPr>
          <w:rFonts w:asciiTheme="minorHAnsi" w:hAnsiTheme="minorHAnsi" w:cstheme="minorHAnsi"/>
          <w:sz w:val="22"/>
          <w:szCs w:val="22"/>
          <w:lang w:val="en-US"/>
        </w:rPr>
        <w:t xml:space="preserve"> – Perceived accessibility to healthcare </w:t>
      </w:r>
      <w:proofErr w:type="gramStart"/>
      <w:r w:rsidRPr="00326115">
        <w:rPr>
          <w:rFonts w:asciiTheme="minorHAnsi" w:hAnsiTheme="minorHAnsi" w:cstheme="minorHAnsi"/>
          <w:sz w:val="22"/>
          <w:szCs w:val="22"/>
          <w:lang w:val="en-US"/>
        </w:rPr>
        <w:t>facilities  (</w:t>
      </w:r>
      <w:proofErr w:type="gramEnd"/>
      <w:r w:rsidRPr="00326115">
        <w:rPr>
          <w:rFonts w:asciiTheme="minorHAnsi" w:hAnsiTheme="minorHAnsi" w:cstheme="minorHAnsi"/>
          <w:sz w:val="22"/>
          <w:szCs w:val="22"/>
          <w:lang w:val="en-US"/>
        </w:rPr>
        <w:t>0.00 – 1.00)</w:t>
      </w:r>
    </w:p>
    <w:p w14:paraId="1EC13E48" w14:textId="77777777" w:rsidR="00326115" w:rsidRPr="00326115" w:rsidRDefault="00E306DF"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Infrastructure</w:t>
      </w:r>
      <w:r w:rsidR="00326115">
        <w:rPr>
          <w:rFonts w:asciiTheme="minorHAnsi" w:hAnsiTheme="minorHAnsi" w:cstheme="minorHAnsi"/>
          <w:b/>
          <w:sz w:val="22"/>
          <w:szCs w:val="22"/>
          <w:lang w:val="en-US"/>
        </w:rPr>
        <w:t xml:space="preserve"> Development </w:t>
      </w:r>
      <w:r w:rsidR="00326115" w:rsidRPr="00326115">
        <w:rPr>
          <w:rFonts w:asciiTheme="minorHAnsi" w:hAnsiTheme="minorHAnsi" w:cstheme="minorHAnsi"/>
          <w:sz w:val="22"/>
          <w:szCs w:val="22"/>
          <w:lang w:val="en-US"/>
        </w:rPr>
        <w:t xml:space="preserve">– </w:t>
      </w:r>
      <w:r>
        <w:rPr>
          <w:rFonts w:asciiTheme="minorHAnsi" w:hAnsiTheme="minorHAnsi" w:cstheme="minorHAnsi"/>
          <w:sz w:val="22"/>
          <w:szCs w:val="22"/>
          <w:lang w:val="en-US"/>
        </w:rPr>
        <w:t>Perceived</w:t>
      </w:r>
      <w:r w:rsidR="00326115">
        <w:rPr>
          <w:rFonts w:asciiTheme="minorHAnsi" w:hAnsiTheme="minorHAnsi" w:cstheme="minorHAnsi"/>
          <w:sz w:val="22"/>
          <w:szCs w:val="22"/>
          <w:lang w:val="en-US"/>
        </w:rPr>
        <w:t xml:space="preserve"> level of infrastructure development</w:t>
      </w:r>
      <w:r w:rsidR="00326115" w:rsidRPr="00326115">
        <w:rPr>
          <w:rFonts w:asciiTheme="minorHAnsi" w:hAnsiTheme="minorHAnsi" w:cstheme="minorHAnsi"/>
          <w:sz w:val="22"/>
          <w:szCs w:val="22"/>
          <w:lang w:val="en-US"/>
        </w:rPr>
        <w:t xml:space="preserve"> (0.00 – 1.00)</w:t>
      </w:r>
    </w:p>
    <w:p w14:paraId="767F0DAB" w14:textId="77777777" w:rsidR="00326115" w:rsidRPr="00326115" w:rsidRDefault="00326115"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b/>
          <w:sz w:val="22"/>
          <w:szCs w:val="22"/>
          <w:lang w:val="en-US"/>
        </w:rPr>
        <w:t>Currency Stability</w:t>
      </w:r>
      <w:r w:rsidRPr="00326115">
        <w:rPr>
          <w:rFonts w:asciiTheme="minorHAnsi" w:hAnsiTheme="minorHAnsi" w:cstheme="minorHAnsi"/>
          <w:b/>
          <w:sz w:val="22"/>
          <w:szCs w:val="22"/>
          <w:lang w:val="en-US"/>
        </w:rPr>
        <w:t xml:space="preserve"> </w:t>
      </w:r>
      <w:r w:rsidRPr="00326115">
        <w:rPr>
          <w:rFonts w:asciiTheme="minorHAnsi" w:hAnsiTheme="minorHAnsi" w:cstheme="minorHAnsi"/>
          <w:sz w:val="22"/>
          <w:szCs w:val="22"/>
          <w:lang w:val="en-US"/>
        </w:rPr>
        <w:t xml:space="preserve">– Perceived confidence in </w:t>
      </w:r>
      <w:r>
        <w:rPr>
          <w:rFonts w:asciiTheme="minorHAnsi" w:hAnsiTheme="minorHAnsi" w:cstheme="minorHAnsi"/>
          <w:sz w:val="22"/>
          <w:szCs w:val="22"/>
          <w:lang w:val="en-US"/>
        </w:rPr>
        <w:t>currency</w:t>
      </w:r>
      <w:r w:rsidRPr="00326115">
        <w:rPr>
          <w:rFonts w:asciiTheme="minorHAnsi" w:hAnsiTheme="minorHAnsi" w:cstheme="minorHAnsi"/>
          <w:sz w:val="22"/>
          <w:szCs w:val="22"/>
          <w:lang w:val="en-US"/>
        </w:rPr>
        <w:t xml:space="preserve"> (0.00 – 1.00)</w:t>
      </w:r>
    </w:p>
    <w:p w14:paraId="033C5E33" w14:textId="77777777" w:rsidR="00326115" w:rsidRPr="00326115" w:rsidRDefault="00326115" w:rsidP="00326115">
      <w:pPr>
        <w:pStyle w:val="BodyTextIndent"/>
        <w:tabs>
          <w:tab w:val="left" w:pos="9810"/>
        </w:tabs>
        <w:ind w:left="0"/>
        <w:rPr>
          <w:rFonts w:asciiTheme="minorHAnsi" w:hAnsiTheme="minorHAnsi" w:cstheme="minorHAnsi"/>
          <w:sz w:val="22"/>
          <w:szCs w:val="22"/>
          <w:lang w:val="en-US"/>
        </w:rPr>
      </w:pPr>
      <w:r w:rsidRPr="00326115">
        <w:rPr>
          <w:rFonts w:asciiTheme="minorHAnsi" w:hAnsiTheme="minorHAnsi" w:cstheme="minorHAnsi"/>
          <w:b/>
          <w:sz w:val="22"/>
          <w:szCs w:val="22"/>
          <w:lang w:val="en-US"/>
        </w:rPr>
        <w:t xml:space="preserve">Transportation </w:t>
      </w:r>
      <w:r w:rsidRPr="00326115">
        <w:rPr>
          <w:rFonts w:asciiTheme="minorHAnsi" w:hAnsiTheme="minorHAnsi" w:cstheme="minorHAnsi"/>
          <w:sz w:val="22"/>
          <w:szCs w:val="22"/>
          <w:lang w:val="en-US"/>
        </w:rPr>
        <w:t>– Perceived accessibility to transportation (0.00 – 1.00)</w:t>
      </w:r>
    </w:p>
    <w:p w14:paraId="3DF66E6B" w14:textId="77777777" w:rsidR="00326115" w:rsidRDefault="00326115" w:rsidP="00326115">
      <w:pPr>
        <w:pStyle w:val="BodyTextIndent"/>
        <w:tabs>
          <w:tab w:val="left" w:pos="9810"/>
        </w:tabs>
        <w:ind w:left="0"/>
        <w:rPr>
          <w:rFonts w:asciiTheme="minorHAnsi" w:hAnsiTheme="minorHAnsi" w:cstheme="minorHAnsi"/>
          <w:sz w:val="22"/>
          <w:szCs w:val="22"/>
          <w:lang w:val="en-US"/>
        </w:rPr>
      </w:pPr>
      <w:r w:rsidRPr="00326115">
        <w:rPr>
          <w:rFonts w:asciiTheme="minorHAnsi" w:hAnsiTheme="minorHAnsi" w:cstheme="minorHAnsi"/>
          <w:b/>
          <w:sz w:val="22"/>
          <w:szCs w:val="22"/>
          <w:lang w:val="en-US"/>
        </w:rPr>
        <w:t xml:space="preserve">Political Stability </w:t>
      </w:r>
      <w:r w:rsidRPr="00326115">
        <w:rPr>
          <w:rFonts w:asciiTheme="minorHAnsi" w:hAnsiTheme="minorHAnsi" w:cstheme="minorHAnsi"/>
          <w:sz w:val="22"/>
          <w:szCs w:val="22"/>
          <w:lang w:val="en-US"/>
        </w:rPr>
        <w:t>– Perceived political stability (0.00 – 1.00)</w:t>
      </w:r>
    </w:p>
    <w:p w14:paraId="31F6D8F0" w14:textId="77777777" w:rsidR="00326115" w:rsidRDefault="00326115" w:rsidP="00326115">
      <w:pPr>
        <w:pStyle w:val="BodyTextIndent"/>
        <w:tabs>
          <w:tab w:val="left" w:pos="9810"/>
        </w:tabs>
        <w:ind w:left="0"/>
        <w:rPr>
          <w:rFonts w:asciiTheme="minorHAnsi" w:hAnsiTheme="minorHAnsi" w:cstheme="minorHAnsi"/>
          <w:sz w:val="22"/>
          <w:szCs w:val="22"/>
          <w:lang w:val="en-US"/>
        </w:rPr>
      </w:pPr>
    </w:p>
    <w:p w14:paraId="65ED4667" w14:textId="77777777" w:rsidR="00326115" w:rsidRDefault="00326115" w:rsidP="00326115">
      <w:pPr>
        <w:pStyle w:val="BodyTextIndent"/>
        <w:tabs>
          <w:tab w:val="left" w:pos="9810"/>
        </w:tabs>
        <w:ind w:left="0"/>
        <w:rPr>
          <w:rFonts w:asciiTheme="minorHAnsi" w:hAnsiTheme="minorHAnsi" w:cstheme="minorHAnsi"/>
          <w:sz w:val="22"/>
          <w:szCs w:val="22"/>
          <w:lang w:val="en-US"/>
        </w:rPr>
      </w:pPr>
    </w:p>
    <w:p w14:paraId="5AB2C7BD" w14:textId="77777777" w:rsidR="0082592C" w:rsidRDefault="00AD3975" w:rsidP="00326115">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sz w:val="22"/>
          <w:szCs w:val="22"/>
          <w:lang w:val="en-US"/>
        </w:rPr>
        <w:t>Using k-Means clustering, answer the following questions:</w:t>
      </w:r>
    </w:p>
    <w:p w14:paraId="17A59433" w14:textId="77777777" w:rsidR="0082592C" w:rsidRDefault="0082592C" w:rsidP="00326115">
      <w:pPr>
        <w:pStyle w:val="BodyTextIndent"/>
        <w:tabs>
          <w:tab w:val="left" w:pos="9810"/>
        </w:tabs>
        <w:ind w:left="0"/>
        <w:rPr>
          <w:rFonts w:asciiTheme="minorHAnsi" w:hAnsiTheme="minorHAnsi" w:cstheme="minorHAnsi"/>
          <w:sz w:val="22"/>
          <w:szCs w:val="22"/>
          <w:lang w:val="en-US"/>
        </w:rPr>
      </w:pPr>
    </w:p>
    <w:p w14:paraId="463329A4" w14:textId="77777777" w:rsidR="0082592C" w:rsidRDefault="0082592C" w:rsidP="00326115">
      <w:pPr>
        <w:pStyle w:val="BodyTextIndent"/>
        <w:tabs>
          <w:tab w:val="left" w:pos="9810"/>
        </w:tabs>
        <w:ind w:left="0"/>
        <w:rPr>
          <w:rFonts w:asciiTheme="minorHAnsi" w:hAnsiTheme="minorHAnsi" w:cstheme="minorHAnsi"/>
          <w:sz w:val="22"/>
          <w:szCs w:val="22"/>
          <w:lang w:val="en-US"/>
        </w:rPr>
      </w:pPr>
    </w:p>
    <w:p w14:paraId="33D14C80" w14:textId="77777777" w:rsidR="0082592C" w:rsidRPr="0082592C" w:rsidRDefault="0082592C" w:rsidP="0082592C">
      <w:pPr>
        <w:pStyle w:val="BodyTextIndent"/>
        <w:numPr>
          <w:ilvl w:val="0"/>
          <w:numId w:val="7"/>
        </w:numPr>
        <w:tabs>
          <w:tab w:val="left" w:pos="9810"/>
        </w:tabs>
        <w:rPr>
          <w:rFonts w:asciiTheme="minorHAnsi" w:hAnsiTheme="minorHAnsi" w:cstheme="minorHAnsi"/>
          <w:sz w:val="22"/>
          <w:szCs w:val="22"/>
          <w:lang w:val="en-US"/>
        </w:rPr>
      </w:pPr>
      <w:r w:rsidRPr="0082592C">
        <w:rPr>
          <w:rFonts w:asciiTheme="minorHAnsi" w:hAnsiTheme="minorHAnsi" w:cstheme="minorHAnsi"/>
          <w:sz w:val="22"/>
          <w:szCs w:val="22"/>
          <w:lang w:val="en-US"/>
        </w:rPr>
        <w:t>If the data set asked for respondents to explain their favorite feature of a country (e.g. mountains, beach, activities etc. etc.) would this be helpful for us to cluster the data?</w:t>
      </w:r>
    </w:p>
    <w:p w14:paraId="7F708EC2" w14:textId="77777777" w:rsidR="0082592C" w:rsidRDefault="0082592C" w:rsidP="0082592C">
      <w:pPr>
        <w:pStyle w:val="BodyTextIndent"/>
        <w:tabs>
          <w:tab w:val="left" w:pos="9810"/>
        </w:tabs>
        <w:rPr>
          <w:rFonts w:asciiTheme="minorHAnsi" w:hAnsiTheme="minorHAnsi" w:cstheme="minorHAnsi"/>
          <w:color w:val="FF0000"/>
          <w:sz w:val="22"/>
          <w:szCs w:val="22"/>
          <w:lang w:val="en-US"/>
        </w:rPr>
      </w:pPr>
    </w:p>
    <w:p w14:paraId="19197086" w14:textId="74D2DFE1" w:rsidR="00C54B6E" w:rsidRPr="00C54B6E" w:rsidRDefault="00FA243D" w:rsidP="00C54B6E">
      <w:pPr>
        <w:pStyle w:val="BodyTextIndent"/>
        <w:tabs>
          <w:tab w:val="left" w:pos="9810"/>
        </w:tabs>
        <w:rPr>
          <w:rFonts w:asciiTheme="minorHAnsi" w:eastAsiaTheme="minorEastAsia" w:hAnsiTheme="minorHAnsi" w:cstheme="minorHAnsi"/>
          <w:sz w:val="22"/>
          <w:szCs w:val="22"/>
        </w:rPr>
      </w:pPr>
      <w:r w:rsidRPr="00C54B6E">
        <w:rPr>
          <w:rFonts w:asciiTheme="minorHAnsi" w:eastAsiaTheme="minorEastAsia" w:hAnsiTheme="minorHAnsi" w:cstheme="minorHAnsi"/>
          <w:sz w:val="22"/>
          <w:szCs w:val="22"/>
          <w:lang w:val="en-US" w:eastAsia="zh-TW"/>
        </w:rPr>
        <w:t>No,</w:t>
      </w:r>
      <w:r w:rsidR="00C54B6E" w:rsidRPr="00C54B6E">
        <w:rPr>
          <w:rFonts w:asciiTheme="minorHAnsi" w:eastAsiaTheme="minorEastAsia" w:hAnsiTheme="minorHAnsi" w:cstheme="minorHAnsi"/>
          <w:sz w:val="22"/>
          <w:szCs w:val="22"/>
          <w:lang w:val="en-US" w:eastAsia="zh-TW"/>
        </w:rPr>
        <w:t xml:space="preserve"> the criteria for clustering is to use the </w:t>
      </w:r>
      <w:r w:rsidR="00C54B6E">
        <w:rPr>
          <w:rFonts w:asciiTheme="minorHAnsi" w:eastAsiaTheme="minorEastAsia" w:hAnsiTheme="minorHAnsi" w:cstheme="minorHAnsi"/>
          <w:sz w:val="22"/>
          <w:szCs w:val="22"/>
          <w:lang w:val="en-US"/>
        </w:rPr>
        <w:t>variable</w:t>
      </w:r>
      <w:r w:rsidR="00C54B6E" w:rsidRPr="00C54B6E">
        <w:rPr>
          <w:rFonts w:asciiTheme="minorHAnsi" w:eastAsiaTheme="minorEastAsia" w:hAnsiTheme="minorHAnsi" w:cstheme="minorHAnsi"/>
          <w:sz w:val="22"/>
          <w:szCs w:val="22"/>
        </w:rPr>
        <w:t xml:space="preserve"> that is stable</w:t>
      </w:r>
      <w:r w:rsidR="00C54B6E" w:rsidRPr="00C54B6E">
        <w:rPr>
          <w:rFonts w:asciiTheme="minorHAnsi" w:eastAsiaTheme="minorEastAsia" w:hAnsiTheme="minorHAnsi" w:cstheme="minorHAnsi" w:hint="eastAsia"/>
          <w:sz w:val="22"/>
          <w:szCs w:val="22"/>
          <w:lang w:eastAsia="zh-TW"/>
        </w:rPr>
        <w:t>,</w:t>
      </w:r>
      <w:r w:rsidR="00C54B6E" w:rsidRPr="00C54B6E">
        <w:rPr>
          <w:rFonts w:asciiTheme="minorHAnsi" w:eastAsiaTheme="minorEastAsia" w:hAnsiTheme="minorHAnsi" w:cstheme="minorHAnsi"/>
          <w:sz w:val="22"/>
          <w:szCs w:val="22"/>
          <w:lang w:eastAsia="zh-TW"/>
        </w:rPr>
        <w:t xml:space="preserve"> </w:t>
      </w:r>
      <w:r w:rsidR="00C54B6E" w:rsidRPr="00C54B6E">
        <w:rPr>
          <w:rFonts w:asciiTheme="minorHAnsi" w:eastAsiaTheme="minorEastAsia" w:hAnsiTheme="minorHAnsi" w:cstheme="minorHAnsi"/>
          <w:sz w:val="22"/>
          <w:szCs w:val="22"/>
        </w:rPr>
        <w:t>easily accessible</w:t>
      </w:r>
      <w:r w:rsidR="00C54B6E" w:rsidRPr="00C54B6E">
        <w:rPr>
          <w:rFonts w:asciiTheme="minorHAnsi" w:eastAsiaTheme="minorEastAsia" w:hAnsiTheme="minorHAnsi" w:cstheme="minorHAnsi" w:hint="eastAsia"/>
          <w:sz w:val="22"/>
          <w:szCs w:val="22"/>
          <w:lang w:eastAsia="zh-TW"/>
        </w:rPr>
        <w:t>,</w:t>
      </w:r>
      <w:r w:rsidR="00C54B6E" w:rsidRPr="00C54B6E">
        <w:rPr>
          <w:rFonts w:asciiTheme="minorHAnsi" w:eastAsiaTheme="minorEastAsia" w:hAnsiTheme="minorHAnsi" w:cstheme="minorHAnsi"/>
          <w:sz w:val="22"/>
          <w:szCs w:val="22"/>
          <w:lang w:eastAsia="zh-TW"/>
        </w:rPr>
        <w:t xml:space="preserve"> and </w:t>
      </w:r>
      <w:r w:rsidR="00C54B6E" w:rsidRPr="00C54B6E">
        <w:rPr>
          <w:rFonts w:asciiTheme="minorHAnsi" w:eastAsiaTheme="minorEastAsia" w:hAnsiTheme="minorHAnsi" w:cstheme="minorHAnsi"/>
          <w:sz w:val="22"/>
          <w:szCs w:val="22"/>
        </w:rPr>
        <w:t>numerical, so the favorite feature of a country which is not numerical would not be helpful to cluster the data.</w:t>
      </w:r>
    </w:p>
    <w:p w14:paraId="1C219487" w14:textId="01094D64" w:rsidR="00AD3975" w:rsidRPr="00FA243D" w:rsidRDefault="00AD3975" w:rsidP="00326115">
      <w:pPr>
        <w:pStyle w:val="BodyTextIndent"/>
        <w:tabs>
          <w:tab w:val="left" w:pos="9810"/>
        </w:tabs>
        <w:ind w:left="0"/>
        <w:rPr>
          <w:rFonts w:asciiTheme="minorHAnsi" w:eastAsiaTheme="minorEastAsia" w:hAnsiTheme="minorHAnsi" w:cstheme="minorHAnsi"/>
          <w:sz w:val="22"/>
          <w:szCs w:val="22"/>
          <w:lang w:val="en-US" w:eastAsia="zh-TW"/>
        </w:rPr>
      </w:pPr>
      <w:r>
        <w:rPr>
          <w:rFonts w:asciiTheme="minorHAnsi" w:hAnsiTheme="minorHAnsi" w:cstheme="minorHAnsi"/>
          <w:sz w:val="22"/>
          <w:szCs w:val="22"/>
          <w:lang w:val="en-US"/>
        </w:rPr>
        <w:br/>
      </w:r>
    </w:p>
    <w:p w14:paraId="4F4BAFD2" w14:textId="77777777" w:rsidR="00AD3975" w:rsidRDefault="00AD3975" w:rsidP="00AD3975">
      <w:pPr>
        <w:pStyle w:val="BodyTextIndent"/>
        <w:numPr>
          <w:ilvl w:val="0"/>
          <w:numId w:val="7"/>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Using a cluster model with 6</w:t>
      </w:r>
      <w:r w:rsidR="004D292E">
        <w:rPr>
          <w:rFonts w:asciiTheme="minorHAnsi" w:hAnsiTheme="minorHAnsi" w:cstheme="minorHAnsi"/>
          <w:sz w:val="22"/>
          <w:szCs w:val="22"/>
          <w:lang w:val="en-US"/>
        </w:rPr>
        <w:t xml:space="preserve"> clusters, which cluster has the highest score on average?</w:t>
      </w:r>
    </w:p>
    <w:p w14:paraId="25A4EEA5" w14:textId="0724E965" w:rsidR="004D292E" w:rsidRDefault="004D292E" w:rsidP="004D292E">
      <w:pPr>
        <w:pStyle w:val="BodyTextIndent"/>
        <w:tabs>
          <w:tab w:val="left" w:pos="9810"/>
        </w:tabs>
        <w:rPr>
          <w:rFonts w:asciiTheme="minorHAnsi" w:hAnsiTheme="minorHAnsi" w:cstheme="minorHAnsi"/>
          <w:sz w:val="22"/>
          <w:szCs w:val="22"/>
          <w:lang w:val="en-US"/>
        </w:rPr>
      </w:pPr>
    </w:p>
    <w:p w14:paraId="2E1A6EF5" w14:textId="5E805A55" w:rsidR="00FA243D" w:rsidRPr="00FA243D" w:rsidRDefault="00FA243D" w:rsidP="004D292E">
      <w:pPr>
        <w:pStyle w:val="BodyTextIndent"/>
        <w:tabs>
          <w:tab w:val="left" w:pos="9810"/>
        </w:tabs>
        <w:rPr>
          <w:rFonts w:asciiTheme="minorHAnsi" w:eastAsiaTheme="minorEastAsia" w:hAnsiTheme="minorHAnsi" w:cstheme="minorHAnsi"/>
          <w:sz w:val="22"/>
          <w:szCs w:val="22"/>
          <w:lang w:val="en-US" w:eastAsia="zh-TW"/>
        </w:rPr>
      </w:pPr>
      <w:r>
        <w:rPr>
          <w:rFonts w:asciiTheme="minorHAnsi" w:eastAsiaTheme="minorEastAsia" w:hAnsiTheme="minorHAnsi" w:cstheme="minorHAnsi"/>
          <w:sz w:val="22"/>
          <w:szCs w:val="22"/>
          <w:lang w:val="en-US" w:eastAsia="zh-TW"/>
        </w:rPr>
        <w:t>Cluster 6</w:t>
      </w:r>
    </w:p>
    <w:p w14:paraId="4364043C" w14:textId="77777777" w:rsidR="004D292E" w:rsidRDefault="004D292E" w:rsidP="004D292E">
      <w:pPr>
        <w:pStyle w:val="BodyTextIndent"/>
        <w:tabs>
          <w:tab w:val="left" w:pos="9810"/>
        </w:tabs>
        <w:rPr>
          <w:rFonts w:asciiTheme="minorHAnsi" w:hAnsiTheme="minorHAnsi" w:cstheme="minorHAnsi"/>
          <w:sz w:val="22"/>
          <w:szCs w:val="22"/>
          <w:lang w:val="en-US"/>
        </w:rPr>
      </w:pPr>
    </w:p>
    <w:p w14:paraId="6F0358E5" w14:textId="77777777" w:rsidR="004D292E" w:rsidRDefault="004D292E" w:rsidP="004D292E">
      <w:pPr>
        <w:pStyle w:val="BodyTextIndent"/>
        <w:numPr>
          <w:ilvl w:val="0"/>
          <w:numId w:val="7"/>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What is the Cluster Means of this cluster?</w:t>
      </w:r>
    </w:p>
    <w:p w14:paraId="322ADFED" w14:textId="0B317DAA" w:rsidR="00586A78" w:rsidRDefault="00586A78" w:rsidP="004D292E">
      <w:pPr>
        <w:pStyle w:val="BodyTextIndent"/>
        <w:tabs>
          <w:tab w:val="left" w:pos="9810"/>
        </w:tabs>
        <w:rPr>
          <w:rFonts w:asciiTheme="minorHAnsi" w:hAnsiTheme="minorHAnsi" w:cstheme="minorHAnsi"/>
          <w:sz w:val="22"/>
          <w:szCs w:val="22"/>
          <w:lang w:val="en-US"/>
        </w:rPr>
      </w:pPr>
    </w:p>
    <w:p w14:paraId="04AE8800" w14:textId="77777777" w:rsidR="00FE4F55" w:rsidRDefault="00FE4F55" w:rsidP="004D292E">
      <w:pPr>
        <w:pStyle w:val="BodyTextIndent"/>
        <w:tabs>
          <w:tab w:val="left" w:pos="9810"/>
        </w:tabs>
        <w:rPr>
          <w:rFonts w:asciiTheme="minorHAnsi" w:hAnsiTheme="minorHAnsi" w:cstheme="minorHAnsi"/>
          <w:sz w:val="22"/>
          <w:szCs w:val="22"/>
          <w:lang w:val="en-US"/>
        </w:rPr>
      </w:pPr>
    </w:p>
    <w:p w14:paraId="65C9D65C" w14:textId="77777777" w:rsidR="00FE4F55" w:rsidRDefault="00FE4F55" w:rsidP="004D292E">
      <w:pPr>
        <w:pStyle w:val="BodyTextIndent"/>
        <w:tabs>
          <w:tab w:val="left" w:pos="9810"/>
        </w:tabs>
        <w:rPr>
          <w:rFonts w:asciiTheme="minorHAnsi" w:hAnsiTheme="minorHAnsi" w:cstheme="minorHAnsi"/>
          <w:sz w:val="22"/>
          <w:szCs w:val="22"/>
          <w:lang w:val="en-US"/>
        </w:rPr>
      </w:pPr>
    </w:p>
    <w:p w14:paraId="26D1D5D9" w14:textId="77777777" w:rsidR="004D292E" w:rsidRDefault="004D292E" w:rsidP="004D292E">
      <w:pPr>
        <w:pStyle w:val="BodyTextIndent"/>
        <w:numPr>
          <w:ilvl w:val="0"/>
          <w:numId w:val="7"/>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Does this cluster have the highest number of data points</w:t>
      </w:r>
      <w:r w:rsidR="00D63B9D">
        <w:rPr>
          <w:rFonts w:asciiTheme="minorHAnsi" w:hAnsiTheme="minorHAnsi" w:cstheme="minorHAnsi"/>
          <w:sz w:val="22"/>
          <w:szCs w:val="22"/>
          <w:lang w:val="en-US"/>
        </w:rPr>
        <w:t xml:space="preserve">?  </w:t>
      </w:r>
    </w:p>
    <w:p w14:paraId="5B05AB70" w14:textId="77777777" w:rsidR="004D292E" w:rsidRDefault="004D292E" w:rsidP="004D292E">
      <w:pPr>
        <w:pStyle w:val="BodyTextIndent"/>
        <w:tabs>
          <w:tab w:val="left" w:pos="9810"/>
        </w:tabs>
        <w:rPr>
          <w:rFonts w:asciiTheme="minorHAnsi" w:hAnsiTheme="minorHAnsi" w:cstheme="minorHAnsi"/>
          <w:sz w:val="22"/>
          <w:szCs w:val="22"/>
          <w:lang w:val="en-US"/>
        </w:rPr>
      </w:pPr>
    </w:p>
    <w:p w14:paraId="038EDE14" w14:textId="56AA556B" w:rsidR="004D292E" w:rsidRPr="00AB5D10" w:rsidRDefault="00AB5D10" w:rsidP="004D292E">
      <w:pPr>
        <w:pStyle w:val="BodyTextIndent"/>
        <w:tabs>
          <w:tab w:val="left" w:pos="9810"/>
        </w:tabs>
        <w:rPr>
          <w:rFonts w:asciiTheme="minorHAnsi" w:eastAsiaTheme="minorEastAsia" w:hAnsiTheme="minorHAnsi" w:cstheme="minorHAnsi"/>
          <w:sz w:val="22"/>
          <w:szCs w:val="22"/>
          <w:lang w:val="en-US" w:eastAsia="zh-TW"/>
        </w:rPr>
      </w:pPr>
      <w:r>
        <w:rPr>
          <w:rFonts w:asciiTheme="minorHAnsi" w:eastAsiaTheme="minorEastAsia" w:hAnsiTheme="minorHAnsi" w:cstheme="minorHAnsi" w:hint="eastAsia"/>
          <w:sz w:val="22"/>
          <w:szCs w:val="22"/>
          <w:lang w:val="en-US" w:eastAsia="zh-TW"/>
        </w:rPr>
        <w:lastRenderedPageBreak/>
        <w:t>N</w:t>
      </w:r>
      <w:r>
        <w:rPr>
          <w:rFonts w:asciiTheme="minorHAnsi" w:eastAsiaTheme="minorEastAsia" w:hAnsiTheme="minorHAnsi" w:cstheme="minorHAnsi"/>
          <w:sz w:val="22"/>
          <w:szCs w:val="22"/>
          <w:lang w:val="en-US" w:eastAsia="zh-TW"/>
        </w:rPr>
        <w:t>o, cluster 6 has 22</w:t>
      </w:r>
      <w:r w:rsidR="001A4D47">
        <w:rPr>
          <w:rFonts w:asciiTheme="minorHAnsi" w:eastAsiaTheme="minorEastAsia" w:hAnsiTheme="minorHAnsi" w:cstheme="minorHAnsi"/>
          <w:sz w:val="22"/>
          <w:szCs w:val="22"/>
          <w:lang w:val="en-US" w:eastAsia="zh-TW"/>
        </w:rPr>
        <w:t xml:space="preserve"> data points</w:t>
      </w:r>
      <w:r w:rsidR="005E5B74">
        <w:rPr>
          <w:rFonts w:asciiTheme="minorHAnsi" w:eastAsiaTheme="minorEastAsia" w:hAnsiTheme="minorHAnsi" w:cstheme="minorHAnsi"/>
          <w:sz w:val="22"/>
          <w:szCs w:val="22"/>
          <w:lang w:val="en-US" w:eastAsia="zh-TW"/>
        </w:rPr>
        <w:t>. Cluster 4 has the highest number of data points of 37.</w:t>
      </w:r>
    </w:p>
    <w:p w14:paraId="1AEA5872" w14:textId="77777777" w:rsidR="004D292E" w:rsidRDefault="004D292E" w:rsidP="004D292E">
      <w:pPr>
        <w:pStyle w:val="BodyTextIndent"/>
        <w:tabs>
          <w:tab w:val="left" w:pos="9810"/>
        </w:tabs>
        <w:rPr>
          <w:rFonts w:asciiTheme="minorHAnsi" w:hAnsiTheme="minorHAnsi" w:cstheme="minorHAnsi"/>
          <w:sz w:val="22"/>
          <w:szCs w:val="22"/>
          <w:lang w:val="en-US"/>
        </w:rPr>
      </w:pPr>
    </w:p>
    <w:p w14:paraId="2B4FC337" w14:textId="77777777" w:rsidR="004D292E" w:rsidRDefault="004D292E" w:rsidP="004D292E">
      <w:pPr>
        <w:pStyle w:val="BodyTextIndent"/>
        <w:numPr>
          <w:ilvl w:val="0"/>
          <w:numId w:val="7"/>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 xml:space="preserve">If someone valued </w:t>
      </w:r>
      <w:r w:rsidRPr="00383D34">
        <w:rPr>
          <w:rFonts w:asciiTheme="minorHAnsi" w:hAnsiTheme="minorHAnsi" w:cstheme="minorHAnsi"/>
          <w:sz w:val="22"/>
          <w:szCs w:val="22"/>
          <w:lang w:val="en-US"/>
        </w:rPr>
        <w:t>Investment</w:t>
      </w:r>
      <w:r w:rsidRPr="00383D34">
        <w:rPr>
          <w:rFonts w:asciiTheme="minorHAnsi" w:hAnsiTheme="minorHAnsi" w:cstheme="minorHAnsi"/>
          <w:sz w:val="22"/>
          <w:szCs w:val="22"/>
          <w:u w:val="single"/>
          <w:lang w:val="en-US"/>
        </w:rPr>
        <w:t xml:space="preserve"> Freedom of Press</w:t>
      </w:r>
      <w:r>
        <w:rPr>
          <w:rFonts w:asciiTheme="minorHAnsi" w:hAnsiTheme="minorHAnsi" w:cstheme="minorHAnsi"/>
          <w:sz w:val="22"/>
          <w:szCs w:val="22"/>
          <w:lang w:val="en-US"/>
        </w:rPr>
        <w:t xml:space="preserve"> and</w:t>
      </w:r>
      <w:r w:rsidRPr="00383D34">
        <w:rPr>
          <w:rFonts w:asciiTheme="minorHAnsi" w:hAnsiTheme="minorHAnsi" w:cstheme="minorHAnsi"/>
          <w:sz w:val="22"/>
          <w:szCs w:val="22"/>
          <w:u w:val="single"/>
          <w:lang w:val="en-US"/>
        </w:rPr>
        <w:t xml:space="preserve"> Education Systems</w:t>
      </w:r>
      <w:r>
        <w:rPr>
          <w:rFonts w:asciiTheme="minorHAnsi" w:hAnsiTheme="minorHAnsi" w:cstheme="minorHAnsi"/>
          <w:sz w:val="22"/>
          <w:szCs w:val="22"/>
          <w:lang w:val="en-US"/>
        </w:rPr>
        <w:t>, which cluster of countries would they want to live in?</w:t>
      </w:r>
    </w:p>
    <w:p w14:paraId="2E00D87E" w14:textId="77777777" w:rsidR="004D292E" w:rsidRDefault="004D292E" w:rsidP="004D292E">
      <w:pPr>
        <w:pStyle w:val="BodyTextIndent"/>
        <w:tabs>
          <w:tab w:val="left" w:pos="9810"/>
        </w:tabs>
        <w:rPr>
          <w:rFonts w:asciiTheme="minorHAnsi" w:hAnsiTheme="minorHAnsi" w:cstheme="minorHAnsi"/>
          <w:sz w:val="22"/>
          <w:szCs w:val="22"/>
          <w:lang w:val="en-US"/>
        </w:rPr>
      </w:pPr>
    </w:p>
    <w:p w14:paraId="717E267F" w14:textId="28518F79" w:rsidR="004D292E" w:rsidRPr="00BC0F9F" w:rsidRDefault="00BC0F9F" w:rsidP="004D292E">
      <w:pPr>
        <w:pStyle w:val="BodyTextIndent"/>
        <w:tabs>
          <w:tab w:val="left" w:pos="9810"/>
        </w:tabs>
        <w:rPr>
          <w:rFonts w:asciiTheme="minorHAnsi" w:eastAsiaTheme="minorEastAsia" w:hAnsiTheme="minorHAnsi" w:cstheme="minorHAnsi"/>
          <w:sz w:val="22"/>
          <w:szCs w:val="22"/>
          <w:lang w:val="en-US" w:eastAsia="zh-TW"/>
        </w:rPr>
      </w:pPr>
      <w:r>
        <w:rPr>
          <w:rFonts w:asciiTheme="minorHAnsi" w:eastAsiaTheme="minorEastAsia" w:hAnsiTheme="minorHAnsi" w:cstheme="minorHAnsi" w:hint="eastAsia"/>
          <w:sz w:val="22"/>
          <w:szCs w:val="22"/>
          <w:lang w:val="en-US" w:eastAsia="zh-TW"/>
        </w:rPr>
        <w:t>C</w:t>
      </w:r>
      <w:r>
        <w:rPr>
          <w:rFonts w:asciiTheme="minorHAnsi" w:eastAsiaTheme="minorEastAsia" w:hAnsiTheme="minorHAnsi" w:cstheme="minorHAnsi"/>
          <w:sz w:val="22"/>
          <w:szCs w:val="22"/>
          <w:lang w:val="en-US" w:eastAsia="zh-TW"/>
        </w:rPr>
        <w:t>luster 6</w:t>
      </w:r>
    </w:p>
    <w:p w14:paraId="0F97D658" w14:textId="77777777" w:rsidR="00B53606" w:rsidRDefault="00B53606" w:rsidP="00B53606">
      <w:pPr>
        <w:pStyle w:val="BodyTextIndent"/>
        <w:tabs>
          <w:tab w:val="left" w:pos="9810"/>
        </w:tabs>
        <w:ind w:left="720"/>
        <w:rPr>
          <w:rFonts w:asciiTheme="minorHAnsi" w:hAnsiTheme="minorHAnsi" w:cstheme="minorHAnsi"/>
          <w:sz w:val="22"/>
          <w:szCs w:val="22"/>
          <w:lang w:val="en-US"/>
        </w:rPr>
      </w:pPr>
    </w:p>
    <w:p w14:paraId="4F06995A" w14:textId="77777777" w:rsidR="00B53606" w:rsidRDefault="00B53606" w:rsidP="00B53606">
      <w:pPr>
        <w:pStyle w:val="BodyTextIndent"/>
        <w:tabs>
          <w:tab w:val="left" w:pos="9810"/>
        </w:tabs>
        <w:ind w:left="720"/>
        <w:rPr>
          <w:rFonts w:asciiTheme="minorHAnsi" w:hAnsiTheme="minorHAnsi" w:cstheme="minorHAnsi"/>
          <w:sz w:val="22"/>
          <w:szCs w:val="22"/>
          <w:lang w:val="en-US"/>
        </w:rPr>
      </w:pPr>
    </w:p>
    <w:p w14:paraId="4B35F20E" w14:textId="77777777" w:rsidR="00D63B9D" w:rsidRDefault="00D63B9D" w:rsidP="00D63B9D">
      <w:pPr>
        <w:pStyle w:val="BodyTextIndent"/>
        <w:numPr>
          <w:ilvl w:val="0"/>
          <w:numId w:val="7"/>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Let’s assume that we are wanting to use the statistical best number of clusters.  If we used a range of clusters (3-9), which number of clusters would be best to use?  Why?</w:t>
      </w:r>
    </w:p>
    <w:p w14:paraId="6F93CD30" w14:textId="77777777" w:rsidR="00B53606" w:rsidRDefault="00B53606" w:rsidP="00B53606">
      <w:pPr>
        <w:pStyle w:val="BodyTextIndent"/>
        <w:tabs>
          <w:tab w:val="left" w:pos="9810"/>
        </w:tabs>
        <w:rPr>
          <w:rFonts w:asciiTheme="minorHAnsi" w:hAnsiTheme="minorHAnsi" w:cstheme="minorHAnsi"/>
          <w:sz w:val="22"/>
          <w:szCs w:val="22"/>
          <w:lang w:val="en-US"/>
        </w:rPr>
      </w:pPr>
    </w:p>
    <w:p w14:paraId="14339CEE" w14:textId="2F4F2D0F" w:rsidR="00B53606" w:rsidRPr="008B1B98" w:rsidRDefault="008B1B98" w:rsidP="00B53606">
      <w:pPr>
        <w:pStyle w:val="BodyTextIndent"/>
        <w:tabs>
          <w:tab w:val="left" w:pos="9810"/>
        </w:tabs>
        <w:rPr>
          <w:rFonts w:asciiTheme="minorHAnsi" w:eastAsiaTheme="minorEastAsia" w:hAnsiTheme="minorHAnsi" w:cstheme="minorHAnsi"/>
          <w:sz w:val="22"/>
          <w:szCs w:val="22"/>
          <w:lang w:val="en-US" w:eastAsia="zh-TW"/>
        </w:rPr>
      </w:pPr>
      <w:r>
        <w:rPr>
          <w:rFonts w:asciiTheme="minorHAnsi" w:eastAsiaTheme="minorEastAsia" w:hAnsiTheme="minorHAnsi" w:cstheme="minorHAnsi" w:hint="eastAsia"/>
          <w:sz w:val="22"/>
          <w:szCs w:val="22"/>
          <w:lang w:val="en-US" w:eastAsia="zh-TW"/>
        </w:rPr>
        <w:t>3</w:t>
      </w:r>
      <w:r>
        <w:rPr>
          <w:rFonts w:asciiTheme="minorHAnsi" w:eastAsiaTheme="minorEastAsia" w:hAnsiTheme="minorHAnsi" w:cstheme="minorHAnsi"/>
          <w:sz w:val="22"/>
          <w:szCs w:val="22"/>
          <w:lang w:val="en-US" w:eastAsia="zh-TW"/>
        </w:rPr>
        <w:t>, because it has optimal CCC.</w:t>
      </w:r>
    </w:p>
    <w:p w14:paraId="1B181EEB" w14:textId="77777777" w:rsidR="00B53606" w:rsidRDefault="00B53606" w:rsidP="00B53606">
      <w:pPr>
        <w:pStyle w:val="BodyTextIndent"/>
        <w:tabs>
          <w:tab w:val="left" w:pos="9810"/>
        </w:tabs>
        <w:rPr>
          <w:rFonts w:asciiTheme="minorHAnsi" w:hAnsiTheme="minorHAnsi" w:cstheme="minorHAnsi"/>
          <w:sz w:val="22"/>
          <w:szCs w:val="22"/>
          <w:lang w:val="en-US"/>
        </w:rPr>
      </w:pPr>
    </w:p>
    <w:p w14:paraId="0766E9A7" w14:textId="77777777" w:rsidR="00B53606" w:rsidRDefault="00B53606" w:rsidP="00B53606">
      <w:pPr>
        <w:pStyle w:val="BodyTextIndent"/>
        <w:tabs>
          <w:tab w:val="left" w:pos="9810"/>
        </w:tabs>
        <w:rPr>
          <w:rFonts w:asciiTheme="minorHAnsi" w:hAnsiTheme="minorHAnsi" w:cstheme="minorHAnsi"/>
          <w:sz w:val="22"/>
          <w:szCs w:val="22"/>
          <w:lang w:val="en-US"/>
        </w:rPr>
      </w:pPr>
    </w:p>
    <w:p w14:paraId="121E5BB3" w14:textId="77777777" w:rsidR="0082592C" w:rsidRDefault="0082592C" w:rsidP="00B53606">
      <w:pPr>
        <w:pStyle w:val="BodyTextIndent"/>
        <w:tabs>
          <w:tab w:val="left" w:pos="9810"/>
        </w:tabs>
        <w:rPr>
          <w:rFonts w:asciiTheme="minorHAnsi" w:hAnsiTheme="minorHAnsi" w:cstheme="minorHAnsi"/>
          <w:sz w:val="22"/>
          <w:szCs w:val="22"/>
          <w:lang w:val="en-US"/>
        </w:rPr>
      </w:pPr>
    </w:p>
    <w:p w14:paraId="31B0A610" w14:textId="77777777" w:rsidR="0082592C" w:rsidRDefault="0082592C" w:rsidP="0082592C">
      <w:pPr>
        <w:pStyle w:val="BodyTextIndent"/>
        <w:numPr>
          <w:ilvl w:val="0"/>
          <w:numId w:val="7"/>
        </w:numPr>
        <w:tabs>
          <w:tab w:val="left" w:pos="9810"/>
        </w:tabs>
        <w:rPr>
          <w:rFonts w:asciiTheme="minorHAnsi" w:hAnsiTheme="minorHAnsi" w:cstheme="minorHAnsi"/>
          <w:sz w:val="22"/>
          <w:szCs w:val="22"/>
          <w:lang w:val="en-US"/>
        </w:rPr>
      </w:pPr>
      <w:r>
        <w:rPr>
          <w:rFonts w:asciiTheme="minorHAnsi" w:hAnsiTheme="minorHAnsi" w:cstheme="minorHAnsi"/>
          <w:sz w:val="22"/>
          <w:szCs w:val="22"/>
          <w:lang w:val="en-US"/>
        </w:rPr>
        <w:t xml:space="preserve">7 Cluster, 8 Cluster and 9 Cluster models all have clusters with 1 data point in them.  What does this mean?  </w:t>
      </w:r>
    </w:p>
    <w:p w14:paraId="60DF8AF4" w14:textId="77777777" w:rsidR="0026786D" w:rsidRDefault="0026786D" w:rsidP="0026786D">
      <w:pPr>
        <w:pStyle w:val="BodyTextIndent"/>
        <w:tabs>
          <w:tab w:val="left" w:pos="9810"/>
        </w:tabs>
        <w:rPr>
          <w:rFonts w:asciiTheme="minorHAnsi" w:hAnsiTheme="minorHAnsi" w:cstheme="minorHAnsi"/>
          <w:sz w:val="22"/>
          <w:szCs w:val="22"/>
          <w:lang w:val="en-US"/>
        </w:rPr>
      </w:pPr>
    </w:p>
    <w:p w14:paraId="7AE295FE" w14:textId="02EB56F9" w:rsidR="0026786D" w:rsidRDefault="007E568D" w:rsidP="0026786D">
      <w:pPr>
        <w:pStyle w:val="BodyTextIndent"/>
        <w:tabs>
          <w:tab w:val="left" w:pos="9810"/>
        </w:tabs>
        <w:rPr>
          <w:rFonts w:asciiTheme="minorHAnsi" w:hAnsiTheme="minorHAnsi" w:cstheme="minorHAnsi"/>
          <w:sz w:val="22"/>
          <w:szCs w:val="22"/>
          <w:lang w:val="en-US"/>
        </w:rPr>
      </w:pPr>
      <w:r w:rsidRPr="007E568D">
        <w:rPr>
          <w:rFonts w:asciiTheme="minorHAnsi" w:hAnsiTheme="minorHAnsi" w:cstheme="minorHAnsi"/>
          <w:sz w:val="22"/>
          <w:szCs w:val="22"/>
          <w:highlight w:val="yellow"/>
          <w:lang w:val="en-US"/>
        </w:rPr>
        <w:t xml:space="preserve">It means this 1 data point is so unique that cannot be </w:t>
      </w:r>
      <w:r w:rsidR="00C54B6E">
        <w:rPr>
          <w:rFonts w:asciiTheme="minorHAnsi" w:hAnsiTheme="minorHAnsi" w:cstheme="minorHAnsi"/>
          <w:sz w:val="22"/>
          <w:szCs w:val="22"/>
          <w:highlight w:val="yellow"/>
          <w:lang w:val="en-US"/>
        </w:rPr>
        <w:t>group into</w:t>
      </w:r>
      <w:r w:rsidRPr="007E568D">
        <w:rPr>
          <w:rFonts w:asciiTheme="minorHAnsi" w:hAnsiTheme="minorHAnsi" w:cstheme="minorHAnsi"/>
          <w:sz w:val="22"/>
          <w:szCs w:val="22"/>
          <w:highlight w:val="yellow"/>
          <w:lang w:val="en-US"/>
        </w:rPr>
        <w:t xml:space="preserve"> </w:t>
      </w:r>
      <w:r w:rsidR="00C54B6E">
        <w:rPr>
          <w:rFonts w:asciiTheme="minorHAnsi" w:hAnsiTheme="minorHAnsi" w:cstheme="minorHAnsi"/>
          <w:sz w:val="22"/>
          <w:szCs w:val="22"/>
          <w:highlight w:val="yellow"/>
          <w:lang w:val="en-US"/>
        </w:rPr>
        <w:t xml:space="preserve">any of </w:t>
      </w:r>
      <w:r w:rsidRPr="007E568D">
        <w:rPr>
          <w:rFonts w:asciiTheme="minorHAnsi" w:hAnsiTheme="minorHAnsi" w:cstheme="minorHAnsi"/>
          <w:sz w:val="22"/>
          <w:szCs w:val="22"/>
          <w:highlight w:val="yellow"/>
          <w:lang w:val="en-US"/>
        </w:rPr>
        <w:t>the other cluster</w:t>
      </w:r>
      <w:r w:rsidR="00C54B6E">
        <w:rPr>
          <w:rFonts w:asciiTheme="minorHAnsi" w:hAnsiTheme="minorHAnsi" w:cstheme="minorHAnsi"/>
          <w:sz w:val="22"/>
          <w:szCs w:val="22"/>
          <w:highlight w:val="yellow"/>
          <w:lang w:val="en-US"/>
        </w:rPr>
        <w:t>s, which forms its own cluster</w:t>
      </w:r>
      <w:r w:rsidRPr="007E568D">
        <w:rPr>
          <w:rFonts w:asciiTheme="minorHAnsi" w:hAnsiTheme="minorHAnsi" w:cstheme="minorHAnsi"/>
          <w:sz w:val="22"/>
          <w:szCs w:val="22"/>
          <w:highlight w:val="yellow"/>
          <w:lang w:val="en-US"/>
        </w:rPr>
        <w:t>.</w:t>
      </w:r>
    </w:p>
    <w:p w14:paraId="61A12BEE" w14:textId="77777777" w:rsidR="0026786D" w:rsidRPr="00C54B6E" w:rsidRDefault="0026786D" w:rsidP="0026786D">
      <w:pPr>
        <w:pStyle w:val="BodyTextIndent"/>
        <w:tabs>
          <w:tab w:val="left" w:pos="9810"/>
        </w:tabs>
        <w:rPr>
          <w:rFonts w:asciiTheme="minorHAnsi" w:hAnsiTheme="minorHAnsi" w:cstheme="minorHAnsi"/>
          <w:sz w:val="22"/>
          <w:szCs w:val="22"/>
          <w:lang w:val="en-US"/>
        </w:rPr>
      </w:pPr>
    </w:p>
    <w:p w14:paraId="7F1F30A2" w14:textId="77777777" w:rsidR="0026786D" w:rsidRPr="00B6409E" w:rsidRDefault="0026786D" w:rsidP="0026786D">
      <w:pPr>
        <w:pStyle w:val="BodyTextIndent"/>
        <w:numPr>
          <w:ilvl w:val="0"/>
          <w:numId w:val="7"/>
        </w:numPr>
        <w:tabs>
          <w:tab w:val="left" w:pos="9810"/>
        </w:tabs>
        <w:rPr>
          <w:rFonts w:asciiTheme="minorHAnsi" w:hAnsiTheme="minorHAnsi" w:cstheme="minorHAnsi"/>
          <w:color w:val="FF0000"/>
          <w:sz w:val="22"/>
          <w:szCs w:val="22"/>
          <w:lang w:val="en-US"/>
        </w:rPr>
      </w:pPr>
      <w:r>
        <w:rPr>
          <w:rFonts w:asciiTheme="minorHAnsi" w:hAnsiTheme="minorHAnsi" w:cstheme="minorHAnsi"/>
          <w:sz w:val="22"/>
          <w:szCs w:val="22"/>
          <w:lang w:val="en-US"/>
        </w:rPr>
        <w:t>Do the number of clusters matter?  For example, explain in simple terms what it would mean if we used 3 clusters as opposed to 23 clusters.</w:t>
      </w:r>
    </w:p>
    <w:p w14:paraId="6A99BB9F" w14:textId="77777777" w:rsidR="0026786D" w:rsidRDefault="0026786D" w:rsidP="0026786D">
      <w:pPr>
        <w:pStyle w:val="BodyTextIndent"/>
        <w:tabs>
          <w:tab w:val="left" w:pos="9810"/>
        </w:tabs>
        <w:ind w:left="720"/>
        <w:rPr>
          <w:rFonts w:asciiTheme="minorHAnsi" w:hAnsiTheme="minorHAnsi" w:cstheme="minorHAnsi"/>
          <w:sz w:val="22"/>
          <w:szCs w:val="22"/>
          <w:lang w:val="en-US"/>
        </w:rPr>
      </w:pPr>
    </w:p>
    <w:p w14:paraId="26BFBDDF" w14:textId="7F0DD8BE" w:rsidR="00E95791" w:rsidRPr="004A3204" w:rsidRDefault="00C54B6E" w:rsidP="00E95791">
      <w:pPr>
        <w:pStyle w:val="BodyTextIndent"/>
        <w:tabs>
          <w:tab w:val="left" w:pos="9810"/>
        </w:tabs>
        <w:ind w:left="0"/>
        <w:rPr>
          <w:rFonts w:asciiTheme="minorHAnsi" w:eastAsiaTheme="minorEastAsia" w:hAnsiTheme="minorHAnsi" w:cstheme="minorHAnsi"/>
          <w:sz w:val="22"/>
          <w:szCs w:val="22"/>
          <w:lang w:val="en-US" w:eastAsia="zh-TW"/>
        </w:rPr>
      </w:pPr>
      <w:r>
        <w:rPr>
          <w:rFonts w:asciiTheme="minorHAnsi" w:eastAsiaTheme="minorEastAsia" w:hAnsiTheme="minorHAnsi" w:cstheme="minorHAnsi" w:hint="eastAsia"/>
          <w:sz w:val="22"/>
          <w:szCs w:val="22"/>
          <w:lang w:val="en-US" w:eastAsia="zh-TW"/>
        </w:rPr>
        <w:t>Y</w:t>
      </w:r>
      <w:r>
        <w:rPr>
          <w:rFonts w:asciiTheme="minorHAnsi" w:eastAsiaTheme="minorEastAsia" w:hAnsiTheme="minorHAnsi" w:cstheme="minorHAnsi"/>
          <w:sz w:val="22"/>
          <w:szCs w:val="22"/>
          <w:lang w:val="en-US" w:eastAsia="zh-TW"/>
        </w:rPr>
        <w:t>es</w:t>
      </w:r>
      <w:r w:rsidR="004A3204">
        <w:rPr>
          <w:rFonts w:asciiTheme="minorHAnsi" w:eastAsiaTheme="minorEastAsia" w:hAnsiTheme="minorHAnsi" w:cstheme="minorHAnsi" w:hint="eastAsia"/>
          <w:sz w:val="22"/>
          <w:szCs w:val="22"/>
          <w:lang w:val="en-US" w:eastAsia="zh-TW"/>
        </w:rPr>
        <w:t>.</w:t>
      </w:r>
      <w:r>
        <w:rPr>
          <w:rFonts w:asciiTheme="minorHAnsi" w:eastAsiaTheme="minorEastAsia" w:hAnsiTheme="minorHAnsi" w:cstheme="minorHAnsi"/>
          <w:sz w:val="22"/>
          <w:szCs w:val="22"/>
          <w:lang w:val="en-US" w:eastAsia="zh-TW"/>
        </w:rPr>
        <w:t xml:space="preserve"> </w:t>
      </w:r>
      <w:r w:rsidR="004A3204" w:rsidRPr="004A3204">
        <w:rPr>
          <w:rFonts w:asciiTheme="minorHAnsi" w:eastAsiaTheme="minorEastAsia" w:hAnsiTheme="minorHAnsi" w:cstheme="minorHAnsi"/>
          <w:sz w:val="22"/>
          <w:szCs w:val="22"/>
          <w:lang w:val="en-US" w:eastAsia="zh-TW"/>
        </w:rPr>
        <w:t>The reason we want to cluster the data into a set of groups is that we want to find similarities among the categories. Hence, the smaller number of the clusters is better in order to identify simpler similarities to interpret. The bigger number of the clusters will become harder to interpret the character of each cluster.</w:t>
      </w:r>
    </w:p>
    <w:p w14:paraId="24E3D833" w14:textId="77777777" w:rsidR="00E95791" w:rsidRDefault="00E95791" w:rsidP="00E95791">
      <w:pPr>
        <w:pStyle w:val="BodyTextIndent"/>
        <w:tabs>
          <w:tab w:val="left" w:pos="9810"/>
        </w:tabs>
        <w:ind w:left="0"/>
        <w:rPr>
          <w:rFonts w:asciiTheme="minorHAnsi" w:hAnsiTheme="minorHAnsi" w:cstheme="minorHAnsi"/>
          <w:sz w:val="22"/>
          <w:szCs w:val="22"/>
          <w:lang w:val="en-US"/>
        </w:rPr>
      </w:pPr>
    </w:p>
    <w:p w14:paraId="53E9DB3E" w14:textId="77777777" w:rsidR="00E95791" w:rsidRDefault="00E95791" w:rsidP="00E95791">
      <w:pPr>
        <w:pStyle w:val="BodyTextIndent"/>
        <w:tabs>
          <w:tab w:val="left" w:pos="9810"/>
        </w:tabs>
        <w:ind w:left="0"/>
        <w:rPr>
          <w:rFonts w:asciiTheme="minorHAnsi" w:hAnsiTheme="minorHAnsi" w:cstheme="minorHAnsi"/>
          <w:sz w:val="22"/>
          <w:szCs w:val="22"/>
          <w:lang w:val="en-US"/>
        </w:rPr>
      </w:pPr>
    </w:p>
    <w:p w14:paraId="4D8CB4A3" w14:textId="77777777" w:rsidR="00E95791" w:rsidRDefault="00E95791" w:rsidP="00E95791">
      <w:pPr>
        <w:pStyle w:val="BodyTextIndent"/>
        <w:tabs>
          <w:tab w:val="left" w:pos="9810"/>
        </w:tabs>
        <w:ind w:left="0"/>
        <w:rPr>
          <w:rFonts w:asciiTheme="minorHAnsi" w:hAnsiTheme="minorHAnsi" w:cstheme="minorHAnsi"/>
          <w:sz w:val="22"/>
          <w:szCs w:val="22"/>
          <w:lang w:val="en-US"/>
        </w:rPr>
      </w:pPr>
      <w:r>
        <w:rPr>
          <w:rFonts w:asciiTheme="minorHAnsi" w:hAnsiTheme="minorHAnsi" w:cstheme="minorHAnsi"/>
          <w:sz w:val="22"/>
          <w:szCs w:val="22"/>
          <w:lang w:val="en-US"/>
        </w:rPr>
        <w:t>For questions 9, 10,</w:t>
      </w:r>
      <w:r w:rsidR="0026786D">
        <w:rPr>
          <w:rFonts w:asciiTheme="minorHAnsi" w:hAnsiTheme="minorHAnsi" w:cstheme="minorHAnsi"/>
          <w:sz w:val="22"/>
          <w:szCs w:val="22"/>
          <w:lang w:val="en-US"/>
        </w:rPr>
        <w:t xml:space="preserve"> 11</w:t>
      </w:r>
      <w:r>
        <w:rPr>
          <w:rFonts w:asciiTheme="minorHAnsi" w:hAnsiTheme="minorHAnsi" w:cstheme="minorHAnsi"/>
          <w:sz w:val="22"/>
          <w:szCs w:val="22"/>
          <w:lang w:val="en-US"/>
        </w:rPr>
        <w:t xml:space="preserve"> use hierarchical clustering (with all values except ‘Country’) </w:t>
      </w:r>
    </w:p>
    <w:p w14:paraId="29FAA643" w14:textId="77777777" w:rsidR="00E95791" w:rsidRDefault="00E95791" w:rsidP="00E95791">
      <w:pPr>
        <w:pStyle w:val="BodyTextIndent"/>
        <w:tabs>
          <w:tab w:val="left" w:pos="9810"/>
        </w:tabs>
        <w:ind w:left="0"/>
        <w:rPr>
          <w:rFonts w:asciiTheme="minorHAnsi" w:hAnsiTheme="minorHAnsi" w:cstheme="minorHAnsi"/>
          <w:color w:val="FF0000"/>
          <w:sz w:val="22"/>
          <w:szCs w:val="22"/>
          <w:lang w:val="en-US"/>
        </w:rPr>
      </w:pPr>
    </w:p>
    <w:p w14:paraId="0FC9120A" w14:textId="77777777" w:rsidR="00326115" w:rsidRDefault="00326115" w:rsidP="00326115">
      <w:pPr>
        <w:rPr>
          <w:rFonts w:asciiTheme="minorHAnsi" w:hAnsiTheme="minorHAnsi" w:cstheme="minorHAnsi"/>
          <w:color w:val="FF0000"/>
          <w:sz w:val="22"/>
          <w:szCs w:val="22"/>
        </w:rPr>
      </w:pPr>
    </w:p>
    <w:p w14:paraId="2FC5B7DD" w14:textId="77777777" w:rsidR="00541196" w:rsidRPr="00541196" w:rsidRDefault="00541196" w:rsidP="00541196">
      <w:pPr>
        <w:pStyle w:val="ListParagraph"/>
        <w:numPr>
          <w:ilvl w:val="0"/>
          <w:numId w:val="7"/>
        </w:numPr>
        <w:rPr>
          <w:rFonts w:asciiTheme="minorHAnsi" w:hAnsiTheme="minorHAnsi" w:cstheme="minorHAnsi"/>
          <w:sz w:val="22"/>
          <w:szCs w:val="22"/>
        </w:rPr>
      </w:pPr>
      <w:r w:rsidRPr="00541196">
        <w:rPr>
          <w:rFonts w:asciiTheme="minorHAnsi" w:hAnsiTheme="minorHAnsi" w:cstheme="minorHAnsi"/>
          <w:sz w:val="22"/>
          <w:szCs w:val="22"/>
        </w:rPr>
        <w:t xml:space="preserve">Look at difference in distance between going from a </w:t>
      </w:r>
      <w:proofErr w:type="gramStart"/>
      <w:r w:rsidRPr="00541196">
        <w:rPr>
          <w:rFonts w:asciiTheme="minorHAnsi" w:hAnsiTheme="minorHAnsi" w:cstheme="minorHAnsi"/>
          <w:sz w:val="22"/>
          <w:szCs w:val="22"/>
        </w:rPr>
        <w:t>3 cluster</w:t>
      </w:r>
      <w:proofErr w:type="gramEnd"/>
      <w:r w:rsidRPr="00541196">
        <w:rPr>
          <w:rFonts w:asciiTheme="minorHAnsi" w:hAnsiTheme="minorHAnsi" w:cstheme="minorHAnsi"/>
          <w:sz w:val="22"/>
          <w:szCs w:val="22"/>
        </w:rPr>
        <w:t xml:space="preserve"> model to a 4 cluster model, compared to going from a 4 cluster model to a 5 cluster model.  Based on your understanding of distance and length of the lines in the </w:t>
      </w:r>
      <w:proofErr w:type="spellStart"/>
      <w:r w:rsidRPr="00541196">
        <w:rPr>
          <w:rFonts w:asciiTheme="minorHAnsi" w:hAnsiTheme="minorHAnsi" w:cstheme="minorHAnsi"/>
          <w:sz w:val="22"/>
          <w:szCs w:val="22"/>
        </w:rPr>
        <w:t>dendogram</w:t>
      </w:r>
      <w:proofErr w:type="spellEnd"/>
      <w:r w:rsidRPr="00541196">
        <w:rPr>
          <w:rFonts w:asciiTheme="minorHAnsi" w:hAnsiTheme="minorHAnsi" w:cstheme="minorHAnsi"/>
          <w:sz w:val="22"/>
          <w:szCs w:val="22"/>
        </w:rPr>
        <w:t>, which model (3 clusters or 4 clusters) would be best to use?  Why?</w:t>
      </w:r>
    </w:p>
    <w:p w14:paraId="4F2B75E5" w14:textId="258B3E7A" w:rsidR="00E95791" w:rsidRDefault="00E95791" w:rsidP="00E95791">
      <w:pPr>
        <w:rPr>
          <w:rFonts w:asciiTheme="minorHAnsi" w:hAnsiTheme="minorHAnsi" w:cstheme="minorHAnsi"/>
          <w:sz w:val="22"/>
          <w:szCs w:val="22"/>
        </w:rPr>
      </w:pPr>
    </w:p>
    <w:p w14:paraId="6E7F5275" w14:textId="563CC5CF" w:rsidR="00895CE3" w:rsidRDefault="00A8280F" w:rsidP="00E95791">
      <w:pPr>
        <w:rPr>
          <w:rFonts w:asciiTheme="minorHAnsi" w:hAnsiTheme="minorHAnsi" w:cstheme="minorHAnsi"/>
          <w:sz w:val="22"/>
          <w:szCs w:val="22"/>
        </w:rPr>
      </w:pPr>
      <w:r w:rsidRPr="00A8280F">
        <w:rPr>
          <w:rFonts w:asciiTheme="minorHAnsi" w:eastAsiaTheme="minorEastAsia" w:hAnsiTheme="minorHAnsi" w:cstheme="minorHAnsi"/>
          <w:sz w:val="22"/>
          <w:szCs w:val="22"/>
        </w:rPr>
        <w:t>4 clusters model, the longer the line, the more the distance that exists, so the huge distance between 3 clusters and 4 clusters model means 4 clusters model separates information out a lot more and is more valuable.</w:t>
      </w:r>
      <w:r>
        <w:rPr>
          <w:rFonts w:asciiTheme="minorHAnsi" w:eastAsiaTheme="minorEastAsia" w:hAnsiTheme="minorHAnsi" w:cstheme="minorHAnsi"/>
          <w:sz w:val="22"/>
          <w:szCs w:val="22"/>
        </w:rPr>
        <w:t xml:space="preserve"> In addition, comparing to the distance between 4 clusters and 5 clusters model, the further jump between 3 clusters and 4 clusters model indicates 5 cluster model is not that necessary.</w:t>
      </w:r>
    </w:p>
    <w:p w14:paraId="5156BF83" w14:textId="77777777" w:rsidR="00C40A96" w:rsidRPr="00A8280F" w:rsidRDefault="00C40A96" w:rsidP="00E95791">
      <w:pPr>
        <w:rPr>
          <w:rFonts w:asciiTheme="minorHAnsi" w:hAnsiTheme="minorHAnsi" w:cstheme="minorHAnsi"/>
          <w:sz w:val="22"/>
          <w:szCs w:val="22"/>
        </w:rPr>
      </w:pPr>
    </w:p>
    <w:p w14:paraId="07FDDEF5" w14:textId="77777777" w:rsidR="00E95791" w:rsidRDefault="00E95791" w:rsidP="00541196">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 xml:space="preserve">Create a model with 5 clusters.  </w:t>
      </w:r>
      <w:r w:rsidR="00C40A96">
        <w:rPr>
          <w:rFonts w:asciiTheme="minorHAnsi" w:hAnsiTheme="minorHAnsi" w:cstheme="minorHAnsi"/>
          <w:sz w:val="22"/>
          <w:szCs w:val="22"/>
        </w:rPr>
        <w:t>What is the cluster means of this model?</w:t>
      </w:r>
    </w:p>
    <w:p w14:paraId="315F12BB" w14:textId="77777777" w:rsidR="00C40A96" w:rsidRPr="00C40A96" w:rsidRDefault="00C40A96" w:rsidP="00C40A96">
      <w:pPr>
        <w:pStyle w:val="ListParagraph"/>
        <w:rPr>
          <w:rFonts w:asciiTheme="minorHAnsi" w:hAnsiTheme="minorHAnsi" w:cstheme="minorHAnsi"/>
          <w:sz w:val="22"/>
          <w:szCs w:val="22"/>
        </w:rPr>
      </w:pPr>
    </w:p>
    <w:tbl>
      <w:tblPr>
        <w:tblW w:w="10260" w:type="dxa"/>
        <w:tblCellMar>
          <w:left w:w="28" w:type="dxa"/>
          <w:right w:w="28" w:type="dxa"/>
        </w:tblCellMar>
        <w:tblLook w:val="04A0" w:firstRow="1" w:lastRow="0" w:firstColumn="1" w:lastColumn="0" w:noHBand="0" w:noVBand="1"/>
      </w:tblPr>
      <w:tblGrid>
        <w:gridCol w:w="3680"/>
        <w:gridCol w:w="1880"/>
        <w:gridCol w:w="840"/>
        <w:gridCol w:w="840"/>
        <w:gridCol w:w="840"/>
        <w:gridCol w:w="840"/>
        <w:gridCol w:w="1340"/>
      </w:tblGrid>
      <w:tr w:rsidR="00FE4F55" w:rsidRPr="00FE4F55" w14:paraId="7231CA0B" w14:textId="77777777" w:rsidTr="00FE4F55">
        <w:trPr>
          <w:trHeight w:val="300"/>
        </w:trPr>
        <w:tc>
          <w:tcPr>
            <w:tcW w:w="3680" w:type="dxa"/>
            <w:tcBorders>
              <w:top w:val="nil"/>
              <w:left w:val="nil"/>
              <w:bottom w:val="nil"/>
              <w:right w:val="nil"/>
            </w:tcBorders>
            <w:shd w:val="clear" w:color="DDEBF7" w:fill="DDEBF7"/>
            <w:noWrap/>
            <w:vAlign w:val="bottom"/>
            <w:hideMark/>
          </w:tcPr>
          <w:p w14:paraId="00B4A583" w14:textId="77777777" w:rsidR="00FE4F55" w:rsidRPr="00FE4F55" w:rsidRDefault="00FE4F55" w:rsidP="00FE4F55">
            <w:pPr>
              <w:rPr>
                <w:rFonts w:eastAsia="Times New Roman"/>
              </w:rPr>
            </w:pPr>
          </w:p>
        </w:tc>
        <w:tc>
          <w:tcPr>
            <w:tcW w:w="1880" w:type="dxa"/>
            <w:tcBorders>
              <w:top w:val="nil"/>
              <w:left w:val="nil"/>
              <w:bottom w:val="nil"/>
              <w:right w:val="nil"/>
            </w:tcBorders>
            <w:shd w:val="clear" w:color="DDEBF7" w:fill="DDEBF7"/>
            <w:noWrap/>
            <w:vAlign w:val="bottom"/>
            <w:hideMark/>
          </w:tcPr>
          <w:p w14:paraId="2D3E361B" w14:textId="77777777" w:rsidR="00FE4F55" w:rsidRPr="00FE4F55" w:rsidRDefault="00FE4F55" w:rsidP="00FE4F55">
            <w:pPr>
              <w:rPr>
                <w:b/>
                <w:bCs/>
                <w:color w:val="000000"/>
                <w:sz w:val="22"/>
                <w:szCs w:val="22"/>
              </w:rPr>
            </w:pPr>
            <w:r w:rsidRPr="00FE4F55">
              <w:rPr>
                <w:rFonts w:hint="eastAsia"/>
                <w:b/>
                <w:bCs/>
                <w:color w:val="000000"/>
                <w:sz w:val="22"/>
                <w:szCs w:val="22"/>
              </w:rPr>
              <w:t>Column Labels</w:t>
            </w:r>
          </w:p>
        </w:tc>
        <w:tc>
          <w:tcPr>
            <w:tcW w:w="840" w:type="dxa"/>
            <w:tcBorders>
              <w:top w:val="nil"/>
              <w:left w:val="nil"/>
              <w:bottom w:val="nil"/>
              <w:right w:val="nil"/>
            </w:tcBorders>
            <w:shd w:val="clear" w:color="DDEBF7" w:fill="DDEBF7"/>
            <w:noWrap/>
            <w:vAlign w:val="bottom"/>
            <w:hideMark/>
          </w:tcPr>
          <w:p w14:paraId="46AE8765" w14:textId="77777777" w:rsidR="00FE4F55" w:rsidRPr="00FE4F55" w:rsidRDefault="00FE4F55" w:rsidP="00FE4F55">
            <w:pPr>
              <w:rPr>
                <w:b/>
                <w:bCs/>
                <w:color w:val="000000"/>
                <w:sz w:val="22"/>
                <w:szCs w:val="22"/>
              </w:rPr>
            </w:pPr>
          </w:p>
        </w:tc>
        <w:tc>
          <w:tcPr>
            <w:tcW w:w="840" w:type="dxa"/>
            <w:tcBorders>
              <w:top w:val="nil"/>
              <w:left w:val="nil"/>
              <w:bottom w:val="nil"/>
              <w:right w:val="nil"/>
            </w:tcBorders>
            <w:shd w:val="clear" w:color="DDEBF7" w:fill="DDEBF7"/>
            <w:noWrap/>
            <w:vAlign w:val="bottom"/>
            <w:hideMark/>
          </w:tcPr>
          <w:p w14:paraId="308D0E03" w14:textId="77777777" w:rsidR="00FE4F55" w:rsidRPr="00FE4F55" w:rsidRDefault="00FE4F55" w:rsidP="00FE4F55">
            <w:pPr>
              <w:rPr>
                <w:rFonts w:eastAsia="Times New Roman"/>
              </w:rPr>
            </w:pPr>
          </w:p>
        </w:tc>
        <w:tc>
          <w:tcPr>
            <w:tcW w:w="840" w:type="dxa"/>
            <w:tcBorders>
              <w:top w:val="nil"/>
              <w:left w:val="nil"/>
              <w:bottom w:val="nil"/>
              <w:right w:val="nil"/>
            </w:tcBorders>
            <w:shd w:val="clear" w:color="DDEBF7" w:fill="DDEBF7"/>
            <w:noWrap/>
            <w:vAlign w:val="bottom"/>
            <w:hideMark/>
          </w:tcPr>
          <w:p w14:paraId="2E5F62DB" w14:textId="77777777" w:rsidR="00FE4F55" w:rsidRPr="00FE4F55" w:rsidRDefault="00FE4F55" w:rsidP="00FE4F55">
            <w:pPr>
              <w:rPr>
                <w:rFonts w:eastAsia="Times New Roman"/>
              </w:rPr>
            </w:pPr>
          </w:p>
        </w:tc>
        <w:tc>
          <w:tcPr>
            <w:tcW w:w="840" w:type="dxa"/>
            <w:tcBorders>
              <w:top w:val="nil"/>
              <w:left w:val="nil"/>
              <w:bottom w:val="nil"/>
              <w:right w:val="nil"/>
            </w:tcBorders>
            <w:shd w:val="clear" w:color="DDEBF7" w:fill="DDEBF7"/>
            <w:noWrap/>
            <w:vAlign w:val="bottom"/>
            <w:hideMark/>
          </w:tcPr>
          <w:p w14:paraId="1C603644" w14:textId="77777777" w:rsidR="00FE4F55" w:rsidRPr="00FE4F55" w:rsidRDefault="00FE4F55" w:rsidP="00FE4F55">
            <w:pPr>
              <w:rPr>
                <w:rFonts w:eastAsia="Times New Roman"/>
              </w:rPr>
            </w:pPr>
          </w:p>
        </w:tc>
        <w:tc>
          <w:tcPr>
            <w:tcW w:w="1340" w:type="dxa"/>
            <w:tcBorders>
              <w:top w:val="nil"/>
              <w:left w:val="nil"/>
              <w:bottom w:val="nil"/>
              <w:right w:val="nil"/>
            </w:tcBorders>
            <w:shd w:val="clear" w:color="DDEBF7" w:fill="DDEBF7"/>
            <w:noWrap/>
            <w:vAlign w:val="bottom"/>
            <w:hideMark/>
          </w:tcPr>
          <w:p w14:paraId="320E85DA" w14:textId="77777777" w:rsidR="00FE4F55" w:rsidRPr="00FE4F55" w:rsidRDefault="00FE4F55" w:rsidP="00FE4F55">
            <w:pPr>
              <w:rPr>
                <w:rFonts w:eastAsia="Times New Roman"/>
              </w:rPr>
            </w:pPr>
          </w:p>
        </w:tc>
      </w:tr>
      <w:tr w:rsidR="00FE4F55" w:rsidRPr="00FE4F55" w14:paraId="509B1BA6" w14:textId="77777777" w:rsidTr="00FE4F55">
        <w:trPr>
          <w:trHeight w:val="300"/>
        </w:trPr>
        <w:tc>
          <w:tcPr>
            <w:tcW w:w="3680" w:type="dxa"/>
            <w:tcBorders>
              <w:top w:val="nil"/>
              <w:left w:val="nil"/>
              <w:bottom w:val="single" w:sz="4" w:space="0" w:color="9BC2E6"/>
              <w:right w:val="nil"/>
            </w:tcBorders>
            <w:shd w:val="clear" w:color="DDEBF7" w:fill="DDEBF7"/>
            <w:noWrap/>
            <w:vAlign w:val="bottom"/>
            <w:hideMark/>
          </w:tcPr>
          <w:p w14:paraId="7B20FDA1" w14:textId="77777777" w:rsidR="00FE4F55" w:rsidRPr="00FE4F55" w:rsidRDefault="00FE4F55" w:rsidP="00FE4F55">
            <w:pPr>
              <w:rPr>
                <w:b/>
                <w:bCs/>
                <w:color w:val="000000"/>
                <w:sz w:val="22"/>
                <w:szCs w:val="22"/>
              </w:rPr>
            </w:pPr>
            <w:r w:rsidRPr="00FE4F55">
              <w:rPr>
                <w:rFonts w:hint="eastAsia"/>
                <w:b/>
                <w:bCs/>
                <w:color w:val="000000"/>
                <w:sz w:val="22"/>
                <w:szCs w:val="22"/>
              </w:rPr>
              <w:t>Values</w:t>
            </w:r>
          </w:p>
        </w:tc>
        <w:tc>
          <w:tcPr>
            <w:tcW w:w="1880" w:type="dxa"/>
            <w:tcBorders>
              <w:top w:val="nil"/>
              <w:left w:val="nil"/>
              <w:bottom w:val="single" w:sz="4" w:space="0" w:color="9BC2E6"/>
              <w:right w:val="nil"/>
            </w:tcBorders>
            <w:shd w:val="clear" w:color="DDEBF7" w:fill="DDEBF7"/>
            <w:noWrap/>
            <w:vAlign w:val="bottom"/>
            <w:hideMark/>
          </w:tcPr>
          <w:p w14:paraId="3BAF1096" w14:textId="77777777" w:rsidR="00FE4F55" w:rsidRPr="00FE4F55" w:rsidRDefault="00FE4F55" w:rsidP="00FE4F55">
            <w:pPr>
              <w:jc w:val="right"/>
              <w:rPr>
                <w:b/>
                <w:bCs/>
                <w:color w:val="000000"/>
                <w:sz w:val="22"/>
                <w:szCs w:val="22"/>
              </w:rPr>
            </w:pPr>
            <w:r w:rsidRPr="00FE4F55">
              <w:rPr>
                <w:rFonts w:hint="eastAsia"/>
                <w:b/>
                <w:bCs/>
                <w:color w:val="000000"/>
                <w:sz w:val="22"/>
                <w:szCs w:val="22"/>
              </w:rPr>
              <w:t>1</w:t>
            </w:r>
          </w:p>
        </w:tc>
        <w:tc>
          <w:tcPr>
            <w:tcW w:w="840" w:type="dxa"/>
            <w:tcBorders>
              <w:top w:val="nil"/>
              <w:left w:val="nil"/>
              <w:bottom w:val="single" w:sz="4" w:space="0" w:color="9BC2E6"/>
              <w:right w:val="nil"/>
            </w:tcBorders>
            <w:shd w:val="clear" w:color="DDEBF7" w:fill="DDEBF7"/>
            <w:noWrap/>
            <w:vAlign w:val="bottom"/>
            <w:hideMark/>
          </w:tcPr>
          <w:p w14:paraId="461C1126" w14:textId="77777777" w:rsidR="00FE4F55" w:rsidRPr="00FE4F55" w:rsidRDefault="00FE4F55" w:rsidP="00FE4F55">
            <w:pPr>
              <w:jc w:val="right"/>
              <w:rPr>
                <w:b/>
                <w:bCs/>
                <w:color w:val="000000"/>
                <w:sz w:val="22"/>
                <w:szCs w:val="22"/>
              </w:rPr>
            </w:pPr>
            <w:r w:rsidRPr="00FE4F55">
              <w:rPr>
                <w:rFonts w:hint="eastAsia"/>
                <w:b/>
                <w:bCs/>
                <w:color w:val="000000"/>
                <w:sz w:val="22"/>
                <w:szCs w:val="22"/>
              </w:rPr>
              <w:t>2</w:t>
            </w:r>
          </w:p>
        </w:tc>
        <w:tc>
          <w:tcPr>
            <w:tcW w:w="840" w:type="dxa"/>
            <w:tcBorders>
              <w:top w:val="nil"/>
              <w:left w:val="nil"/>
              <w:bottom w:val="single" w:sz="4" w:space="0" w:color="9BC2E6"/>
              <w:right w:val="nil"/>
            </w:tcBorders>
            <w:shd w:val="clear" w:color="DDEBF7" w:fill="DDEBF7"/>
            <w:noWrap/>
            <w:vAlign w:val="bottom"/>
            <w:hideMark/>
          </w:tcPr>
          <w:p w14:paraId="3DCAC3A9" w14:textId="77777777" w:rsidR="00FE4F55" w:rsidRPr="00FE4F55" w:rsidRDefault="00FE4F55" w:rsidP="00FE4F55">
            <w:pPr>
              <w:jc w:val="right"/>
              <w:rPr>
                <w:b/>
                <w:bCs/>
                <w:color w:val="000000"/>
                <w:sz w:val="22"/>
                <w:szCs w:val="22"/>
              </w:rPr>
            </w:pPr>
            <w:r w:rsidRPr="00FE4F55">
              <w:rPr>
                <w:rFonts w:hint="eastAsia"/>
                <w:b/>
                <w:bCs/>
                <w:color w:val="000000"/>
                <w:sz w:val="22"/>
                <w:szCs w:val="22"/>
              </w:rPr>
              <w:t>3</w:t>
            </w:r>
          </w:p>
        </w:tc>
        <w:tc>
          <w:tcPr>
            <w:tcW w:w="840" w:type="dxa"/>
            <w:tcBorders>
              <w:top w:val="nil"/>
              <w:left w:val="nil"/>
              <w:bottom w:val="single" w:sz="4" w:space="0" w:color="9BC2E6"/>
              <w:right w:val="nil"/>
            </w:tcBorders>
            <w:shd w:val="clear" w:color="DDEBF7" w:fill="DDEBF7"/>
            <w:noWrap/>
            <w:vAlign w:val="bottom"/>
            <w:hideMark/>
          </w:tcPr>
          <w:p w14:paraId="26C0F09B" w14:textId="77777777" w:rsidR="00FE4F55" w:rsidRPr="00FE4F55" w:rsidRDefault="00FE4F55" w:rsidP="00FE4F55">
            <w:pPr>
              <w:jc w:val="right"/>
              <w:rPr>
                <w:b/>
                <w:bCs/>
                <w:color w:val="000000"/>
                <w:sz w:val="22"/>
                <w:szCs w:val="22"/>
              </w:rPr>
            </w:pPr>
            <w:r w:rsidRPr="00FE4F55">
              <w:rPr>
                <w:rFonts w:hint="eastAsia"/>
                <w:b/>
                <w:bCs/>
                <w:color w:val="000000"/>
                <w:sz w:val="22"/>
                <w:szCs w:val="22"/>
              </w:rPr>
              <w:t>4</w:t>
            </w:r>
          </w:p>
        </w:tc>
        <w:tc>
          <w:tcPr>
            <w:tcW w:w="840" w:type="dxa"/>
            <w:tcBorders>
              <w:top w:val="nil"/>
              <w:left w:val="nil"/>
              <w:bottom w:val="single" w:sz="4" w:space="0" w:color="9BC2E6"/>
              <w:right w:val="nil"/>
            </w:tcBorders>
            <w:shd w:val="clear" w:color="DDEBF7" w:fill="DDEBF7"/>
            <w:noWrap/>
            <w:vAlign w:val="bottom"/>
            <w:hideMark/>
          </w:tcPr>
          <w:p w14:paraId="52DB255A" w14:textId="77777777" w:rsidR="00FE4F55" w:rsidRPr="00FE4F55" w:rsidRDefault="00FE4F55" w:rsidP="00FE4F55">
            <w:pPr>
              <w:jc w:val="right"/>
              <w:rPr>
                <w:b/>
                <w:bCs/>
                <w:color w:val="000000"/>
                <w:sz w:val="22"/>
                <w:szCs w:val="22"/>
              </w:rPr>
            </w:pPr>
            <w:r w:rsidRPr="00FE4F55">
              <w:rPr>
                <w:rFonts w:hint="eastAsia"/>
                <w:b/>
                <w:bCs/>
                <w:color w:val="000000"/>
                <w:sz w:val="22"/>
                <w:szCs w:val="22"/>
              </w:rPr>
              <w:t>5</w:t>
            </w:r>
          </w:p>
        </w:tc>
        <w:tc>
          <w:tcPr>
            <w:tcW w:w="1340" w:type="dxa"/>
            <w:tcBorders>
              <w:top w:val="nil"/>
              <w:left w:val="nil"/>
              <w:bottom w:val="single" w:sz="4" w:space="0" w:color="9BC2E6"/>
              <w:right w:val="nil"/>
            </w:tcBorders>
            <w:shd w:val="clear" w:color="DDEBF7" w:fill="DDEBF7"/>
            <w:noWrap/>
            <w:vAlign w:val="bottom"/>
            <w:hideMark/>
          </w:tcPr>
          <w:p w14:paraId="3C34CCA1" w14:textId="77777777" w:rsidR="00FE4F55" w:rsidRPr="00FE4F55" w:rsidRDefault="00FE4F55" w:rsidP="00FE4F55">
            <w:pPr>
              <w:rPr>
                <w:b/>
                <w:bCs/>
                <w:color w:val="000000"/>
                <w:sz w:val="22"/>
                <w:szCs w:val="22"/>
              </w:rPr>
            </w:pPr>
            <w:r w:rsidRPr="00FE4F55">
              <w:rPr>
                <w:rFonts w:hint="eastAsia"/>
                <w:b/>
                <w:bCs/>
                <w:color w:val="000000"/>
                <w:sz w:val="22"/>
                <w:szCs w:val="22"/>
              </w:rPr>
              <w:t>Grand Total</w:t>
            </w:r>
          </w:p>
        </w:tc>
      </w:tr>
      <w:tr w:rsidR="00FE4F55" w:rsidRPr="00FE4F55" w14:paraId="260C6242" w14:textId="77777777" w:rsidTr="00FE4F55">
        <w:trPr>
          <w:trHeight w:val="300"/>
        </w:trPr>
        <w:tc>
          <w:tcPr>
            <w:tcW w:w="3680" w:type="dxa"/>
            <w:tcBorders>
              <w:top w:val="nil"/>
              <w:left w:val="nil"/>
              <w:bottom w:val="nil"/>
              <w:right w:val="nil"/>
            </w:tcBorders>
            <w:shd w:val="clear" w:color="auto" w:fill="auto"/>
            <w:noWrap/>
            <w:vAlign w:val="bottom"/>
            <w:hideMark/>
          </w:tcPr>
          <w:p w14:paraId="69807D01" w14:textId="77777777" w:rsidR="00FE4F55" w:rsidRPr="00FE4F55" w:rsidRDefault="00FE4F55" w:rsidP="00FE4F55">
            <w:pPr>
              <w:rPr>
                <w:color w:val="000000"/>
                <w:sz w:val="22"/>
                <w:szCs w:val="22"/>
              </w:rPr>
            </w:pPr>
            <w:r w:rsidRPr="00FE4F55">
              <w:rPr>
                <w:rFonts w:hint="eastAsia"/>
                <w:color w:val="000000"/>
                <w:sz w:val="22"/>
                <w:szCs w:val="22"/>
              </w:rPr>
              <w:lastRenderedPageBreak/>
              <w:t>Average of Score</w:t>
            </w:r>
          </w:p>
        </w:tc>
        <w:tc>
          <w:tcPr>
            <w:tcW w:w="1880" w:type="dxa"/>
            <w:tcBorders>
              <w:top w:val="nil"/>
              <w:left w:val="nil"/>
              <w:bottom w:val="nil"/>
              <w:right w:val="nil"/>
            </w:tcBorders>
            <w:shd w:val="clear" w:color="auto" w:fill="auto"/>
            <w:noWrap/>
            <w:vAlign w:val="bottom"/>
            <w:hideMark/>
          </w:tcPr>
          <w:p w14:paraId="01487711" w14:textId="77777777" w:rsidR="00FE4F55" w:rsidRPr="00FE4F55" w:rsidRDefault="00FE4F55" w:rsidP="00FE4F55">
            <w:pPr>
              <w:jc w:val="right"/>
              <w:rPr>
                <w:color w:val="000000"/>
                <w:sz w:val="22"/>
                <w:szCs w:val="22"/>
              </w:rPr>
            </w:pPr>
            <w:r w:rsidRPr="00FE4F55">
              <w:rPr>
                <w:rFonts w:hint="eastAsia"/>
                <w:color w:val="000000"/>
                <w:sz w:val="22"/>
                <w:szCs w:val="22"/>
              </w:rPr>
              <w:t>6.654927743</w:t>
            </w:r>
          </w:p>
        </w:tc>
        <w:tc>
          <w:tcPr>
            <w:tcW w:w="840" w:type="dxa"/>
            <w:tcBorders>
              <w:top w:val="nil"/>
              <w:left w:val="nil"/>
              <w:bottom w:val="nil"/>
              <w:right w:val="nil"/>
            </w:tcBorders>
            <w:shd w:val="clear" w:color="auto" w:fill="auto"/>
            <w:noWrap/>
            <w:vAlign w:val="bottom"/>
            <w:hideMark/>
          </w:tcPr>
          <w:p w14:paraId="540C89A3" w14:textId="77777777" w:rsidR="00FE4F55" w:rsidRPr="00FE4F55" w:rsidRDefault="00FE4F55" w:rsidP="00FE4F55">
            <w:pPr>
              <w:jc w:val="right"/>
              <w:rPr>
                <w:color w:val="000000"/>
                <w:sz w:val="22"/>
                <w:szCs w:val="22"/>
              </w:rPr>
            </w:pPr>
            <w:r w:rsidRPr="00FE4F55">
              <w:rPr>
                <w:rFonts w:hint="eastAsia"/>
                <w:color w:val="000000"/>
                <w:sz w:val="22"/>
                <w:szCs w:val="22"/>
              </w:rPr>
              <w:t>5.690829</w:t>
            </w:r>
          </w:p>
        </w:tc>
        <w:tc>
          <w:tcPr>
            <w:tcW w:w="840" w:type="dxa"/>
            <w:tcBorders>
              <w:top w:val="nil"/>
              <w:left w:val="nil"/>
              <w:bottom w:val="nil"/>
              <w:right w:val="nil"/>
            </w:tcBorders>
            <w:shd w:val="clear" w:color="auto" w:fill="auto"/>
            <w:noWrap/>
            <w:vAlign w:val="bottom"/>
            <w:hideMark/>
          </w:tcPr>
          <w:p w14:paraId="0009107B" w14:textId="77777777" w:rsidR="00FE4F55" w:rsidRPr="00FE4F55" w:rsidRDefault="00FE4F55" w:rsidP="00FE4F55">
            <w:pPr>
              <w:jc w:val="right"/>
              <w:rPr>
                <w:color w:val="000000"/>
                <w:sz w:val="22"/>
                <w:szCs w:val="22"/>
              </w:rPr>
            </w:pPr>
            <w:r w:rsidRPr="00FE4F55">
              <w:rPr>
                <w:rFonts w:hint="eastAsia"/>
                <w:color w:val="000000"/>
                <w:sz w:val="22"/>
                <w:szCs w:val="22"/>
              </w:rPr>
              <w:t>4.966572</w:t>
            </w:r>
          </w:p>
        </w:tc>
        <w:tc>
          <w:tcPr>
            <w:tcW w:w="840" w:type="dxa"/>
            <w:tcBorders>
              <w:top w:val="nil"/>
              <w:left w:val="nil"/>
              <w:bottom w:val="nil"/>
              <w:right w:val="nil"/>
            </w:tcBorders>
            <w:shd w:val="clear" w:color="auto" w:fill="auto"/>
            <w:noWrap/>
            <w:vAlign w:val="bottom"/>
            <w:hideMark/>
          </w:tcPr>
          <w:p w14:paraId="76C9EA97" w14:textId="77777777" w:rsidR="00FE4F55" w:rsidRPr="00FE4F55" w:rsidRDefault="00FE4F55" w:rsidP="00FE4F55">
            <w:pPr>
              <w:jc w:val="right"/>
              <w:rPr>
                <w:color w:val="000000"/>
                <w:sz w:val="22"/>
                <w:szCs w:val="22"/>
              </w:rPr>
            </w:pPr>
            <w:r w:rsidRPr="00FE4F55">
              <w:rPr>
                <w:rFonts w:hint="eastAsia"/>
                <w:color w:val="000000"/>
                <w:sz w:val="22"/>
                <w:szCs w:val="22"/>
              </w:rPr>
              <w:t>4.118809</w:t>
            </w:r>
          </w:p>
        </w:tc>
        <w:tc>
          <w:tcPr>
            <w:tcW w:w="840" w:type="dxa"/>
            <w:tcBorders>
              <w:top w:val="nil"/>
              <w:left w:val="nil"/>
              <w:bottom w:val="nil"/>
              <w:right w:val="nil"/>
            </w:tcBorders>
            <w:shd w:val="clear" w:color="auto" w:fill="auto"/>
            <w:noWrap/>
            <w:vAlign w:val="bottom"/>
            <w:hideMark/>
          </w:tcPr>
          <w:p w14:paraId="3B398DA1" w14:textId="77777777" w:rsidR="00FE4F55" w:rsidRPr="00FE4F55" w:rsidRDefault="00FE4F55" w:rsidP="00FE4F55">
            <w:pPr>
              <w:jc w:val="right"/>
              <w:rPr>
                <w:color w:val="000000"/>
                <w:sz w:val="22"/>
                <w:szCs w:val="22"/>
              </w:rPr>
            </w:pPr>
            <w:r w:rsidRPr="00FE4F55">
              <w:rPr>
                <w:rFonts w:hint="eastAsia"/>
                <w:color w:val="000000"/>
                <w:sz w:val="22"/>
                <w:szCs w:val="22"/>
              </w:rPr>
              <w:t>3.977101</w:t>
            </w:r>
          </w:p>
        </w:tc>
        <w:tc>
          <w:tcPr>
            <w:tcW w:w="1340" w:type="dxa"/>
            <w:tcBorders>
              <w:top w:val="nil"/>
              <w:left w:val="nil"/>
              <w:bottom w:val="nil"/>
              <w:right w:val="nil"/>
            </w:tcBorders>
            <w:shd w:val="clear" w:color="auto" w:fill="auto"/>
            <w:noWrap/>
            <w:vAlign w:val="bottom"/>
            <w:hideMark/>
          </w:tcPr>
          <w:p w14:paraId="29FB3AD2" w14:textId="77777777" w:rsidR="00FE4F55" w:rsidRPr="00FE4F55" w:rsidRDefault="00FE4F55" w:rsidP="00FE4F55">
            <w:pPr>
              <w:jc w:val="right"/>
              <w:rPr>
                <w:color w:val="000000"/>
                <w:sz w:val="22"/>
                <w:szCs w:val="22"/>
              </w:rPr>
            </w:pPr>
            <w:r w:rsidRPr="00FE4F55">
              <w:rPr>
                <w:rFonts w:hint="eastAsia"/>
                <w:color w:val="000000"/>
                <w:sz w:val="22"/>
                <w:szCs w:val="22"/>
              </w:rPr>
              <w:t>5.038193249</w:t>
            </w:r>
          </w:p>
        </w:tc>
      </w:tr>
      <w:tr w:rsidR="00FE4F55" w:rsidRPr="00FE4F55" w14:paraId="4458FB9A" w14:textId="77777777" w:rsidTr="00FE4F55">
        <w:trPr>
          <w:trHeight w:val="300"/>
        </w:trPr>
        <w:tc>
          <w:tcPr>
            <w:tcW w:w="3680" w:type="dxa"/>
            <w:tcBorders>
              <w:top w:val="nil"/>
              <w:left w:val="nil"/>
              <w:bottom w:val="nil"/>
              <w:right w:val="nil"/>
            </w:tcBorders>
            <w:shd w:val="clear" w:color="auto" w:fill="auto"/>
            <w:noWrap/>
            <w:vAlign w:val="bottom"/>
            <w:hideMark/>
          </w:tcPr>
          <w:p w14:paraId="44223AE5" w14:textId="77777777" w:rsidR="00FE4F55" w:rsidRPr="00FE4F55" w:rsidRDefault="00FE4F55" w:rsidP="00FE4F55">
            <w:pPr>
              <w:rPr>
                <w:color w:val="000000"/>
                <w:sz w:val="22"/>
                <w:szCs w:val="22"/>
              </w:rPr>
            </w:pPr>
            <w:r w:rsidRPr="00FE4F55">
              <w:rPr>
                <w:rFonts w:hint="eastAsia"/>
                <w:color w:val="000000"/>
                <w:sz w:val="22"/>
                <w:szCs w:val="22"/>
              </w:rPr>
              <w:t>Average of Investment Potential</w:t>
            </w:r>
          </w:p>
        </w:tc>
        <w:tc>
          <w:tcPr>
            <w:tcW w:w="1880" w:type="dxa"/>
            <w:tcBorders>
              <w:top w:val="nil"/>
              <w:left w:val="nil"/>
              <w:bottom w:val="nil"/>
              <w:right w:val="nil"/>
            </w:tcBorders>
            <w:shd w:val="clear" w:color="auto" w:fill="auto"/>
            <w:noWrap/>
            <w:vAlign w:val="bottom"/>
            <w:hideMark/>
          </w:tcPr>
          <w:p w14:paraId="703A3084" w14:textId="77777777" w:rsidR="00FE4F55" w:rsidRPr="00FE4F55" w:rsidRDefault="00FE4F55" w:rsidP="00FE4F55">
            <w:pPr>
              <w:jc w:val="right"/>
              <w:rPr>
                <w:color w:val="000000"/>
                <w:sz w:val="22"/>
                <w:szCs w:val="22"/>
              </w:rPr>
            </w:pPr>
            <w:r w:rsidRPr="00FE4F55">
              <w:rPr>
                <w:rFonts w:hint="eastAsia"/>
                <w:color w:val="000000"/>
                <w:sz w:val="22"/>
                <w:szCs w:val="22"/>
              </w:rPr>
              <w:t>76.91%</w:t>
            </w:r>
          </w:p>
        </w:tc>
        <w:tc>
          <w:tcPr>
            <w:tcW w:w="840" w:type="dxa"/>
            <w:tcBorders>
              <w:top w:val="nil"/>
              <w:left w:val="nil"/>
              <w:bottom w:val="nil"/>
              <w:right w:val="nil"/>
            </w:tcBorders>
            <w:shd w:val="clear" w:color="auto" w:fill="auto"/>
            <w:noWrap/>
            <w:vAlign w:val="bottom"/>
            <w:hideMark/>
          </w:tcPr>
          <w:p w14:paraId="0364232E" w14:textId="77777777" w:rsidR="00FE4F55" w:rsidRPr="00FE4F55" w:rsidRDefault="00FE4F55" w:rsidP="00FE4F55">
            <w:pPr>
              <w:jc w:val="right"/>
              <w:rPr>
                <w:color w:val="000000"/>
                <w:sz w:val="22"/>
                <w:szCs w:val="22"/>
              </w:rPr>
            </w:pPr>
            <w:r w:rsidRPr="00FE4F55">
              <w:rPr>
                <w:rFonts w:hint="eastAsia"/>
                <w:color w:val="000000"/>
                <w:sz w:val="22"/>
                <w:szCs w:val="22"/>
              </w:rPr>
              <w:t>40.38%</w:t>
            </w:r>
          </w:p>
        </w:tc>
        <w:tc>
          <w:tcPr>
            <w:tcW w:w="840" w:type="dxa"/>
            <w:tcBorders>
              <w:top w:val="nil"/>
              <w:left w:val="nil"/>
              <w:bottom w:val="nil"/>
              <w:right w:val="nil"/>
            </w:tcBorders>
            <w:shd w:val="clear" w:color="auto" w:fill="auto"/>
            <w:noWrap/>
            <w:vAlign w:val="bottom"/>
            <w:hideMark/>
          </w:tcPr>
          <w:p w14:paraId="33A64C7E" w14:textId="77777777" w:rsidR="00FE4F55" w:rsidRPr="00FE4F55" w:rsidRDefault="00FE4F55" w:rsidP="00FE4F55">
            <w:pPr>
              <w:jc w:val="right"/>
              <w:rPr>
                <w:color w:val="000000"/>
                <w:sz w:val="22"/>
                <w:szCs w:val="22"/>
              </w:rPr>
            </w:pPr>
            <w:r w:rsidRPr="00FE4F55">
              <w:rPr>
                <w:rFonts w:hint="eastAsia"/>
                <w:color w:val="000000"/>
                <w:sz w:val="22"/>
                <w:szCs w:val="22"/>
              </w:rPr>
              <w:t>60.25%</w:t>
            </w:r>
          </w:p>
        </w:tc>
        <w:tc>
          <w:tcPr>
            <w:tcW w:w="840" w:type="dxa"/>
            <w:tcBorders>
              <w:top w:val="nil"/>
              <w:left w:val="nil"/>
              <w:bottom w:val="nil"/>
              <w:right w:val="nil"/>
            </w:tcBorders>
            <w:shd w:val="clear" w:color="auto" w:fill="auto"/>
            <w:noWrap/>
            <w:vAlign w:val="bottom"/>
            <w:hideMark/>
          </w:tcPr>
          <w:p w14:paraId="0DD13AC5" w14:textId="77777777" w:rsidR="00FE4F55" w:rsidRPr="00FE4F55" w:rsidRDefault="00FE4F55" w:rsidP="00FE4F55">
            <w:pPr>
              <w:jc w:val="right"/>
              <w:rPr>
                <w:color w:val="000000"/>
                <w:sz w:val="22"/>
                <w:szCs w:val="22"/>
              </w:rPr>
            </w:pPr>
            <w:r w:rsidRPr="00FE4F55">
              <w:rPr>
                <w:rFonts w:hint="eastAsia"/>
                <w:color w:val="000000"/>
                <w:sz w:val="22"/>
                <w:szCs w:val="22"/>
              </w:rPr>
              <w:t>34.05%</w:t>
            </w:r>
          </w:p>
        </w:tc>
        <w:tc>
          <w:tcPr>
            <w:tcW w:w="840" w:type="dxa"/>
            <w:tcBorders>
              <w:top w:val="nil"/>
              <w:left w:val="nil"/>
              <w:bottom w:val="nil"/>
              <w:right w:val="nil"/>
            </w:tcBorders>
            <w:shd w:val="clear" w:color="auto" w:fill="auto"/>
            <w:noWrap/>
            <w:vAlign w:val="bottom"/>
            <w:hideMark/>
          </w:tcPr>
          <w:p w14:paraId="2EC84580" w14:textId="77777777" w:rsidR="00FE4F55" w:rsidRPr="00FE4F55" w:rsidRDefault="00FE4F55" w:rsidP="00FE4F55">
            <w:pPr>
              <w:jc w:val="right"/>
              <w:rPr>
                <w:color w:val="000000"/>
                <w:sz w:val="22"/>
                <w:szCs w:val="22"/>
              </w:rPr>
            </w:pPr>
            <w:r w:rsidRPr="00FE4F55">
              <w:rPr>
                <w:rFonts w:hint="eastAsia"/>
                <w:color w:val="000000"/>
                <w:sz w:val="22"/>
                <w:szCs w:val="22"/>
              </w:rPr>
              <w:t>23.54%</w:t>
            </w:r>
          </w:p>
        </w:tc>
        <w:tc>
          <w:tcPr>
            <w:tcW w:w="1340" w:type="dxa"/>
            <w:tcBorders>
              <w:top w:val="nil"/>
              <w:left w:val="nil"/>
              <w:bottom w:val="nil"/>
              <w:right w:val="nil"/>
            </w:tcBorders>
            <w:shd w:val="clear" w:color="auto" w:fill="auto"/>
            <w:noWrap/>
            <w:vAlign w:val="bottom"/>
            <w:hideMark/>
          </w:tcPr>
          <w:p w14:paraId="541F003D" w14:textId="77777777" w:rsidR="00FE4F55" w:rsidRPr="00FE4F55" w:rsidRDefault="00FE4F55" w:rsidP="00FE4F55">
            <w:pPr>
              <w:jc w:val="right"/>
              <w:rPr>
                <w:color w:val="000000"/>
                <w:sz w:val="22"/>
                <w:szCs w:val="22"/>
              </w:rPr>
            </w:pPr>
            <w:r w:rsidRPr="00FE4F55">
              <w:rPr>
                <w:rFonts w:hint="eastAsia"/>
                <w:color w:val="000000"/>
                <w:sz w:val="22"/>
                <w:szCs w:val="22"/>
              </w:rPr>
              <w:t>0.528646696</w:t>
            </w:r>
          </w:p>
        </w:tc>
      </w:tr>
      <w:tr w:rsidR="00FE4F55" w:rsidRPr="00FE4F55" w14:paraId="42B5C8E5" w14:textId="77777777" w:rsidTr="00FE4F55">
        <w:trPr>
          <w:trHeight w:val="300"/>
        </w:trPr>
        <w:tc>
          <w:tcPr>
            <w:tcW w:w="3680" w:type="dxa"/>
            <w:tcBorders>
              <w:top w:val="nil"/>
              <w:left w:val="nil"/>
              <w:bottom w:val="nil"/>
              <w:right w:val="nil"/>
            </w:tcBorders>
            <w:shd w:val="clear" w:color="auto" w:fill="auto"/>
            <w:noWrap/>
            <w:vAlign w:val="bottom"/>
            <w:hideMark/>
          </w:tcPr>
          <w:p w14:paraId="24B91BD0" w14:textId="77777777" w:rsidR="00FE4F55" w:rsidRPr="00FE4F55" w:rsidRDefault="00FE4F55" w:rsidP="00FE4F55">
            <w:pPr>
              <w:rPr>
                <w:color w:val="000000"/>
                <w:sz w:val="22"/>
                <w:szCs w:val="22"/>
              </w:rPr>
            </w:pPr>
            <w:r w:rsidRPr="00FE4F55">
              <w:rPr>
                <w:rFonts w:hint="eastAsia"/>
                <w:color w:val="000000"/>
                <w:sz w:val="22"/>
                <w:szCs w:val="22"/>
              </w:rPr>
              <w:t>Average of Diet</w:t>
            </w:r>
          </w:p>
        </w:tc>
        <w:tc>
          <w:tcPr>
            <w:tcW w:w="1880" w:type="dxa"/>
            <w:tcBorders>
              <w:top w:val="nil"/>
              <w:left w:val="nil"/>
              <w:bottom w:val="nil"/>
              <w:right w:val="nil"/>
            </w:tcBorders>
            <w:shd w:val="clear" w:color="auto" w:fill="auto"/>
            <w:noWrap/>
            <w:vAlign w:val="bottom"/>
            <w:hideMark/>
          </w:tcPr>
          <w:p w14:paraId="6C6CBE5F" w14:textId="77777777" w:rsidR="00FE4F55" w:rsidRPr="00FE4F55" w:rsidRDefault="00FE4F55" w:rsidP="00FE4F55">
            <w:pPr>
              <w:jc w:val="right"/>
              <w:rPr>
                <w:color w:val="000000"/>
                <w:sz w:val="22"/>
                <w:szCs w:val="22"/>
              </w:rPr>
            </w:pPr>
            <w:r w:rsidRPr="00FE4F55">
              <w:rPr>
                <w:rFonts w:hint="eastAsia"/>
                <w:color w:val="000000"/>
                <w:sz w:val="22"/>
                <w:szCs w:val="22"/>
              </w:rPr>
              <w:t>81.52%</w:t>
            </w:r>
          </w:p>
        </w:tc>
        <w:tc>
          <w:tcPr>
            <w:tcW w:w="840" w:type="dxa"/>
            <w:tcBorders>
              <w:top w:val="nil"/>
              <w:left w:val="nil"/>
              <w:bottom w:val="nil"/>
              <w:right w:val="nil"/>
            </w:tcBorders>
            <w:shd w:val="clear" w:color="auto" w:fill="auto"/>
            <w:noWrap/>
            <w:vAlign w:val="bottom"/>
            <w:hideMark/>
          </w:tcPr>
          <w:p w14:paraId="22D02B1D" w14:textId="77777777" w:rsidR="00FE4F55" w:rsidRPr="00FE4F55" w:rsidRDefault="00FE4F55" w:rsidP="00FE4F55">
            <w:pPr>
              <w:jc w:val="right"/>
              <w:rPr>
                <w:color w:val="000000"/>
                <w:sz w:val="22"/>
                <w:szCs w:val="22"/>
              </w:rPr>
            </w:pPr>
            <w:r w:rsidRPr="00FE4F55">
              <w:rPr>
                <w:rFonts w:hint="eastAsia"/>
                <w:color w:val="000000"/>
                <w:sz w:val="22"/>
                <w:szCs w:val="22"/>
              </w:rPr>
              <w:t>50.67%</w:t>
            </w:r>
          </w:p>
        </w:tc>
        <w:tc>
          <w:tcPr>
            <w:tcW w:w="840" w:type="dxa"/>
            <w:tcBorders>
              <w:top w:val="nil"/>
              <w:left w:val="nil"/>
              <w:bottom w:val="nil"/>
              <w:right w:val="nil"/>
            </w:tcBorders>
            <w:shd w:val="clear" w:color="auto" w:fill="auto"/>
            <w:noWrap/>
            <w:vAlign w:val="bottom"/>
            <w:hideMark/>
          </w:tcPr>
          <w:p w14:paraId="2712C0E4" w14:textId="77777777" w:rsidR="00FE4F55" w:rsidRPr="00FE4F55" w:rsidRDefault="00FE4F55" w:rsidP="00FE4F55">
            <w:pPr>
              <w:jc w:val="right"/>
              <w:rPr>
                <w:color w:val="000000"/>
                <w:sz w:val="22"/>
                <w:szCs w:val="22"/>
              </w:rPr>
            </w:pPr>
            <w:r w:rsidRPr="00FE4F55">
              <w:rPr>
                <w:rFonts w:hint="eastAsia"/>
                <w:color w:val="000000"/>
                <w:sz w:val="22"/>
                <w:szCs w:val="22"/>
              </w:rPr>
              <w:t>68.80%</w:t>
            </w:r>
          </w:p>
        </w:tc>
        <w:tc>
          <w:tcPr>
            <w:tcW w:w="840" w:type="dxa"/>
            <w:tcBorders>
              <w:top w:val="nil"/>
              <w:left w:val="nil"/>
              <w:bottom w:val="nil"/>
              <w:right w:val="nil"/>
            </w:tcBorders>
            <w:shd w:val="clear" w:color="auto" w:fill="auto"/>
            <w:noWrap/>
            <w:vAlign w:val="bottom"/>
            <w:hideMark/>
          </w:tcPr>
          <w:p w14:paraId="157EBE00" w14:textId="77777777" w:rsidR="00FE4F55" w:rsidRPr="00FE4F55" w:rsidRDefault="00FE4F55" w:rsidP="00FE4F55">
            <w:pPr>
              <w:jc w:val="right"/>
              <w:rPr>
                <w:color w:val="000000"/>
                <w:sz w:val="22"/>
                <w:szCs w:val="22"/>
              </w:rPr>
            </w:pPr>
            <w:r w:rsidRPr="00FE4F55">
              <w:rPr>
                <w:rFonts w:hint="eastAsia"/>
                <w:color w:val="000000"/>
                <w:sz w:val="22"/>
                <w:szCs w:val="22"/>
              </w:rPr>
              <w:t>39.26%</w:t>
            </w:r>
          </w:p>
        </w:tc>
        <w:tc>
          <w:tcPr>
            <w:tcW w:w="840" w:type="dxa"/>
            <w:tcBorders>
              <w:top w:val="nil"/>
              <w:left w:val="nil"/>
              <w:bottom w:val="nil"/>
              <w:right w:val="nil"/>
            </w:tcBorders>
            <w:shd w:val="clear" w:color="auto" w:fill="auto"/>
            <w:noWrap/>
            <w:vAlign w:val="bottom"/>
            <w:hideMark/>
          </w:tcPr>
          <w:p w14:paraId="3A4BD14E" w14:textId="77777777" w:rsidR="00FE4F55" w:rsidRPr="00FE4F55" w:rsidRDefault="00FE4F55" w:rsidP="00FE4F55">
            <w:pPr>
              <w:jc w:val="right"/>
              <w:rPr>
                <w:color w:val="000000"/>
                <w:sz w:val="22"/>
                <w:szCs w:val="22"/>
              </w:rPr>
            </w:pPr>
            <w:r w:rsidRPr="00FE4F55">
              <w:rPr>
                <w:rFonts w:hint="eastAsia"/>
                <w:color w:val="000000"/>
                <w:sz w:val="22"/>
                <w:szCs w:val="22"/>
              </w:rPr>
              <w:t>22.85%</w:t>
            </w:r>
          </w:p>
        </w:tc>
        <w:tc>
          <w:tcPr>
            <w:tcW w:w="1340" w:type="dxa"/>
            <w:tcBorders>
              <w:top w:val="nil"/>
              <w:left w:val="nil"/>
              <w:bottom w:val="nil"/>
              <w:right w:val="nil"/>
            </w:tcBorders>
            <w:shd w:val="clear" w:color="auto" w:fill="auto"/>
            <w:noWrap/>
            <w:vAlign w:val="bottom"/>
            <w:hideMark/>
          </w:tcPr>
          <w:p w14:paraId="09A965DF" w14:textId="77777777" w:rsidR="00FE4F55" w:rsidRPr="00FE4F55" w:rsidRDefault="00FE4F55" w:rsidP="00FE4F55">
            <w:pPr>
              <w:jc w:val="right"/>
              <w:rPr>
                <w:color w:val="000000"/>
                <w:sz w:val="22"/>
                <w:szCs w:val="22"/>
              </w:rPr>
            </w:pPr>
            <w:r w:rsidRPr="00FE4F55">
              <w:rPr>
                <w:rFonts w:hint="eastAsia"/>
                <w:color w:val="000000"/>
                <w:sz w:val="22"/>
                <w:szCs w:val="22"/>
              </w:rPr>
              <w:t>0.587916149</w:t>
            </w:r>
          </w:p>
        </w:tc>
      </w:tr>
      <w:tr w:rsidR="00FE4F55" w:rsidRPr="00FE4F55" w14:paraId="32460C09" w14:textId="77777777" w:rsidTr="00FE4F55">
        <w:trPr>
          <w:trHeight w:val="300"/>
        </w:trPr>
        <w:tc>
          <w:tcPr>
            <w:tcW w:w="3680" w:type="dxa"/>
            <w:tcBorders>
              <w:top w:val="nil"/>
              <w:left w:val="nil"/>
              <w:bottom w:val="nil"/>
              <w:right w:val="nil"/>
            </w:tcBorders>
            <w:shd w:val="clear" w:color="auto" w:fill="auto"/>
            <w:noWrap/>
            <w:vAlign w:val="bottom"/>
            <w:hideMark/>
          </w:tcPr>
          <w:p w14:paraId="52E8CB76" w14:textId="77777777" w:rsidR="00FE4F55" w:rsidRPr="00FE4F55" w:rsidRDefault="00FE4F55" w:rsidP="00FE4F55">
            <w:pPr>
              <w:rPr>
                <w:color w:val="000000"/>
                <w:sz w:val="22"/>
                <w:szCs w:val="22"/>
              </w:rPr>
            </w:pPr>
            <w:r w:rsidRPr="00FE4F55">
              <w:rPr>
                <w:rFonts w:hint="eastAsia"/>
                <w:color w:val="000000"/>
                <w:sz w:val="22"/>
                <w:szCs w:val="22"/>
              </w:rPr>
              <w:t>Average of Freedom of Press</w:t>
            </w:r>
          </w:p>
        </w:tc>
        <w:tc>
          <w:tcPr>
            <w:tcW w:w="1880" w:type="dxa"/>
            <w:tcBorders>
              <w:top w:val="nil"/>
              <w:left w:val="nil"/>
              <w:bottom w:val="nil"/>
              <w:right w:val="nil"/>
            </w:tcBorders>
            <w:shd w:val="clear" w:color="auto" w:fill="auto"/>
            <w:noWrap/>
            <w:vAlign w:val="bottom"/>
            <w:hideMark/>
          </w:tcPr>
          <w:p w14:paraId="47D258A4" w14:textId="77777777" w:rsidR="00FE4F55" w:rsidRPr="00FE4F55" w:rsidRDefault="00FE4F55" w:rsidP="00FE4F55">
            <w:pPr>
              <w:jc w:val="right"/>
              <w:rPr>
                <w:color w:val="000000"/>
                <w:sz w:val="22"/>
                <w:szCs w:val="22"/>
              </w:rPr>
            </w:pPr>
            <w:r w:rsidRPr="00FE4F55">
              <w:rPr>
                <w:rFonts w:hint="eastAsia"/>
                <w:color w:val="000000"/>
                <w:sz w:val="22"/>
                <w:szCs w:val="22"/>
              </w:rPr>
              <w:t>87.36%</w:t>
            </w:r>
          </w:p>
        </w:tc>
        <w:tc>
          <w:tcPr>
            <w:tcW w:w="840" w:type="dxa"/>
            <w:tcBorders>
              <w:top w:val="nil"/>
              <w:left w:val="nil"/>
              <w:bottom w:val="nil"/>
              <w:right w:val="nil"/>
            </w:tcBorders>
            <w:shd w:val="clear" w:color="auto" w:fill="auto"/>
            <w:noWrap/>
            <w:vAlign w:val="bottom"/>
            <w:hideMark/>
          </w:tcPr>
          <w:p w14:paraId="6B9F5F32" w14:textId="77777777" w:rsidR="00FE4F55" w:rsidRPr="00FE4F55" w:rsidRDefault="00FE4F55" w:rsidP="00FE4F55">
            <w:pPr>
              <w:jc w:val="right"/>
              <w:rPr>
                <w:color w:val="000000"/>
                <w:sz w:val="22"/>
                <w:szCs w:val="22"/>
              </w:rPr>
            </w:pPr>
            <w:r w:rsidRPr="00FE4F55">
              <w:rPr>
                <w:rFonts w:hint="eastAsia"/>
                <w:color w:val="000000"/>
                <w:sz w:val="22"/>
                <w:szCs w:val="22"/>
              </w:rPr>
              <w:t>76.10%</w:t>
            </w:r>
          </w:p>
        </w:tc>
        <w:tc>
          <w:tcPr>
            <w:tcW w:w="840" w:type="dxa"/>
            <w:tcBorders>
              <w:top w:val="nil"/>
              <w:left w:val="nil"/>
              <w:bottom w:val="nil"/>
              <w:right w:val="nil"/>
            </w:tcBorders>
            <w:shd w:val="clear" w:color="auto" w:fill="auto"/>
            <w:noWrap/>
            <w:vAlign w:val="bottom"/>
            <w:hideMark/>
          </w:tcPr>
          <w:p w14:paraId="5C13F647" w14:textId="77777777" w:rsidR="00FE4F55" w:rsidRPr="00FE4F55" w:rsidRDefault="00FE4F55" w:rsidP="00FE4F55">
            <w:pPr>
              <w:jc w:val="right"/>
              <w:rPr>
                <w:color w:val="000000"/>
                <w:sz w:val="22"/>
                <w:szCs w:val="22"/>
              </w:rPr>
            </w:pPr>
            <w:r w:rsidRPr="00FE4F55">
              <w:rPr>
                <w:rFonts w:hint="eastAsia"/>
                <w:color w:val="000000"/>
                <w:sz w:val="22"/>
                <w:szCs w:val="22"/>
              </w:rPr>
              <w:t>60.23%</w:t>
            </w:r>
          </w:p>
        </w:tc>
        <w:tc>
          <w:tcPr>
            <w:tcW w:w="840" w:type="dxa"/>
            <w:tcBorders>
              <w:top w:val="nil"/>
              <w:left w:val="nil"/>
              <w:bottom w:val="nil"/>
              <w:right w:val="nil"/>
            </w:tcBorders>
            <w:shd w:val="clear" w:color="auto" w:fill="auto"/>
            <w:noWrap/>
            <w:vAlign w:val="bottom"/>
            <w:hideMark/>
          </w:tcPr>
          <w:p w14:paraId="04DBD80A" w14:textId="77777777" w:rsidR="00FE4F55" w:rsidRPr="00FE4F55" w:rsidRDefault="00FE4F55" w:rsidP="00FE4F55">
            <w:pPr>
              <w:jc w:val="right"/>
              <w:rPr>
                <w:color w:val="000000"/>
                <w:sz w:val="22"/>
                <w:szCs w:val="22"/>
              </w:rPr>
            </w:pPr>
            <w:r w:rsidRPr="00FE4F55">
              <w:rPr>
                <w:rFonts w:hint="eastAsia"/>
                <w:color w:val="000000"/>
                <w:sz w:val="22"/>
                <w:szCs w:val="22"/>
              </w:rPr>
              <w:t>25.13%</w:t>
            </w:r>
          </w:p>
        </w:tc>
        <w:tc>
          <w:tcPr>
            <w:tcW w:w="840" w:type="dxa"/>
            <w:tcBorders>
              <w:top w:val="nil"/>
              <w:left w:val="nil"/>
              <w:bottom w:val="nil"/>
              <w:right w:val="nil"/>
            </w:tcBorders>
            <w:shd w:val="clear" w:color="auto" w:fill="auto"/>
            <w:noWrap/>
            <w:vAlign w:val="bottom"/>
            <w:hideMark/>
          </w:tcPr>
          <w:p w14:paraId="00FBADBC" w14:textId="77777777" w:rsidR="00FE4F55" w:rsidRPr="00FE4F55" w:rsidRDefault="00FE4F55" w:rsidP="00FE4F55">
            <w:pPr>
              <w:jc w:val="right"/>
              <w:rPr>
                <w:color w:val="000000"/>
                <w:sz w:val="22"/>
                <w:szCs w:val="22"/>
              </w:rPr>
            </w:pPr>
            <w:r w:rsidRPr="00FE4F55">
              <w:rPr>
                <w:rFonts w:hint="eastAsia"/>
                <w:color w:val="000000"/>
                <w:sz w:val="22"/>
                <w:szCs w:val="22"/>
              </w:rPr>
              <w:t>60.89%</w:t>
            </w:r>
          </w:p>
        </w:tc>
        <w:tc>
          <w:tcPr>
            <w:tcW w:w="1340" w:type="dxa"/>
            <w:tcBorders>
              <w:top w:val="nil"/>
              <w:left w:val="nil"/>
              <w:bottom w:val="nil"/>
              <w:right w:val="nil"/>
            </w:tcBorders>
            <w:shd w:val="clear" w:color="auto" w:fill="auto"/>
            <w:noWrap/>
            <w:vAlign w:val="bottom"/>
            <w:hideMark/>
          </w:tcPr>
          <w:p w14:paraId="5244BE51" w14:textId="77777777" w:rsidR="00FE4F55" w:rsidRPr="00FE4F55" w:rsidRDefault="00FE4F55" w:rsidP="00FE4F55">
            <w:pPr>
              <w:jc w:val="right"/>
              <w:rPr>
                <w:color w:val="000000"/>
                <w:sz w:val="22"/>
                <w:szCs w:val="22"/>
              </w:rPr>
            </w:pPr>
            <w:r w:rsidRPr="00FE4F55">
              <w:rPr>
                <w:rFonts w:hint="eastAsia"/>
                <w:color w:val="000000"/>
                <w:sz w:val="22"/>
                <w:szCs w:val="22"/>
              </w:rPr>
              <w:t>0.625259513</w:t>
            </w:r>
          </w:p>
        </w:tc>
      </w:tr>
      <w:tr w:rsidR="00FE4F55" w:rsidRPr="00FE4F55" w14:paraId="7C4B91C4" w14:textId="77777777" w:rsidTr="00FE4F55">
        <w:trPr>
          <w:trHeight w:val="300"/>
        </w:trPr>
        <w:tc>
          <w:tcPr>
            <w:tcW w:w="3680" w:type="dxa"/>
            <w:tcBorders>
              <w:top w:val="nil"/>
              <w:left w:val="nil"/>
              <w:bottom w:val="nil"/>
              <w:right w:val="nil"/>
            </w:tcBorders>
            <w:shd w:val="clear" w:color="auto" w:fill="auto"/>
            <w:noWrap/>
            <w:vAlign w:val="bottom"/>
            <w:hideMark/>
          </w:tcPr>
          <w:p w14:paraId="444875B5" w14:textId="77777777" w:rsidR="00FE4F55" w:rsidRPr="00FE4F55" w:rsidRDefault="00FE4F55" w:rsidP="00FE4F55">
            <w:pPr>
              <w:rPr>
                <w:color w:val="000000"/>
                <w:sz w:val="22"/>
                <w:szCs w:val="22"/>
              </w:rPr>
            </w:pPr>
            <w:r w:rsidRPr="00FE4F55">
              <w:rPr>
                <w:rFonts w:hint="eastAsia"/>
                <w:color w:val="000000"/>
                <w:sz w:val="22"/>
                <w:szCs w:val="22"/>
              </w:rPr>
              <w:t>Average of Recreation</w:t>
            </w:r>
          </w:p>
        </w:tc>
        <w:tc>
          <w:tcPr>
            <w:tcW w:w="1880" w:type="dxa"/>
            <w:tcBorders>
              <w:top w:val="nil"/>
              <w:left w:val="nil"/>
              <w:bottom w:val="nil"/>
              <w:right w:val="nil"/>
            </w:tcBorders>
            <w:shd w:val="clear" w:color="auto" w:fill="auto"/>
            <w:noWrap/>
            <w:vAlign w:val="bottom"/>
            <w:hideMark/>
          </w:tcPr>
          <w:p w14:paraId="2AD882B0" w14:textId="77777777" w:rsidR="00FE4F55" w:rsidRPr="00FE4F55" w:rsidRDefault="00FE4F55" w:rsidP="00FE4F55">
            <w:pPr>
              <w:jc w:val="right"/>
              <w:rPr>
                <w:color w:val="000000"/>
                <w:sz w:val="22"/>
                <w:szCs w:val="22"/>
              </w:rPr>
            </w:pPr>
            <w:r w:rsidRPr="00FE4F55">
              <w:rPr>
                <w:rFonts w:hint="eastAsia"/>
                <w:color w:val="000000"/>
                <w:sz w:val="22"/>
                <w:szCs w:val="22"/>
              </w:rPr>
              <w:t>48.54%</w:t>
            </w:r>
          </w:p>
        </w:tc>
        <w:tc>
          <w:tcPr>
            <w:tcW w:w="840" w:type="dxa"/>
            <w:tcBorders>
              <w:top w:val="nil"/>
              <w:left w:val="nil"/>
              <w:bottom w:val="nil"/>
              <w:right w:val="nil"/>
            </w:tcBorders>
            <w:shd w:val="clear" w:color="auto" w:fill="auto"/>
            <w:noWrap/>
            <w:vAlign w:val="bottom"/>
            <w:hideMark/>
          </w:tcPr>
          <w:p w14:paraId="4F1A5CEC" w14:textId="77777777" w:rsidR="00FE4F55" w:rsidRPr="00FE4F55" w:rsidRDefault="00FE4F55" w:rsidP="00FE4F55">
            <w:pPr>
              <w:jc w:val="right"/>
              <w:rPr>
                <w:color w:val="000000"/>
                <w:sz w:val="22"/>
                <w:szCs w:val="22"/>
              </w:rPr>
            </w:pPr>
            <w:r w:rsidRPr="00FE4F55">
              <w:rPr>
                <w:rFonts w:hint="eastAsia"/>
                <w:color w:val="000000"/>
                <w:sz w:val="22"/>
                <w:szCs w:val="22"/>
              </w:rPr>
              <w:t>54.47%</w:t>
            </w:r>
          </w:p>
        </w:tc>
        <w:tc>
          <w:tcPr>
            <w:tcW w:w="840" w:type="dxa"/>
            <w:tcBorders>
              <w:top w:val="nil"/>
              <w:left w:val="nil"/>
              <w:bottom w:val="nil"/>
              <w:right w:val="nil"/>
            </w:tcBorders>
            <w:shd w:val="clear" w:color="auto" w:fill="auto"/>
            <w:noWrap/>
            <w:vAlign w:val="bottom"/>
            <w:hideMark/>
          </w:tcPr>
          <w:p w14:paraId="416BB269" w14:textId="77777777" w:rsidR="00FE4F55" w:rsidRPr="00FE4F55" w:rsidRDefault="00FE4F55" w:rsidP="00FE4F55">
            <w:pPr>
              <w:jc w:val="right"/>
              <w:rPr>
                <w:color w:val="000000"/>
                <w:sz w:val="22"/>
                <w:szCs w:val="22"/>
              </w:rPr>
            </w:pPr>
            <w:r w:rsidRPr="00FE4F55">
              <w:rPr>
                <w:rFonts w:hint="eastAsia"/>
                <w:color w:val="000000"/>
                <w:sz w:val="22"/>
                <w:szCs w:val="22"/>
              </w:rPr>
              <w:t>19.91%</w:t>
            </w:r>
          </w:p>
        </w:tc>
        <w:tc>
          <w:tcPr>
            <w:tcW w:w="840" w:type="dxa"/>
            <w:tcBorders>
              <w:top w:val="nil"/>
              <w:left w:val="nil"/>
              <w:bottom w:val="nil"/>
              <w:right w:val="nil"/>
            </w:tcBorders>
            <w:shd w:val="clear" w:color="auto" w:fill="auto"/>
            <w:noWrap/>
            <w:vAlign w:val="bottom"/>
            <w:hideMark/>
          </w:tcPr>
          <w:p w14:paraId="5BA83677" w14:textId="77777777" w:rsidR="00FE4F55" w:rsidRPr="00FE4F55" w:rsidRDefault="00FE4F55" w:rsidP="00FE4F55">
            <w:pPr>
              <w:jc w:val="right"/>
              <w:rPr>
                <w:color w:val="000000"/>
                <w:sz w:val="22"/>
                <w:szCs w:val="22"/>
              </w:rPr>
            </w:pPr>
            <w:r w:rsidRPr="00FE4F55">
              <w:rPr>
                <w:rFonts w:hint="eastAsia"/>
                <w:color w:val="000000"/>
                <w:sz w:val="22"/>
                <w:szCs w:val="22"/>
              </w:rPr>
              <w:t>34.07%</w:t>
            </w:r>
          </w:p>
        </w:tc>
        <w:tc>
          <w:tcPr>
            <w:tcW w:w="840" w:type="dxa"/>
            <w:tcBorders>
              <w:top w:val="nil"/>
              <w:left w:val="nil"/>
              <w:bottom w:val="nil"/>
              <w:right w:val="nil"/>
            </w:tcBorders>
            <w:shd w:val="clear" w:color="auto" w:fill="auto"/>
            <w:noWrap/>
            <w:vAlign w:val="bottom"/>
            <w:hideMark/>
          </w:tcPr>
          <w:p w14:paraId="5F3E68A4" w14:textId="77777777" w:rsidR="00FE4F55" w:rsidRPr="00FE4F55" w:rsidRDefault="00FE4F55" w:rsidP="00FE4F55">
            <w:pPr>
              <w:jc w:val="right"/>
              <w:rPr>
                <w:color w:val="000000"/>
                <w:sz w:val="22"/>
                <w:szCs w:val="22"/>
              </w:rPr>
            </w:pPr>
            <w:r w:rsidRPr="00FE4F55">
              <w:rPr>
                <w:rFonts w:hint="eastAsia"/>
                <w:color w:val="000000"/>
                <w:sz w:val="22"/>
                <w:szCs w:val="22"/>
              </w:rPr>
              <w:t>28.03%</w:t>
            </w:r>
          </w:p>
        </w:tc>
        <w:tc>
          <w:tcPr>
            <w:tcW w:w="1340" w:type="dxa"/>
            <w:tcBorders>
              <w:top w:val="nil"/>
              <w:left w:val="nil"/>
              <w:bottom w:val="nil"/>
              <w:right w:val="nil"/>
            </w:tcBorders>
            <w:shd w:val="clear" w:color="auto" w:fill="auto"/>
            <w:noWrap/>
            <w:vAlign w:val="bottom"/>
            <w:hideMark/>
          </w:tcPr>
          <w:p w14:paraId="78414D9E" w14:textId="77777777" w:rsidR="00FE4F55" w:rsidRPr="00FE4F55" w:rsidRDefault="00FE4F55" w:rsidP="00FE4F55">
            <w:pPr>
              <w:jc w:val="right"/>
              <w:rPr>
                <w:color w:val="000000"/>
                <w:sz w:val="22"/>
                <w:szCs w:val="22"/>
              </w:rPr>
            </w:pPr>
            <w:r w:rsidRPr="00FE4F55">
              <w:rPr>
                <w:rFonts w:hint="eastAsia"/>
                <w:color w:val="000000"/>
                <w:sz w:val="22"/>
                <w:szCs w:val="22"/>
              </w:rPr>
              <w:t>0.296442708</w:t>
            </w:r>
          </w:p>
        </w:tc>
      </w:tr>
      <w:tr w:rsidR="00FE4F55" w:rsidRPr="00FE4F55" w14:paraId="19639F77" w14:textId="77777777" w:rsidTr="00FE4F55">
        <w:trPr>
          <w:trHeight w:val="300"/>
        </w:trPr>
        <w:tc>
          <w:tcPr>
            <w:tcW w:w="3680" w:type="dxa"/>
            <w:tcBorders>
              <w:top w:val="nil"/>
              <w:left w:val="nil"/>
              <w:bottom w:val="nil"/>
              <w:right w:val="nil"/>
            </w:tcBorders>
            <w:shd w:val="clear" w:color="auto" w:fill="auto"/>
            <w:noWrap/>
            <w:vAlign w:val="bottom"/>
            <w:hideMark/>
          </w:tcPr>
          <w:p w14:paraId="7A2417A4" w14:textId="77777777" w:rsidR="00FE4F55" w:rsidRPr="00FE4F55" w:rsidRDefault="00FE4F55" w:rsidP="00FE4F55">
            <w:pPr>
              <w:rPr>
                <w:color w:val="000000"/>
                <w:sz w:val="22"/>
                <w:szCs w:val="22"/>
              </w:rPr>
            </w:pPr>
            <w:r w:rsidRPr="00FE4F55">
              <w:rPr>
                <w:rFonts w:hint="eastAsia"/>
                <w:color w:val="000000"/>
                <w:sz w:val="22"/>
                <w:szCs w:val="22"/>
              </w:rPr>
              <w:t>Average of Education System</w:t>
            </w:r>
          </w:p>
        </w:tc>
        <w:tc>
          <w:tcPr>
            <w:tcW w:w="1880" w:type="dxa"/>
            <w:tcBorders>
              <w:top w:val="nil"/>
              <w:left w:val="nil"/>
              <w:bottom w:val="nil"/>
              <w:right w:val="nil"/>
            </w:tcBorders>
            <w:shd w:val="clear" w:color="auto" w:fill="auto"/>
            <w:noWrap/>
            <w:vAlign w:val="bottom"/>
            <w:hideMark/>
          </w:tcPr>
          <w:p w14:paraId="55ABF021" w14:textId="77777777" w:rsidR="00FE4F55" w:rsidRPr="00FE4F55" w:rsidRDefault="00FE4F55" w:rsidP="00FE4F55">
            <w:pPr>
              <w:jc w:val="right"/>
              <w:rPr>
                <w:color w:val="000000"/>
                <w:sz w:val="22"/>
                <w:szCs w:val="22"/>
              </w:rPr>
            </w:pPr>
            <w:r w:rsidRPr="00FE4F55">
              <w:rPr>
                <w:rFonts w:hint="eastAsia"/>
                <w:color w:val="000000"/>
                <w:sz w:val="22"/>
                <w:szCs w:val="22"/>
              </w:rPr>
              <w:t>87.36%</w:t>
            </w:r>
          </w:p>
        </w:tc>
        <w:tc>
          <w:tcPr>
            <w:tcW w:w="840" w:type="dxa"/>
            <w:tcBorders>
              <w:top w:val="nil"/>
              <w:left w:val="nil"/>
              <w:bottom w:val="nil"/>
              <w:right w:val="nil"/>
            </w:tcBorders>
            <w:shd w:val="clear" w:color="auto" w:fill="auto"/>
            <w:noWrap/>
            <w:vAlign w:val="bottom"/>
            <w:hideMark/>
          </w:tcPr>
          <w:p w14:paraId="4027FE13" w14:textId="77777777" w:rsidR="00FE4F55" w:rsidRPr="00FE4F55" w:rsidRDefault="00FE4F55" w:rsidP="00FE4F55">
            <w:pPr>
              <w:jc w:val="right"/>
              <w:rPr>
                <w:color w:val="000000"/>
                <w:sz w:val="22"/>
                <w:szCs w:val="22"/>
              </w:rPr>
            </w:pPr>
            <w:r w:rsidRPr="00FE4F55">
              <w:rPr>
                <w:rFonts w:hint="eastAsia"/>
                <w:color w:val="000000"/>
                <w:sz w:val="22"/>
                <w:szCs w:val="22"/>
              </w:rPr>
              <w:t>76.10%</w:t>
            </w:r>
          </w:p>
        </w:tc>
        <w:tc>
          <w:tcPr>
            <w:tcW w:w="840" w:type="dxa"/>
            <w:tcBorders>
              <w:top w:val="nil"/>
              <w:left w:val="nil"/>
              <w:bottom w:val="nil"/>
              <w:right w:val="nil"/>
            </w:tcBorders>
            <w:shd w:val="clear" w:color="auto" w:fill="auto"/>
            <w:noWrap/>
            <w:vAlign w:val="bottom"/>
            <w:hideMark/>
          </w:tcPr>
          <w:p w14:paraId="594B01CE" w14:textId="77777777" w:rsidR="00FE4F55" w:rsidRPr="00FE4F55" w:rsidRDefault="00FE4F55" w:rsidP="00FE4F55">
            <w:pPr>
              <w:jc w:val="right"/>
              <w:rPr>
                <w:color w:val="000000"/>
                <w:sz w:val="22"/>
                <w:szCs w:val="22"/>
              </w:rPr>
            </w:pPr>
            <w:r w:rsidRPr="00FE4F55">
              <w:rPr>
                <w:rFonts w:hint="eastAsia"/>
                <w:color w:val="000000"/>
                <w:sz w:val="22"/>
                <w:szCs w:val="22"/>
              </w:rPr>
              <w:t>60.23%</w:t>
            </w:r>
          </w:p>
        </w:tc>
        <w:tc>
          <w:tcPr>
            <w:tcW w:w="840" w:type="dxa"/>
            <w:tcBorders>
              <w:top w:val="nil"/>
              <w:left w:val="nil"/>
              <w:bottom w:val="nil"/>
              <w:right w:val="nil"/>
            </w:tcBorders>
            <w:shd w:val="clear" w:color="auto" w:fill="auto"/>
            <w:noWrap/>
            <w:vAlign w:val="bottom"/>
            <w:hideMark/>
          </w:tcPr>
          <w:p w14:paraId="2D91330C" w14:textId="77777777" w:rsidR="00FE4F55" w:rsidRPr="00FE4F55" w:rsidRDefault="00FE4F55" w:rsidP="00FE4F55">
            <w:pPr>
              <w:jc w:val="right"/>
              <w:rPr>
                <w:color w:val="000000"/>
                <w:sz w:val="22"/>
                <w:szCs w:val="22"/>
              </w:rPr>
            </w:pPr>
            <w:r w:rsidRPr="00FE4F55">
              <w:rPr>
                <w:rFonts w:hint="eastAsia"/>
                <w:color w:val="000000"/>
                <w:sz w:val="22"/>
                <w:szCs w:val="22"/>
              </w:rPr>
              <w:t>25.13%</w:t>
            </w:r>
          </w:p>
        </w:tc>
        <w:tc>
          <w:tcPr>
            <w:tcW w:w="840" w:type="dxa"/>
            <w:tcBorders>
              <w:top w:val="nil"/>
              <w:left w:val="nil"/>
              <w:bottom w:val="nil"/>
              <w:right w:val="nil"/>
            </w:tcBorders>
            <w:shd w:val="clear" w:color="auto" w:fill="auto"/>
            <w:noWrap/>
            <w:vAlign w:val="bottom"/>
            <w:hideMark/>
          </w:tcPr>
          <w:p w14:paraId="36602CD3" w14:textId="77777777" w:rsidR="00FE4F55" w:rsidRPr="00FE4F55" w:rsidRDefault="00FE4F55" w:rsidP="00FE4F55">
            <w:pPr>
              <w:jc w:val="right"/>
              <w:rPr>
                <w:color w:val="000000"/>
                <w:sz w:val="22"/>
                <w:szCs w:val="22"/>
              </w:rPr>
            </w:pPr>
            <w:r w:rsidRPr="00FE4F55">
              <w:rPr>
                <w:rFonts w:hint="eastAsia"/>
                <w:color w:val="000000"/>
                <w:sz w:val="22"/>
                <w:szCs w:val="22"/>
              </w:rPr>
              <w:t>60.89%</w:t>
            </w:r>
          </w:p>
        </w:tc>
        <w:tc>
          <w:tcPr>
            <w:tcW w:w="1340" w:type="dxa"/>
            <w:tcBorders>
              <w:top w:val="nil"/>
              <w:left w:val="nil"/>
              <w:bottom w:val="nil"/>
              <w:right w:val="nil"/>
            </w:tcBorders>
            <w:shd w:val="clear" w:color="auto" w:fill="auto"/>
            <w:noWrap/>
            <w:vAlign w:val="bottom"/>
            <w:hideMark/>
          </w:tcPr>
          <w:p w14:paraId="22A46FD9" w14:textId="77777777" w:rsidR="00FE4F55" w:rsidRPr="00FE4F55" w:rsidRDefault="00FE4F55" w:rsidP="00FE4F55">
            <w:pPr>
              <w:jc w:val="right"/>
              <w:rPr>
                <w:color w:val="000000"/>
                <w:sz w:val="22"/>
                <w:szCs w:val="22"/>
              </w:rPr>
            </w:pPr>
            <w:r w:rsidRPr="00FE4F55">
              <w:rPr>
                <w:rFonts w:hint="eastAsia"/>
                <w:color w:val="000000"/>
                <w:sz w:val="22"/>
                <w:szCs w:val="22"/>
              </w:rPr>
              <w:t>0.625259513</w:t>
            </w:r>
          </w:p>
        </w:tc>
      </w:tr>
      <w:tr w:rsidR="00FE4F55" w:rsidRPr="00FE4F55" w14:paraId="7C4480B8" w14:textId="77777777" w:rsidTr="00FE4F55">
        <w:trPr>
          <w:trHeight w:val="300"/>
        </w:trPr>
        <w:tc>
          <w:tcPr>
            <w:tcW w:w="3680" w:type="dxa"/>
            <w:tcBorders>
              <w:top w:val="nil"/>
              <w:left w:val="nil"/>
              <w:bottom w:val="nil"/>
              <w:right w:val="nil"/>
            </w:tcBorders>
            <w:shd w:val="clear" w:color="auto" w:fill="auto"/>
            <w:noWrap/>
            <w:vAlign w:val="bottom"/>
            <w:hideMark/>
          </w:tcPr>
          <w:p w14:paraId="1DE96496" w14:textId="77777777" w:rsidR="00FE4F55" w:rsidRPr="00FE4F55" w:rsidRDefault="00FE4F55" w:rsidP="00FE4F55">
            <w:pPr>
              <w:rPr>
                <w:color w:val="000000"/>
                <w:sz w:val="22"/>
                <w:szCs w:val="22"/>
              </w:rPr>
            </w:pPr>
            <w:r w:rsidRPr="00FE4F55">
              <w:rPr>
                <w:rFonts w:hint="eastAsia"/>
                <w:color w:val="000000"/>
                <w:sz w:val="22"/>
                <w:szCs w:val="22"/>
              </w:rPr>
              <w:t>Average of Healthcare</w:t>
            </w:r>
          </w:p>
        </w:tc>
        <w:tc>
          <w:tcPr>
            <w:tcW w:w="1880" w:type="dxa"/>
            <w:tcBorders>
              <w:top w:val="nil"/>
              <w:left w:val="nil"/>
              <w:bottom w:val="nil"/>
              <w:right w:val="nil"/>
            </w:tcBorders>
            <w:shd w:val="clear" w:color="auto" w:fill="auto"/>
            <w:noWrap/>
            <w:vAlign w:val="bottom"/>
            <w:hideMark/>
          </w:tcPr>
          <w:p w14:paraId="1DC4857E" w14:textId="77777777" w:rsidR="00FE4F55" w:rsidRPr="00FE4F55" w:rsidRDefault="00FE4F55" w:rsidP="00FE4F55">
            <w:pPr>
              <w:jc w:val="right"/>
              <w:rPr>
                <w:color w:val="000000"/>
                <w:sz w:val="22"/>
                <w:szCs w:val="22"/>
              </w:rPr>
            </w:pPr>
            <w:r w:rsidRPr="00FE4F55">
              <w:rPr>
                <w:rFonts w:hint="eastAsia"/>
                <w:color w:val="000000"/>
                <w:sz w:val="22"/>
                <w:szCs w:val="22"/>
              </w:rPr>
              <w:t>83.19%</w:t>
            </w:r>
          </w:p>
        </w:tc>
        <w:tc>
          <w:tcPr>
            <w:tcW w:w="840" w:type="dxa"/>
            <w:tcBorders>
              <w:top w:val="nil"/>
              <w:left w:val="nil"/>
              <w:bottom w:val="nil"/>
              <w:right w:val="nil"/>
            </w:tcBorders>
            <w:shd w:val="clear" w:color="auto" w:fill="auto"/>
            <w:noWrap/>
            <w:vAlign w:val="bottom"/>
            <w:hideMark/>
          </w:tcPr>
          <w:p w14:paraId="1741F2B1" w14:textId="77777777" w:rsidR="00FE4F55" w:rsidRPr="00FE4F55" w:rsidRDefault="00FE4F55" w:rsidP="00FE4F55">
            <w:pPr>
              <w:jc w:val="right"/>
              <w:rPr>
                <w:color w:val="000000"/>
                <w:sz w:val="22"/>
                <w:szCs w:val="22"/>
              </w:rPr>
            </w:pPr>
            <w:r w:rsidRPr="00FE4F55">
              <w:rPr>
                <w:rFonts w:hint="eastAsia"/>
                <w:color w:val="000000"/>
                <w:sz w:val="22"/>
                <w:szCs w:val="22"/>
              </w:rPr>
              <w:t>51.70%</w:t>
            </w:r>
          </w:p>
        </w:tc>
        <w:tc>
          <w:tcPr>
            <w:tcW w:w="840" w:type="dxa"/>
            <w:tcBorders>
              <w:top w:val="nil"/>
              <w:left w:val="nil"/>
              <w:bottom w:val="nil"/>
              <w:right w:val="nil"/>
            </w:tcBorders>
            <w:shd w:val="clear" w:color="auto" w:fill="auto"/>
            <w:noWrap/>
            <w:vAlign w:val="bottom"/>
            <w:hideMark/>
          </w:tcPr>
          <w:p w14:paraId="58082174" w14:textId="77777777" w:rsidR="00FE4F55" w:rsidRPr="00FE4F55" w:rsidRDefault="00FE4F55" w:rsidP="00FE4F55">
            <w:pPr>
              <w:jc w:val="right"/>
              <w:rPr>
                <w:color w:val="000000"/>
                <w:sz w:val="22"/>
                <w:szCs w:val="22"/>
              </w:rPr>
            </w:pPr>
            <w:r w:rsidRPr="00FE4F55">
              <w:rPr>
                <w:rFonts w:hint="eastAsia"/>
                <w:color w:val="000000"/>
                <w:sz w:val="22"/>
                <w:szCs w:val="22"/>
              </w:rPr>
              <w:t>70.20%</w:t>
            </w:r>
          </w:p>
        </w:tc>
        <w:tc>
          <w:tcPr>
            <w:tcW w:w="840" w:type="dxa"/>
            <w:tcBorders>
              <w:top w:val="nil"/>
              <w:left w:val="nil"/>
              <w:bottom w:val="nil"/>
              <w:right w:val="nil"/>
            </w:tcBorders>
            <w:shd w:val="clear" w:color="auto" w:fill="auto"/>
            <w:noWrap/>
            <w:vAlign w:val="bottom"/>
            <w:hideMark/>
          </w:tcPr>
          <w:p w14:paraId="4AF83EF9" w14:textId="77777777" w:rsidR="00FE4F55" w:rsidRPr="00FE4F55" w:rsidRDefault="00FE4F55" w:rsidP="00FE4F55">
            <w:pPr>
              <w:jc w:val="right"/>
              <w:rPr>
                <w:color w:val="000000"/>
                <w:sz w:val="22"/>
                <w:szCs w:val="22"/>
              </w:rPr>
            </w:pPr>
            <w:r w:rsidRPr="00FE4F55">
              <w:rPr>
                <w:rFonts w:hint="eastAsia"/>
                <w:color w:val="000000"/>
                <w:sz w:val="22"/>
                <w:szCs w:val="22"/>
              </w:rPr>
              <w:t>40.06%</w:t>
            </w:r>
          </w:p>
        </w:tc>
        <w:tc>
          <w:tcPr>
            <w:tcW w:w="840" w:type="dxa"/>
            <w:tcBorders>
              <w:top w:val="nil"/>
              <w:left w:val="nil"/>
              <w:bottom w:val="nil"/>
              <w:right w:val="nil"/>
            </w:tcBorders>
            <w:shd w:val="clear" w:color="auto" w:fill="auto"/>
            <w:noWrap/>
            <w:vAlign w:val="bottom"/>
            <w:hideMark/>
          </w:tcPr>
          <w:p w14:paraId="3094BC83" w14:textId="77777777" w:rsidR="00FE4F55" w:rsidRPr="00FE4F55" w:rsidRDefault="00FE4F55" w:rsidP="00FE4F55">
            <w:pPr>
              <w:jc w:val="right"/>
              <w:rPr>
                <w:color w:val="000000"/>
                <w:sz w:val="22"/>
                <w:szCs w:val="22"/>
              </w:rPr>
            </w:pPr>
            <w:r w:rsidRPr="00FE4F55">
              <w:rPr>
                <w:rFonts w:hint="eastAsia"/>
                <w:color w:val="000000"/>
                <w:sz w:val="22"/>
                <w:szCs w:val="22"/>
              </w:rPr>
              <w:t>23.32%</w:t>
            </w:r>
          </w:p>
        </w:tc>
        <w:tc>
          <w:tcPr>
            <w:tcW w:w="1340" w:type="dxa"/>
            <w:tcBorders>
              <w:top w:val="nil"/>
              <w:left w:val="nil"/>
              <w:bottom w:val="nil"/>
              <w:right w:val="nil"/>
            </w:tcBorders>
            <w:shd w:val="clear" w:color="auto" w:fill="auto"/>
            <w:noWrap/>
            <w:vAlign w:val="bottom"/>
            <w:hideMark/>
          </w:tcPr>
          <w:p w14:paraId="5510B033" w14:textId="77777777" w:rsidR="00FE4F55" w:rsidRPr="00FE4F55" w:rsidRDefault="00FE4F55" w:rsidP="00FE4F55">
            <w:pPr>
              <w:jc w:val="right"/>
              <w:rPr>
                <w:color w:val="000000"/>
                <w:sz w:val="22"/>
                <w:szCs w:val="22"/>
              </w:rPr>
            </w:pPr>
            <w:r w:rsidRPr="00FE4F55">
              <w:rPr>
                <w:rFonts w:hint="eastAsia"/>
                <w:color w:val="000000"/>
                <w:sz w:val="22"/>
                <w:szCs w:val="22"/>
              </w:rPr>
              <w:t>0.599914438</w:t>
            </w:r>
          </w:p>
        </w:tc>
      </w:tr>
      <w:tr w:rsidR="00FE4F55" w:rsidRPr="00FE4F55" w14:paraId="27446D26" w14:textId="77777777" w:rsidTr="00FE4F55">
        <w:trPr>
          <w:trHeight w:val="300"/>
        </w:trPr>
        <w:tc>
          <w:tcPr>
            <w:tcW w:w="3680" w:type="dxa"/>
            <w:tcBorders>
              <w:top w:val="nil"/>
              <w:left w:val="nil"/>
              <w:bottom w:val="nil"/>
              <w:right w:val="nil"/>
            </w:tcBorders>
            <w:shd w:val="clear" w:color="auto" w:fill="auto"/>
            <w:noWrap/>
            <w:vAlign w:val="bottom"/>
            <w:hideMark/>
          </w:tcPr>
          <w:p w14:paraId="6B0B1E22" w14:textId="77777777" w:rsidR="00FE4F55" w:rsidRPr="00FE4F55" w:rsidRDefault="00FE4F55" w:rsidP="00FE4F55">
            <w:pPr>
              <w:rPr>
                <w:color w:val="000000"/>
                <w:sz w:val="22"/>
                <w:szCs w:val="22"/>
              </w:rPr>
            </w:pPr>
            <w:r w:rsidRPr="00FE4F55">
              <w:rPr>
                <w:rFonts w:hint="eastAsia"/>
                <w:color w:val="000000"/>
                <w:sz w:val="22"/>
                <w:szCs w:val="22"/>
              </w:rPr>
              <w:t>Average of Infrastructure Development</w:t>
            </w:r>
          </w:p>
        </w:tc>
        <w:tc>
          <w:tcPr>
            <w:tcW w:w="1880" w:type="dxa"/>
            <w:tcBorders>
              <w:top w:val="nil"/>
              <w:left w:val="nil"/>
              <w:bottom w:val="nil"/>
              <w:right w:val="nil"/>
            </w:tcBorders>
            <w:shd w:val="clear" w:color="auto" w:fill="auto"/>
            <w:noWrap/>
            <w:vAlign w:val="bottom"/>
            <w:hideMark/>
          </w:tcPr>
          <w:p w14:paraId="248FF1F8" w14:textId="77777777" w:rsidR="00FE4F55" w:rsidRPr="00FE4F55" w:rsidRDefault="00FE4F55" w:rsidP="00FE4F55">
            <w:pPr>
              <w:jc w:val="right"/>
              <w:rPr>
                <w:color w:val="000000"/>
                <w:sz w:val="22"/>
                <w:szCs w:val="22"/>
              </w:rPr>
            </w:pPr>
            <w:r w:rsidRPr="00FE4F55">
              <w:rPr>
                <w:rFonts w:hint="eastAsia"/>
                <w:color w:val="000000"/>
                <w:sz w:val="22"/>
                <w:szCs w:val="22"/>
              </w:rPr>
              <w:t>48.54%</w:t>
            </w:r>
          </w:p>
        </w:tc>
        <w:tc>
          <w:tcPr>
            <w:tcW w:w="840" w:type="dxa"/>
            <w:tcBorders>
              <w:top w:val="nil"/>
              <w:left w:val="nil"/>
              <w:bottom w:val="nil"/>
              <w:right w:val="nil"/>
            </w:tcBorders>
            <w:shd w:val="clear" w:color="auto" w:fill="auto"/>
            <w:noWrap/>
            <w:vAlign w:val="bottom"/>
            <w:hideMark/>
          </w:tcPr>
          <w:p w14:paraId="4142750F" w14:textId="77777777" w:rsidR="00FE4F55" w:rsidRPr="00FE4F55" w:rsidRDefault="00FE4F55" w:rsidP="00FE4F55">
            <w:pPr>
              <w:jc w:val="right"/>
              <w:rPr>
                <w:color w:val="000000"/>
                <w:sz w:val="22"/>
                <w:szCs w:val="22"/>
              </w:rPr>
            </w:pPr>
            <w:r w:rsidRPr="00FE4F55">
              <w:rPr>
                <w:rFonts w:hint="eastAsia"/>
                <w:color w:val="000000"/>
                <w:sz w:val="22"/>
                <w:szCs w:val="22"/>
              </w:rPr>
              <w:t>54.47%</w:t>
            </w:r>
          </w:p>
        </w:tc>
        <w:tc>
          <w:tcPr>
            <w:tcW w:w="840" w:type="dxa"/>
            <w:tcBorders>
              <w:top w:val="nil"/>
              <w:left w:val="nil"/>
              <w:bottom w:val="nil"/>
              <w:right w:val="nil"/>
            </w:tcBorders>
            <w:shd w:val="clear" w:color="auto" w:fill="auto"/>
            <w:noWrap/>
            <w:vAlign w:val="bottom"/>
            <w:hideMark/>
          </w:tcPr>
          <w:p w14:paraId="2D91A29B" w14:textId="77777777" w:rsidR="00FE4F55" w:rsidRPr="00FE4F55" w:rsidRDefault="00FE4F55" w:rsidP="00FE4F55">
            <w:pPr>
              <w:jc w:val="right"/>
              <w:rPr>
                <w:color w:val="000000"/>
                <w:sz w:val="22"/>
                <w:szCs w:val="22"/>
              </w:rPr>
            </w:pPr>
            <w:r w:rsidRPr="00FE4F55">
              <w:rPr>
                <w:rFonts w:hint="eastAsia"/>
                <w:color w:val="000000"/>
                <w:sz w:val="22"/>
                <w:szCs w:val="22"/>
              </w:rPr>
              <w:t>19.91%</w:t>
            </w:r>
          </w:p>
        </w:tc>
        <w:tc>
          <w:tcPr>
            <w:tcW w:w="840" w:type="dxa"/>
            <w:tcBorders>
              <w:top w:val="nil"/>
              <w:left w:val="nil"/>
              <w:bottom w:val="nil"/>
              <w:right w:val="nil"/>
            </w:tcBorders>
            <w:shd w:val="clear" w:color="auto" w:fill="auto"/>
            <w:noWrap/>
            <w:vAlign w:val="bottom"/>
            <w:hideMark/>
          </w:tcPr>
          <w:p w14:paraId="4717EC33" w14:textId="77777777" w:rsidR="00FE4F55" w:rsidRPr="00FE4F55" w:rsidRDefault="00FE4F55" w:rsidP="00FE4F55">
            <w:pPr>
              <w:jc w:val="right"/>
              <w:rPr>
                <w:color w:val="000000"/>
                <w:sz w:val="22"/>
                <w:szCs w:val="22"/>
              </w:rPr>
            </w:pPr>
            <w:r w:rsidRPr="00FE4F55">
              <w:rPr>
                <w:rFonts w:hint="eastAsia"/>
                <w:color w:val="000000"/>
                <w:sz w:val="22"/>
                <w:szCs w:val="22"/>
              </w:rPr>
              <w:t>34.07%</w:t>
            </w:r>
          </w:p>
        </w:tc>
        <w:tc>
          <w:tcPr>
            <w:tcW w:w="840" w:type="dxa"/>
            <w:tcBorders>
              <w:top w:val="nil"/>
              <w:left w:val="nil"/>
              <w:bottom w:val="nil"/>
              <w:right w:val="nil"/>
            </w:tcBorders>
            <w:shd w:val="clear" w:color="auto" w:fill="auto"/>
            <w:noWrap/>
            <w:vAlign w:val="bottom"/>
            <w:hideMark/>
          </w:tcPr>
          <w:p w14:paraId="7BCD3CD6" w14:textId="77777777" w:rsidR="00FE4F55" w:rsidRPr="00FE4F55" w:rsidRDefault="00FE4F55" w:rsidP="00FE4F55">
            <w:pPr>
              <w:jc w:val="right"/>
              <w:rPr>
                <w:color w:val="000000"/>
                <w:sz w:val="22"/>
                <w:szCs w:val="22"/>
              </w:rPr>
            </w:pPr>
            <w:r w:rsidRPr="00FE4F55">
              <w:rPr>
                <w:rFonts w:hint="eastAsia"/>
                <w:color w:val="000000"/>
                <w:sz w:val="22"/>
                <w:szCs w:val="22"/>
              </w:rPr>
              <w:t>28.03%</w:t>
            </w:r>
          </w:p>
        </w:tc>
        <w:tc>
          <w:tcPr>
            <w:tcW w:w="1340" w:type="dxa"/>
            <w:tcBorders>
              <w:top w:val="nil"/>
              <w:left w:val="nil"/>
              <w:bottom w:val="nil"/>
              <w:right w:val="nil"/>
            </w:tcBorders>
            <w:shd w:val="clear" w:color="auto" w:fill="auto"/>
            <w:noWrap/>
            <w:vAlign w:val="bottom"/>
            <w:hideMark/>
          </w:tcPr>
          <w:p w14:paraId="0BA3D58E" w14:textId="77777777" w:rsidR="00FE4F55" w:rsidRPr="00FE4F55" w:rsidRDefault="00FE4F55" w:rsidP="00FE4F55">
            <w:pPr>
              <w:jc w:val="right"/>
              <w:rPr>
                <w:color w:val="000000"/>
                <w:sz w:val="22"/>
                <w:szCs w:val="22"/>
              </w:rPr>
            </w:pPr>
            <w:r w:rsidRPr="00FE4F55">
              <w:rPr>
                <w:rFonts w:hint="eastAsia"/>
                <w:color w:val="000000"/>
                <w:sz w:val="22"/>
                <w:szCs w:val="22"/>
              </w:rPr>
              <w:t>0.296442708</w:t>
            </w:r>
          </w:p>
        </w:tc>
      </w:tr>
      <w:tr w:rsidR="00FE4F55" w:rsidRPr="00FE4F55" w14:paraId="7202D464" w14:textId="77777777" w:rsidTr="00FE4F55">
        <w:trPr>
          <w:trHeight w:val="300"/>
        </w:trPr>
        <w:tc>
          <w:tcPr>
            <w:tcW w:w="3680" w:type="dxa"/>
            <w:tcBorders>
              <w:top w:val="nil"/>
              <w:left w:val="nil"/>
              <w:bottom w:val="nil"/>
              <w:right w:val="nil"/>
            </w:tcBorders>
            <w:shd w:val="clear" w:color="auto" w:fill="auto"/>
            <w:noWrap/>
            <w:vAlign w:val="bottom"/>
            <w:hideMark/>
          </w:tcPr>
          <w:p w14:paraId="071C0600" w14:textId="77777777" w:rsidR="00FE4F55" w:rsidRPr="00FE4F55" w:rsidRDefault="00FE4F55" w:rsidP="00FE4F55">
            <w:pPr>
              <w:rPr>
                <w:color w:val="000000"/>
                <w:sz w:val="22"/>
                <w:szCs w:val="22"/>
              </w:rPr>
            </w:pPr>
            <w:r w:rsidRPr="00FE4F55">
              <w:rPr>
                <w:rFonts w:hint="eastAsia"/>
                <w:color w:val="000000"/>
                <w:sz w:val="22"/>
                <w:szCs w:val="22"/>
              </w:rPr>
              <w:t>Average of Currency Stability</w:t>
            </w:r>
          </w:p>
        </w:tc>
        <w:tc>
          <w:tcPr>
            <w:tcW w:w="1880" w:type="dxa"/>
            <w:tcBorders>
              <w:top w:val="nil"/>
              <w:left w:val="nil"/>
              <w:bottom w:val="nil"/>
              <w:right w:val="nil"/>
            </w:tcBorders>
            <w:shd w:val="clear" w:color="auto" w:fill="auto"/>
            <w:noWrap/>
            <w:vAlign w:val="bottom"/>
            <w:hideMark/>
          </w:tcPr>
          <w:p w14:paraId="591EF482" w14:textId="77777777" w:rsidR="00FE4F55" w:rsidRPr="00FE4F55" w:rsidRDefault="00FE4F55" w:rsidP="00FE4F55">
            <w:pPr>
              <w:jc w:val="right"/>
              <w:rPr>
                <w:color w:val="000000"/>
                <w:sz w:val="22"/>
                <w:szCs w:val="22"/>
              </w:rPr>
            </w:pPr>
            <w:r w:rsidRPr="00FE4F55">
              <w:rPr>
                <w:rFonts w:hint="eastAsia"/>
                <w:color w:val="000000"/>
                <w:sz w:val="22"/>
                <w:szCs w:val="22"/>
              </w:rPr>
              <w:t>50.63%</w:t>
            </w:r>
          </w:p>
        </w:tc>
        <w:tc>
          <w:tcPr>
            <w:tcW w:w="840" w:type="dxa"/>
            <w:tcBorders>
              <w:top w:val="nil"/>
              <w:left w:val="nil"/>
              <w:bottom w:val="nil"/>
              <w:right w:val="nil"/>
            </w:tcBorders>
            <w:shd w:val="clear" w:color="auto" w:fill="auto"/>
            <w:noWrap/>
            <w:vAlign w:val="bottom"/>
            <w:hideMark/>
          </w:tcPr>
          <w:p w14:paraId="1396F625" w14:textId="77777777" w:rsidR="00FE4F55" w:rsidRPr="00FE4F55" w:rsidRDefault="00FE4F55" w:rsidP="00FE4F55">
            <w:pPr>
              <w:jc w:val="right"/>
              <w:rPr>
                <w:color w:val="000000"/>
                <w:sz w:val="22"/>
                <w:szCs w:val="22"/>
              </w:rPr>
            </w:pPr>
            <w:r w:rsidRPr="00FE4F55">
              <w:rPr>
                <w:rFonts w:hint="eastAsia"/>
                <w:color w:val="000000"/>
                <w:sz w:val="22"/>
                <w:szCs w:val="22"/>
              </w:rPr>
              <w:t>72.73%</w:t>
            </w:r>
          </w:p>
        </w:tc>
        <w:tc>
          <w:tcPr>
            <w:tcW w:w="840" w:type="dxa"/>
            <w:tcBorders>
              <w:top w:val="nil"/>
              <w:left w:val="nil"/>
              <w:bottom w:val="nil"/>
              <w:right w:val="nil"/>
            </w:tcBorders>
            <w:shd w:val="clear" w:color="auto" w:fill="auto"/>
            <w:noWrap/>
            <w:vAlign w:val="bottom"/>
            <w:hideMark/>
          </w:tcPr>
          <w:p w14:paraId="216DB7E5" w14:textId="77777777" w:rsidR="00FE4F55" w:rsidRPr="00FE4F55" w:rsidRDefault="00FE4F55" w:rsidP="00FE4F55">
            <w:pPr>
              <w:jc w:val="right"/>
              <w:rPr>
                <w:color w:val="000000"/>
                <w:sz w:val="22"/>
                <w:szCs w:val="22"/>
              </w:rPr>
            </w:pPr>
            <w:r w:rsidRPr="00FE4F55">
              <w:rPr>
                <w:rFonts w:hint="eastAsia"/>
                <w:color w:val="000000"/>
                <w:sz w:val="22"/>
                <w:szCs w:val="22"/>
              </w:rPr>
              <w:t>47.87%</w:t>
            </w:r>
          </w:p>
        </w:tc>
        <w:tc>
          <w:tcPr>
            <w:tcW w:w="840" w:type="dxa"/>
            <w:tcBorders>
              <w:top w:val="nil"/>
              <w:left w:val="nil"/>
              <w:bottom w:val="nil"/>
              <w:right w:val="nil"/>
            </w:tcBorders>
            <w:shd w:val="clear" w:color="auto" w:fill="auto"/>
            <w:noWrap/>
            <w:vAlign w:val="bottom"/>
            <w:hideMark/>
          </w:tcPr>
          <w:p w14:paraId="0934867D" w14:textId="77777777" w:rsidR="00FE4F55" w:rsidRPr="00FE4F55" w:rsidRDefault="00FE4F55" w:rsidP="00FE4F55">
            <w:pPr>
              <w:jc w:val="right"/>
              <w:rPr>
                <w:color w:val="000000"/>
                <w:sz w:val="22"/>
                <w:szCs w:val="22"/>
              </w:rPr>
            </w:pPr>
            <w:r w:rsidRPr="00FE4F55">
              <w:rPr>
                <w:rFonts w:hint="eastAsia"/>
                <w:color w:val="000000"/>
                <w:sz w:val="22"/>
                <w:szCs w:val="22"/>
              </w:rPr>
              <w:t>51.42%</w:t>
            </w:r>
          </w:p>
        </w:tc>
        <w:tc>
          <w:tcPr>
            <w:tcW w:w="840" w:type="dxa"/>
            <w:tcBorders>
              <w:top w:val="nil"/>
              <w:left w:val="nil"/>
              <w:bottom w:val="nil"/>
              <w:right w:val="nil"/>
            </w:tcBorders>
            <w:shd w:val="clear" w:color="auto" w:fill="auto"/>
            <w:noWrap/>
            <w:vAlign w:val="bottom"/>
            <w:hideMark/>
          </w:tcPr>
          <w:p w14:paraId="3F182906" w14:textId="77777777" w:rsidR="00FE4F55" w:rsidRPr="00FE4F55" w:rsidRDefault="00FE4F55" w:rsidP="00FE4F55">
            <w:pPr>
              <w:jc w:val="right"/>
              <w:rPr>
                <w:color w:val="000000"/>
                <w:sz w:val="22"/>
                <w:szCs w:val="22"/>
              </w:rPr>
            </w:pPr>
            <w:r w:rsidRPr="00FE4F55">
              <w:rPr>
                <w:rFonts w:hint="eastAsia"/>
                <w:color w:val="000000"/>
                <w:sz w:val="22"/>
                <w:szCs w:val="22"/>
              </w:rPr>
              <w:t>49.52%</w:t>
            </w:r>
          </w:p>
        </w:tc>
        <w:tc>
          <w:tcPr>
            <w:tcW w:w="1340" w:type="dxa"/>
            <w:tcBorders>
              <w:top w:val="nil"/>
              <w:left w:val="nil"/>
              <w:bottom w:val="nil"/>
              <w:right w:val="nil"/>
            </w:tcBorders>
            <w:shd w:val="clear" w:color="auto" w:fill="auto"/>
            <w:noWrap/>
            <w:vAlign w:val="bottom"/>
            <w:hideMark/>
          </w:tcPr>
          <w:p w14:paraId="1CEAAD30" w14:textId="77777777" w:rsidR="00FE4F55" w:rsidRPr="00FE4F55" w:rsidRDefault="00FE4F55" w:rsidP="00FE4F55">
            <w:pPr>
              <w:jc w:val="right"/>
              <w:rPr>
                <w:color w:val="000000"/>
                <w:sz w:val="22"/>
                <w:szCs w:val="22"/>
              </w:rPr>
            </w:pPr>
            <w:r w:rsidRPr="00FE4F55">
              <w:rPr>
                <w:rFonts w:hint="eastAsia"/>
                <w:color w:val="000000"/>
                <w:sz w:val="22"/>
                <w:szCs w:val="22"/>
              </w:rPr>
              <w:t>0.503088323</w:t>
            </w:r>
          </w:p>
        </w:tc>
      </w:tr>
      <w:tr w:rsidR="00FE4F55" w:rsidRPr="00FE4F55" w14:paraId="19C8B33B" w14:textId="77777777" w:rsidTr="00FE4F55">
        <w:trPr>
          <w:trHeight w:val="300"/>
        </w:trPr>
        <w:tc>
          <w:tcPr>
            <w:tcW w:w="3680" w:type="dxa"/>
            <w:tcBorders>
              <w:top w:val="nil"/>
              <w:left w:val="nil"/>
              <w:bottom w:val="nil"/>
              <w:right w:val="nil"/>
            </w:tcBorders>
            <w:shd w:val="clear" w:color="auto" w:fill="auto"/>
            <w:noWrap/>
            <w:vAlign w:val="bottom"/>
            <w:hideMark/>
          </w:tcPr>
          <w:p w14:paraId="719AE4E1" w14:textId="77777777" w:rsidR="00FE4F55" w:rsidRPr="00FE4F55" w:rsidRDefault="00FE4F55" w:rsidP="00FE4F55">
            <w:pPr>
              <w:rPr>
                <w:color w:val="000000"/>
                <w:sz w:val="22"/>
                <w:szCs w:val="22"/>
              </w:rPr>
            </w:pPr>
            <w:r w:rsidRPr="00FE4F55">
              <w:rPr>
                <w:rFonts w:hint="eastAsia"/>
                <w:color w:val="000000"/>
                <w:sz w:val="22"/>
                <w:szCs w:val="22"/>
              </w:rPr>
              <w:t>Average of Transportation</w:t>
            </w:r>
          </w:p>
        </w:tc>
        <w:tc>
          <w:tcPr>
            <w:tcW w:w="1880" w:type="dxa"/>
            <w:tcBorders>
              <w:top w:val="nil"/>
              <w:left w:val="nil"/>
              <w:bottom w:val="nil"/>
              <w:right w:val="nil"/>
            </w:tcBorders>
            <w:shd w:val="clear" w:color="auto" w:fill="auto"/>
            <w:noWrap/>
            <w:vAlign w:val="bottom"/>
            <w:hideMark/>
          </w:tcPr>
          <w:p w14:paraId="5E4B82F3" w14:textId="77777777" w:rsidR="00FE4F55" w:rsidRPr="00FE4F55" w:rsidRDefault="00FE4F55" w:rsidP="00FE4F55">
            <w:pPr>
              <w:jc w:val="right"/>
              <w:rPr>
                <w:color w:val="000000"/>
                <w:sz w:val="22"/>
                <w:szCs w:val="22"/>
              </w:rPr>
            </w:pPr>
            <w:r w:rsidRPr="00FE4F55">
              <w:rPr>
                <w:rFonts w:hint="eastAsia"/>
                <w:color w:val="000000"/>
                <w:sz w:val="22"/>
                <w:szCs w:val="22"/>
              </w:rPr>
              <w:t>43.99%</w:t>
            </w:r>
          </w:p>
        </w:tc>
        <w:tc>
          <w:tcPr>
            <w:tcW w:w="840" w:type="dxa"/>
            <w:tcBorders>
              <w:top w:val="nil"/>
              <w:left w:val="nil"/>
              <w:bottom w:val="nil"/>
              <w:right w:val="nil"/>
            </w:tcBorders>
            <w:shd w:val="clear" w:color="auto" w:fill="auto"/>
            <w:noWrap/>
            <w:vAlign w:val="bottom"/>
            <w:hideMark/>
          </w:tcPr>
          <w:p w14:paraId="11EB7DD2" w14:textId="77777777" w:rsidR="00FE4F55" w:rsidRPr="00FE4F55" w:rsidRDefault="00FE4F55" w:rsidP="00FE4F55">
            <w:pPr>
              <w:jc w:val="right"/>
              <w:rPr>
                <w:color w:val="000000"/>
                <w:sz w:val="22"/>
                <w:szCs w:val="22"/>
              </w:rPr>
            </w:pPr>
            <w:r w:rsidRPr="00FE4F55">
              <w:rPr>
                <w:rFonts w:hint="eastAsia"/>
                <w:color w:val="000000"/>
                <w:sz w:val="22"/>
                <w:szCs w:val="22"/>
              </w:rPr>
              <w:t>72.92%</w:t>
            </w:r>
          </w:p>
        </w:tc>
        <w:tc>
          <w:tcPr>
            <w:tcW w:w="840" w:type="dxa"/>
            <w:tcBorders>
              <w:top w:val="nil"/>
              <w:left w:val="nil"/>
              <w:bottom w:val="nil"/>
              <w:right w:val="nil"/>
            </w:tcBorders>
            <w:shd w:val="clear" w:color="auto" w:fill="auto"/>
            <w:noWrap/>
            <w:vAlign w:val="bottom"/>
            <w:hideMark/>
          </w:tcPr>
          <w:p w14:paraId="12469717" w14:textId="77777777" w:rsidR="00FE4F55" w:rsidRPr="00FE4F55" w:rsidRDefault="00FE4F55" w:rsidP="00FE4F55">
            <w:pPr>
              <w:jc w:val="right"/>
              <w:rPr>
                <w:color w:val="000000"/>
                <w:sz w:val="22"/>
                <w:szCs w:val="22"/>
              </w:rPr>
            </w:pPr>
            <w:r w:rsidRPr="00FE4F55">
              <w:rPr>
                <w:rFonts w:hint="eastAsia"/>
                <w:color w:val="000000"/>
                <w:sz w:val="22"/>
                <w:szCs w:val="22"/>
              </w:rPr>
              <w:t>42.06%</w:t>
            </w:r>
          </w:p>
        </w:tc>
        <w:tc>
          <w:tcPr>
            <w:tcW w:w="840" w:type="dxa"/>
            <w:tcBorders>
              <w:top w:val="nil"/>
              <w:left w:val="nil"/>
              <w:bottom w:val="nil"/>
              <w:right w:val="nil"/>
            </w:tcBorders>
            <w:shd w:val="clear" w:color="auto" w:fill="auto"/>
            <w:noWrap/>
            <w:vAlign w:val="bottom"/>
            <w:hideMark/>
          </w:tcPr>
          <w:p w14:paraId="391F10DE" w14:textId="77777777" w:rsidR="00FE4F55" w:rsidRPr="00FE4F55" w:rsidRDefault="00FE4F55" w:rsidP="00FE4F55">
            <w:pPr>
              <w:jc w:val="right"/>
              <w:rPr>
                <w:color w:val="000000"/>
                <w:sz w:val="22"/>
                <w:szCs w:val="22"/>
              </w:rPr>
            </w:pPr>
            <w:r w:rsidRPr="00FE4F55">
              <w:rPr>
                <w:rFonts w:hint="eastAsia"/>
                <w:color w:val="000000"/>
                <w:sz w:val="22"/>
                <w:szCs w:val="22"/>
              </w:rPr>
              <w:t>69.42%</w:t>
            </w:r>
          </w:p>
        </w:tc>
        <w:tc>
          <w:tcPr>
            <w:tcW w:w="840" w:type="dxa"/>
            <w:tcBorders>
              <w:top w:val="nil"/>
              <w:left w:val="nil"/>
              <w:bottom w:val="nil"/>
              <w:right w:val="nil"/>
            </w:tcBorders>
            <w:shd w:val="clear" w:color="auto" w:fill="auto"/>
            <w:noWrap/>
            <w:vAlign w:val="bottom"/>
            <w:hideMark/>
          </w:tcPr>
          <w:p w14:paraId="77D6E15F" w14:textId="77777777" w:rsidR="00FE4F55" w:rsidRPr="00A8280F" w:rsidRDefault="00FE4F55" w:rsidP="00FE4F55">
            <w:pPr>
              <w:jc w:val="right"/>
              <w:rPr>
                <w:color w:val="000000"/>
                <w:sz w:val="22"/>
                <w:szCs w:val="22"/>
                <w:highlight w:val="yellow"/>
              </w:rPr>
            </w:pPr>
            <w:r w:rsidRPr="00A8280F">
              <w:rPr>
                <w:rFonts w:hint="eastAsia"/>
                <w:color w:val="000000"/>
                <w:sz w:val="22"/>
                <w:szCs w:val="22"/>
                <w:highlight w:val="yellow"/>
              </w:rPr>
              <w:t>52.50%</w:t>
            </w:r>
          </w:p>
        </w:tc>
        <w:tc>
          <w:tcPr>
            <w:tcW w:w="1340" w:type="dxa"/>
            <w:tcBorders>
              <w:top w:val="nil"/>
              <w:left w:val="nil"/>
              <w:bottom w:val="nil"/>
              <w:right w:val="nil"/>
            </w:tcBorders>
            <w:shd w:val="clear" w:color="auto" w:fill="auto"/>
            <w:noWrap/>
            <w:vAlign w:val="bottom"/>
            <w:hideMark/>
          </w:tcPr>
          <w:p w14:paraId="0990F9B8" w14:textId="77777777" w:rsidR="00FE4F55" w:rsidRPr="00FE4F55" w:rsidRDefault="00FE4F55" w:rsidP="00FE4F55">
            <w:pPr>
              <w:jc w:val="right"/>
              <w:rPr>
                <w:color w:val="000000"/>
                <w:sz w:val="22"/>
                <w:szCs w:val="22"/>
              </w:rPr>
            </w:pPr>
            <w:r w:rsidRPr="00FE4F55">
              <w:rPr>
                <w:rFonts w:hint="eastAsia"/>
                <w:color w:val="000000"/>
                <w:sz w:val="22"/>
                <w:szCs w:val="22"/>
              </w:rPr>
              <w:t>0.486079624</w:t>
            </w:r>
          </w:p>
        </w:tc>
      </w:tr>
      <w:tr w:rsidR="00FE4F55" w:rsidRPr="00FE4F55" w14:paraId="0817CD44" w14:textId="77777777" w:rsidTr="00FE4F55">
        <w:trPr>
          <w:trHeight w:val="300"/>
        </w:trPr>
        <w:tc>
          <w:tcPr>
            <w:tcW w:w="3680" w:type="dxa"/>
            <w:tcBorders>
              <w:top w:val="nil"/>
              <w:left w:val="nil"/>
              <w:bottom w:val="nil"/>
              <w:right w:val="nil"/>
            </w:tcBorders>
            <w:shd w:val="clear" w:color="auto" w:fill="auto"/>
            <w:noWrap/>
            <w:vAlign w:val="bottom"/>
            <w:hideMark/>
          </w:tcPr>
          <w:p w14:paraId="4390986E" w14:textId="77777777" w:rsidR="00FE4F55" w:rsidRPr="00FE4F55" w:rsidRDefault="00FE4F55" w:rsidP="00FE4F55">
            <w:pPr>
              <w:rPr>
                <w:color w:val="000000"/>
                <w:sz w:val="22"/>
                <w:szCs w:val="22"/>
              </w:rPr>
            </w:pPr>
            <w:r w:rsidRPr="00FE4F55">
              <w:rPr>
                <w:rFonts w:hint="eastAsia"/>
                <w:color w:val="000000"/>
                <w:sz w:val="22"/>
                <w:szCs w:val="22"/>
              </w:rPr>
              <w:t>Average of Political Stability</w:t>
            </w:r>
          </w:p>
        </w:tc>
        <w:tc>
          <w:tcPr>
            <w:tcW w:w="1880" w:type="dxa"/>
            <w:tcBorders>
              <w:top w:val="nil"/>
              <w:left w:val="nil"/>
              <w:bottom w:val="nil"/>
              <w:right w:val="nil"/>
            </w:tcBorders>
            <w:shd w:val="clear" w:color="auto" w:fill="auto"/>
            <w:noWrap/>
            <w:vAlign w:val="bottom"/>
            <w:hideMark/>
          </w:tcPr>
          <w:p w14:paraId="1D347E11" w14:textId="77777777" w:rsidR="00FE4F55" w:rsidRPr="00FE4F55" w:rsidRDefault="00FE4F55" w:rsidP="00FE4F55">
            <w:pPr>
              <w:jc w:val="right"/>
              <w:rPr>
                <w:color w:val="000000"/>
                <w:sz w:val="22"/>
                <w:szCs w:val="22"/>
              </w:rPr>
            </w:pPr>
            <w:r w:rsidRPr="00FE4F55">
              <w:rPr>
                <w:rFonts w:hint="eastAsia"/>
                <w:color w:val="000000"/>
                <w:sz w:val="22"/>
                <w:szCs w:val="22"/>
              </w:rPr>
              <w:t>57.45%</w:t>
            </w:r>
          </w:p>
        </w:tc>
        <w:tc>
          <w:tcPr>
            <w:tcW w:w="840" w:type="dxa"/>
            <w:tcBorders>
              <w:top w:val="nil"/>
              <w:left w:val="nil"/>
              <w:bottom w:val="nil"/>
              <w:right w:val="nil"/>
            </w:tcBorders>
            <w:shd w:val="clear" w:color="auto" w:fill="auto"/>
            <w:noWrap/>
            <w:vAlign w:val="bottom"/>
            <w:hideMark/>
          </w:tcPr>
          <w:p w14:paraId="01D51E4F" w14:textId="77777777" w:rsidR="00FE4F55" w:rsidRPr="00FE4F55" w:rsidRDefault="00FE4F55" w:rsidP="00FE4F55">
            <w:pPr>
              <w:jc w:val="right"/>
              <w:rPr>
                <w:color w:val="000000"/>
                <w:sz w:val="22"/>
                <w:szCs w:val="22"/>
              </w:rPr>
            </w:pPr>
            <w:r w:rsidRPr="00FE4F55">
              <w:rPr>
                <w:rFonts w:hint="eastAsia"/>
                <w:color w:val="000000"/>
                <w:sz w:val="22"/>
                <w:szCs w:val="22"/>
              </w:rPr>
              <w:t>19.55%</w:t>
            </w:r>
          </w:p>
        </w:tc>
        <w:tc>
          <w:tcPr>
            <w:tcW w:w="840" w:type="dxa"/>
            <w:tcBorders>
              <w:top w:val="nil"/>
              <w:left w:val="nil"/>
              <w:bottom w:val="nil"/>
              <w:right w:val="nil"/>
            </w:tcBorders>
            <w:shd w:val="clear" w:color="auto" w:fill="auto"/>
            <w:noWrap/>
            <w:vAlign w:val="bottom"/>
            <w:hideMark/>
          </w:tcPr>
          <w:p w14:paraId="67F85ECA" w14:textId="77777777" w:rsidR="00FE4F55" w:rsidRPr="00FE4F55" w:rsidRDefault="00FE4F55" w:rsidP="00FE4F55">
            <w:pPr>
              <w:jc w:val="right"/>
              <w:rPr>
                <w:color w:val="000000"/>
                <w:sz w:val="22"/>
                <w:szCs w:val="22"/>
              </w:rPr>
            </w:pPr>
            <w:r w:rsidRPr="00FE4F55">
              <w:rPr>
                <w:rFonts w:hint="eastAsia"/>
                <w:color w:val="000000"/>
                <w:sz w:val="22"/>
                <w:szCs w:val="22"/>
              </w:rPr>
              <w:t>47.19%</w:t>
            </w:r>
          </w:p>
        </w:tc>
        <w:tc>
          <w:tcPr>
            <w:tcW w:w="840" w:type="dxa"/>
            <w:tcBorders>
              <w:top w:val="nil"/>
              <w:left w:val="nil"/>
              <w:bottom w:val="nil"/>
              <w:right w:val="nil"/>
            </w:tcBorders>
            <w:shd w:val="clear" w:color="auto" w:fill="auto"/>
            <w:noWrap/>
            <w:vAlign w:val="bottom"/>
            <w:hideMark/>
          </w:tcPr>
          <w:p w14:paraId="3E595E07" w14:textId="77777777" w:rsidR="00FE4F55" w:rsidRPr="00FE4F55" w:rsidRDefault="00FE4F55" w:rsidP="00FE4F55">
            <w:pPr>
              <w:jc w:val="right"/>
              <w:rPr>
                <w:color w:val="000000"/>
                <w:sz w:val="22"/>
                <w:szCs w:val="22"/>
              </w:rPr>
            </w:pPr>
            <w:r w:rsidRPr="00FE4F55">
              <w:rPr>
                <w:rFonts w:hint="eastAsia"/>
                <w:color w:val="000000"/>
                <w:sz w:val="22"/>
                <w:szCs w:val="22"/>
              </w:rPr>
              <w:t>59.28%</w:t>
            </w:r>
          </w:p>
        </w:tc>
        <w:tc>
          <w:tcPr>
            <w:tcW w:w="840" w:type="dxa"/>
            <w:tcBorders>
              <w:top w:val="nil"/>
              <w:left w:val="nil"/>
              <w:bottom w:val="nil"/>
              <w:right w:val="nil"/>
            </w:tcBorders>
            <w:shd w:val="clear" w:color="auto" w:fill="auto"/>
            <w:noWrap/>
            <w:vAlign w:val="bottom"/>
            <w:hideMark/>
          </w:tcPr>
          <w:p w14:paraId="0578F994" w14:textId="77777777" w:rsidR="00FE4F55" w:rsidRPr="00FE4F55" w:rsidRDefault="00FE4F55" w:rsidP="00FE4F55">
            <w:pPr>
              <w:jc w:val="right"/>
              <w:rPr>
                <w:color w:val="000000"/>
                <w:sz w:val="22"/>
                <w:szCs w:val="22"/>
              </w:rPr>
            </w:pPr>
            <w:r w:rsidRPr="00FE4F55">
              <w:rPr>
                <w:rFonts w:hint="eastAsia"/>
                <w:color w:val="000000"/>
                <w:sz w:val="22"/>
                <w:szCs w:val="22"/>
              </w:rPr>
              <w:t>48.14%</w:t>
            </w:r>
          </w:p>
        </w:tc>
        <w:tc>
          <w:tcPr>
            <w:tcW w:w="1340" w:type="dxa"/>
            <w:tcBorders>
              <w:top w:val="nil"/>
              <w:left w:val="nil"/>
              <w:bottom w:val="nil"/>
              <w:right w:val="nil"/>
            </w:tcBorders>
            <w:shd w:val="clear" w:color="auto" w:fill="auto"/>
            <w:noWrap/>
            <w:vAlign w:val="bottom"/>
            <w:hideMark/>
          </w:tcPr>
          <w:p w14:paraId="0D0B5DBD" w14:textId="77777777" w:rsidR="00FE4F55" w:rsidRPr="00FE4F55" w:rsidRDefault="00FE4F55" w:rsidP="00FE4F55">
            <w:pPr>
              <w:jc w:val="right"/>
              <w:rPr>
                <w:color w:val="000000"/>
                <w:sz w:val="22"/>
                <w:szCs w:val="22"/>
              </w:rPr>
            </w:pPr>
            <w:r w:rsidRPr="00FE4F55">
              <w:rPr>
                <w:rFonts w:hint="eastAsia"/>
                <w:color w:val="000000"/>
                <w:sz w:val="22"/>
                <w:szCs w:val="22"/>
              </w:rPr>
              <w:t>0.489143576</w:t>
            </w:r>
          </w:p>
        </w:tc>
      </w:tr>
    </w:tbl>
    <w:p w14:paraId="275E4C7A" w14:textId="77777777" w:rsidR="00C40A96" w:rsidRDefault="00C40A96" w:rsidP="00C40A96">
      <w:pPr>
        <w:rPr>
          <w:rFonts w:asciiTheme="minorHAnsi" w:hAnsiTheme="minorHAnsi" w:cstheme="minorHAnsi"/>
          <w:sz w:val="22"/>
          <w:szCs w:val="22"/>
        </w:rPr>
      </w:pPr>
    </w:p>
    <w:p w14:paraId="67A8B52A" w14:textId="77777777" w:rsidR="00C40A96" w:rsidRDefault="00C40A96" w:rsidP="00C40A96">
      <w:pPr>
        <w:rPr>
          <w:rFonts w:asciiTheme="minorHAnsi" w:hAnsiTheme="minorHAnsi" w:cstheme="minorHAnsi"/>
          <w:sz w:val="22"/>
          <w:szCs w:val="22"/>
        </w:rPr>
      </w:pPr>
    </w:p>
    <w:p w14:paraId="4E3B0C16" w14:textId="77777777" w:rsidR="00E95791" w:rsidRPr="00C40A96" w:rsidRDefault="00C40A96" w:rsidP="00541196">
      <w:pPr>
        <w:pStyle w:val="ListParagraph"/>
        <w:numPr>
          <w:ilvl w:val="0"/>
          <w:numId w:val="7"/>
        </w:numPr>
        <w:rPr>
          <w:rFonts w:asciiTheme="minorHAnsi" w:hAnsiTheme="minorHAnsi" w:cstheme="minorHAnsi"/>
          <w:sz w:val="22"/>
          <w:szCs w:val="22"/>
        </w:rPr>
      </w:pPr>
      <w:r w:rsidRPr="00C40A96">
        <w:rPr>
          <w:rFonts w:asciiTheme="minorHAnsi" w:hAnsiTheme="minorHAnsi" w:cstheme="minorHAnsi"/>
          <w:sz w:val="22"/>
          <w:szCs w:val="22"/>
        </w:rPr>
        <w:t xml:space="preserve">Are </w:t>
      </w:r>
      <w:r w:rsidR="00E306DF" w:rsidRPr="00C40A96">
        <w:rPr>
          <w:rFonts w:asciiTheme="minorHAnsi" w:hAnsiTheme="minorHAnsi" w:cstheme="minorHAnsi"/>
          <w:sz w:val="22"/>
          <w:szCs w:val="22"/>
        </w:rPr>
        <w:t>there</w:t>
      </w:r>
      <w:r w:rsidRPr="00C40A96">
        <w:rPr>
          <w:rFonts w:asciiTheme="minorHAnsi" w:hAnsiTheme="minorHAnsi" w:cstheme="minorHAnsi"/>
          <w:sz w:val="22"/>
          <w:szCs w:val="22"/>
        </w:rPr>
        <w:t xml:space="preserve"> any areas in which the cluster with the lowest score performs better in, compared to the cluster with the highest score?  </w:t>
      </w:r>
    </w:p>
    <w:p w14:paraId="4A4B7D2F" w14:textId="77777777" w:rsidR="00E95791" w:rsidRPr="00E95791" w:rsidRDefault="00E95791" w:rsidP="00E95791">
      <w:pPr>
        <w:rPr>
          <w:rFonts w:asciiTheme="minorHAnsi" w:hAnsiTheme="minorHAnsi" w:cstheme="minorHAnsi"/>
          <w:sz w:val="22"/>
          <w:szCs w:val="22"/>
        </w:rPr>
      </w:pPr>
    </w:p>
    <w:p w14:paraId="4D0E6212" w14:textId="55B09C67" w:rsidR="00E95791" w:rsidRPr="005103D2" w:rsidRDefault="005103D2" w:rsidP="00326115">
      <w:pPr>
        <w:rPr>
          <w:rFonts w:asciiTheme="minorHAnsi" w:eastAsiaTheme="minorEastAsia" w:hAnsiTheme="minorHAnsi" w:cstheme="minorHAnsi"/>
          <w:color w:val="FF0000"/>
          <w:sz w:val="22"/>
          <w:szCs w:val="22"/>
        </w:rPr>
      </w:pPr>
      <w:r>
        <w:rPr>
          <w:rFonts w:asciiTheme="minorHAnsi" w:eastAsiaTheme="minorEastAsia" w:hAnsiTheme="minorHAnsi" w:cstheme="minorHAnsi" w:hint="eastAsia"/>
          <w:color w:val="FF0000"/>
          <w:sz w:val="22"/>
          <w:szCs w:val="22"/>
        </w:rPr>
        <w:t>Y</w:t>
      </w:r>
      <w:r>
        <w:rPr>
          <w:rFonts w:asciiTheme="minorHAnsi" w:eastAsiaTheme="minorEastAsia" w:hAnsiTheme="minorHAnsi" w:cstheme="minorHAnsi"/>
          <w:color w:val="FF0000"/>
          <w:sz w:val="22"/>
          <w:szCs w:val="22"/>
        </w:rPr>
        <w:t>es</w:t>
      </w:r>
      <w:r w:rsidR="00A8280F">
        <w:rPr>
          <w:rFonts w:asciiTheme="minorHAnsi" w:eastAsiaTheme="minorEastAsia" w:hAnsiTheme="minorHAnsi" w:cstheme="minorHAnsi"/>
          <w:color w:val="FF0000"/>
          <w:sz w:val="22"/>
          <w:szCs w:val="22"/>
        </w:rPr>
        <w:t>, the average of transportation</w:t>
      </w:r>
      <w:r w:rsidR="004C281B">
        <w:rPr>
          <w:rFonts w:asciiTheme="minorHAnsi" w:eastAsiaTheme="minorEastAsia" w:hAnsiTheme="minorHAnsi" w:cstheme="minorHAnsi"/>
          <w:color w:val="FF0000"/>
          <w:sz w:val="22"/>
          <w:szCs w:val="22"/>
        </w:rPr>
        <w:t xml:space="preserve"> is performed better in the cluster 5 with the lowest score than cluster 1 with the highest score.</w:t>
      </w:r>
    </w:p>
    <w:p w14:paraId="3BD518E4" w14:textId="77777777" w:rsidR="00326115" w:rsidRPr="00326115" w:rsidRDefault="00326115" w:rsidP="00326115">
      <w:pPr>
        <w:rPr>
          <w:rFonts w:asciiTheme="minorHAnsi" w:hAnsiTheme="minorHAnsi" w:cstheme="minorHAnsi"/>
          <w:color w:val="FF0000"/>
          <w:sz w:val="22"/>
          <w:szCs w:val="22"/>
        </w:rPr>
      </w:pPr>
    </w:p>
    <w:p w14:paraId="7928C030" w14:textId="77777777" w:rsidR="00326115" w:rsidRDefault="00326115" w:rsidP="00326115">
      <w:pPr>
        <w:rPr>
          <w:rFonts w:asciiTheme="minorHAnsi" w:hAnsiTheme="minorHAnsi" w:cstheme="minorHAnsi"/>
          <w:sz w:val="22"/>
          <w:szCs w:val="22"/>
        </w:rPr>
      </w:pPr>
      <w:r w:rsidRPr="00326115">
        <w:rPr>
          <w:rFonts w:asciiTheme="minorHAnsi" w:hAnsiTheme="minorHAnsi" w:cstheme="minorHAnsi"/>
          <w:sz w:val="22"/>
          <w:szCs w:val="22"/>
        </w:rPr>
        <w:t xml:space="preserve">For the remaining questions, </w:t>
      </w:r>
      <w:r w:rsidR="0082592C">
        <w:rPr>
          <w:rFonts w:asciiTheme="minorHAnsi" w:hAnsiTheme="minorHAnsi" w:cstheme="minorHAnsi"/>
          <w:sz w:val="22"/>
          <w:szCs w:val="22"/>
        </w:rPr>
        <w:t>use hierarchical clustering (with all values except ‘Country’), and create a model using 8 clusters</w:t>
      </w:r>
    </w:p>
    <w:p w14:paraId="2B61D7B7" w14:textId="77777777" w:rsidR="0082592C" w:rsidRPr="00326115" w:rsidRDefault="0082592C" w:rsidP="00326115">
      <w:pPr>
        <w:rPr>
          <w:rFonts w:asciiTheme="minorHAnsi" w:hAnsiTheme="minorHAnsi" w:cstheme="minorHAnsi"/>
          <w:sz w:val="22"/>
          <w:szCs w:val="22"/>
        </w:rPr>
      </w:pPr>
    </w:p>
    <w:p w14:paraId="639D5F12" w14:textId="72F62C58" w:rsidR="00326115" w:rsidRPr="004D0EA8" w:rsidRDefault="00326115" w:rsidP="00541196">
      <w:pPr>
        <w:pStyle w:val="ListParagraph"/>
        <w:numPr>
          <w:ilvl w:val="0"/>
          <w:numId w:val="7"/>
        </w:numPr>
        <w:rPr>
          <w:rFonts w:asciiTheme="minorHAnsi" w:hAnsiTheme="minorHAnsi" w:cstheme="minorHAnsi"/>
          <w:color w:val="FF0000"/>
          <w:sz w:val="22"/>
          <w:szCs w:val="22"/>
        </w:rPr>
      </w:pPr>
      <w:r w:rsidRPr="0082592C">
        <w:rPr>
          <w:rFonts w:asciiTheme="minorHAnsi" w:hAnsiTheme="minorHAnsi" w:cstheme="minorHAnsi"/>
          <w:sz w:val="22"/>
          <w:szCs w:val="22"/>
        </w:rPr>
        <w:t xml:space="preserve">A data analyst suggests that if a country wants happier residents, they should invest heavily in </w:t>
      </w:r>
      <w:r w:rsidRPr="004D0EA8">
        <w:rPr>
          <w:rFonts w:asciiTheme="minorHAnsi" w:hAnsiTheme="minorHAnsi" w:cstheme="minorHAnsi"/>
          <w:sz w:val="22"/>
          <w:szCs w:val="22"/>
        </w:rPr>
        <w:t>healthcare</w:t>
      </w:r>
      <w:r w:rsidRPr="0082592C">
        <w:rPr>
          <w:rFonts w:asciiTheme="minorHAnsi" w:hAnsiTheme="minorHAnsi" w:cstheme="minorHAnsi"/>
          <w:sz w:val="22"/>
          <w:szCs w:val="22"/>
        </w:rPr>
        <w:t xml:space="preserve">, as this leads to a higher level of </w:t>
      </w:r>
      <w:r w:rsidR="0082592C">
        <w:rPr>
          <w:rFonts w:asciiTheme="minorHAnsi" w:hAnsiTheme="minorHAnsi" w:cstheme="minorHAnsi"/>
          <w:sz w:val="22"/>
          <w:szCs w:val="22"/>
        </w:rPr>
        <w:t>investment potential</w:t>
      </w:r>
      <w:r w:rsidRPr="0082592C">
        <w:rPr>
          <w:rFonts w:asciiTheme="minorHAnsi" w:hAnsiTheme="minorHAnsi" w:cstheme="minorHAnsi"/>
          <w:sz w:val="22"/>
          <w:szCs w:val="22"/>
        </w:rPr>
        <w:t xml:space="preserve">, and therefore happier residents.  Do you agree?  </w:t>
      </w:r>
    </w:p>
    <w:p w14:paraId="69101E75" w14:textId="1951BC48" w:rsidR="004D0EA8" w:rsidRDefault="004D0EA8" w:rsidP="004D0EA8">
      <w:pPr>
        <w:rPr>
          <w:rFonts w:asciiTheme="minorHAnsi" w:hAnsiTheme="minorHAnsi" w:cstheme="minorHAnsi"/>
          <w:color w:val="FF0000"/>
          <w:sz w:val="22"/>
          <w:szCs w:val="22"/>
        </w:rPr>
      </w:pPr>
    </w:p>
    <w:p w14:paraId="5A9660D2" w14:textId="77777777" w:rsidR="00436FCC" w:rsidRPr="00436FCC" w:rsidRDefault="00436FCC" w:rsidP="00436FCC">
      <w:pPr>
        <w:rPr>
          <w:rFonts w:ascii="Calibri" w:hAnsi="Calibri" w:cs="Calibri"/>
          <w:color w:val="000000"/>
          <w:sz w:val="22"/>
          <w:szCs w:val="22"/>
        </w:rPr>
      </w:pPr>
      <w:r w:rsidRPr="00436FCC">
        <w:rPr>
          <w:rFonts w:ascii="Calibri" w:hAnsi="Calibri" w:cs="Calibri"/>
          <w:color w:val="000000"/>
          <w:sz w:val="22"/>
          <w:szCs w:val="22"/>
        </w:rPr>
        <w:t>No, I don’t agree. Although there seems to be a correlation between investment potential, healthcare and happiness, it doesn’t mean there is a casual relationship.</w:t>
      </w:r>
    </w:p>
    <w:p w14:paraId="228FAF18" w14:textId="77777777" w:rsidR="004D0EA8" w:rsidRPr="00436FCC" w:rsidRDefault="004D0EA8" w:rsidP="004D0EA8">
      <w:pPr>
        <w:rPr>
          <w:rFonts w:asciiTheme="minorHAnsi" w:hAnsiTheme="minorHAnsi" w:cstheme="minorHAnsi"/>
          <w:color w:val="FF0000"/>
          <w:sz w:val="22"/>
          <w:szCs w:val="22"/>
        </w:rPr>
      </w:pPr>
    </w:p>
    <w:p w14:paraId="27551C58" w14:textId="77777777" w:rsidR="00FB7E6D" w:rsidRPr="00FB7E6D" w:rsidRDefault="00FB7E6D" w:rsidP="00541196">
      <w:pPr>
        <w:pStyle w:val="ListParagraph"/>
        <w:numPr>
          <w:ilvl w:val="0"/>
          <w:numId w:val="7"/>
        </w:numPr>
        <w:rPr>
          <w:rFonts w:asciiTheme="minorHAnsi" w:hAnsiTheme="minorHAnsi" w:cstheme="minorHAnsi"/>
          <w:color w:val="FF0000"/>
          <w:sz w:val="22"/>
          <w:szCs w:val="22"/>
        </w:rPr>
      </w:pPr>
      <w:r>
        <w:rPr>
          <w:rFonts w:asciiTheme="minorHAnsi" w:hAnsiTheme="minorHAnsi" w:cstheme="minorHAnsi"/>
          <w:sz w:val="22"/>
          <w:szCs w:val="22"/>
        </w:rPr>
        <w:t>Which c</w:t>
      </w:r>
      <w:r w:rsidR="00326115" w:rsidRPr="00FB7E6D">
        <w:rPr>
          <w:rFonts w:asciiTheme="minorHAnsi" w:hAnsiTheme="minorHAnsi" w:cstheme="minorHAnsi"/>
          <w:sz w:val="22"/>
          <w:szCs w:val="22"/>
        </w:rPr>
        <w:t xml:space="preserve">luster contains the </w:t>
      </w:r>
      <w:r>
        <w:rPr>
          <w:rFonts w:asciiTheme="minorHAnsi" w:hAnsiTheme="minorHAnsi" w:cstheme="minorHAnsi"/>
          <w:sz w:val="22"/>
          <w:szCs w:val="22"/>
        </w:rPr>
        <w:t>lowest</w:t>
      </w:r>
      <w:r w:rsidR="00326115" w:rsidRPr="00FB7E6D">
        <w:rPr>
          <w:rFonts w:asciiTheme="minorHAnsi" w:hAnsiTheme="minorHAnsi" w:cstheme="minorHAnsi"/>
          <w:sz w:val="22"/>
          <w:szCs w:val="22"/>
        </w:rPr>
        <w:t xml:space="preserve"> </w:t>
      </w:r>
      <w:r>
        <w:rPr>
          <w:rFonts w:asciiTheme="minorHAnsi" w:hAnsiTheme="minorHAnsi" w:cstheme="minorHAnsi"/>
          <w:sz w:val="22"/>
          <w:szCs w:val="22"/>
        </w:rPr>
        <w:t>average s</w:t>
      </w:r>
      <w:r w:rsidR="00326115" w:rsidRPr="00FB7E6D">
        <w:rPr>
          <w:rFonts w:asciiTheme="minorHAnsi" w:hAnsiTheme="minorHAnsi" w:cstheme="minorHAnsi"/>
          <w:sz w:val="22"/>
          <w:szCs w:val="22"/>
        </w:rPr>
        <w:t>core</w:t>
      </w:r>
      <w:r>
        <w:rPr>
          <w:rFonts w:asciiTheme="minorHAnsi" w:hAnsiTheme="minorHAnsi" w:cstheme="minorHAnsi"/>
          <w:sz w:val="22"/>
          <w:szCs w:val="22"/>
        </w:rPr>
        <w:t>?</w:t>
      </w:r>
    </w:p>
    <w:p w14:paraId="072D178A" w14:textId="77777777" w:rsidR="00FB7E6D" w:rsidRDefault="00FB7E6D" w:rsidP="00FB7E6D">
      <w:pPr>
        <w:pStyle w:val="ListParagraph"/>
        <w:rPr>
          <w:rFonts w:asciiTheme="minorHAnsi" w:hAnsiTheme="minorHAnsi" w:cstheme="minorHAnsi"/>
          <w:color w:val="FF0000"/>
          <w:sz w:val="22"/>
          <w:szCs w:val="22"/>
        </w:rPr>
      </w:pPr>
    </w:p>
    <w:p w14:paraId="67ECCC1E" w14:textId="1793E3AD" w:rsidR="00FB7E6D" w:rsidRDefault="00095C55" w:rsidP="00FB7E6D">
      <w:pPr>
        <w:pStyle w:val="ListParagraph"/>
        <w:rPr>
          <w:rFonts w:asciiTheme="minorHAnsi" w:hAnsiTheme="minorHAnsi" w:cstheme="minorHAnsi"/>
          <w:color w:val="FF0000"/>
          <w:sz w:val="22"/>
          <w:szCs w:val="22"/>
        </w:rPr>
      </w:pPr>
      <w:r>
        <w:rPr>
          <w:rFonts w:asciiTheme="minorHAnsi" w:hAnsiTheme="minorHAnsi" w:cstheme="minorHAnsi"/>
          <w:color w:val="FF0000"/>
          <w:sz w:val="22"/>
          <w:szCs w:val="22"/>
        </w:rPr>
        <w:t xml:space="preserve"> </w:t>
      </w:r>
      <w:r w:rsidR="004F1236" w:rsidRPr="004F1236">
        <w:rPr>
          <w:rFonts w:asciiTheme="minorHAnsi" w:hAnsiTheme="minorHAnsi" w:cstheme="minorHAnsi"/>
          <w:color w:val="FF0000"/>
          <w:sz w:val="22"/>
          <w:szCs w:val="22"/>
        </w:rPr>
        <w:t>cluster 7</w:t>
      </w:r>
    </w:p>
    <w:p w14:paraId="025F8394" w14:textId="77777777" w:rsidR="00FB7E6D" w:rsidRPr="00FB7E6D" w:rsidRDefault="00FB7E6D" w:rsidP="00FB7E6D">
      <w:pPr>
        <w:pStyle w:val="ListParagraph"/>
        <w:rPr>
          <w:rFonts w:asciiTheme="minorHAnsi" w:hAnsiTheme="minorHAnsi" w:cstheme="minorHAnsi"/>
          <w:color w:val="FF0000"/>
          <w:sz w:val="22"/>
          <w:szCs w:val="22"/>
        </w:rPr>
      </w:pPr>
    </w:p>
    <w:p w14:paraId="25476EBA" w14:textId="77777777" w:rsidR="00326115" w:rsidRPr="00FB7E6D" w:rsidRDefault="00FB7E6D" w:rsidP="00541196">
      <w:pPr>
        <w:pStyle w:val="ListParagraph"/>
        <w:numPr>
          <w:ilvl w:val="0"/>
          <w:numId w:val="7"/>
        </w:numPr>
        <w:rPr>
          <w:rFonts w:asciiTheme="minorHAnsi" w:hAnsiTheme="minorHAnsi" w:cstheme="minorHAnsi"/>
          <w:color w:val="FF0000"/>
          <w:sz w:val="22"/>
          <w:szCs w:val="22"/>
        </w:rPr>
      </w:pPr>
      <w:r>
        <w:rPr>
          <w:rFonts w:asciiTheme="minorHAnsi" w:hAnsiTheme="minorHAnsi" w:cstheme="minorHAnsi"/>
          <w:sz w:val="22"/>
          <w:szCs w:val="22"/>
        </w:rPr>
        <w:t>Fill out the following table for this cluster:</w:t>
      </w:r>
    </w:p>
    <w:tbl>
      <w:tblPr>
        <w:tblStyle w:val="TableGrid"/>
        <w:tblW w:w="0" w:type="auto"/>
        <w:tblLook w:val="04A0" w:firstRow="1" w:lastRow="0" w:firstColumn="1" w:lastColumn="0" w:noHBand="0" w:noVBand="1"/>
      </w:tblPr>
      <w:tblGrid>
        <w:gridCol w:w="4675"/>
        <w:gridCol w:w="4675"/>
      </w:tblGrid>
      <w:tr w:rsidR="004F1236" w:rsidRPr="00326115" w14:paraId="4A33B35B" w14:textId="77777777" w:rsidTr="00C54B6E">
        <w:tc>
          <w:tcPr>
            <w:tcW w:w="4675" w:type="dxa"/>
            <w:vAlign w:val="center"/>
          </w:tcPr>
          <w:p w14:paraId="406FA49F" w14:textId="30C7A4F1" w:rsidR="004F1236" w:rsidRPr="00326115" w:rsidRDefault="004F1236" w:rsidP="004F1236">
            <w:pPr>
              <w:rPr>
                <w:rFonts w:asciiTheme="minorHAnsi" w:hAnsiTheme="minorHAnsi" w:cstheme="minorHAnsi"/>
                <w:color w:val="FF0000"/>
                <w:sz w:val="22"/>
                <w:szCs w:val="22"/>
              </w:rPr>
            </w:pPr>
            <w:r>
              <w:rPr>
                <w:rFonts w:ascii="Calibri" w:hAnsi="Calibri" w:cs="Calibri"/>
                <w:color w:val="000000"/>
                <w:sz w:val="22"/>
                <w:szCs w:val="22"/>
              </w:rPr>
              <w:t>Average of Diet</w:t>
            </w:r>
          </w:p>
        </w:tc>
        <w:tc>
          <w:tcPr>
            <w:tcW w:w="4675" w:type="dxa"/>
            <w:vAlign w:val="bottom"/>
          </w:tcPr>
          <w:p w14:paraId="160B4A72" w14:textId="760F83AB" w:rsidR="004F1236" w:rsidRPr="00326115" w:rsidRDefault="004F1236" w:rsidP="004F1236">
            <w:pPr>
              <w:rPr>
                <w:rFonts w:asciiTheme="minorHAnsi" w:hAnsiTheme="minorHAnsi" w:cstheme="minorHAnsi"/>
                <w:color w:val="FF0000"/>
                <w:sz w:val="22"/>
                <w:szCs w:val="22"/>
              </w:rPr>
            </w:pPr>
            <w:r>
              <w:rPr>
                <w:rFonts w:hint="eastAsia"/>
                <w:color w:val="000000"/>
                <w:sz w:val="22"/>
                <w:szCs w:val="22"/>
              </w:rPr>
              <w:t>22.39%</w:t>
            </w:r>
          </w:p>
        </w:tc>
      </w:tr>
      <w:tr w:rsidR="004F1236" w:rsidRPr="00326115" w14:paraId="254D18F8" w14:textId="77777777" w:rsidTr="00C54B6E">
        <w:tc>
          <w:tcPr>
            <w:tcW w:w="4675" w:type="dxa"/>
            <w:vAlign w:val="center"/>
          </w:tcPr>
          <w:p w14:paraId="3C748FE3" w14:textId="173937BB" w:rsidR="004F1236" w:rsidRPr="00326115" w:rsidRDefault="004F1236" w:rsidP="004F1236">
            <w:pPr>
              <w:rPr>
                <w:rFonts w:asciiTheme="minorHAnsi" w:hAnsiTheme="minorHAnsi" w:cstheme="minorHAnsi"/>
                <w:color w:val="FF0000"/>
                <w:sz w:val="22"/>
                <w:szCs w:val="22"/>
              </w:rPr>
            </w:pPr>
            <w:r>
              <w:rPr>
                <w:rFonts w:ascii="Calibri" w:hAnsi="Calibri" w:cs="Calibri"/>
                <w:color w:val="000000"/>
                <w:sz w:val="22"/>
                <w:szCs w:val="22"/>
              </w:rPr>
              <w:t>Average of Freedom of Press</w:t>
            </w:r>
          </w:p>
        </w:tc>
        <w:tc>
          <w:tcPr>
            <w:tcW w:w="4675" w:type="dxa"/>
            <w:vAlign w:val="bottom"/>
          </w:tcPr>
          <w:p w14:paraId="5EC0CB88" w14:textId="091BAF8B" w:rsidR="004F1236" w:rsidRPr="00326115" w:rsidRDefault="004F1236" w:rsidP="004F1236">
            <w:pPr>
              <w:rPr>
                <w:rFonts w:asciiTheme="minorHAnsi" w:hAnsiTheme="minorHAnsi" w:cstheme="minorHAnsi"/>
                <w:color w:val="FF0000"/>
                <w:sz w:val="22"/>
                <w:szCs w:val="22"/>
              </w:rPr>
            </w:pPr>
            <w:r>
              <w:rPr>
                <w:rFonts w:hint="eastAsia"/>
                <w:color w:val="000000"/>
                <w:sz w:val="22"/>
                <w:szCs w:val="22"/>
              </w:rPr>
              <w:t>16.84%</w:t>
            </w:r>
          </w:p>
        </w:tc>
      </w:tr>
      <w:tr w:rsidR="004F1236" w:rsidRPr="00326115" w14:paraId="3254C9F7" w14:textId="77777777" w:rsidTr="00C54B6E">
        <w:tc>
          <w:tcPr>
            <w:tcW w:w="4675" w:type="dxa"/>
            <w:vAlign w:val="center"/>
          </w:tcPr>
          <w:p w14:paraId="19C39F8A" w14:textId="183CD56D" w:rsidR="004F1236" w:rsidRPr="00326115" w:rsidRDefault="004F1236" w:rsidP="004F1236">
            <w:pPr>
              <w:rPr>
                <w:rFonts w:asciiTheme="minorHAnsi" w:hAnsiTheme="minorHAnsi" w:cstheme="minorHAnsi"/>
                <w:color w:val="FF0000"/>
                <w:sz w:val="22"/>
                <w:szCs w:val="22"/>
              </w:rPr>
            </w:pPr>
            <w:r>
              <w:rPr>
                <w:rFonts w:ascii="Calibri" w:hAnsi="Calibri" w:cs="Calibri"/>
                <w:color w:val="000000"/>
                <w:sz w:val="22"/>
                <w:szCs w:val="22"/>
              </w:rPr>
              <w:t>Average of Currency Stability</w:t>
            </w:r>
          </w:p>
        </w:tc>
        <w:tc>
          <w:tcPr>
            <w:tcW w:w="4675" w:type="dxa"/>
            <w:vAlign w:val="bottom"/>
          </w:tcPr>
          <w:p w14:paraId="00CC2284" w14:textId="70D46C78" w:rsidR="004F1236" w:rsidRPr="00326115" w:rsidRDefault="004F1236" w:rsidP="004F1236">
            <w:pPr>
              <w:rPr>
                <w:rFonts w:asciiTheme="minorHAnsi" w:hAnsiTheme="minorHAnsi" w:cstheme="minorHAnsi"/>
                <w:color w:val="FF0000"/>
                <w:sz w:val="22"/>
                <w:szCs w:val="22"/>
              </w:rPr>
            </w:pPr>
            <w:r>
              <w:rPr>
                <w:rFonts w:hint="eastAsia"/>
                <w:color w:val="000000"/>
                <w:sz w:val="22"/>
                <w:szCs w:val="22"/>
              </w:rPr>
              <w:t>48.65%</w:t>
            </w:r>
          </w:p>
        </w:tc>
      </w:tr>
      <w:tr w:rsidR="004F1236" w:rsidRPr="00326115" w14:paraId="335AA3EA" w14:textId="77777777" w:rsidTr="00C54B6E">
        <w:tc>
          <w:tcPr>
            <w:tcW w:w="4675" w:type="dxa"/>
            <w:vAlign w:val="center"/>
          </w:tcPr>
          <w:p w14:paraId="79D4E26B" w14:textId="0AE61972" w:rsidR="004F1236" w:rsidRPr="00326115" w:rsidRDefault="004F1236" w:rsidP="004F1236">
            <w:pPr>
              <w:rPr>
                <w:rFonts w:asciiTheme="minorHAnsi" w:hAnsiTheme="minorHAnsi" w:cstheme="minorHAnsi"/>
                <w:color w:val="FF0000"/>
                <w:sz w:val="22"/>
                <w:szCs w:val="22"/>
              </w:rPr>
            </w:pPr>
            <w:r>
              <w:rPr>
                <w:rFonts w:ascii="Calibri" w:hAnsi="Calibri" w:cs="Calibri"/>
                <w:color w:val="000000"/>
                <w:sz w:val="22"/>
                <w:szCs w:val="22"/>
              </w:rPr>
              <w:t>Average of Transportation</w:t>
            </w:r>
          </w:p>
        </w:tc>
        <w:tc>
          <w:tcPr>
            <w:tcW w:w="4675" w:type="dxa"/>
            <w:vAlign w:val="bottom"/>
          </w:tcPr>
          <w:p w14:paraId="76FF1878" w14:textId="386AEC34" w:rsidR="004F1236" w:rsidRPr="00326115" w:rsidRDefault="004F1236" w:rsidP="004F1236">
            <w:pPr>
              <w:rPr>
                <w:rFonts w:asciiTheme="minorHAnsi" w:hAnsiTheme="minorHAnsi" w:cstheme="minorHAnsi"/>
                <w:color w:val="FF0000"/>
                <w:sz w:val="22"/>
                <w:szCs w:val="22"/>
              </w:rPr>
            </w:pPr>
            <w:r>
              <w:rPr>
                <w:rFonts w:hint="eastAsia"/>
                <w:color w:val="000000"/>
                <w:sz w:val="22"/>
                <w:szCs w:val="22"/>
              </w:rPr>
              <w:t>46.67%</w:t>
            </w:r>
          </w:p>
        </w:tc>
      </w:tr>
    </w:tbl>
    <w:p w14:paraId="374F0646" w14:textId="77777777" w:rsidR="00326115" w:rsidRDefault="00326115" w:rsidP="00FB7E6D">
      <w:pPr>
        <w:rPr>
          <w:rFonts w:asciiTheme="minorHAnsi" w:hAnsiTheme="minorHAnsi" w:cstheme="minorHAnsi"/>
          <w:color w:val="FF0000"/>
          <w:sz w:val="22"/>
          <w:szCs w:val="22"/>
        </w:rPr>
      </w:pPr>
    </w:p>
    <w:p w14:paraId="6DB08318" w14:textId="77777777" w:rsidR="00326115" w:rsidRPr="00326115" w:rsidRDefault="00326115" w:rsidP="00326115">
      <w:pPr>
        <w:rPr>
          <w:rFonts w:asciiTheme="minorHAnsi" w:hAnsiTheme="minorHAnsi" w:cstheme="minorHAnsi"/>
          <w:sz w:val="22"/>
          <w:szCs w:val="22"/>
        </w:rPr>
      </w:pPr>
    </w:p>
    <w:p w14:paraId="27A21D7E" w14:textId="77777777" w:rsidR="00541196" w:rsidRPr="00541196" w:rsidRDefault="00541196" w:rsidP="00541196">
      <w:pPr>
        <w:pStyle w:val="ListParagraph"/>
        <w:numPr>
          <w:ilvl w:val="0"/>
          <w:numId w:val="7"/>
        </w:numPr>
        <w:rPr>
          <w:rFonts w:asciiTheme="minorHAnsi" w:hAnsiTheme="minorHAnsi" w:cstheme="minorHAnsi"/>
          <w:sz w:val="22"/>
        </w:rPr>
      </w:pPr>
      <w:r w:rsidRPr="00541196">
        <w:rPr>
          <w:rFonts w:asciiTheme="minorHAnsi" w:hAnsiTheme="minorHAnsi" w:cstheme="minorHAnsi"/>
          <w:sz w:val="22"/>
        </w:rPr>
        <w:t xml:space="preserve">An analyst suggests that the lower the number of clusters, would give us the </w:t>
      </w:r>
      <w:r w:rsidRPr="00BA02EB">
        <w:rPr>
          <w:rFonts w:asciiTheme="minorHAnsi" w:hAnsiTheme="minorHAnsi" w:cstheme="minorHAnsi"/>
          <w:sz w:val="22"/>
        </w:rPr>
        <w:t>strongest and most meaningful result</w:t>
      </w:r>
      <w:r w:rsidRPr="00541196">
        <w:rPr>
          <w:rFonts w:asciiTheme="minorHAnsi" w:hAnsiTheme="minorHAnsi" w:cstheme="minorHAnsi"/>
          <w:sz w:val="22"/>
        </w:rPr>
        <w:t>, as opposed to a large number of clusters.  Comment on whether this suggestion is valid, by using a 1 cluster, 15 cluster, and 152 cluster model as a basis for comparison.</w:t>
      </w:r>
    </w:p>
    <w:p w14:paraId="1152224C" w14:textId="7258BDD5" w:rsidR="00326115" w:rsidRDefault="00326115" w:rsidP="00326115">
      <w:pPr>
        <w:rPr>
          <w:rFonts w:asciiTheme="minorHAnsi" w:hAnsiTheme="minorHAnsi" w:cstheme="minorHAnsi"/>
        </w:rPr>
      </w:pPr>
    </w:p>
    <w:p w14:paraId="51777BC7" w14:textId="41ADEA35" w:rsidR="004F1236" w:rsidRPr="00BA02EB" w:rsidRDefault="00BA02EB" w:rsidP="00326115">
      <w:pPr>
        <w:rPr>
          <w:rFonts w:asciiTheme="minorHAnsi" w:eastAsiaTheme="minorEastAsia" w:hAnsiTheme="minorHAnsi" w:cstheme="minorHAnsi"/>
        </w:rPr>
      </w:pPr>
      <w:bookmarkStart w:id="0" w:name="_GoBack"/>
      <w:r>
        <w:rPr>
          <w:rFonts w:asciiTheme="minorHAnsi" w:eastAsiaTheme="minorEastAsia" w:hAnsiTheme="minorHAnsi" w:cstheme="minorHAnsi" w:hint="eastAsia"/>
        </w:rPr>
        <w:lastRenderedPageBreak/>
        <w:t>N</w:t>
      </w:r>
      <w:r>
        <w:rPr>
          <w:rFonts w:asciiTheme="minorHAnsi" w:eastAsiaTheme="minorEastAsia" w:hAnsiTheme="minorHAnsi" w:cstheme="minorHAnsi"/>
        </w:rPr>
        <w:t>o, the suggestion is not valid.</w:t>
      </w:r>
      <w:r w:rsidR="00CA2354">
        <w:rPr>
          <w:rFonts w:asciiTheme="minorHAnsi" w:eastAsiaTheme="minorEastAsia" w:hAnsiTheme="minorHAnsi" w:cstheme="minorHAnsi"/>
        </w:rPr>
        <w:t xml:space="preserve"> If there is only 1 cluster, then we cannot achieve our goal of separating data. If there are 152 clusters, then there would be mostly only one data point in one cluster, which is not the result we want. Since </w:t>
      </w:r>
      <w:r w:rsidR="005C0BF3" w:rsidRPr="004A3204">
        <w:rPr>
          <w:rFonts w:asciiTheme="minorHAnsi" w:eastAsiaTheme="minorEastAsia" w:hAnsiTheme="minorHAnsi" w:cstheme="minorHAnsi"/>
          <w:sz w:val="22"/>
          <w:szCs w:val="22"/>
        </w:rPr>
        <w:t>we want to cluster the data into a set of groups is that we want to find similarities among the categories</w:t>
      </w:r>
      <w:r w:rsidR="005C0BF3">
        <w:rPr>
          <w:rFonts w:asciiTheme="minorHAnsi" w:eastAsiaTheme="minorEastAsia" w:hAnsiTheme="minorHAnsi" w:cstheme="minorHAnsi"/>
          <w:sz w:val="22"/>
          <w:szCs w:val="22"/>
        </w:rPr>
        <w:t>, 15 clusters model would be the best in this situation</w:t>
      </w:r>
      <w:r w:rsidR="003B51A8">
        <w:rPr>
          <w:rFonts w:asciiTheme="minorHAnsi" w:eastAsiaTheme="minorEastAsia" w:hAnsiTheme="minorHAnsi" w:cstheme="minorHAnsi"/>
          <w:sz w:val="22"/>
          <w:szCs w:val="22"/>
        </w:rPr>
        <w:t>, which we could have meaningful inference</w:t>
      </w:r>
      <w:r w:rsidR="005C0BF3">
        <w:rPr>
          <w:rFonts w:asciiTheme="minorHAnsi" w:eastAsiaTheme="minorEastAsia" w:hAnsiTheme="minorHAnsi" w:cstheme="minorHAnsi"/>
          <w:sz w:val="22"/>
          <w:szCs w:val="22"/>
        </w:rPr>
        <w:t>. Thus, the suggestion that the lower the number of clusters didn’t draw the strongest and most meaningful result we want and is not valid.</w:t>
      </w:r>
      <w:bookmarkEnd w:id="0"/>
    </w:p>
    <w:sectPr w:rsidR="004F1236" w:rsidRPr="00BA0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47442" w14:textId="77777777" w:rsidR="00C54B6E" w:rsidRDefault="00C54B6E" w:rsidP="00FA243D">
      <w:r>
        <w:separator/>
      </w:r>
    </w:p>
  </w:endnote>
  <w:endnote w:type="continuationSeparator" w:id="0">
    <w:p w14:paraId="3D20D6A7" w14:textId="77777777" w:rsidR="00C54B6E" w:rsidRDefault="00C54B6E" w:rsidP="00FA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4C65" w14:textId="77777777" w:rsidR="00C54B6E" w:rsidRDefault="00C54B6E" w:rsidP="00FA243D">
      <w:r>
        <w:separator/>
      </w:r>
    </w:p>
  </w:footnote>
  <w:footnote w:type="continuationSeparator" w:id="0">
    <w:p w14:paraId="110559E4" w14:textId="77777777" w:rsidR="00C54B6E" w:rsidRDefault="00C54B6E" w:rsidP="00FA2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019"/>
    <w:multiLevelType w:val="hybridMultilevel"/>
    <w:tmpl w:val="6DDC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D76"/>
    <w:multiLevelType w:val="hybridMultilevel"/>
    <w:tmpl w:val="829E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7AD6"/>
    <w:multiLevelType w:val="hybridMultilevel"/>
    <w:tmpl w:val="F70056D0"/>
    <w:lvl w:ilvl="0" w:tplc="DCB6B5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3272C"/>
    <w:multiLevelType w:val="hybridMultilevel"/>
    <w:tmpl w:val="18A4B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13822"/>
    <w:multiLevelType w:val="hybridMultilevel"/>
    <w:tmpl w:val="F70056D0"/>
    <w:lvl w:ilvl="0" w:tplc="DCB6B5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E232F"/>
    <w:multiLevelType w:val="hybridMultilevel"/>
    <w:tmpl w:val="F70056D0"/>
    <w:lvl w:ilvl="0" w:tplc="DCB6B5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F40F6"/>
    <w:multiLevelType w:val="hybridMultilevel"/>
    <w:tmpl w:val="340AD6FA"/>
    <w:lvl w:ilvl="0" w:tplc="E88CE8EC">
      <w:start w:val="1"/>
      <w:numFmt w:val="lowerLetter"/>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06565"/>
    <w:multiLevelType w:val="hybridMultilevel"/>
    <w:tmpl w:val="F70056D0"/>
    <w:lvl w:ilvl="0" w:tplc="DCB6B5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42DCE"/>
    <w:multiLevelType w:val="hybridMultilevel"/>
    <w:tmpl w:val="CE08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41CD8"/>
    <w:multiLevelType w:val="hybridMultilevel"/>
    <w:tmpl w:val="E3C471F6"/>
    <w:lvl w:ilvl="0" w:tplc="885E0A8A">
      <w:start w:val="1"/>
      <w:numFmt w:val="lowerLetter"/>
      <w:lvlText w:val="%1."/>
      <w:lvlJc w:val="left"/>
      <w:pPr>
        <w:ind w:left="720" w:hanging="360"/>
      </w:pPr>
      <w:rPr>
        <w:b/>
        <w:color w:val="auto"/>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
  </w:num>
  <w:num w:numId="5">
    <w:abstractNumId w:val="3"/>
  </w:num>
  <w:num w:numId="6">
    <w:abstractNumId w:val="9"/>
  </w:num>
  <w:num w:numId="7">
    <w:abstractNumId w:val="4"/>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0sLQ0NzAys7Q0NjZS0lEKTi0uzszPAykwqgUA2ERNESwAAAA="/>
  </w:docVars>
  <w:rsids>
    <w:rsidRoot w:val="00A71A88"/>
    <w:rsid w:val="00010956"/>
    <w:rsid w:val="000649C2"/>
    <w:rsid w:val="00091B06"/>
    <w:rsid w:val="00095C55"/>
    <w:rsid w:val="001A4D47"/>
    <w:rsid w:val="0026786D"/>
    <w:rsid w:val="00326115"/>
    <w:rsid w:val="00383D34"/>
    <w:rsid w:val="003923FA"/>
    <w:rsid w:val="003B51A8"/>
    <w:rsid w:val="00417C61"/>
    <w:rsid w:val="00436FCC"/>
    <w:rsid w:val="004A3204"/>
    <w:rsid w:val="004C1A58"/>
    <w:rsid w:val="004C281B"/>
    <w:rsid w:val="004D0EA8"/>
    <w:rsid w:val="004D292E"/>
    <w:rsid w:val="004F1236"/>
    <w:rsid w:val="005103D2"/>
    <w:rsid w:val="00541196"/>
    <w:rsid w:val="00586A78"/>
    <w:rsid w:val="00594B15"/>
    <w:rsid w:val="005C0BF3"/>
    <w:rsid w:val="005C21E6"/>
    <w:rsid w:val="005E5B74"/>
    <w:rsid w:val="00637B89"/>
    <w:rsid w:val="00793167"/>
    <w:rsid w:val="007E568D"/>
    <w:rsid w:val="00817F67"/>
    <w:rsid w:val="0082592C"/>
    <w:rsid w:val="00891F0F"/>
    <w:rsid w:val="00895CE3"/>
    <w:rsid w:val="008B1B98"/>
    <w:rsid w:val="009673C1"/>
    <w:rsid w:val="009E6334"/>
    <w:rsid w:val="00A71A88"/>
    <w:rsid w:val="00A8280F"/>
    <w:rsid w:val="00AB5D10"/>
    <w:rsid w:val="00AD3975"/>
    <w:rsid w:val="00B53606"/>
    <w:rsid w:val="00B753DA"/>
    <w:rsid w:val="00BA02EB"/>
    <w:rsid w:val="00BC0F9F"/>
    <w:rsid w:val="00BC15BB"/>
    <w:rsid w:val="00C40A96"/>
    <w:rsid w:val="00C464A4"/>
    <w:rsid w:val="00C54B6E"/>
    <w:rsid w:val="00C81420"/>
    <w:rsid w:val="00CA2354"/>
    <w:rsid w:val="00D36E33"/>
    <w:rsid w:val="00D63B9D"/>
    <w:rsid w:val="00DD3B4C"/>
    <w:rsid w:val="00E306DF"/>
    <w:rsid w:val="00E51F60"/>
    <w:rsid w:val="00E95791"/>
    <w:rsid w:val="00EF4F6E"/>
    <w:rsid w:val="00F40A2B"/>
    <w:rsid w:val="00F96AD6"/>
    <w:rsid w:val="00FA243D"/>
    <w:rsid w:val="00FB7E6D"/>
    <w:rsid w:val="00FE01B1"/>
    <w:rsid w:val="00FE4F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FB1665"/>
  <w15:chartTrackingRefBased/>
  <w15:docId w15:val="{956E5554-61DB-43E6-A25A-54C91D64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B6E"/>
    <w:pPr>
      <w:spacing w:after="0" w:line="240" w:lineRule="auto"/>
    </w:pPr>
    <w:rPr>
      <w:rFonts w:ascii="新細明體" w:eastAsia="新細明體" w:hAnsi="新細明體" w:cs="新細明體"/>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88"/>
    <w:pPr>
      <w:ind w:left="720"/>
      <w:contextualSpacing/>
    </w:pPr>
    <w:rPr>
      <w:rFonts w:ascii="Times New Roman" w:eastAsia="SimSun" w:hAnsi="Times New Roman" w:cs="Times New Roman"/>
      <w:sz w:val="20"/>
      <w:szCs w:val="20"/>
      <w:lang w:eastAsia="en-US"/>
    </w:rPr>
  </w:style>
  <w:style w:type="table" w:styleId="TableGrid">
    <w:name w:val="Table Grid"/>
    <w:basedOn w:val="TableNormal"/>
    <w:uiPriority w:val="39"/>
    <w:rsid w:val="00A71A88"/>
    <w:pPr>
      <w:spacing w:after="0" w:line="240" w:lineRule="auto"/>
    </w:pPr>
    <w:rPr>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326115"/>
    <w:pPr>
      <w:ind w:left="360"/>
    </w:pPr>
    <w:rPr>
      <w:rFonts w:ascii="Times New Roman" w:eastAsia="SimSun" w:hAnsi="Times New Roman" w:cs="Times New Roman"/>
      <w:szCs w:val="20"/>
      <w:lang w:val="x-none" w:eastAsia="x-none"/>
    </w:rPr>
  </w:style>
  <w:style w:type="character" w:customStyle="1" w:styleId="BodyTextIndentChar">
    <w:name w:val="Body Text Indent Char"/>
    <w:basedOn w:val="DefaultParagraphFont"/>
    <w:link w:val="BodyTextIndent"/>
    <w:rsid w:val="00326115"/>
    <w:rPr>
      <w:rFonts w:ascii="Times New Roman" w:eastAsia="SimSun" w:hAnsi="Times New Roman" w:cs="Times New Roman"/>
      <w:sz w:val="24"/>
      <w:szCs w:val="20"/>
      <w:lang w:val="x-none" w:eastAsia="x-none"/>
    </w:rPr>
  </w:style>
  <w:style w:type="paragraph" w:styleId="Header">
    <w:name w:val="header"/>
    <w:basedOn w:val="Normal"/>
    <w:link w:val="HeaderChar"/>
    <w:uiPriority w:val="99"/>
    <w:unhideWhenUsed/>
    <w:rsid w:val="00FA243D"/>
    <w:pPr>
      <w:tabs>
        <w:tab w:val="center" w:pos="4153"/>
        <w:tab w:val="right" w:pos="8306"/>
      </w:tabs>
      <w:snapToGrid w:val="0"/>
    </w:pPr>
    <w:rPr>
      <w:rFonts w:ascii="Times New Roman" w:eastAsia="SimSun" w:hAnsi="Times New Roman" w:cs="Times New Roman"/>
      <w:sz w:val="20"/>
      <w:szCs w:val="20"/>
      <w:lang w:eastAsia="en-US"/>
    </w:rPr>
  </w:style>
  <w:style w:type="character" w:customStyle="1" w:styleId="HeaderChar">
    <w:name w:val="Header Char"/>
    <w:basedOn w:val="DefaultParagraphFont"/>
    <w:link w:val="Header"/>
    <w:uiPriority w:val="99"/>
    <w:rsid w:val="00FA243D"/>
    <w:rPr>
      <w:rFonts w:ascii="Times New Roman" w:eastAsia="SimSun" w:hAnsi="Times New Roman" w:cs="Times New Roman"/>
      <w:sz w:val="20"/>
      <w:szCs w:val="20"/>
    </w:rPr>
  </w:style>
  <w:style w:type="paragraph" w:styleId="Footer">
    <w:name w:val="footer"/>
    <w:basedOn w:val="Normal"/>
    <w:link w:val="FooterChar"/>
    <w:uiPriority w:val="99"/>
    <w:unhideWhenUsed/>
    <w:rsid w:val="00FA243D"/>
    <w:pPr>
      <w:tabs>
        <w:tab w:val="center" w:pos="4153"/>
        <w:tab w:val="right" w:pos="8306"/>
      </w:tabs>
      <w:snapToGrid w:val="0"/>
    </w:pPr>
  </w:style>
  <w:style w:type="character" w:customStyle="1" w:styleId="FooterChar">
    <w:name w:val="Footer Char"/>
    <w:basedOn w:val="DefaultParagraphFont"/>
    <w:link w:val="Footer"/>
    <w:uiPriority w:val="99"/>
    <w:rsid w:val="00FA243D"/>
    <w:rPr>
      <w:rFonts w:ascii="Times New Roman" w:eastAsia="SimSun" w:hAnsi="Times New Roman" w:cs="Times New Roman"/>
      <w:sz w:val="20"/>
      <w:szCs w:val="20"/>
    </w:rPr>
  </w:style>
  <w:style w:type="paragraph" w:styleId="NormalWeb">
    <w:name w:val="Normal (Web)"/>
    <w:basedOn w:val="Normal"/>
    <w:uiPriority w:val="99"/>
    <w:semiHidden/>
    <w:unhideWhenUsed/>
    <w:rsid w:val="00C54B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14052">
      <w:bodyDiv w:val="1"/>
      <w:marLeft w:val="0"/>
      <w:marRight w:val="0"/>
      <w:marTop w:val="0"/>
      <w:marBottom w:val="0"/>
      <w:divBdr>
        <w:top w:val="none" w:sz="0" w:space="0" w:color="auto"/>
        <w:left w:val="none" w:sz="0" w:space="0" w:color="auto"/>
        <w:bottom w:val="none" w:sz="0" w:space="0" w:color="auto"/>
        <w:right w:val="none" w:sz="0" w:space="0" w:color="auto"/>
      </w:divBdr>
    </w:div>
    <w:div w:id="491801116">
      <w:bodyDiv w:val="1"/>
      <w:marLeft w:val="0"/>
      <w:marRight w:val="0"/>
      <w:marTop w:val="0"/>
      <w:marBottom w:val="0"/>
      <w:divBdr>
        <w:top w:val="none" w:sz="0" w:space="0" w:color="auto"/>
        <w:left w:val="none" w:sz="0" w:space="0" w:color="auto"/>
        <w:bottom w:val="none" w:sz="0" w:space="0" w:color="auto"/>
        <w:right w:val="none" w:sz="0" w:space="0" w:color="auto"/>
      </w:divBdr>
    </w:div>
    <w:div w:id="597761368">
      <w:bodyDiv w:val="1"/>
      <w:marLeft w:val="0"/>
      <w:marRight w:val="0"/>
      <w:marTop w:val="0"/>
      <w:marBottom w:val="0"/>
      <w:divBdr>
        <w:top w:val="none" w:sz="0" w:space="0" w:color="auto"/>
        <w:left w:val="none" w:sz="0" w:space="0" w:color="auto"/>
        <w:bottom w:val="none" w:sz="0" w:space="0" w:color="auto"/>
        <w:right w:val="none" w:sz="0" w:space="0" w:color="auto"/>
      </w:divBdr>
    </w:div>
    <w:div w:id="1209295416">
      <w:bodyDiv w:val="1"/>
      <w:marLeft w:val="0"/>
      <w:marRight w:val="0"/>
      <w:marTop w:val="0"/>
      <w:marBottom w:val="0"/>
      <w:divBdr>
        <w:top w:val="none" w:sz="0" w:space="0" w:color="auto"/>
        <w:left w:val="none" w:sz="0" w:space="0" w:color="auto"/>
        <w:bottom w:val="none" w:sz="0" w:space="0" w:color="auto"/>
        <w:right w:val="none" w:sz="0" w:space="0" w:color="auto"/>
      </w:divBdr>
    </w:div>
    <w:div w:id="1610041182">
      <w:bodyDiv w:val="1"/>
      <w:marLeft w:val="0"/>
      <w:marRight w:val="0"/>
      <w:marTop w:val="0"/>
      <w:marBottom w:val="0"/>
      <w:divBdr>
        <w:top w:val="none" w:sz="0" w:space="0" w:color="auto"/>
        <w:left w:val="none" w:sz="0" w:space="0" w:color="auto"/>
        <w:bottom w:val="none" w:sz="0" w:space="0" w:color="auto"/>
        <w:right w:val="none" w:sz="0" w:space="0" w:color="auto"/>
      </w:divBdr>
    </w:div>
    <w:div w:id="1632243234">
      <w:bodyDiv w:val="1"/>
      <w:marLeft w:val="0"/>
      <w:marRight w:val="0"/>
      <w:marTop w:val="0"/>
      <w:marBottom w:val="0"/>
      <w:divBdr>
        <w:top w:val="none" w:sz="0" w:space="0" w:color="auto"/>
        <w:left w:val="none" w:sz="0" w:space="0" w:color="auto"/>
        <w:bottom w:val="none" w:sz="0" w:space="0" w:color="auto"/>
        <w:right w:val="none" w:sz="0" w:space="0" w:color="auto"/>
      </w:divBdr>
    </w:div>
    <w:div w:id="1973708425">
      <w:bodyDiv w:val="1"/>
      <w:marLeft w:val="0"/>
      <w:marRight w:val="0"/>
      <w:marTop w:val="0"/>
      <w:marBottom w:val="0"/>
      <w:divBdr>
        <w:top w:val="none" w:sz="0" w:space="0" w:color="auto"/>
        <w:left w:val="none" w:sz="0" w:space="0" w:color="auto"/>
        <w:bottom w:val="none" w:sz="0" w:space="0" w:color="auto"/>
        <w:right w:val="none" w:sz="0" w:space="0" w:color="auto"/>
      </w:divBdr>
    </w:div>
    <w:div w:id="20024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zphiroz</dc:creator>
  <cp:keywords/>
  <dc:description/>
  <cp:lastModifiedBy>梁嫚芳</cp:lastModifiedBy>
  <cp:revision>32</cp:revision>
  <dcterms:created xsi:type="dcterms:W3CDTF">2019-08-06T18:16:00Z</dcterms:created>
  <dcterms:modified xsi:type="dcterms:W3CDTF">2021-11-24T21:25:00Z</dcterms:modified>
</cp:coreProperties>
</file>