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5C90" w14:textId="7805267F" w:rsidR="003E68E7" w:rsidRPr="00BB01E8" w:rsidRDefault="003E68E7">
      <w:pPr>
        <w:rPr>
          <w:rStyle w:val="fontstyle21"/>
          <w:rFonts w:hint="default"/>
          <w:color w:val="0070C0"/>
        </w:rPr>
      </w:pPr>
      <w:r w:rsidRPr="00BB01E8">
        <w:rPr>
          <w:rStyle w:val="fontstyle01"/>
        </w:rPr>
        <w:t>Homework: (8 points, 3+3+2)</w:t>
      </w:r>
      <w:r w:rsidRPr="00BB01E8">
        <w:rPr>
          <w:rFonts w:ascii="Calibri-Bold" w:hAnsi="Calibri-Bold"/>
          <w:b/>
          <w:bCs/>
          <w:color w:val="000000"/>
          <w:szCs w:val="24"/>
        </w:rPr>
        <w:br/>
      </w:r>
      <w:r w:rsidRPr="00BB01E8">
        <w:rPr>
          <w:rStyle w:val="fontstyle21"/>
          <w:rFonts w:hint="default"/>
        </w:rPr>
        <w:t xml:space="preserve">課程網頁上有一檔案 </w:t>
      </w:r>
      <w:r w:rsidRPr="00BB01E8">
        <w:rPr>
          <w:rStyle w:val="fontstyle31"/>
        </w:rPr>
        <w:t>MathAchieve.csv</w:t>
      </w:r>
      <w:r w:rsidRPr="00BB01E8">
        <w:rPr>
          <w:rStyle w:val="fontstyle21"/>
          <w:rFonts w:hint="default"/>
        </w:rPr>
        <w:t xml:space="preserve">， 隨機抽取若干學校 </w:t>
      </w:r>
      <w:r w:rsidRPr="00BB01E8">
        <w:rPr>
          <w:rStyle w:val="fontstyle31"/>
        </w:rPr>
        <w:t xml:space="preserve">(School) </w:t>
      </w:r>
      <w:r w:rsidRPr="00BB01E8">
        <w:rPr>
          <w:rStyle w:val="fontstyle21"/>
          <w:rFonts w:hint="default"/>
        </w:rPr>
        <w:t>對學生進行數學測試，若</w:t>
      </w:r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21"/>
          <w:rFonts w:hint="default"/>
        </w:rPr>
        <w:t xml:space="preserve">懷疑學生的數學成績 </w:t>
      </w:r>
      <w:r w:rsidRPr="00BB01E8">
        <w:rPr>
          <w:rStyle w:val="fontstyle31"/>
        </w:rPr>
        <w:t>(</w:t>
      </w:r>
      <w:proofErr w:type="spellStart"/>
      <w:r w:rsidRPr="00BB01E8">
        <w:rPr>
          <w:rStyle w:val="fontstyle31"/>
        </w:rPr>
        <w:t>MathAch</w:t>
      </w:r>
      <w:proofErr w:type="spellEnd"/>
      <w:r w:rsidRPr="00BB01E8">
        <w:rPr>
          <w:rStyle w:val="fontstyle31"/>
        </w:rPr>
        <w:t xml:space="preserve">) </w:t>
      </w:r>
      <w:r w:rsidRPr="00BB01E8">
        <w:rPr>
          <w:rStyle w:val="fontstyle21"/>
          <w:rFonts w:hint="default"/>
        </w:rPr>
        <w:t xml:space="preserve">可能受到該生的社會經濟地位 </w:t>
      </w:r>
      <w:r w:rsidRPr="00BB01E8">
        <w:rPr>
          <w:rStyle w:val="fontstyle31"/>
        </w:rPr>
        <w:t xml:space="preserve">(SES) </w:t>
      </w:r>
      <w:r w:rsidRPr="00BB01E8">
        <w:rPr>
          <w:rStyle w:val="fontstyle21"/>
          <w:rFonts w:hint="default"/>
        </w:rPr>
        <w:t>影響。</w:t>
      </w:r>
      <w:proofErr w:type="gramStart"/>
      <w:r w:rsidRPr="00BB01E8">
        <w:rPr>
          <w:rStyle w:val="fontstyle21"/>
          <w:rFonts w:hint="default"/>
        </w:rPr>
        <w:t>請配適以下</w:t>
      </w:r>
      <w:proofErr w:type="gramEnd"/>
      <w:r w:rsidRPr="00BB01E8">
        <w:rPr>
          <w:rStyle w:val="fontstyle21"/>
          <w:rFonts w:hint="default"/>
        </w:rPr>
        <w:t>兩種</w:t>
      </w:r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21"/>
          <w:rFonts w:hint="default"/>
        </w:rPr>
        <w:t>模式：</w:t>
      </w:r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31"/>
        </w:rPr>
        <w:t xml:space="preserve">(1) (3 </w:t>
      </w:r>
      <w:r w:rsidRPr="00BB01E8">
        <w:rPr>
          <w:rStyle w:val="fontstyle21"/>
          <w:rFonts w:hint="default"/>
        </w:rPr>
        <w:t>分</w:t>
      </w:r>
      <w:r w:rsidRPr="00BB01E8">
        <w:rPr>
          <w:rStyle w:val="fontstyle31"/>
        </w:rPr>
        <w:t xml:space="preserve">) </w:t>
      </w:r>
      <w:r w:rsidRPr="00BB01E8">
        <w:rPr>
          <w:rStyle w:val="fontstyle21"/>
          <w:rFonts w:hint="default"/>
        </w:rPr>
        <w:t>請以</w:t>
      </w:r>
      <w:r w:rsidRPr="00BB01E8">
        <w:rPr>
          <w:rStyle w:val="fontstyle41"/>
        </w:rPr>
        <w:t xml:space="preserve">V </w:t>
      </w:r>
      <w:r w:rsidR="00E1115F" w:rsidRPr="00BB01E8">
        <w:rPr>
          <w:rStyle w:val="fontstyle41"/>
        </w:rPr>
        <w:t>=</w:t>
      </w:r>
      <w:r w:rsidRPr="00BB01E8">
        <w:rPr>
          <w:rStyle w:val="fontstyle41"/>
        </w:rPr>
        <w:t>ZGZ</w:t>
      </w:r>
      <w:proofErr w:type="gramStart"/>
      <w:r w:rsidR="00E1115F" w:rsidRPr="00BB01E8">
        <w:rPr>
          <w:rStyle w:val="fontstyle41"/>
        </w:rPr>
        <w:t>’</w:t>
      </w:r>
      <w:proofErr w:type="gramEnd"/>
      <w:r w:rsidRPr="00BB01E8">
        <w:rPr>
          <w:rStyle w:val="fontstyle41"/>
        </w:rPr>
        <w:t xml:space="preserve"> + R </w:t>
      </w:r>
      <w:r w:rsidRPr="00BB01E8">
        <w:rPr>
          <w:rStyle w:val="fontstyle21"/>
          <w:rFonts w:hint="default"/>
        </w:rPr>
        <w:t xml:space="preserve">為出發點，推導出 </w:t>
      </w:r>
      <w:r w:rsidRPr="00BB01E8">
        <w:rPr>
          <w:rStyle w:val="fontstyle01"/>
          <w:color w:val="E36C0A"/>
        </w:rPr>
        <w:t xml:space="preserve">Random intercept model </w:t>
      </w:r>
      <w:r w:rsidRPr="00BB01E8">
        <w:rPr>
          <w:rStyle w:val="fontstyle21"/>
          <w:rFonts w:hint="default"/>
        </w:rPr>
        <w:t xml:space="preserve">下編號 </w:t>
      </w:r>
      <w:r w:rsidRPr="00BB01E8">
        <w:rPr>
          <w:rStyle w:val="fontstyle31"/>
        </w:rPr>
        <w:t xml:space="preserve">8367 </w:t>
      </w:r>
      <w:r w:rsidRPr="00BB01E8">
        <w:rPr>
          <w:rStyle w:val="fontstyle21"/>
          <w:rFonts w:hint="default"/>
        </w:rPr>
        <w:t>學校任兩</w:t>
      </w:r>
      <w:r w:rsidRPr="00BB01E8">
        <w:rPr>
          <w:rFonts w:hint="eastAsia"/>
          <w:color w:val="000000"/>
          <w:szCs w:val="24"/>
        </w:rPr>
        <w:br/>
      </w:r>
      <w:proofErr w:type="gramStart"/>
      <w:r w:rsidRPr="00BB01E8">
        <w:rPr>
          <w:rStyle w:val="fontstyle21"/>
          <w:rFonts w:hint="default"/>
        </w:rPr>
        <w:t>個</w:t>
      </w:r>
      <w:proofErr w:type="gramEnd"/>
      <w:r w:rsidRPr="00BB01E8">
        <w:rPr>
          <w:rStyle w:val="fontstyle21"/>
          <w:rFonts w:hint="default"/>
        </w:rPr>
        <w:t xml:space="preserve">學生數學成績的相關係數矩陣，並以任何一個軟體計算之 </w:t>
      </w:r>
      <w:r w:rsidRPr="00BB01E8">
        <w:rPr>
          <w:rStyle w:val="fontstyle31"/>
        </w:rPr>
        <w:t>(</w:t>
      </w:r>
      <w:proofErr w:type="gramStart"/>
      <w:r w:rsidRPr="00BB01E8">
        <w:rPr>
          <w:rStyle w:val="fontstyle21"/>
          <w:rFonts w:hint="default"/>
        </w:rPr>
        <w:t>或手算</w:t>
      </w:r>
      <w:proofErr w:type="gramEnd"/>
      <w:r w:rsidRPr="00BB01E8">
        <w:rPr>
          <w:rStyle w:val="fontstyle31"/>
        </w:rPr>
        <w:t>+</w:t>
      </w:r>
      <w:r w:rsidRPr="00BB01E8">
        <w:rPr>
          <w:rStyle w:val="fontstyle21"/>
          <w:rFonts w:hint="default"/>
        </w:rPr>
        <w:t>按計算機</w:t>
      </w:r>
      <w:r w:rsidRPr="00BB01E8">
        <w:rPr>
          <w:rStyle w:val="fontstyle31"/>
        </w:rPr>
        <w:t>)</w:t>
      </w:r>
      <w:r w:rsidRPr="00BB01E8">
        <w:rPr>
          <w:rStyle w:val="fontstyle21"/>
          <w:rFonts w:hint="default"/>
        </w:rPr>
        <w:t>，並請與</w:t>
      </w:r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31"/>
        </w:rPr>
        <w:t xml:space="preserve">SAS Proc mixed output </w:t>
      </w:r>
      <w:r w:rsidRPr="00BB01E8">
        <w:rPr>
          <w:rStyle w:val="fontstyle21"/>
          <w:rFonts w:hint="default"/>
        </w:rPr>
        <w:t>作比較。</w:t>
      </w:r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21"/>
          <w:rFonts w:hint="default"/>
          <w:color w:val="0070C0"/>
        </w:rPr>
        <w:t>著眼點：不同校學生的數學程度有別。</w:t>
      </w:r>
    </w:p>
    <w:p w14:paraId="6615548F" w14:textId="197671FC" w:rsidR="00734B53" w:rsidRPr="00BB01E8" w:rsidRDefault="00734B53" w:rsidP="002E6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hint="default"/>
          <w:color w:val="0070C0"/>
        </w:rPr>
      </w:pPr>
      <w:r w:rsidRPr="00BB01E8">
        <w:rPr>
          <w:rStyle w:val="fontstyle21"/>
          <w:rFonts w:hint="default"/>
          <w:color w:val="0070C0"/>
        </w:rPr>
        <w:t>Z=</w:t>
      </w:r>
      <m:oMath>
        <m:sSub>
          <m:sSubPr>
            <m:ctrlPr>
              <w:rPr>
                <w:rStyle w:val="fontstyle21"/>
                <w:rFonts w:ascii="Cambria Math" w:hAnsi="Cambria Math" w:hint="default"/>
                <w:color w:val="0070C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fontstyle21"/>
                    <w:rFonts w:ascii="Cambria Math" w:hAnsi="Cambria Math" w:hint="default"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21"/>
                        <w:rFonts w:ascii="Cambria Math" w:hAnsi="Cambria Math" w:hint="default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1</m:t>
                      </m:r>
                    </m:e>
                  </m:mr>
                </m:m>
              </m:e>
            </m:d>
          </m:e>
          <m:sub>
            <m:r>
              <w:rPr>
                <w:rStyle w:val="fontstyle21"/>
                <w:rFonts w:ascii="Cambria Math" w:hAnsi="Cambria Math" w:hint="default"/>
                <w:color w:val="0070C0"/>
              </w:rPr>
              <m:t>14×1</m:t>
            </m:r>
          </m:sub>
        </m:sSub>
      </m:oMath>
    </w:p>
    <w:p w14:paraId="1C4BF04A" w14:textId="34F77C19" w:rsidR="00734B53" w:rsidRPr="00BB01E8" w:rsidRDefault="008B2EAC" w:rsidP="002E6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rFonts w:hint="default"/>
          <w:color w:val="0070C0"/>
        </w:rPr>
      </w:pPr>
      <w:r w:rsidRPr="00BB01E8">
        <w:rPr>
          <w:rStyle w:val="fontstyle21"/>
          <w:rFonts w:hint="default"/>
          <w:color w:val="0070C0"/>
        </w:rPr>
        <w:t>G=</w:t>
      </w:r>
      <w:r w:rsidR="000E7E2C" w:rsidRPr="00BB01E8">
        <w:rPr>
          <w:rStyle w:val="fontstyle21"/>
          <w:rFonts w:hint="default"/>
          <w:color w:val="0070C0"/>
        </w:rPr>
        <w:t>4.7665</w:t>
      </w:r>
    </w:p>
    <w:p w14:paraId="61E421F7" w14:textId="40DDE2BB" w:rsidR="008B2EAC" w:rsidRPr="00BB01E8" w:rsidRDefault="004B4518" w:rsidP="002E6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color w:val="0070C0"/>
        </w:rPr>
      </w:pPr>
      <w:r w:rsidRPr="00BB01E8">
        <w:rPr>
          <w:rStyle w:val="fontstyle21"/>
          <w:rFonts w:hint="default"/>
          <w:color w:val="0070C0"/>
        </w:rPr>
        <w:t>R=</w:t>
      </w:r>
      <m:oMath>
        <m:sSub>
          <m:sSubPr>
            <m:ctrlPr>
              <w:rPr>
                <w:rStyle w:val="fontstyle21"/>
                <w:rFonts w:ascii="Cambria Math" w:hAnsi="Cambria Math" w:hint="default"/>
                <w:color w:val="0070C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fontstyle21"/>
                    <w:rFonts w:ascii="Cambria Math" w:hAnsi="Cambria Math" w:hint="default"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Style w:val="fontstyle21"/>
                        <w:rFonts w:ascii="Cambria Math" w:hAnsi="Cambria Math" w:hint="default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37.0346</m:t>
                      </m:r>
                    </m:e>
                    <m:e/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0</m:t>
                      </m:r>
                    </m:e>
                  </m:mr>
                  <m:mr>
                    <m:e/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⋱</m:t>
                      </m:r>
                    </m:e>
                    <m:e/>
                  </m:mr>
                  <m:mr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0</m:t>
                      </m:r>
                    </m:e>
                    <m:e/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37.0346</m:t>
                      </m:r>
                    </m:e>
                  </m:mr>
                </m:m>
              </m:e>
            </m:d>
          </m:e>
          <m:sub>
            <m:r>
              <w:rPr>
                <w:rStyle w:val="fontstyle21"/>
                <w:rFonts w:ascii="Cambria Math" w:hAnsi="Cambria Math" w:hint="default"/>
                <w:color w:val="0070C0"/>
              </w:rPr>
              <m:t>14×1</m:t>
            </m:r>
            <m:r>
              <w:rPr>
                <w:rStyle w:val="fontstyle21"/>
                <w:rFonts w:ascii="Cambria Math" w:hAnsi="Cambria Math" w:hint="default"/>
                <w:color w:val="0070C0"/>
              </w:rPr>
              <m:t>4</m:t>
            </m:r>
          </m:sub>
        </m:sSub>
      </m:oMath>
    </w:p>
    <w:p w14:paraId="1CA347EA" w14:textId="3EDF599B" w:rsidR="00832F11" w:rsidRPr="00BB01E8" w:rsidRDefault="00734B53" w:rsidP="002E6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21"/>
          <w:color w:val="0070C0"/>
        </w:rPr>
      </w:pPr>
      <w:r w:rsidRPr="00BB01E8">
        <w:rPr>
          <w:rStyle w:val="fontstyle21"/>
          <w:rFonts w:hint="default"/>
          <w:color w:val="0070C0"/>
        </w:rPr>
        <w:t>V</w:t>
      </w:r>
      <w:proofErr w:type="gramStart"/>
      <w:r w:rsidRPr="00BB01E8">
        <w:rPr>
          <w:rStyle w:val="fontstyle21"/>
          <w:rFonts w:hint="default"/>
          <w:color w:val="0070C0"/>
        </w:rPr>
        <w:t>=</w:t>
      </w:r>
      <w:r w:rsidR="00C2728B" w:rsidRPr="00BB01E8">
        <w:rPr>
          <w:rStyle w:val="fontstyle21"/>
          <w:rFonts w:hint="default"/>
          <w:color w:val="0070C0"/>
        </w:rPr>
        <w:t>[</w:t>
      </w:r>
      <w:proofErr w:type="gramEnd"/>
      <w:r w:rsidR="00D25006" w:rsidRPr="00BB01E8">
        <w:rPr>
          <w:noProof/>
          <w:szCs w:val="24"/>
        </w:rPr>
        <w:drawing>
          <wp:inline distT="0" distB="0" distL="0" distR="0" wp14:anchorId="7140E473" wp14:editId="10FB35F0">
            <wp:extent cx="5938156" cy="216000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1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28B" w:rsidRPr="00BB01E8">
        <w:rPr>
          <w:rStyle w:val="fontstyle21"/>
          <w:rFonts w:hint="default"/>
          <w:color w:val="0070C0"/>
        </w:rPr>
        <w:t>]</w:t>
      </w:r>
      <w:r w:rsidR="00C2728B" w:rsidRPr="00BB01E8">
        <w:rPr>
          <w:rStyle w:val="fontstyle21"/>
          <w:rFonts w:hint="default"/>
          <w:color w:val="0070C0"/>
          <w:vertAlign w:val="subscript"/>
        </w:rPr>
        <w:t>14x14</w:t>
      </w:r>
    </w:p>
    <w:p w14:paraId="0E2FF7B9" w14:textId="659D2DFA" w:rsidR="003E68E7" w:rsidRPr="00BB01E8" w:rsidRDefault="00CE1D20" w:rsidP="002E6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 xml:space="preserve">SAS: </w:t>
      </w:r>
      <w:r w:rsidR="00782702" w:rsidRPr="00BB01E8">
        <w:rPr>
          <w:noProof/>
          <w:szCs w:val="24"/>
        </w:rPr>
        <w:drawing>
          <wp:inline distT="0" distB="0" distL="0" distR="0" wp14:anchorId="59F9B2A6" wp14:editId="49E5B7EF">
            <wp:extent cx="4885264" cy="288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2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BA2B" w14:textId="4864B671" w:rsidR="00CE1D20" w:rsidRPr="00BB01E8" w:rsidRDefault="00CE1D20" w:rsidP="002E6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rFonts w:hint="eastAsia"/>
          <w:color w:val="0070C0"/>
          <w:szCs w:val="24"/>
        </w:rPr>
        <w:t>利用</w:t>
      </w:r>
      <w:r w:rsidRPr="00BB01E8">
        <w:rPr>
          <w:rFonts w:hint="eastAsia"/>
          <w:color w:val="0070C0"/>
          <w:szCs w:val="24"/>
        </w:rPr>
        <w:t>R</w:t>
      </w:r>
      <w:r w:rsidRPr="00BB01E8">
        <w:rPr>
          <w:rFonts w:hint="eastAsia"/>
          <w:color w:val="0070C0"/>
          <w:szCs w:val="24"/>
        </w:rPr>
        <w:t>計算之結果與</w:t>
      </w:r>
      <w:r w:rsidRPr="00BB01E8">
        <w:rPr>
          <w:rFonts w:hint="eastAsia"/>
          <w:color w:val="0070C0"/>
          <w:szCs w:val="24"/>
        </w:rPr>
        <w:t>SAS</w:t>
      </w:r>
      <w:r w:rsidRPr="00BB01E8">
        <w:rPr>
          <w:rFonts w:hint="eastAsia"/>
          <w:color w:val="0070C0"/>
          <w:szCs w:val="24"/>
        </w:rPr>
        <w:t>相同。</w:t>
      </w:r>
    </w:p>
    <w:p w14:paraId="5AB7D7AE" w14:textId="77777777" w:rsidR="00CE1D20" w:rsidRPr="00BB01E8" w:rsidRDefault="00CE1D20">
      <w:pPr>
        <w:rPr>
          <w:rFonts w:hint="eastAsia"/>
          <w:color w:val="0070C0"/>
          <w:szCs w:val="24"/>
        </w:rPr>
      </w:pPr>
    </w:p>
    <w:p w14:paraId="460E824A" w14:textId="33CCED1B" w:rsidR="00584373" w:rsidRPr="00BB01E8" w:rsidRDefault="00584373">
      <w:pPr>
        <w:rPr>
          <w:color w:val="0070C0"/>
          <w:szCs w:val="24"/>
        </w:rPr>
      </w:pPr>
      <w:r w:rsidRPr="00BB01E8">
        <w:rPr>
          <w:color w:val="0070C0"/>
          <w:szCs w:val="24"/>
        </w:rPr>
        <w:t>R</w:t>
      </w:r>
      <w:r w:rsidR="00F024CE" w:rsidRPr="00BB01E8">
        <w:rPr>
          <w:color w:val="0070C0"/>
          <w:szCs w:val="24"/>
        </w:rPr>
        <w:t xml:space="preserve"> </w:t>
      </w:r>
      <w:r w:rsidRPr="00BB01E8">
        <w:rPr>
          <w:color w:val="0070C0"/>
          <w:szCs w:val="24"/>
        </w:rPr>
        <w:t>code:</w:t>
      </w:r>
    </w:p>
    <w:p w14:paraId="48C38A64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>data &lt;- read.csv(</w:t>
      </w:r>
      <w:proofErr w:type="spellStart"/>
      <w:proofErr w:type="gramStart"/>
      <w:r w:rsidRPr="00BB01E8">
        <w:rPr>
          <w:color w:val="0070C0"/>
          <w:szCs w:val="24"/>
        </w:rPr>
        <w:t>file.choose</w:t>
      </w:r>
      <w:proofErr w:type="spellEnd"/>
      <w:proofErr w:type="gramEnd"/>
      <w:r w:rsidRPr="00BB01E8">
        <w:rPr>
          <w:color w:val="0070C0"/>
          <w:szCs w:val="24"/>
        </w:rPr>
        <w:t>())</w:t>
      </w:r>
    </w:p>
    <w:p w14:paraId="10A0F3C0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</w:p>
    <w:p w14:paraId="09B3C2ED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 xml:space="preserve">s8367 &lt;- </w:t>
      </w:r>
      <w:proofErr w:type="gramStart"/>
      <w:r w:rsidRPr="00BB01E8">
        <w:rPr>
          <w:color w:val="0070C0"/>
          <w:szCs w:val="24"/>
        </w:rPr>
        <w:t>subset(</w:t>
      </w:r>
      <w:proofErr w:type="gramEnd"/>
      <w:r w:rsidRPr="00BB01E8">
        <w:rPr>
          <w:color w:val="0070C0"/>
          <w:szCs w:val="24"/>
        </w:rPr>
        <w:t xml:space="preserve">data, </w:t>
      </w:r>
      <w:proofErr w:type="spellStart"/>
      <w:r w:rsidRPr="00BB01E8">
        <w:rPr>
          <w:color w:val="0070C0"/>
          <w:szCs w:val="24"/>
        </w:rPr>
        <w:t>data$School</w:t>
      </w:r>
      <w:proofErr w:type="spellEnd"/>
      <w:r w:rsidRPr="00BB01E8">
        <w:rPr>
          <w:color w:val="0070C0"/>
          <w:szCs w:val="24"/>
        </w:rPr>
        <w:t>==8367)</w:t>
      </w:r>
    </w:p>
    <w:p w14:paraId="5049BE16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</w:p>
    <w:p w14:paraId="380E307A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 xml:space="preserve">z &lt;- </w:t>
      </w:r>
      <w:proofErr w:type="gramStart"/>
      <w:r w:rsidRPr="00BB01E8">
        <w:rPr>
          <w:color w:val="0070C0"/>
          <w:szCs w:val="24"/>
        </w:rPr>
        <w:t>matrix(</w:t>
      </w:r>
      <w:proofErr w:type="gramEnd"/>
      <w:r w:rsidRPr="00BB01E8">
        <w:rPr>
          <w:color w:val="0070C0"/>
          <w:szCs w:val="24"/>
        </w:rPr>
        <w:t>1,14,1)</w:t>
      </w:r>
    </w:p>
    <w:p w14:paraId="13669409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proofErr w:type="spellStart"/>
      <w:r w:rsidRPr="00BB01E8">
        <w:rPr>
          <w:color w:val="0070C0"/>
          <w:szCs w:val="24"/>
        </w:rPr>
        <w:t>sigmar</w:t>
      </w:r>
      <w:proofErr w:type="spellEnd"/>
      <w:r w:rsidRPr="00BB01E8">
        <w:rPr>
          <w:color w:val="0070C0"/>
          <w:szCs w:val="24"/>
        </w:rPr>
        <w:t xml:space="preserve"> &lt;- 4.7665</w:t>
      </w:r>
    </w:p>
    <w:p w14:paraId="6149DD55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proofErr w:type="spellStart"/>
      <w:r w:rsidRPr="00BB01E8">
        <w:rPr>
          <w:color w:val="0070C0"/>
          <w:szCs w:val="24"/>
        </w:rPr>
        <w:t>zt</w:t>
      </w:r>
      <w:proofErr w:type="spellEnd"/>
      <w:r w:rsidRPr="00BB01E8">
        <w:rPr>
          <w:color w:val="0070C0"/>
          <w:szCs w:val="24"/>
        </w:rPr>
        <w:t xml:space="preserve"> &lt;- </w:t>
      </w:r>
      <w:proofErr w:type="gramStart"/>
      <w:r w:rsidRPr="00BB01E8">
        <w:rPr>
          <w:color w:val="0070C0"/>
          <w:szCs w:val="24"/>
        </w:rPr>
        <w:t>matrix(</w:t>
      </w:r>
      <w:proofErr w:type="gramEnd"/>
      <w:r w:rsidRPr="00BB01E8">
        <w:rPr>
          <w:color w:val="0070C0"/>
          <w:szCs w:val="24"/>
        </w:rPr>
        <w:t>1,1,14)</w:t>
      </w:r>
    </w:p>
    <w:p w14:paraId="69BCEB54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proofErr w:type="spellStart"/>
      <w:r w:rsidRPr="00BB01E8">
        <w:rPr>
          <w:color w:val="0070C0"/>
          <w:szCs w:val="24"/>
        </w:rPr>
        <w:t>sigmae</w:t>
      </w:r>
      <w:proofErr w:type="spellEnd"/>
      <w:r w:rsidRPr="00BB01E8">
        <w:rPr>
          <w:color w:val="0070C0"/>
          <w:szCs w:val="24"/>
        </w:rPr>
        <w:t xml:space="preserve"> &lt;- 37.0346</w:t>
      </w:r>
    </w:p>
    <w:p w14:paraId="0F9CF379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 xml:space="preserve">R &lt;- </w:t>
      </w:r>
      <w:proofErr w:type="spellStart"/>
      <w:proofErr w:type="gramStart"/>
      <w:r w:rsidRPr="00BB01E8">
        <w:rPr>
          <w:color w:val="0070C0"/>
          <w:szCs w:val="24"/>
        </w:rPr>
        <w:t>diag</w:t>
      </w:r>
      <w:proofErr w:type="spellEnd"/>
      <w:r w:rsidRPr="00BB01E8">
        <w:rPr>
          <w:color w:val="0070C0"/>
          <w:szCs w:val="24"/>
        </w:rPr>
        <w:t>(</w:t>
      </w:r>
      <w:proofErr w:type="spellStart"/>
      <w:proofErr w:type="gramEnd"/>
      <w:r w:rsidRPr="00BB01E8">
        <w:rPr>
          <w:color w:val="0070C0"/>
          <w:szCs w:val="24"/>
        </w:rPr>
        <w:t>sigmae</w:t>
      </w:r>
      <w:proofErr w:type="spellEnd"/>
      <w:r w:rsidRPr="00BB01E8">
        <w:rPr>
          <w:color w:val="0070C0"/>
          <w:szCs w:val="24"/>
        </w:rPr>
        <w:t>, 14,14)</w:t>
      </w:r>
    </w:p>
    <w:p w14:paraId="13352966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</w:p>
    <w:p w14:paraId="7981E99F" w14:textId="77777777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 xml:space="preserve">m0 &lt;- z %*% </w:t>
      </w:r>
      <w:proofErr w:type="spellStart"/>
      <w:r w:rsidRPr="00BB01E8">
        <w:rPr>
          <w:color w:val="0070C0"/>
          <w:szCs w:val="24"/>
        </w:rPr>
        <w:t>sigmar</w:t>
      </w:r>
      <w:proofErr w:type="spellEnd"/>
      <w:r w:rsidRPr="00BB01E8">
        <w:rPr>
          <w:color w:val="0070C0"/>
          <w:szCs w:val="24"/>
        </w:rPr>
        <w:t xml:space="preserve"> %*% </w:t>
      </w:r>
      <w:proofErr w:type="spellStart"/>
      <w:r w:rsidRPr="00BB01E8">
        <w:rPr>
          <w:color w:val="0070C0"/>
          <w:szCs w:val="24"/>
        </w:rPr>
        <w:t>zt</w:t>
      </w:r>
      <w:proofErr w:type="spellEnd"/>
      <w:r w:rsidRPr="00BB01E8">
        <w:rPr>
          <w:color w:val="0070C0"/>
          <w:szCs w:val="24"/>
        </w:rPr>
        <w:t xml:space="preserve"> + R</w:t>
      </w:r>
    </w:p>
    <w:p w14:paraId="1BF53216" w14:textId="07EC621D" w:rsidR="00CE1D20" w:rsidRPr="00BB01E8" w:rsidRDefault="00CE1D20" w:rsidP="00F0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70C0"/>
          <w:szCs w:val="24"/>
        </w:rPr>
      </w:pPr>
      <w:r w:rsidRPr="00BB01E8">
        <w:rPr>
          <w:color w:val="0070C0"/>
          <w:szCs w:val="24"/>
        </w:rPr>
        <w:t>m1 &lt;- m0 / m0[1,1]</w:t>
      </w:r>
    </w:p>
    <w:p w14:paraId="04DE82FA" w14:textId="166B4DF3" w:rsidR="00584373" w:rsidRPr="00BB01E8" w:rsidRDefault="00584373">
      <w:pPr>
        <w:rPr>
          <w:color w:val="0070C0"/>
          <w:szCs w:val="24"/>
        </w:rPr>
      </w:pPr>
    </w:p>
    <w:p w14:paraId="2D9A1F12" w14:textId="181071B3" w:rsidR="00812066" w:rsidRPr="00BB01E8" w:rsidRDefault="00812066">
      <w:pPr>
        <w:rPr>
          <w:color w:val="0070C0"/>
          <w:szCs w:val="24"/>
        </w:rPr>
      </w:pPr>
      <w:r w:rsidRPr="00BB01E8">
        <w:rPr>
          <w:rFonts w:hint="eastAsia"/>
          <w:color w:val="0070C0"/>
          <w:szCs w:val="24"/>
        </w:rPr>
        <w:t>S</w:t>
      </w:r>
      <w:r w:rsidRPr="00BB01E8">
        <w:rPr>
          <w:color w:val="0070C0"/>
          <w:szCs w:val="24"/>
        </w:rPr>
        <w:t>AS code</w:t>
      </w:r>
    </w:p>
    <w:p w14:paraId="3DB9FC9B" w14:textId="77777777" w:rsidR="00E43DFF" w:rsidRPr="00BB01E8" w:rsidRDefault="00E43DFF" w:rsidP="00E43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BB01E8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mixed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data </w:t>
      </w:r>
      <w:proofErr w:type="spellStart"/>
      <w:proofErr w:type="gram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BB01E8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mixed effects model */</w:t>
      </w:r>
    </w:p>
    <w:p w14:paraId="231CA03A" w14:textId="77777777" w:rsidR="00E43DFF" w:rsidRPr="00BB01E8" w:rsidRDefault="00E43DFF" w:rsidP="00E43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School; </w:t>
      </w:r>
    </w:p>
    <w:p w14:paraId="1C3B835A" w14:textId="77777777" w:rsidR="00E43DFF" w:rsidRPr="00BB01E8" w:rsidRDefault="00E43DFF" w:rsidP="00E43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MathAch</w:t>
      </w:r>
      <w:proofErr w:type="spell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SES / </w:t>
      </w:r>
      <w:proofErr w:type="gram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;</w:t>
      </w:r>
      <w:proofErr w:type="gramEnd"/>
    </w:p>
    <w:p w14:paraId="322AC29A" w14:textId="77777777" w:rsidR="00E43DFF" w:rsidRPr="00BB01E8" w:rsidRDefault="00E43DFF" w:rsidP="00E43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intercept / </w:t>
      </w: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=School </w:t>
      </w: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G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r w:rsidRPr="00BB01E8">
        <w:rPr>
          <w:rFonts w:ascii="Courier New" w:hAnsi="Courier New" w:cs="Courier New"/>
          <w:b/>
          <w:bCs/>
          <w:color w:val="008080"/>
          <w:kern w:val="0"/>
          <w:szCs w:val="24"/>
          <w:shd w:val="clear" w:color="auto" w:fill="FFFFFF"/>
        </w:rPr>
        <w:t>135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gram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 </w:t>
      </w:r>
      <w:r w:rsidRPr="00BB01E8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correlation */</w:t>
      </w:r>
    </w:p>
    <w:p w14:paraId="2CB26318" w14:textId="77777777" w:rsidR="00E43DFF" w:rsidRPr="00BB01E8" w:rsidRDefault="00E43DFF" w:rsidP="00E43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3BC3CC2E" w14:textId="7D832F16" w:rsidR="006E1FB0" w:rsidRPr="00BB01E8" w:rsidRDefault="003E68E7" w:rsidP="00E43DFF">
      <w:pPr>
        <w:rPr>
          <w:rStyle w:val="fontstyle21"/>
          <w:rFonts w:hint="default"/>
          <w:color w:val="0070C0"/>
        </w:rPr>
      </w:pPr>
      <w:r w:rsidRPr="00BB01E8">
        <w:rPr>
          <w:rFonts w:hint="eastAsia"/>
          <w:color w:val="0070C0"/>
          <w:szCs w:val="24"/>
        </w:rPr>
        <w:br/>
      </w:r>
      <w:r w:rsidRPr="00BB01E8">
        <w:rPr>
          <w:rStyle w:val="fontstyle31"/>
        </w:rPr>
        <w:t xml:space="preserve">(2) (3 </w:t>
      </w:r>
      <w:r w:rsidRPr="00BB01E8">
        <w:rPr>
          <w:rStyle w:val="fontstyle21"/>
          <w:rFonts w:hint="default"/>
        </w:rPr>
        <w:t>分</w:t>
      </w:r>
      <w:r w:rsidRPr="00BB01E8">
        <w:rPr>
          <w:rStyle w:val="fontstyle31"/>
        </w:rPr>
        <w:t xml:space="preserve">) </w:t>
      </w:r>
      <w:r w:rsidRPr="00BB01E8">
        <w:rPr>
          <w:rStyle w:val="fontstyle21"/>
          <w:rFonts w:hint="default"/>
        </w:rPr>
        <w:t>請以</w:t>
      </w:r>
      <w:r w:rsidRPr="00BB01E8">
        <w:rPr>
          <w:rStyle w:val="fontstyle41"/>
        </w:rPr>
        <w:t xml:space="preserve">V </w:t>
      </w:r>
      <w:r w:rsidR="00E1115F" w:rsidRPr="00BB01E8">
        <w:rPr>
          <w:rStyle w:val="fontstyle41"/>
        </w:rPr>
        <w:t>=</w:t>
      </w:r>
      <w:r w:rsidRPr="00BB01E8">
        <w:rPr>
          <w:rStyle w:val="fontstyle41"/>
        </w:rPr>
        <w:t>ZGZ</w:t>
      </w:r>
      <w:proofErr w:type="gramStart"/>
      <w:r w:rsidR="00E1115F" w:rsidRPr="00BB01E8">
        <w:rPr>
          <w:rStyle w:val="fontstyle41"/>
        </w:rPr>
        <w:t>’</w:t>
      </w:r>
      <w:proofErr w:type="gramEnd"/>
      <w:r w:rsidRPr="00BB01E8">
        <w:rPr>
          <w:rStyle w:val="fontstyle41"/>
        </w:rPr>
        <w:t xml:space="preserve"> + R</w:t>
      </w:r>
      <w:r w:rsidRPr="00BB01E8">
        <w:rPr>
          <w:rStyle w:val="fontstyle21"/>
          <w:rFonts w:hint="default"/>
        </w:rPr>
        <w:t xml:space="preserve">為出發點，推導出 </w:t>
      </w:r>
      <w:r w:rsidRPr="00BB01E8">
        <w:rPr>
          <w:rStyle w:val="fontstyle01"/>
          <w:color w:val="E36C0A"/>
        </w:rPr>
        <w:t xml:space="preserve">Random intercept and random slope model </w:t>
      </w:r>
      <w:proofErr w:type="gramStart"/>
      <w:r w:rsidRPr="00BB01E8">
        <w:rPr>
          <w:rStyle w:val="fontstyle21"/>
          <w:rFonts w:hint="default"/>
        </w:rPr>
        <w:t>下編</w:t>
      </w:r>
      <w:proofErr w:type="gramEnd"/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21"/>
          <w:rFonts w:hint="default"/>
        </w:rPr>
        <w:t xml:space="preserve">號 </w:t>
      </w:r>
      <w:r w:rsidRPr="00BB01E8">
        <w:rPr>
          <w:rStyle w:val="fontstyle31"/>
        </w:rPr>
        <w:t xml:space="preserve">8367 </w:t>
      </w:r>
      <w:r w:rsidRPr="00BB01E8">
        <w:rPr>
          <w:rStyle w:val="fontstyle21"/>
          <w:rFonts w:hint="default"/>
        </w:rPr>
        <w:t xml:space="preserve">學校任兩個學生數學成績的相關係數矩陣，並以任何一個軟體計算之 </w:t>
      </w:r>
      <w:r w:rsidRPr="00BB01E8">
        <w:rPr>
          <w:rStyle w:val="fontstyle31"/>
        </w:rPr>
        <w:t>(</w:t>
      </w:r>
      <w:proofErr w:type="gramStart"/>
      <w:r w:rsidRPr="00BB01E8">
        <w:rPr>
          <w:rStyle w:val="fontstyle21"/>
          <w:rFonts w:hint="default"/>
        </w:rPr>
        <w:t>或手算</w:t>
      </w:r>
      <w:proofErr w:type="gramEnd"/>
      <w:r w:rsidRPr="00BB01E8">
        <w:rPr>
          <w:rStyle w:val="fontstyle31"/>
        </w:rPr>
        <w:t>+</w:t>
      </w:r>
      <w:r w:rsidRPr="00BB01E8">
        <w:rPr>
          <w:rStyle w:val="fontstyle21"/>
          <w:rFonts w:hint="default"/>
        </w:rPr>
        <w:t>按</w:t>
      </w:r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21"/>
          <w:rFonts w:hint="default"/>
        </w:rPr>
        <w:t>計算機</w:t>
      </w:r>
      <w:r w:rsidRPr="00BB01E8">
        <w:rPr>
          <w:rStyle w:val="fontstyle31"/>
        </w:rPr>
        <w:t>)</w:t>
      </w:r>
      <w:r w:rsidRPr="00BB01E8">
        <w:rPr>
          <w:rStyle w:val="fontstyle21"/>
          <w:rFonts w:hint="default"/>
        </w:rPr>
        <w:t xml:space="preserve">，並請與 </w:t>
      </w:r>
      <w:r w:rsidRPr="00BB01E8">
        <w:rPr>
          <w:rStyle w:val="fontstyle31"/>
        </w:rPr>
        <w:t xml:space="preserve">SAS Proc mixed output </w:t>
      </w:r>
      <w:r w:rsidRPr="00BB01E8">
        <w:rPr>
          <w:rStyle w:val="fontstyle21"/>
          <w:rFonts w:hint="default"/>
        </w:rPr>
        <w:t>作比較。</w:t>
      </w:r>
      <w:r w:rsidRPr="00BB01E8">
        <w:rPr>
          <w:rFonts w:hint="eastAsia"/>
          <w:color w:val="000000"/>
          <w:szCs w:val="24"/>
        </w:rPr>
        <w:br/>
      </w:r>
      <w:r w:rsidRPr="00BB01E8">
        <w:rPr>
          <w:rStyle w:val="fontstyle21"/>
          <w:rFonts w:hint="default"/>
          <w:color w:val="0070C0"/>
        </w:rPr>
        <w:t xml:space="preserve">著眼點：不同校學生的數學程度有別，且不同校學生數學成績隨著 </w:t>
      </w:r>
      <w:r w:rsidRPr="00BB01E8">
        <w:rPr>
          <w:rStyle w:val="fontstyle31"/>
          <w:color w:val="0070C0"/>
        </w:rPr>
        <w:t xml:space="preserve">SES </w:t>
      </w:r>
      <w:r w:rsidRPr="00BB01E8">
        <w:rPr>
          <w:rStyle w:val="fontstyle21"/>
          <w:rFonts w:hint="default"/>
          <w:color w:val="0070C0"/>
        </w:rPr>
        <w:t>上升的程度</w:t>
      </w:r>
      <w:r w:rsidRPr="00BB01E8">
        <w:rPr>
          <w:rStyle w:val="fontstyle31"/>
          <w:color w:val="0070C0"/>
        </w:rPr>
        <w:t>(slope)</w:t>
      </w:r>
      <w:r w:rsidRPr="00BB01E8">
        <w:rPr>
          <w:rFonts w:ascii="Calibri" w:hAnsi="Calibri" w:cs="Calibri"/>
          <w:color w:val="0070C0"/>
          <w:szCs w:val="24"/>
        </w:rPr>
        <w:br/>
      </w:r>
      <w:r w:rsidRPr="00BB01E8">
        <w:rPr>
          <w:rStyle w:val="fontstyle21"/>
          <w:rFonts w:hint="default"/>
          <w:color w:val="0070C0"/>
        </w:rPr>
        <w:t>亦有別。</w:t>
      </w:r>
    </w:p>
    <w:p w14:paraId="0ABFD40E" w14:textId="554D950D" w:rsidR="006E1FB0" w:rsidRPr="00BB01E8" w:rsidRDefault="006E1FB0">
      <w:pPr>
        <w:rPr>
          <w:color w:val="0070C0"/>
          <w:szCs w:val="24"/>
        </w:rPr>
      </w:pPr>
    </w:p>
    <w:p w14:paraId="0F422D24" w14:textId="309C2644" w:rsidR="0039130E" w:rsidRPr="00BB01E8" w:rsidRDefault="0039130E" w:rsidP="00D96C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fontstyle21"/>
          <w:rFonts w:hint="default"/>
          <w:color w:val="0070C0"/>
        </w:rPr>
      </w:pPr>
      <w:r w:rsidRPr="00BB01E8">
        <w:rPr>
          <w:rStyle w:val="fontstyle21"/>
          <w:rFonts w:hint="default"/>
          <w:color w:val="0070C0"/>
        </w:rPr>
        <w:t>Z</w:t>
      </w:r>
      <w:proofErr w:type="gramStart"/>
      <w:r w:rsidRPr="00BB01E8">
        <w:rPr>
          <w:rStyle w:val="fontstyle21"/>
          <w:rFonts w:hint="default"/>
          <w:color w:val="0070C0"/>
        </w:rPr>
        <w:t>=</w:t>
      </w:r>
      <w:r w:rsidR="004C5BB5" w:rsidRPr="00BB01E8">
        <w:rPr>
          <w:rStyle w:val="fontstyle21"/>
          <w:rFonts w:hint="default"/>
          <w:color w:val="0070C0"/>
        </w:rPr>
        <w:t>[</w:t>
      </w:r>
      <w:proofErr w:type="gramEnd"/>
      <w:r w:rsidR="004C5BB5" w:rsidRPr="00BB01E8">
        <w:rPr>
          <w:rStyle w:val="fontstyle21"/>
          <w:rFonts w:hint="default"/>
          <w:noProof/>
          <w:color w:val="0070C0"/>
        </w:rPr>
        <w:drawing>
          <wp:inline distT="0" distB="0" distL="0" distR="0" wp14:anchorId="5607D20B" wp14:editId="156BF8FB">
            <wp:extent cx="485775" cy="1402536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2" t="7356"/>
                    <a:stretch/>
                  </pic:blipFill>
                  <pic:spPr bwMode="auto">
                    <a:xfrm>
                      <a:off x="0" y="0"/>
                      <a:ext cx="487053" cy="140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BB5" w:rsidRPr="00BB01E8">
        <w:rPr>
          <w:rStyle w:val="fontstyle21"/>
          <w:rFonts w:hint="default"/>
          <w:color w:val="0070C0"/>
        </w:rPr>
        <w:t>]14x14</w:t>
      </w:r>
    </w:p>
    <w:p w14:paraId="78CA77D8" w14:textId="79527DD4" w:rsidR="0039130E" w:rsidRPr="00BB01E8" w:rsidRDefault="0039130E" w:rsidP="00D96C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fontstyle21"/>
          <w:rFonts w:hint="default"/>
          <w:color w:val="0070C0"/>
        </w:rPr>
      </w:pPr>
      <w:r w:rsidRPr="00BB01E8">
        <w:rPr>
          <w:rStyle w:val="fontstyle21"/>
          <w:rFonts w:hint="default"/>
          <w:color w:val="0070C0"/>
        </w:rPr>
        <w:t>G</w:t>
      </w:r>
      <w:proofErr w:type="gramStart"/>
      <w:r w:rsidRPr="00BB01E8">
        <w:rPr>
          <w:rStyle w:val="fontstyle21"/>
          <w:rFonts w:hint="default"/>
          <w:color w:val="0070C0"/>
        </w:rPr>
        <w:t>=</w:t>
      </w:r>
      <w:r w:rsidR="00120DE0" w:rsidRPr="00BB01E8">
        <w:rPr>
          <w:rStyle w:val="fontstyle21"/>
          <w:rFonts w:hint="default"/>
          <w:color w:val="0070C0"/>
        </w:rPr>
        <w:t>[</w:t>
      </w:r>
      <w:proofErr w:type="gramEnd"/>
      <w:r w:rsidR="00120DE0" w:rsidRPr="00BB01E8">
        <w:rPr>
          <w:noProof/>
          <w:szCs w:val="24"/>
        </w:rPr>
        <w:t xml:space="preserve"> </w:t>
      </w:r>
      <w:r w:rsidR="00120DE0" w:rsidRPr="00BB01E8">
        <w:rPr>
          <w:noProof/>
          <w:szCs w:val="24"/>
        </w:rPr>
        <w:drawing>
          <wp:inline distT="0" distB="0" distL="0" distR="0" wp14:anchorId="183BBA09" wp14:editId="7B3360FD">
            <wp:extent cx="1339672" cy="360000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672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E0" w:rsidRPr="00BB01E8">
        <w:rPr>
          <w:noProof/>
          <w:szCs w:val="24"/>
        </w:rPr>
        <w:t>]2x2</w:t>
      </w:r>
    </w:p>
    <w:p w14:paraId="0A649B66" w14:textId="7AAE0A3F" w:rsidR="0039130E" w:rsidRPr="00BB01E8" w:rsidRDefault="0039130E" w:rsidP="00D96C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fontstyle21"/>
          <w:color w:val="0070C0"/>
        </w:rPr>
      </w:pPr>
      <w:r w:rsidRPr="00BB01E8">
        <w:rPr>
          <w:rStyle w:val="fontstyle21"/>
          <w:rFonts w:hint="default"/>
          <w:color w:val="0070C0"/>
        </w:rPr>
        <w:t>R=</w:t>
      </w:r>
      <m:oMath>
        <m:sSub>
          <m:sSubPr>
            <m:ctrlPr>
              <w:rPr>
                <w:rStyle w:val="fontstyle21"/>
                <w:rFonts w:ascii="Cambria Math" w:hAnsi="Cambria Math" w:hint="default"/>
                <w:color w:val="0070C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Style w:val="fontstyle21"/>
                    <w:rFonts w:ascii="Cambria Math" w:hAnsi="Cambria Math" w:hint="default"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Style w:val="fontstyle21"/>
                        <w:rFonts w:ascii="Cambria Math" w:hAnsi="Cambria Math" w:hint="default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36.8304</m:t>
                      </m:r>
                    </m:e>
                    <m:e/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0</m:t>
                      </m:r>
                    </m:e>
                  </m:mr>
                  <m:mr>
                    <m:e/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⋱</m:t>
                      </m:r>
                    </m:e>
                    <m:e/>
                  </m:mr>
                  <m:mr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0</m:t>
                      </m:r>
                    </m:e>
                    <m:e/>
                    <m:e>
                      <m:r>
                        <w:rPr>
                          <w:rStyle w:val="fontstyle21"/>
                          <w:rFonts w:ascii="Cambria Math" w:hAnsi="Cambria Math" w:hint="default"/>
                          <w:color w:val="0070C0"/>
                        </w:rPr>
                        <m:t>36.8304</m:t>
                      </m:r>
                    </m:e>
                  </m:mr>
                </m:m>
              </m:e>
            </m:d>
          </m:e>
          <m:sub>
            <m:r>
              <w:rPr>
                <w:rStyle w:val="fontstyle21"/>
                <w:rFonts w:ascii="Cambria Math" w:hAnsi="Cambria Math" w:hint="default"/>
                <w:color w:val="0070C0"/>
              </w:rPr>
              <m:t>14×14</m:t>
            </m:r>
          </m:sub>
        </m:sSub>
      </m:oMath>
    </w:p>
    <w:p w14:paraId="41FD97A8" w14:textId="428D56E1" w:rsidR="00DB177B" w:rsidRPr="00BB01E8" w:rsidRDefault="00056F50" w:rsidP="00D96C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0070C0"/>
          <w:szCs w:val="24"/>
        </w:rPr>
      </w:pPr>
      <w:r w:rsidRPr="00BB01E8">
        <w:rPr>
          <w:color w:val="0070C0"/>
          <w:szCs w:val="24"/>
        </w:rPr>
        <w:t>V</w:t>
      </w:r>
      <w:proofErr w:type="gramStart"/>
      <w:r w:rsidRPr="00BB01E8">
        <w:rPr>
          <w:color w:val="0070C0"/>
          <w:szCs w:val="24"/>
        </w:rPr>
        <w:t>=[</w:t>
      </w:r>
      <w:proofErr w:type="gramEnd"/>
      <w:r w:rsidR="00DB177B" w:rsidRPr="00BB01E8">
        <w:rPr>
          <w:noProof/>
          <w:szCs w:val="24"/>
        </w:rPr>
        <w:drawing>
          <wp:inline distT="0" distB="0" distL="0" distR="0" wp14:anchorId="5AEBB1C6" wp14:editId="5BDA5730">
            <wp:extent cx="3773893" cy="288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8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1E8">
        <w:rPr>
          <w:color w:val="0070C0"/>
          <w:szCs w:val="24"/>
        </w:rPr>
        <w:t>]</w:t>
      </w:r>
      <w:r w:rsidRPr="00BB01E8">
        <w:rPr>
          <w:color w:val="0070C0"/>
          <w:szCs w:val="24"/>
          <w:vertAlign w:val="subscript"/>
        </w:rPr>
        <w:t>14x14</w:t>
      </w:r>
    </w:p>
    <w:p w14:paraId="66C38482" w14:textId="6AAD7DB2" w:rsidR="00C80C2E" w:rsidRPr="00BB01E8" w:rsidRDefault="005E60D5" w:rsidP="00D96C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0070C0"/>
          <w:szCs w:val="24"/>
        </w:rPr>
      </w:pPr>
      <w:r w:rsidRPr="00BB01E8">
        <w:rPr>
          <w:color w:val="0070C0"/>
          <w:szCs w:val="24"/>
        </w:rPr>
        <w:t xml:space="preserve">SAS: </w:t>
      </w:r>
      <w:r w:rsidR="00A51CF3" w:rsidRPr="00BB01E8">
        <w:rPr>
          <w:noProof/>
          <w:szCs w:val="24"/>
        </w:rPr>
        <w:drawing>
          <wp:inline distT="0" distB="0" distL="0" distR="0" wp14:anchorId="04059A4C" wp14:editId="179CE6BB">
            <wp:extent cx="4972300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8087" w14:textId="2BE44510" w:rsidR="00CF2444" w:rsidRPr="00BB01E8" w:rsidRDefault="00CF2444" w:rsidP="00D96C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70C0"/>
          <w:szCs w:val="24"/>
        </w:rPr>
      </w:pPr>
      <w:r w:rsidRPr="00BB01E8">
        <w:rPr>
          <w:rFonts w:hint="eastAsia"/>
          <w:color w:val="0070C0"/>
          <w:szCs w:val="24"/>
        </w:rPr>
        <w:t>利用</w:t>
      </w:r>
      <w:r w:rsidRPr="00BB01E8">
        <w:rPr>
          <w:rFonts w:hint="eastAsia"/>
          <w:color w:val="0070C0"/>
          <w:szCs w:val="24"/>
        </w:rPr>
        <w:t>R</w:t>
      </w:r>
      <w:r w:rsidRPr="00BB01E8">
        <w:rPr>
          <w:rFonts w:hint="eastAsia"/>
          <w:color w:val="0070C0"/>
          <w:szCs w:val="24"/>
        </w:rPr>
        <w:t>計算的結果與</w:t>
      </w:r>
      <w:r w:rsidRPr="00BB01E8">
        <w:rPr>
          <w:rFonts w:hint="eastAsia"/>
          <w:color w:val="0070C0"/>
          <w:szCs w:val="24"/>
        </w:rPr>
        <w:t>S</w:t>
      </w:r>
      <w:r w:rsidRPr="00BB01E8">
        <w:rPr>
          <w:color w:val="0070C0"/>
          <w:szCs w:val="24"/>
        </w:rPr>
        <w:t>AS</w:t>
      </w:r>
      <w:r w:rsidRPr="00BB01E8">
        <w:rPr>
          <w:rFonts w:hint="eastAsia"/>
          <w:color w:val="0070C0"/>
          <w:szCs w:val="24"/>
        </w:rPr>
        <w:t>相同</w:t>
      </w:r>
      <w:r w:rsidR="00EE616F" w:rsidRPr="00BB01E8">
        <w:rPr>
          <w:rFonts w:hint="eastAsia"/>
          <w:color w:val="0070C0"/>
          <w:szCs w:val="24"/>
        </w:rPr>
        <w:t>。</w:t>
      </w:r>
    </w:p>
    <w:p w14:paraId="5BE58715" w14:textId="77777777" w:rsidR="00F47573" w:rsidRPr="00BB01E8" w:rsidRDefault="00F47573">
      <w:pPr>
        <w:rPr>
          <w:color w:val="0070C0"/>
          <w:szCs w:val="24"/>
        </w:rPr>
      </w:pPr>
    </w:p>
    <w:p w14:paraId="283C8624" w14:textId="741C7030" w:rsidR="00F47573" w:rsidRPr="00BB01E8" w:rsidRDefault="00F47573">
      <w:pPr>
        <w:rPr>
          <w:color w:val="0070C0"/>
          <w:szCs w:val="24"/>
        </w:rPr>
      </w:pPr>
      <w:r w:rsidRPr="00BB01E8">
        <w:rPr>
          <w:rFonts w:hint="eastAsia"/>
          <w:color w:val="0070C0"/>
          <w:szCs w:val="24"/>
        </w:rPr>
        <w:t>R</w:t>
      </w:r>
      <w:r w:rsidRPr="00BB01E8">
        <w:rPr>
          <w:color w:val="0070C0"/>
          <w:szCs w:val="24"/>
        </w:rPr>
        <w:t xml:space="preserve"> code:</w:t>
      </w:r>
    </w:p>
    <w:p w14:paraId="3880B8E2" w14:textId="77777777" w:rsidR="00123FF9" w:rsidRPr="00BB01E8" w:rsidRDefault="00123FF9" w:rsidP="00123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 xml:space="preserve">Z &lt;- </w:t>
      </w:r>
      <w:proofErr w:type="spellStart"/>
      <w:proofErr w:type="gramStart"/>
      <w:r w:rsidRPr="00BB01E8">
        <w:rPr>
          <w:color w:val="0070C0"/>
          <w:szCs w:val="24"/>
        </w:rPr>
        <w:t>cbind</w:t>
      </w:r>
      <w:proofErr w:type="spellEnd"/>
      <w:r w:rsidRPr="00BB01E8">
        <w:rPr>
          <w:color w:val="0070C0"/>
          <w:szCs w:val="24"/>
        </w:rPr>
        <w:t>(</w:t>
      </w:r>
      <w:proofErr w:type="gramEnd"/>
      <w:r w:rsidRPr="00BB01E8">
        <w:rPr>
          <w:color w:val="0070C0"/>
          <w:szCs w:val="24"/>
        </w:rPr>
        <w:t>1, s8367$SES)</w:t>
      </w:r>
    </w:p>
    <w:p w14:paraId="3D417CD6" w14:textId="77777777" w:rsidR="00123FF9" w:rsidRPr="00BB01E8" w:rsidRDefault="00123FF9" w:rsidP="00123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>G &lt;- matrix(</w:t>
      </w:r>
      <w:proofErr w:type="gramStart"/>
      <w:r w:rsidRPr="00BB01E8">
        <w:rPr>
          <w:color w:val="0070C0"/>
          <w:szCs w:val="24"/>
        </w:rPr>
        <w:t>c(</w:t>
      </w:r>
      <w:proofErr w:type="gramEnd"/>
      <w:r w:rsidRPr="00BB01E8">
        <w:rPr>
          <w:color w:val="0070C0"/>
          <w:szCs w:val="24"/>
        </w:rPr>
        <w:t>4.8278,-0.1547,-0.1547,0.4127),2,2)</w:t>
      </w:r>
    </w:p>
    <w:p w14:paraId="145EE334" w14:textId="77777777" w:rsidR="00123FF9" w:rsidRPr="00BB01E8" w:rsidRDefault="00123FF9" w:rsidP="00123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>ZT &lt;- t(Z)</w:t>
      </w:r>
    </w:p>
    <w:p w14:paraId="173F03FB" w14:textId="77777777" w:rsidR="00123FF9" w:rsidRPr="00BB01E8" w:rsidRDefault="00123FF9" w:rsidP="00123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 xml:space="preserve">R &lt;- </w:t>
      </w:r>
      <w:proofErr w:type="spellStart"/>
      <w:proofErr w:type="gramStart"/>
      <w:r w:rsidRPr="00BB01E8">
        <w:rPr>
          <w:color w:val="0070C0"/>
          <w:szCs w:val="24"/>
        </w:rPr>
        <w:t>diag</w:t>
      </w:r>
      <w:proofErr w:type="spellEnd"/>
      <w:r w:rsidRPr="00BB01E8">
        <w:rPr>
          <w:color w:val="0070C0"/>
          <w:szCs w:val="24"/>
        </w:rPr>
        <w:t>(</w:t>
      </w:r>
      <w:proofErr w:type="gramEnd"/>
      <w:r w:rsidRPr="00BB01E8">
        <w:rPr>
          <w:color w:val="0070C0"/>
          <w:szCs w:val="24"/>
        </w:rPr>
        <w:t>36.8304, 14,14)</w:t>
      </w:r>
    </w:p>
    <w:p w14:paraId="67886F9A" w14:textId="77777777" w:rsidR="00123FF9" w:rsidRPr="00BB01E8" w:rsidRDefault="00123FF9" w:rsidP="00123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</w:p>
    <w:p w14:paraId="782E425B" w14:textId="77777777" w:rsidR="00123FF9" w:rsidRPr="00BB01E8" w:rsidRDefault="00123FF9" w:rsidP="00123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>m0 &lt;- Z %*% G %*% ZT + R</w:t>
      </w:r>
    </w:p>
    <w:p w14:paraId="0208E1CB" w14:textId="26B77F79" w:rsidR="00F47573" w:rsidRPr="00BB01E8" w:rsidRDefault="00123FF9" w:rsidP="00123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Cs w:val="24"/>
        </w:rPr>
      </w:pPr>
      <w:r w:rsidRPr="00BB01E8">
        <w:rPr>
          <w:color w:val="0070C0"/>
          <w:szCs w:val="24"/>
        </w:rPr>
        <w:t>m1 &lt;- m0/sqrt(</w:t>
      </w:r>
      <w:proofErr w:type="spellStart"/>
      <w:r w:rsidRPr="00BB01E8">
        <w:rPr>
          <w:color w:val="0070C0"/>
          <w:szCs w:val="24"/>
        </w:rPr>
        <w:t>diag</w:t>
      </w:r>
      <w:proofErr w:type="spellEnd"/>
      <w:r w:rsidRPr="00BB01E8">
        <w:rPr>
          <w:color w:val="0070C0"/>
          <w:szCs w:val="24"/>
        </w:rPr>
        <w:t>(m</w:t>
      </w:r>
      <w:proofErr w:type="gramStart"/>
      <w:r w:rsidRPr="00BB01E8">
        <w:rPr>
          <w:color w:val="0070C0"/>
          <w:szCs w:val="24"/>
        </w:rPr>
        <w:t>0)%</w:t>
      </w:r>
      <w:proofErr w:type="gramEnd"/>
      <w:r w:rsidRPr="00BB01E8">
        <w:rPr>
          <w:color w:val="0070C0"/>
          <w:szCs w:val="24"/>
        </w:rPr>
        <w:t>*%t(</w:t>
      </w:r>
      <w:proofErr w:type="spellStart"/>
      <w:r w:rsidRPr="00BB01E8">
        <w:rPr>
          <w:color w:val="0070C0"/>
          <w:szCs w:val="24"/>
        </w:rPr>
        <w:t>diag</w:t>
      </w:r>
      <w:proofErr w:type="spellEnd"/>
      <w:r w:rsidRPr="00BB01E8">
        <w:rPr>
          <w:color w:val="0070C0"/>
          <w:szCs w:val="24"/>
        </w:rPr>
        <w:t>(m0)))</w:t>
      </w:r>
    </w:p>
    <w:p w14:paraId="68A1FBA7" w14:textId="77777777" w:rsidR="00123FF9" w:rsidRPr="00BB01E8" w:rsidRDefault="00123FF9" w:rsidP="00123FF9">
      <w:pPr>
        <w:rPr>
          <w:rFonts w:hint="eastAsia"/>
          <w:color w:val="0070C0"/>
          <w:szCs w:val="24"/>
        </w:rPr>
      </w:pPr>
    </w:p>
    <w:p w14:paraId="674F7E4B" w14:textId="51FF7813" w:rsidR="00F47573" w:rsidRPr="00BB01E8" w:rsidRDefault="00F47573">
      <w:pPr>
        <w:rPr>
          <w:rFonts w:hint="eastAsia"/>
          <w:color w:val="0070C0"/>
          <w:szCs w:val="24"/>
        </w:rPr>
      </w:pPr>
      <w:r w:rsidRPr="00BB01E8">
        <w:rPr>
          <w:rFonts w:hint="eastAsia"/>
          <w:color w:val="0070C0"/>
          <w:szCs w:val="24"/>
        </w:rPr>
        <w:t>S</w:t>
      </w:r>
      <w:r w:rsidRPr="00BB01E8">
        <w:rPr>
          <w:color w:val="0070C0"/>
          <w:szCs w:val="24"/>
        </w:rPr>
        <w:t>AS code:</w:t>
      </w:r>
    </w:p>
    <w:p w14:paraId="7BBC34B0" w14:textId="77777777" w:rsidR="00BB01E8" w:rsidRPr="00BB01E8" w:rsidRDefault="00BB01E8" w:rsidP="00BB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BB01E8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mixed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data </w:t>
      </w:r>
      <w:proofErr w:type="spellStart"/>
      <w:proofErr w:type="gram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;   </w:t>
      </w:r>
      <w:proofErr w:type="gramEnd"/>
      <w:r w:rsidRPr="00BB01E8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mixed effects model */</w:t>
      </w:r>
    </w:p>
    <w:p w14:paraId="7E3E37B3" w14:textId="77777777" w:rsidR="00BB01E8" w:rsidRPr="00BB01E8" w:rsidRDefault="00BB01E8" w:rsidP="00BB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School; </w:t>
      </w:r>
    </w:p>
    <w:p w14:paraId="33EBC04B" w14:textId="77777777" w:rsidR="00BB01E8" w:rsidRPr="00BB01E8" w:rsidRDefault="00BB01E8" w:rsidP="00BB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MathAch</w:t>
      </w:r>
      <w:proofErr w:type="spell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= SES / </w:t>
      </w:r>
      <w:proofErr w:type="gram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;</w:t>
      </w:r>
      <w:proofErr w:type="gramEnd"/>
    </w:p>
    <w:p w14:paraId="763CD73B" w14:textId="77777777" w:rsidR="00BB01E8" w:rsidRPr="00BB01E8" w:rsidRDefault="00BB01E8" w:rsidP="00BB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intercept SES/ </w:t>
      </w: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=School </w:t>
      </w: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G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type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=un </w:t>
      </w:r>
      <w:proofErr w:type="spell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r w:rsidRPr="00BB01E8">
        <w:rPr>
          <w:rFonts w:ascii="Courier New" w:hAnsi="Courier New" w:cs="Courier New"/>
          <w:b/>
          <w:bCs/>
          <w:color w:val="008080"/>
          <w:kern w:val="0"/>
          <w:szCs w:val="24"/>
          <w:shd w:val="clear" w:color="auto" w:fill="FFFFFF"/>
        </w:rPr>
        <w:t>135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gramStart"/>
      <w:r w:rsidRPr="00BB01E8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;</w:t>
      </w:r>
      <w:proofErr w:type="gramEnd"/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    </w:t>
      </w:r>
      <w:r w:rsidRPr="00BB01E8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correlation */</w:t>
      </w:r>
    </w:p>
    <w:p w14:paraId="03213F70" w14:textId="77777777" w:rsidR="00BB01E8" w:rsidRDefault="00BB01E8" w:rsidP="00BB0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BB01E8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BB01E8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3C469F2A" w14:textId="4C1A5D3A" w:rsidR="00E33A91" w:rsidRDefault="003E68E7" w:rsidP="00BB01E8">
      <w:pPr>
        <w:rPr>
          <w:rStyle w:val="fontstyle21"/>
          <w:rFonts w:hint="default"/>
        </w:rPr>
      </w:pPr>
      <w:r w:rsidRPr="00BB01E8">
        <w:rPr>
          <w:rFonts w:hint="eastAsia"/>
          <w:color w:val="0070C0"/>
          <w:szCs w:val="24"/>
        </w:rPr>
        <w:br/>
      </w:r>
      <w:r w:rsidRPr="00BB01E8">
        <w:rPr>
          <w:rStyle w:val="fontstyle31"/>
        </w:rPr>
        <w:t xml:space="preserve">(3) (2 </w:t>
      </w:r>
      <w:r w:rsidRPr="00BB01E8">
        <w:rPr>
          <w:rStyle w:val="fontstyle21"/>
          <w:rFonts w:hint="default"/>
        </w:rPr>
        <w:t>分</w:t>
      </w:r>
      <w:r w:rsidRPr="00BB01E8">
        <w:rPr>
          <w:rStyle w:val="fontstyle31"/>
        </w:rPr>
        <w:t xml:space="preserve">) </w:t>
      </w:r>
      <w:r w:rsidRPr="00BB01E8">
        <w:rPr>
          <w:rStyle w:val="fontstyle21"/>
          <w:rFonts w:hint="default"/>
        </w:rPr>
        <w:t xml:space="preserve">請問上述兩種模式何者與 </w:t>
      </w:r>
      <w:r w:rsidRPr="00BB01E8">
        <w:rPr>
          <w:rStyle w:val="fontstyle31"/>
        </w:rPr>
        <w:t xml:space="preserve">R‐side analysis </w:t>
      </w:r>
      <w:r w:rsidRPr="00BB01E8">
        <w:rPr>
          <w:rStyle w:val="fontstyle21"/>
          <w:rFonts w:hint="default"/>
        </w:rPr>
        <w:t xml:space="preserve">相通？何種 </w:t>
      </w:r>
      <w:r w:rsidRPr="00BB01E8">
        <w:rPr>
          <w:rStyle w:val="fontstyle31"/>
        </w:rPr>
        <w:t>R‐side analysis</w:t>
      </w:r>
      <w:r w:rsidRPr="00BB01E8">
        <w:rPr>
          <w:rStyle w:val="fontstyle21"/>
          <w:rFonts w:hint="default"/>
        </w:rPr>
        <w:t>？為什麼？</w:t>
      </w:r>
    </w:p>
    <w:p w14:paraId="3A8D2120" w14:textId="1BB062A2" w:rsidR="00983A35" w:rsidRPr="00BB01E8" w:rsidRDefault="00414AF0" w:rsidP="00D57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Cs w:val="24"/>
        </w:rPr>
      </w:pPr>
      <w:r>
        <w:rPr>
          <w:szCs w:val="24"/>
        </w:rPr>
        <w:t>Random intercept model</w:t>
      </w:r>
      <w:r w:rsidR="00742D6C" w:rsidRPr="00742D6C">
        <w:rPr>
          <w:rFonts w:hint="eastAsia"/>
          <w:szCs w:val="24"/>
        </w:rPr>
        <w:t>把相關係數矩陣指定為</w:t>
      </w:r>
      <w:r w:rsidR="000704CC" w:rsidRPr="000704CC">
        <w:rPr>
          <w:szCs w:val="24"/>
        </w:rPr>
        <w:t>exchangeable correlation matrix</w:t>
      </w:r>
      <w:r w:rsidR="000704CC">
        <w:rPr>
          <w:rFonts w:hint="eastAsia"/>
          <w:szCs w:val="24"/>
        </w:rPr>
        <w:t>時</w:t>
      </w:r>
      <w:r w:rsidR="000F69C0">
        <w:rPr>
          <w:rStyle w:val="fontstyle31"/>
          <w:rFonts w:hint="eastAsia"/>
        </w:rPr>
        <w:t>，因其相關性都用同一個係數代表</w:t>
      </w:r>
      <w:r w:rsidR="000704CC">
        <w:rPr>
          <w:rFonts w:hint="eastAsia"/>
          <w:szCs w:val="24"/>
        </w:rPr>
        <w:t>，與</w:t>
      </w:r>
      <w:r w:rsidR="000704CC" w:rsidRPr="00BB01E8">
        <w:rPr>
          <w:rStyle w:val="fontstyle31"/>
        </w:rPr>
        <w:t>R‐side analysis</w:t>
      </w:r>
      <w:r w:rsidR="000704CC">
        <w:rPr>
          <w:rStyle w:val="fontstyle31"/>
          <w:rFonts w:hint="eastAsia"/>
        </w:rPr>
        <w:t>相</w:t>
      </w:r>
      <w:r w:rsidR="00543229">
        <w:rPr>
          <w:rStyle w:val="fontstyle31"/>
          <w:rFonts w:hint="eastAsia"/>
        </w:rPr>
        <w:t>通</w:t>
      </w:r>
      <w:bookmarkStart w:id="0" w:name="_GoBack"/>
      <w:bookmarkEnd w:id="0"/>
      <w:r w:rsidR="00523C0F">
        <w:rPr>
          <w:rStyle w:val="fontstyle31"/>
          <w:rFonts w:hint="eastAsia"/>
        </w:rPr>
        <w:t>，</w:t>
      </w:r>
      <w:r w:rsidR="00535A10">
        <w:rPr>
          <w:rStyle w:val="fontstyle31"/>
          <w:rFonts w:hint="eastAsia"/>
        </w:rPr>
        <w:t>為</w:t>
      </w:r>
      <w:r w:rsidR="00391E9F" w:rsidRPr="000704CC">
        <w:rPr>
          <w:szCs w:val="24"/>
        </w:rPr>
        <w:t>exchangeable</w:t>
      </w:r>
      <w:r w:rsidR="00391E9F">
        <w:rPr>
          <w:rFonts w:hint="eastAsia"/>
          <w:szCs w:val="24"/>
        </w:rPr>
        <w:t xml:space="preserve"> </w:t>
      </w:r>
      <w:r w:rsidR="00535A10" w:rsidRPr="00BB01E8">
        <w:rPr>
          <w:rStyle w:val="fontstyle31"/>
        </w:rPr>
        <w:t>R‐side analysis</w:t>
      </w:r>
      <w:r w:rsidR="00D57F85">
        <w:rPr>
          <w:rStyle w:val="fontstyle31"/>
          <w:rFonts w:hint="eastAsia"/>
        </w:rPr>
        <w:t>。</w:t>
      </w:r>
    </w:p>
    <w:sectPr w:rsidR="00983A35" w:rsidRPr="00BB01E8" w:rsidSect="001859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B7"/>
    <w:rsid w:val="00016465"/>
    <w:rsid w:val="00036D78"/>
    <w:rsid w:val="00056F50"/>
    <w:rsid w:val="000704CC"/>
    <w:rsid w:val="000E7E2C"/>
    <w:rsid w:val="000F69C0"/>
    <w:rsid w:val="00120DE0"/>
    <w:rsid w:val="00123FF9"/>
    <w:rsid w:val="00185917"/>
    <w:rsid w:val="001C7DDE"/>
    <w:rsid w:val="002E688F"/>
    <w:rsid w:val="00317A01"/>
    <w:rsid w:val="0039130E"/>
    <w:rsid w:val="00391E9F"/>
    <w:rsid w:val="003E68E7"/>
    <w:rsid w:val="00414AF0"/>
    <w:rsid w:val="004A598D"/>
    <w:rsid w:val="004B4518"/>
    <w:rsid w:val="004C5BB5"/>
    <w:rsid w:val="00523C0F"/>
    <w:rsid w:val="00535A10"/>
    <w:rsid w:val="00535FB7"/>
    <w:rsid w:val="00543229"/>
    <w:rsid w:val="00580DDA"/>
    <w:rsid w:val="00584373"/>
    <w:rsid w:val="005E60D5"/>
    <w:rsid w:val="006E1FB0"/>
    <w:rsid w:val="00734B53"/>
    <w:rsid w:val="00742D6C"/>
    <w:rsid w:val="00782702"/>
    <w:rsid w:val="00812066"/>
    <w:rsid w:val="00832F11"/>
    <w:rsid w:val="008B2EAC"/>
    <w:rsid w:val="0091730C"/>
    <w:rsid w:val="00982BE0"/>
    <w:rsid w:val="00983A35"/>
    <w:rsid w:val="009C72BE"/>
    <w:rsid w:val="00A51CF3"/>
    <w:rsid w:val="00B75513"/>
    <w:rsid w:val="00BB01E8"/>
    <w:rsid w:val="00C2728B"/>
    <w:rsid w:val="00C80C2E"/>
    <w:rsid w:val="00CE1D20"/>
    <w:rsid w:val="00CF2444"/>
    <w:rsid w:val="00D25006"/>
    <w:rsid w:val="00D57F85"/>
    <w:rsid w:val="00D85A00"/>
    <w:rsid w:val="00D96CC7"/>
    <w:rsid w:val="00DB177B"/>
    <w:rsid w:val="00E1115F"/>
    <w:rsid w:val="00E33A91"/>
    <w:rsid w:val="00E43DFF"/>
    <w:rsid w:val="00EA6824"/>
    <w:rsid w:val="00EB42D3"/>
    <w:rsid w:val="00EE616F"/>
    <w:rsid w:val="00F024CE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05913A"/>
  <w15:chartTrackingRefBased/>
  <w15:docId w15:val="{3048A9F7-AF4A-4BB6-8930-22AA40DF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E68E7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E68E7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E68E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E68E7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3E68E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B4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54</cp:revision>
  <dcterms:created xsi:type="dcterms:W3CDTF">2021-03-18T13:38:00Z</dcterms:created>
  <dcterms:modified xsi:type="dcterms:W3CDTF">2021-03-18T15:13:00Z</dcterms:modified>
</cp:coreProperties>
</file>