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A76BB" w14:textId="77777777" w:rsidR="008F4EB0" w:rsidRDefault="008F4EB0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0369D65A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0E50FC30" w14:textId="77777777" w:rsidR="00617EC9" w:rsidRDefault="00617EC9" w:rsidP="008F4EB0">
      <w:pPr>
        <w:spacing w:after="0" w:line="240" w:lineRule="auto"/>
        <w:rPr>
          <w:rFonts w:eastAsiaTheme="majorEastAsia" w:cstheme="majorBidi"/>
          <w:bCs/>
        </w:rPr>
      </w:pPr>
    </w:p>
    <w:p w14:paraId="53E76779" w14:textId="77777777" w:rsidR="00617EC9" w:rsidRDefault="00617EC9" w:rsidP="008F4EB0">
      <w:pPr>
        <w:spacing w:after="0" w:line="240" w:lineRule="auto"/>
        <w:rPr>
          <w:rFonts w:eastAsiaTheme="majorEastAsia" w:cstheme="majorBidi"/>
          <w:bCs/>
        </w:rPr>
      </w:pPr>
    </w:p>
    <w:p w14:paraId="6F7962F9" w14:textId="77777777" w:rsidR="00617EC9" w:rsidRDefault="00617EC9" w:rsidP="008F4EB0">
      <w:pPr>
        <w:spacing w:after="0" w:line="240" w:lineRule="auto"/>
        <w:rPr>
          <w:rFonts w:eastAsiaTheme="majorEastAsia" w:cstheme="majorBidi"/>
          <w:bCs/>
        </w:rPr>
      </w:pPr>
    </w:p>
    <w:p w14:paraId="1ED6D861" w14:textId="77777777" w:rsidR="00617EC9" w:rsidRDefault="00617EC9" w:rsidP="008F4EB0">
      <w:pPr>
        <w:spacing w:after="0" w:line="240" w:lineRule="auto"/>
        <w:rPr>
          <w:rFonts w:eastAsiaTheme="majorEastAsia" w:cstheme="majorBidi"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333485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37C6B3" w14:textId="77777777" w:rsidR="00617EC9" w:rsidRDefault="00617EC9">
          <w:pPr>
            <w:pStyle w:val="TOCHeading"/>
          </w:pPr>
          <w:r>
            <w:t>Contents</w:t>
          </w:r>
        </w:p>
        <w:p w14:paraId="7DCE831C" w14:textId="77777777" w:rsidR="00583BF4" w:rsidRDefault="00617EC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21224" w:history="1">
            <w:r w:rsidR="00583BF4" w:rsidRPr="0023038D">
              <w:rPr>
                <w:rStyle w:val="Hyperlink"/>
                <w:noProof/>
              </w:rPr>
              <w:t>Overall Approach:</w:t>
            </w:r>
            <w:r w:rsidR="00583BF4">
              <w:rPr>
                <w:noProof/>
                <w:webHidden/>
              </w:rPr>
              <w:tab/>
            </w:r>
            <w:r w:rsidR="00583BF4">
              <w:rPr>
                <w:noProof/>
                <w:webHidden/>
              </w:rPr>
              <w:fldChar w:fldCharType="begin"/>
            </w:r>
            <w:r w:rsidR="00583BF4">
              <w:rPr>
                <w:noProof/>
                <w:webHidden/>
              </w:rPr>
              <w:instrText xml:space="preserve"> PAGEREF _Toc103621224 \h </w:instrText>
            </w:r>
            <w:r w:rsidR="00583BF4">
              <w:rPr>
                <w:noProof/>
                <w:webHidden/>
              </w:rPr>
            </w:r>
            <w:r w:rsidR="00583BF4">
              <w:rPr>
                <w:noProof/>
                <w:webHidden/>
              </w:rPr>
              <w:fldChar w:fldCharType="separate"/>
            </w:r>
            <w:r w:rsidR="00583BF4">
              <w:rPr>
                <w:noProof/>
                <w:webHidden/>
              </w:rPr>
              <w:t>2</w:t>
            </w:r>
            <w:r w:rsidR="00583BF4">
              <w:rPr>
                <w:noProof/>
                <w:webHidden/>
              </w:rPr>
              <w:fldChar w:fldCharType="end"/>
            </w:r>
          </w:hyperlink>
        </w:p>
        <w:p w14:paraId="7688D150" w14:textId="77777777" w:rsidR="00583BF4" w:rsidRDefault="00A249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621225" w:history="1">
            <w:r w:rsidR="00583BF4" w:rsidRPr="0023038D">
              <w:rPr>
                <w:rStyle w:val="Hyperlink"/>
                <w:noProof/>
              </w:rPr>
              <w:t>High Level Architecture Diagram:</w:t>
            </w:r>
            <w:r w:rsidR="00583BF4">
              <w:rPr>
                <w:noProof/>
                <w:webHidden/>
              </w:rPr>
              <w:tab/>
            </w:r>
            <w:r w:rsidR="00583BF4">
              <w:rPr>
                <w:noProof/>
                <w:webHidden/>
              </w:rPr>
              <w:fldChar w:fldCharType="begin"/>
            </w:r>
            <w:r w:rsidR="00583BF4">
              <w:rPr>
                <w:noProof/>
                <w:webHidden/>
              </w:rPr>
              <w:instrText xml:space="preserve"> PAGEREF _Toc103621225 \h </w:instrText>
            </w:r>
            <w:r w:rsidR="00583BF4">
              <w:rPr>
                <w:noProof/>
                <w:webHidden/>
              </w:rPr>
            </w:r>
            <w:r w:rsidR="00583BF4">
              <w:rPr>
                <w:noProof/>
                <w:webHidden/>
              </w:rPr>
              <w:fldChar w:fldCharType="separate"/>
            </w:r>
            <w:r w:rsidR="00583BF4">
              <w:rPr>
                <w:noProof/>
                <w:webHidden/>
              </w:rPr>
              <w:t>3</w:t>
            </w:r>
            <w:r w:rsidR="00583BF4">
              <w:rPr>
                <w:noProof/>
                <w:webHidden/>
              </w:rPr>
              <w:fldChar w:fldCharType="end"/>
            </w:r>
          </w:hyperlink>
        </w:p>
        <w:p w14:paraId="79D2EBE9" w14:textId="77777777" w:rsidR="00583BF4" w:rsidRDefault="00A249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621226" w:history="1">
            <w:r w:rsidR="00583BF4" w:rsidRPr="0023038D">
              <w:rPr>
                <w:rStyle w:val="Hyperlink"/>
                <w:noProof/>
              </w:rPr>
              <w:t>Component Diagram:</w:t>
            </w:r>
            <w:r w:rsidR="00583BF4">
              <w:rPr>
                <w:noProof/>
                <w:webHidden/>
              </w:rPr>
              <w:tab/>
            </w:r>
            <w:r w:rsidR="00583BF4">
              <w:rPr>
                <w:noProof/>
                <w:webHidden/>
              </w:rPr>
              <w:fldChar w:fldCharType="begin"/>
            </w:r>
            <w:r w:rsidR="00583BF4">
              <w:rPr>
                <w:noProof/>
                <w:webHidden/>
              </w:rPr>
              <w:instrText xml:space="preserve"> PAGEREF _Toc103621226 \h </w:instrText>
            </w:r>
            <w:r w:rsidR="00583BF4">
              <w:rPr>
                <w:noProof/>
                <w:webHidden/>
              </w:rPr>
            </w:r>
            <w:r w:rsidR="00583BF4">
              <w:rPr>
                <w:noProof/>
                <w:webHidden/>
              </w:rPr>
              <w:fldChar w:fldCharType="separate"/>
            </w:r>
            <w:r w:rsidR="00583BF4">
              <w:rPr>
                <w:noProof/>
                <w:webHidden/>
              </w:rPr>
              <w:t>4</w:t>
            </w:r>
            <w:r w:rsidR="00583BF4">
              <w:rPr>
                <w:noProof/>
                <w:webHidden/>
              </w:rPr>
              <w:fldChar w:fldCharType="end"/>
            </w:r>
          </w:hyperlink>
        </w:p>
        <w:p w14:paraId="2BB1419B" w14:textId="77777777" w:rsidR="00583BF4" w:rsidRDefault="00A249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621227" w:history="1">
            <w:r w:rsidR="00583BF4" w:rsidRPr="0023038D">
              <w:rPr>
                <w:rStyle w:val="Hyperlink"/>
                <w:noProof/>
              </w:rPr>
              <w:t>Class Diagram</w:t>
            </w:r>
            <w:r w:rsidR="00583BF4">
              <w:rPr>
                <w:noProof/>
                <w:webHidden/>
              </w:rPr>
              <w:tab/>
            </w:r>
            <w:r w:rsidR="00583BF4">
              <w:rPr>
                <w:noProof/>
                <w:webHidden/>
              </w:rPr>
              <w:fldChar w:fldCharType="begin"/>
            </w:r>
            <w:r w:rsidR="00583BF4">
              <w:rPr>
                <w:noProof/>
                <w:webHidden/>
              </w:rPr>
              <w:instrText xml:space="preserve"> PAGEREF _Toc103621227 \h </w:instrText>
            </w:r>
            <w:r w:rsidR="00583BF4">
              <w:rPr>
                <w:noProof/>
                <w:webHidden/>
              </w:rPr>
            </w:r>
            <w:r w:rsidR="00583BF4">
              <w:rPr>
                <w:noProof/>
                <w:webHidden/>
              </w:rPr>
              <w:fldChar w:fldCharType="separate"/>
            </w:r>
            <w:r w:rsidR="00583BF4">
              <w:rPr>
                <w:noProof/>
                <w:webHidden/>
              </w:rPr>
              <w:t>5</w:t>
            </w:r>
            <w:r w:rsidR="00583BF4">
              <w:rPr>
                <w:noProof/>
                <w:webHidden/>
              </w:rPr>
              <w:fldChar w:fldCharType="end"/>
            </w:r>
          </w:hyperlink>
        </w:p>
        <w:p w14:paraId="4A2EA9CE" w14:textId="77777777" w:rsidR="00617EC9" w:rsidRDefault="00617EC9">
          <w:r>
            <w:rPr>
              <w:b/>
              <w:bCs/>
              <w:noProof/>
            </w:rPr>
            <w:fldChar w:fldCharType="end"/>
          </w:r>
        </w:p>
      </w:sdtContent>
    </w:sdt>
    <w:p w14:paraId="7B351D26" w14:textId="77777777" w:rsidR="00617EC9" w:rsidRDefault="00617EC9" w:rsidP="008F4EB0">
      <w:pPr>
        <w:spacing w:after="0" w:line="240" w:lineRule="auto"/>
        <w:rPr>
          <w:rFonts w:eastAsiaTheme="majorEastAsia" w:cstheme="majorBidi"/>
          <w:bCs/>
        </w:rPr>
      </w:pPr>
    </w:p>
    <w:p w14:paraId="3FAC286D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4A97AD8C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37E9A66E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19A2AA3F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1069F607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4C10146D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1FEC880B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502BDDCB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3DE89FBF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2045248D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1797F79D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3C02F2F7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582FB8A8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39CBF773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60E0B843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2809D91A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1CDA9077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07E4ECCA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745CC6C3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26422EB0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5405D58D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7EDE643A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34B7F564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104DBB99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11228DE3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75AA04DE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1689BCD3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3D1DAE03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36A98E3E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21C2C29B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47B0853B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59F408DD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0204FDBA" w14:textId="77777777" w:rsidR="00067CDD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14866A37" w14:textId="77777777" w:rsidR="00067CDD" w:rsidRPr="00FF0445" w:rsidRDefault="00067CDD" w:rsidP="008F4EB0">
      <w:pPr>
        <w:spacing w:after="0" w:line="240" w:lineRule="auto"/>
        <w:rPr>
          <w:rFonts w:eastAsiaTheme="majorEastAsia" w:cstheme="majorBidi"/>
          <w:bCs/>
        </w:rPr>
      </w:pPr>
    </w:p>
    <w:p w14:paraId="03A588D1" w14:textId="77777777" w:rsidR="008F4EB0" w:rsidRDefault="008F4EB0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007E7353" w14:textId="77777777" w:rsidR="008F4EB0" w:rsidRDefault="008F4EB0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0E1AEFE0" w14:textId="77777777" w:rsidR="008F4EB0" w:rsidRPr="00FF0445" w:rsidRDefault="008F4EB0" w:rsidP="00067CDD">
      <w:pPr>
        <w:pStyle w:val="Heading1"/>
      </w:pPr>
      <w:bookmarkStart w:id="0" w:name="_Toc103621224"/>
      <w:r>
        <w:t>Overall Approach</w:t>
      </w:r>
      <w:r w:rsidRPr="00FF0445">
        <w:t>:</w:t>
      </w:r>
      <w:bookmarkEnd w:id="0"/>
    </w:p>
    <w:p w14:paraId="3A712B1C" w14:textId="77777777" w:rsidR="008F4EB0" w:rsidRPr="00FF0445" w:rsidRDefault="008F4EB0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12"/>
          <w:szCs w:val="26"/>
        </w:rPr>
      </w:pPr>
    </w:p>
    <w:p w14:paraId="228FA222" w14:textId="77777777" w:rsidR="002C4548" w:rsidRPr="00FF0445" w:rsidRDefault="002C4548" w:rsidP="008F4EB0">
      <w:pPr>
        <w:spacing w:after="0" w:line="240" w:lineRule="auto"/>
        <w:rPr>
          <w:rFonts w:eastAsiaTheme="majorEastAsia" w:cstheme="majorBidi"/>
          <w:bCs/>
          <w:sz w:val="24"/>
        </w:rPr>
      </w:pPr>
      <w:r>
        <w:rPr>
          <w:rFonts w:eastAsiaTheme="majorEastAsia" w:cstheme="majorBidi"/>
          <w:bCs/>
          <w:sz w:val="24"/>
        </w:rPr>
        <w:t xml:space="preserve">In order to develop a scalable </w:t>
      </w:r>
      <w:r w:rsidR="00F31E52">
        <w:rPr>
          <w:rFonts w:eastAsiaTheme="majorEastAsia" w:cstheme="majorBidi"/>
          <w:bCs/>
          <w:sz w:val="24"/>
        </w:rPr>
        <w:t>solution</w:t>
      </w:r>
      <w:r w:rsidR="00583BF4">
        <w:rPr>
          <w:rFonts w:eastAsiaTheme="majorEastAsia" w:cstheme="majorBidi"/>
          <w:bCs/>
          <w:sz w:val="24"/>
        </w:rPr>
        <w:t xml:space="preserve"> which can b</w:t>
      </w:r>
      <w:r w:rsidR="00F31E52">
        <w:rPr>
          <w:rFonts w:eastAsiaTheme="majorEastAsia" w:cstheme="majorBidi"/>
          <w:bCs/>
          <w:sz w:val="24"/>
        </w:rPr>
        <w:t>e integrated with enterprise communication and collaboration</w:t>
      </w:r>
      <w:r>
        <w:rPr>
          <w:rFonts w:eastAsiaTheme="majorEastAsia" w:cstheme="majorBidi"/>
          <w:bCs/>
          <w:sz w:val="24"/>
        </w:rPr>
        <w:t xml:space="preserve"> tools</w:t>
      </w:r>
      <w:r w:rsidR="00F31E52">
        <w:rPr>
          <w:rFonts w:eastAsiaTheme="majorEastAsia" w:cstheme="majorBidi"/>
          <w:bCs/>
          <w:sz w:val="24"/>
        </w:rPr>
        <w:t xml:space="preserve"> </w:t>
      </w:r>
      <w:r>
        <w:rPr>
          <w:rFonts w:eastAsiaTheme="majorEastAsia" w:cstheme="majorBidi"/>
          <w:bCs/>
          <w:sz w:val="24"/>
        </w:rPr>
        <w:t xml:space="preserve">such as </w:t>
      </w:r>
      <w:r w:rsidR="00F31E52">
        <w:rPr>
          <w:rFonts w:eastAsiaTheme="majorEastAsia" w:cstheme="majorBidi"/>
          <w:bCs/>
          <w:sz w:val="24"/>
        </w:rPr>
        <w:t>Teamwork</w:t>
      </w:r>
      <w:r w:rsidR="00583BF4">
        <w:rPr>
          <w:rFonts w:eastAsiaTheme="majorEastAsia" w:cstheme="majorBidi"/>
          <w:bCs/>
          <w:sz w:val="24"/>
        </w:rPr>
        <w:t>s</w:t>
      </w:r>
      <w:r w:rsidR="00F31E52">
        <w:rPr>
          <w:rFonts w:eastAsiaTheme="majorEastAsia" w:cstheme="majorBidi"/>
          <w:bCs/>
          <w:sz w:val="24"/>
        </w:rPr>
        <w:t xml:space="preserve"> (phonebook</w:t>
      </w:r>
      <w:r w:rsidR="00832B8E">
        <w:rPr>
          <w:rFonts w:eastAsiaTheme="majorEastAsia" w:cstheme="majorBidi"/>
          <w:bCs/>
          <w:sz w:val="24"/>
        </w:rPr>
        <w:t>),</w:t>
      </w:r>
      <w:r w:rsidR="00F31E52">
        <w:rPr>
          <w:rFonts w:eastAsiaTheme="majorEastAsia" w:cstheme="majorBidi"/>
          <w:bCs/>
          <w:sz w:val="24"/>
        </w:rPr>
        <w:t xml:space="preserve"> </w:t>
      </w:r>
      <w:r w:rsidR="00832B8E">
        <w:rPr>
          <w:rFonts w:eastAsiaTheme="majorEastAsia" w:cstheme="majorBidi"/>
          <w:bCs/>
          <w:sz w:val="24"/>
        </w:rPr>
        <w:t>Teams, Outlook</w:t>
      </w:r>
      <w:r w:rsidR="00F31E52">
        <w:rPr>
          <w:rFonts w:eastAsiaTheme="majorEastAsia" w:cstheme="majorBidi"/>
          <w:bCs/>
          <w:sz w:val="24"/>
        </w:rPr>
        <w:t xml:space="preserve"> etc. W</w:t>
      </w:r>
      <w:r>
        <w:rPr>
          <w:rFonts w:eastAsiaTheme="majorEastAsia" w:cstheme="majorBidi"/>
          <w:bCs/>
          <w:sz w:val="24"/>
        </w:rPr>
        <w:t>e designed and developed the AP</w:t>
      </w:r>
      <w:r w:rsidR="00F31E52">
        <w:rPr>
          <w:rFonts w:eastAsiaTheme="majorEastAsia" w:cstheme="majorBidi"/>
          <w:bCs/>
          <w:sz w:val="24"/>
        </w:rPr>
        <w:t xml:space="preserve">Is with an end goal to provide </w:t>
      </w:r>
      <w:r w:rsidR="00F31E52" w:rsidRPr="00F31E52">
        <w:rPr>
          <w:rFonts w:eastAsiaTheme="majorEastAsia" w:cstheme="majorBidi"/>
          <w:b/>
          <w:bCs/>
          <w:sz w:val="24"/>
        </w:rPr>
        <w:t>P</w:t>
      </w:r>
      <w:r w:rsidR="00F31E52">
        <w:rPr>
          <w:rFonts w:eastAsiaTheme="majorEastAsia" w:cstheme="majorBidi"/>
          <w:b/>
          <w:bCs/>
          <w:sz w:val="24"/>
        </w:rPr>
        <w:t>ronunciation as a S</w:t>
      </w:r>
      <w:r w:rsidRPr="00F31E52">
        <w:rPr>
          <w:rFonts w:eastAsiaTheme="majorEastAsia" w:cstheme="majorBidi"/>
          <w:b/>
          <w:bCs/>
          <w:sz w:val="24"/>
        </w:rPr>
        <w:t>ervice</w:t>
      </w:r>
      <w:r>
        <w:rPr>
          <w:rFonts w:eastAsiaTheme="majorEastAsia" w:cstheme="majorBidi"/>
          <w:bCs/>
          <w:sz w:val="24"/>
        </w:rPr>
        <w:t>.</w:t>
      </w:r>
    </w:p>
    <w:p w14:paraId="7B4BC31F" w14:textId="77777777" w:rsidR="008F4EB0" w:rsidRDefault="008F4EB0" w:rsidP="008F4EB0">
      <w:pPr>
        <w:spacing w:after="0" w:line="240" w:lineRule="auto"/>
      </w:pPr>
    </w:p>
    <w:p w14:paraId="24897520" w14:textId="77777777" w:rsidR="002C4548" w:rsidRDefault="002C4548" w:rsidP="002C4548">
      <w:pPr>
        <w:spacing w:after="0" w:line="240" w:lineRule="auto"/>
        <w:rPr>
          <w:rFonts w:eastAsiaTheme="majorEastAsia" w:cstheme="majorBidi"/>
          <w:bCs/>
          <w:sz w:val="24"/>
        </w:rPr>
      </w:pPr>
      <w:r>
        <w:rPr>
          <w:rFonts w:eastAsiaTheme="majorEastAsia" w:cstheme="majorBidi"/>
          <w:bCs/>
          <w:sz w:val="24"/>
        </w:rPr>
        <w:t xml:space="preserve">We finalized Microsoft Cognitive Services SDK that provides Text-to-Speech capability with a large </w:t>
      </w:r>
      <w:r w:rsidR="00230403">
        <w:rPr>
          <w:rFonts w:eastAsiaTheme="majorEastAsia" w:cstheme="majorBidi"/>
          <w:bCs/>
          <w:sz w:val="24"/>
        </w:rPr>
        <w:t>data set</w:t>
      </w:r>
      <w:r>
        <w:rPr>
          <w:rFonts w:eastAsiaTheme="majorEastAsia" w:cstheme="majorBidi"/>
          <w:bCs/>
          <w:sz w:val="24"/>
        </w:rPr>
        <w:t xml:space="preserve"> of countries, voices and accents. The SDK has a dependency on Microsoft Azure subscriptions</w:t>
      </w:r>
      <w:r w:rsidR="000028E5">
        <w:rPr>
          <w:rFonts w:eastAsiaTheme="majorEastAsia" w:cstheme="majorBidi"/>
          <w:bCs/>
          <w:sz w:val="24"/>
        </w:rPr>
        <w:t>.</w:t>
      </w:r>
    </w:p>
    <w:p w14:paraId="485EFFA7" w14:textId="77777777" w:rsidR="000028E5" w:rsidRDefault="000028E5" w:rsidP="002C4548">
      <w:pPr>
        <w:spacing w:after="0" w:line="240" w:lineRule="auto"/>
        <w:rPr>
          <w:rFonts w:eastAsiaTheme="majorEastAsia" w:cstheme="majorBidi"/>
          <w:bCs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028E5" w14:paraId="31C0AAF8" w14:textId="77777777" w:rsidTr="000028E5">
        <w:tc>
          <w:tcPr>
            <w:tcW w:w="4675" w:type="dxa"/>
          </w:tcPr>
          <w:p w14:paraId="7F8277E4" w14:textId="77777777" w:rsidR="000028E5" w:rsidRPr="000028E5" w:rsidRDefault="000028E5" w:rsidP="002C4548">
            <w:pPr>
              <w:spacing w:after="0" w:line="240" w:lineRule="auto"/>
              <w:rPr>
                <w:b/>
              </w:rPr>
            </w:pPr>
            <w:r w:rsidRPr="000028E5">
              <w:rPr>
                <w:b/>
              </w:rPr>
              <w:t>Component</w:t>
            </w:r>
          </w:p>
        </w:tc>
        <w:tc>
          <w:tcPr>
            <w:tcW w:w="4675" w:type="dxa"/>
          </w:tcPr>
          <w:p w14:paraId="4B3E57F2" w14:textId="77777777" w:rsidR="000028E5" w:rsidRPr="000028E5" w:rsidRDefault="000028E5" w:rsidP="002C4548">
            <w:pPr>
              <w:spacing w:after="0" w:line="240" w:lineRule="auto"/>
              <w:rPr>
                <w:b/>
              </w:rPr>
            </w:pPr>
            <w:r w:rsidRPr="000028E5">
              <w:rPr>
                <w:b/>
              </w:rPr>
              <w:t>Technology</w:t>
            </w:r>
          </w:p>
        </w:tc>
      </w:tr>
      <w:tr w:rsidR="000028E5" w14:paraId="5380FA0F" w14:textId="77777777" w:rsidTr="000028E5">
        <w:tc>
          <w:tcPr>
            <w:tcW w:w="4675" w:type="dxa"/>
          </w:tcPr>
          <w:p w14:paraId="476BAD95" w14:textId="77777777" w:rsidR="000028E5" w:rsidRDefault="000028E5" w:rsidP="002C4548">
            <w:pPr>
              <w:spacing w:after="0" w:line="240" w:lineRule="auto"/>
            </w:pPr>
            <w:r>
              <w:t>Polyglots WEB UI</w:t>
            </w:r>
          </w:p>
        </w:tc>
        <w:tc>
          <w:tcPr>
            <w:tcW w:w="4675" w:type="dxa"/>
          </w:tcPr>
          <w:p w14:paraId="08EEFD88" w14:textId="77777777" w:rsidR="000028E5" w:rsidRDefault="000028E5" w:rsidP="002C4548">
            <w:pPr>
              <w:spacing w:after="0" w:line="240" w:lineRule="auto"/>
            </w:pPr>
            <w:r>
              <w:t>React JS</w:t>
            </w:r>
          </w:p>
        </w:tc>
      </w:tr>
      <w:tr w:rsidR="000028E5" w14:paraId="6F1CC6AC" w14:textId="77777777" w:rsidTr="000028E5">
        <w:tc>
          <w:tcPr>
            <w:tcW w:w="4675" w:type="dxa"/>
          </w:tcPr>
          <w:p w14:paraId="1605FF5F" w14:textId="77777777" w:rsidR="000028E5" w:rsidRDefault="000028E5" w:rsidP="002C4548">
            <w:pPr>
              <w:spacing w:after="0" w:line="240" w:lineRule="auto"/>
            </w:pPr>
            <w:r>
              <w:t>Polyglots REST API</w:t>
            </w:r>
          </w:p>
        </w:tc>
        <w:tc>
          <w:tcPr>
            <w:tcW w:w="4675" w:type="dxa"/>
          </w:tcPr>
          <w:p w14:paraId="7F22A4E4" w14:textId="77777777" w:rsidR="000028E5" w:rsidRDefault="000028E5" w:rsidP="002C4548">
            <w:pPr>
              <w:spacing w:after="0" w:line="240" w:lineRule="auto"/>
            </w:pPr>
            <w:r>
              <w:t>Java, Spring Boot</w:t>
            </w:r>
          </w:p>
        </w:tc>
      </w:tr>
      <w:tr w:rsidR="000028E5" w14:paraId="09447534" w14:textId="77777777" w:rsidTr="000028E5">
        <w:tc>
          <w:tcPr>
            <w:tcW w:w="4675" w:type="dxa"/>
          </w:tcPr>
          <w:p w14:paraId="3DFE9A76" w14:textId="77777777" w:rsidR="000028E5" w:rsidRDefault="000028E5" w:rsidP="002C4548">
            <w:pPr>
              <w:spacing w:after="0" w:line="240" w:lineRule="auto"/>
            </w:pPr>
            <w:r>
              <w:t>Database</w:t>
            </w:r>
          </w:p>
        </w:tc>
        <w:tc>
          <w:tcPr>
            <w:tcW w:w="4675" w:type="dxa"/>
          </w:tcPr>
          <w:p w14:paraId="6B7882F2" w14:textId="77777777" w:rsidR="000028E5" w:rsidRDefault="000028E5" w:rsidP="002C4548">
            <w:pPr>
              <w:spacing w:after="0" w:line="240" w:lineRule="auto"/>
            </w:pPr>
            <w:r>
              <w:t>Yugabyte DB</w:t>
            </w:r>
          </w:p>
        </w:tc>
      </w:tr>
      <w:tr w:rsidR="000028E5" w14:paraId="594BDA0E" w14:textId="77777777" w:rsidTr="000028E5">
        <w:tc>
          <w:tcPr>
            <w:tcW w:w="4675" w:type="dxa"/>
          </w:tcPr>
          <w:p w14:paraId="225105F6" w14:textId="77777777" w:rsidR="000028E5" w:rsidRDefault="000028E5" w:rsidP="002C4548">
            <w:pPr>
              <w:spacing w:after="0" w:line="240" w:lineRule="auto"/>
            </w:pPr>
            <w:r>
              <w:t>Platform</w:t>
            </w:r>
          </w:p>
        </w:tc>
        <w:tc>
          <w:tcPr>
            <w:tcW w:w="4675" w:type="dxa"/>
          </w:tcPr>
          <w:p w14:paraId="195E7F71" w14:textId="77777777" w:rsidR="000028E5" w:rsidRDefault="000028E5" w:rsidP="002C4548">
            <w:pPr>
              <w:spacing w:after="0" w:line="240" w:lineRule="auto"/>
            </w:pPr>
            <w:r>
              <w:t>Microsoft Azure</w:t>
            </w:r>
          </w:p>
        </w:tc>
      </w:tr>
      <w:tr w:rsidR="000028E5" w14:paraId="70EC66CB" w14:textId="77777777" w:rsidTr="000028E5">
        <w:tc>
          <w:tcPr>
            <w:tcW w:w="4675" w:type="dxa"/>
          </w:tcPr>
          <w:p w14:paraId="4DF93A47" w14:textId="77777777" w:rsidR="000028E5" w:rsidRDefault="000028E5" w:rsidP="002C4548">
            <w:pPr>
              <w:spacing w:after="0" w:line="240" w:lineRule="auto"/>
            </w:pPr>
            <w:r>
              <w:t>Deployment</w:t>
            </w:r>
          </w:p>
        </w:tc>
        <w:tc>
          <w:tcPr>
            <w:tcW w:w="4675" w:type="dxa"/>
          </w:tcPr>
          <w:p w14:paraId="6D3DA4E9" w14:textId="77777777" w:rsidR="000028E5" w:rsidRDefault="000028E5" w:rsidP="002C4548">
            <w:pPr>
              <w:spacing w:after="0" w:line="240" w:lineRule="auto"/>
            </w:pPr>
            <w:r>
              <w:t>Docker Container</w:t>
            </w:r>
          </w:p>
        </w:tc>
      </w:tr>
    </w:tbl>
    <w:p w14:paraId="3830662B" w14:textId="77777777" w:rsidR="000028E5" w:rsidRDefault="000028E5" w:rsidP="002C4548">
      <w:pPr>
        <w:spacing w:after="0" w:line="240" w:lineRule="auto"/>
      </w:pPr>
    </w:p>
    <w:p w14:paraId="33CC532B" w14:textId="77777777" w:rsidR="008F4EB0" w:rsidRDefault="000028E5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  <w:r>
        <w:t xml:space="preserve">For the purpose of providing a user interface during the Technology </w:t>
      </w:r>
      <w:r w:rsidR="00583BF4">
        <w:t>Hackathon,</w:t>
      </w:r>
      <w:r>
        <w:t xml:space="preserve"> we have simulated the </w:t>
      </w:r>
      <w:r w:rsidR="00832B8E">
        <w:t>Teamwork</w:t>
      </w:r>
      <w:r w:rsidR="00583BF4">
        <w:t>s</w:t>
      </w:r>
      <w:r>
        <w:t xml:space="preserve"> (phonebook) </w:t>
      </w:r>
      <w:r w:rsidR="00832B8E">
        <w:t>UI.</w:t>
      </w:r>
    </w:p>
    <w:p w14:paraId="409F6067" w14:textId="77777777" w:rsidR="004F262E" w:rsidRDefault="004F262E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3D4229B5" w14:textId="77777777" w:rsidR="004F262E" w:rsidRDefault="004F262E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2E46D9E0" w14:textId="77777777" w:rsidR="004F262E" w:rsidRDefault="004F262E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6F212709" w14:textId="77777777" w:rsidR="004F262E" w:rsidRDefault="004F262E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65E37B1B" w14:textId="77777777" w:rsidR="004F262E" w:rsidRDefault="004F262E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62F697F1" w14:textId="77777777" w:rsidR="004F262E" w:rsidRDefault="004F262E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292FF04A" w14:textId="77777777" w:rsidR="004F262E" w:rsidRDefault="004F262E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2F220466" w14:textId="77777777" w:rsidR="00067CDD" w:rsidRDefault="00067CDD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470F9BC4" w14:textId="77777777" w:rsidR="00067CDD" w:rsidRDefault="00067CDD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3CD77875" w14:textId="77777777" w:rsidR="00067CDD" w:rsidRDefault="00067CDD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3134FA92" w14:textId="77777777" w:rsidR="004F262E" w:rsidRDefault="004F262E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587D7340" w14:textId="77777777" w:rsidR="00583BF4" w:rsidRDefault="00583BF4" w:rsidP="00067CDD">
      <w:pPr>
        <w:pStyle w:val="Heading1"/>
      </w:pPr>
    </w:p>
    <w:p w14:paraId="5FBB51A3" w14:textId="77777777" w:rsidR="004F262E" w:rsidRPr="00FF0445" w:rsidRDefault="004F262E" w:rsidP="00067CDD">
      <w:pPr>
        <w:pStyle w:val="Heading1"/>
      </w:pPr>
      <w:bookmarkStart w:id="1" w:name="_Toc103621225"/>
      <w:r>
        <w:t>High Level Architecture Diagram</w:t>
      </w:r>
      <w:r w:rsidRPr="00FF0445">
        <w:t>:</w:t>
      </w:r>
      <w:bookmarkEnd w:id="1"/>
    </w:p>
    <w:p w14:paraId="3037CFEE" w14:textId="77777777" w:rsidR="004F262E" w:rsidRDefault="004F262E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2C432132" w14:textId="103B5106" w:rsidR="004F262E" w:rsidRDefault="001270B6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  <w:r>
        <w:rPr>
          <w:noProof/>
        </w:rPr>
        <w:drawing>
          <wp:inline distT="0" distB="0" distL="0" distR="0" wp14:anchorId="49116185" wp14:editId="2C721DDA">
            <wp:extent cx="5943600" cy="4899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B16F" w14:textId="766CB0BD" w:rsidR="00D96B70" w:rsidRPr="00D96B70" w:rsidRDefault="00D96B70" w:rsidP="008F4EB0">
      <w:pPr>
        <w:spacing w:after="0" w:line="240" w:lineRule="auto"/>
        <w:rPr>
          <w:rFonts w:eastAsiaTheme="majorEastAsia" w:cstheme="majorBidi"/>
          <w:b/>
          <w:bCs/>
          <w:sz w:val="32"/>
          <w:szCs w:val="26"/>
        </w:rPr>
      </w:pPr>
      <w:r w:rsidRPr="00D96B70">
        <w:rPr>
          <w:rFonts w:eastAsiaTheme="majorEastAsia" w:cstheme="majorBidi"/>
          <w:b/>
          <w:bCs/>
          <w:sz w:val="32"/>
          <w:szCs w:val="26"/>
        </w:rPr>
        <w:t>Attachment</w:t>
      </w:r>
    </w:p>
    <w:p w14:paraId="265D3B4E" w14:textId="0CAD6D5F" w:rsidR="004F262E" w:rsidRDefault="001270B6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  <w:r>
        <w:rPr>
          <w:rFonts w:eastAsiaTheme="majorEastAsia" w:cstheme="majorBidi"/>
          <w:b/>
          <w:bCs/>
          <w:color w:val="5B9BD5" w:themeColor="accent1"/>
          <w:sz w:val="32"/>
          <w:szCs w:val="26"/>
        </w:rPr>
        <w:object w:dxaOrig="1508" w:dyaOrig="983" w14:anchorId="1B3213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75pt;height:49.5pt" o:ole="">
            <v:imagedata r:id="rId9" o:title=""/>
          </v:shape>
          <o:OLEObject Type="Embed" ProgID="Package" ShapeID="_x0000_i1027" DrawAspect="Icon" ObjectID="_1714247986" r:id="rId10"/>
        </w:object>
      </w:r>
    </w:p>
    <w:p w14:paraId="744981A4" w14:textId="42FF7042" w:rsidR="00D96B70" w:rsidRDefault="00D96B70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5C825B3B" w14:textId="27D9F666" w:rsidR="00D96B70" w:rsidRDefault="00D96B70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6FCE69D0" w14:textId="77777777" w:rsidR="00D96B70" w:rsidRDefault="00D96B70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67F162C9" w14:textId="77777777" w:rsidR="00D96B70" w:rsidRDefault="00D96B70" w:rsidP="00067CDD">
      <w:pPr>
        <w:pStyle w:val="Heading1"/>
      </w:pPr>
      <w:bookmarkStart w:id="2" w:name="_Toc103621226"/>
    </w:p>
    <w:p w14:paraId="61B8E564" w14:textId="5ADCE95C" w:rsidR="004F262E" w:rsidRDefault="00B76BA4" w:rsidP="00067CDD">
      <w:pPr>
        <w:pStyle w:val="Heading1"/>
      </w:pPr>
      <w:r>
        <w:t>Sequence</w:t>
      </w:r>
      <w:r w:rsidR="006469E8">
        <w:t xml:space="preserve"> and Traceability</w:t>
      </w:r>
      <w:r w:rsidR="004F262E">
        <w:t xml:space="preserve"> Diagram:</w:t>
      </w:r>
      <w:bookmarkEnd w:id="2"/>
    </w:p>
    <w:p w14:paraId="0D45272A" w14:textId="77777777" w:rsidR="004F262E" w:rsidRDefault="004F262E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56D98BF3" w14:textId="1FD63BCD" w:rsidR="004F262E" w:rsidRDefault="001270B6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  <w:r>
        <w:rPr>
          <w:noProof/>
        </w:rPr>
        <w:drawing>
          <wp:inline distT="0" distB="0" distL="0" distR="0" wp14:anchorId="3C91F9F2" wp14:editId="05997B12">
            <wp:extent cx="5943600" cy="2172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BE05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4CB8B05D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6452C503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6DD4BDB3" w14:textId="77777777" w:rsidR="00D96B70" w:rsidRPr="00D96B70" w:rsidRDefault="00D96B70" w:rsidP="00D96B70">
      <w:pPr>
        <w:spacing w:after="0" w:line="240" w:lineRule="auto"/>
        <w:rPr>
          <w:rFonts w:eastAsiaTheme="majorEastAsia" w:cstheme="majorBidi"/>
          <w:b/>
          <w:bCs/>
          <w:sz w:val="32"/>
          <w:szCs w:val="26"/>
        </w:rPr>
      </w:pPr>
      <w:r w:rsidRPr="00D96B70">
        <w:rPr>
          <w:rFonts w:eastAsiaTheme="majorEastAsia" w:cstheme="majorBidi"/>
          <w:b/>
          <w:bCs/>
          <w:sz w:val="32"/>
          <w:szCs w:val="26"/>
        </w:rPr>
        <w:t>Attachment</w:t>
      </w:r>
    </w:p>
    <w:p w14:paraId="565CED23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46024AE1" w14:textId="29D59D27" w:rsidR="00583BF4" w:rsidRDefault="00D96B70" w:rsidP="004F262E">
      <w:pPr>
        <w:spacing w:after="0" w:line="240" w:lineRule="auto"/>
        <w:rPr>
          <w:rStyle w:val="Heading1Char"/>
        </w:rPr>
      </w:pPr>
      <w:r>
        <w:rPr>
          <w:rStyle w:val="Heading1Char"/>
        </w:rPr>
        <w:object w:dxaOrig="1508" w:dyaOrig="983" w14:anchorId="02FAB252">
          <v:shape id="_x0000_i1030" type="#_x0000_t75" style="width:75.75pt;height:49.5pt" o:ole="">
            <v:imagedata r:id="rId12" o:title=""/>
          </v:shape>
          <o:OLEObject Type="Embed" ProgID="Package" ShapeID="_x0000_i1030" DrawAspect="Icon" ObjectID="_1714247987" r:id="rId13"/>
        </w:object>
      </w:r>
    </w:p>
    <w:p w14:paraId="60FF7A8B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440D1A69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45BB07E9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332B4059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1D5073D8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3278F352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651B6010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66412665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6C6ACFB3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58AEEC27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49A6842F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1429EE1F" w14:textId="77777777" w:rsidR="00583BF4" w:rsidRDefault="00583BF4" w:rsidP="004F262E">
      <w:pPr>
        <w:spacing w:after="0" w:line="240" w:lineRule="auto"/>
        <w:rPr>
          <w:rStyle w:val="Heading1Char"/>
        </w:rPr>
      </w:pPr>
    </w:p>
    <w:p w14:paraId="27A0D615" w14:textId="77777777" w:rsidR="002014BC" w:rsidRDefault="002014BC" w:rsidP="004F262E">
      <w:pPr>
        <w:spacing w:after="0" w:line="240" w:lineRule="auto"/>
        <w:rPr>
          <w:rStyle w:val="Heading1Char"/>
        </w:rPr>
      </w:pPr>
      <w:bookmarkStart w:id="3" w:name="_Toc103621227"/>
    </w:p>
    <w:p w14:paraId="6041ADA8" w14:textId="77777777" w:rsidR="002014BC" w:rsidRDefault="002014BC" w:rsidP="004F262E">
      <w:pPr>
        <w:spacing w:after="0" w:line="240" w:lineRule="auto"/>
        <w:rPr>
          <w:rStyle w:val="Heading1Char"/>
        </w:rPr>
      </w:pPr>
    </w:p>
    <w:p w14:paraId="52AFF18D" w14:textId="77777777" w:rsidR="00617EC9" w:rsidRDefault="004F262E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  <w:r w:rsidRPr="00617EC9">
        <w:rPr>
          <w:rStyle w:val="Heading1Char"/>
        </w:rPr>
        <w:t>Class Diagram</w:t>
      </w:r>
      <w:bookmarkEnd w:id="3"/>
      <w:r w:rsidRPr="00FF0445">
        <w:rPr>
          <w:rFonts w:eastAsiaTheme="majorEastAsia" w:cstheme="majorBidi"/>
          <w:b/>
          <w:bCs/>
          <w:color w:val="5B9BD5" w:themeColor="accent1"/>
          <w:sz w:val="32"/>
          <w:szCs w:val="26"/>
        </w:rPr>
        <w:t>:</w:t>
      </w:r>
    </w:p>
    <w:p w14:paraId="42D2A12A" w14:textId="77777777" w:rsidR="00583BF4" w:rsidRPr="00FF0445" w:rsidRDefault="00583BF4" w:rsidP="004F262E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257D942A" w14:textId="77777777" w:rsidR="004F262E" w:rsidRDefault="004F262E" w:rsidP="008F4EB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5DA9C2CF" w14:textId="3208717E" w:rsidR="00F81E16" w:rsidRDefault="00D96B70" w:rsidP="00D96B7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  <w:r>
        <w:rPr>
          <w:noProof/>
        </w:rPr>
        <w:drawing>
          <wp:inline distT="0" distB="0" distL="0" distR="0" wp14:anchorId="4E473925" wp14:editId="72BC0493">
            <wp:extent cx="5943600" cy="3121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AC71" w14:textId="4AFB2DC6" w:rsidR="00D96B70" w:rsidRDefault="00D96B70" w:rsidP="00D96B7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7E9A3D76" w14:textId="77777777" w:rsidR="00D96B70" w:rsidRPr="00D96B70" w:rsidRDefault="00D96B70" w:rsidP="00D96B70">
      <w:pPr>
        <w:spacing w:after="0" w:line="240" w:lineRule="auto"/>
        <w:rPr>
          <w:rFonts w:eastAsiaTheme="majorEastAsia" w:cstheme="majorBidi"/>
          <w:b/>
          <w:bCs/>
          <w:sz w:val="32"/>
          <w:szCs w:val="26"/>
        </w:rPr>
      </w:pPr>
      <w:r w:rsidRPr="00D96B70">
        <w:rPr>
          <w:rFonts w:eastAsiaTheme="majorEastAsia" w:cstheme="majorBidi"/>
          <w:b/>
          <w:bCs/>
          <w:sz w:val="32"/>
          <w:szCs w:val="26"/>
        </w:rPr>
        <w:t>Attachment</w:t>
      </w:r>
    </w:p>
    <w:p w14:paraId="2117E4B1" w14:textId="77777777" w:rsidR="00D96B70" w:rsidRDefault="00D96B70" w:rsidP="00D96B7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</w:p>
    <w:p w14:paraId="586B7241" w14:textId="5A258CD8" w:rsidR="00D96B70" w:rsidRDefault="00D96B70" w:rsidP="00D96B70">
      <w:pPr>
        <w:spacing w:after="0" w:line="240" w:lineRule="auto"/>
        <w:rPr>
          <w:rFonts w:eastAsiaTheme="majorEastAsia" w:cstheme="majorBidi"/>
          <w:b/>
          <w:bCs/>
          <w:color w:val="5B9BD5" w:themeColor="accent1"/>
          <w:sz w:val="32"/>
          <w:szCs w:val="26"/>
        </w:rPr>
      </w:pPr>
      <w:r>
        <w:rPr>
          <w:rFonts w:eastAsiaTheme="majorEastAsia" w:cstheme="majorBidi"/>
          <w:b/>
          <w:bCs/>
          <w:color w:val="5B9BD5" w:themeColor="accent1"/>
          <w:sz w:val="32"/>
          <w:szCs w:val="26"/>
        </w:rPr>
        <w:object w:dxaOrig="1508" w:dyaOrig="983" w14:anchorId="6D991FB2">
          <v:shape id="_x0000_i1033" type="#_x0000_t75" style="width:75.75pt;height:49.5pt" o:ole="">
            <v:imagedata r:id="rId15" o:title=""/>
          </v:shape>
          <o:OLEObject Type="Embed" ProgID="Package" ShapeID="_x0000_i1033" DrawAspect="Icon" ObjectID="_1714247988" r:id="rId16"/>
        </w:object>
      </w:r>
    </w:p>
    <w:sectPr w:rsidR="00D96B70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A98A3" w14:textId="77777777" w:rsidR="00A249EE" w:rsidRDefault="00A249EE" w:rsidP="004F262E">
      <w:pPr>
        <w:spacing w:after="0" w:line="240" w:lineRule="auto"/>
      </w:pPr>
      <w:r>
        <w:separator/>
      </w:r>
    </w:p>
  </w:endnote>
  <w:endnote w:type="continuationSeparator" w:id="0">
    <w:p w14:paraId="4E337390" w14:textId="77777777" w:rsidR="00A249EE" w:rsidRDefault="00A249EE" w:rsidP="004F2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95320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D407FA" w14:textId="77777777" w:rsidR="00A5501C" w:rsidRDefault="0073175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3EB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142C135" w14:textId="77777777" w:rsidR="00A5501C" w:rsidRDefault="00A249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84F75" w14:textId="77777777" w:rsidR="00A249EE" w:rsidRDefault="00A249EE" w:rsidP="004F262E">
      <w:pPr>
        <w:spacing w:after="0" w:line="240" w:lineRule="auto"/>
      </w:pPr>
      <w:r>
        <w:separator/>
      </w:r>
    </w:p>
  </w:footnote>
  <w:footnote w:type="continuationSeparator" w:id="0">
    <w:p w14:paraId="3597AE23" w14:textId="77777777" w:rsidR="00A249EE" w:rsidRDefault="00A249EE" w:rsidP="004F26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1D6F3" w14:textId="77777777" w:rsidR="00AE2DB7" w:rsidRPr="00B01A67" w:rsidRDefault="00731755" w:rsidP="00AE2DB7">
    <w:pPr>
      <w:pStyle w:val="Header"/>
      <w:jc w:val="center"/>
      <w:rPr>
        <w:b/>
        <w:sz w:val="36"/>
      </w:rPr>
    </w:pPr>
    <w:r w:rsidRPr="00B01A67">
      <w:rPr>
        <w:rFonts w:asciiTheme="majorHAnsi" w:eastAsiaTheme="majorEastAsia" w:hAnsiTheme="majorHAnsi" w:cstheme="majorBidi"/>
        <w:b/>
        <w:bCs/>
        <w:color w:val="2E74B5" w:themeColor="accent1" w:themeShade="BF"/>
        <w:sz w:val="36"/>
        <w:szCs w:val="28"/>
      </w:rPr>
      <w:t>Wells Fargo Technology Hackathon 2022</w:t>
    </w:r>
  </w:p>
  <w:p w14:paraId="15EFF6F4" w14:textId="77777777" w:rsidR="00AE2DB7" w:rsidRPr="00B01A67" w:rsidRDefault="00731755" w:rsidP="00AE2DB7">
    <w:pPr>
      <w:pStyle w:val="Header"/>
      <w:jc w:val="center"/>
      <w:rPr>
        <w:rFonts w:asciiTheme="majorHAnsi" w:eastAsiaTheme="majorEastAsia" w:hAnsiTheme="majorHAnsi" w:cstheme="majorBidi"/>
        <w:b/>
        <w:bCs/>
        <w:color w:val="2E74B5" w:themeColor="accent1" w:themeShade="BF"/>
        <w:sz w:val="28"/>
        <w:szCs w:val="28"/>
      </w:rPr>
    </w:pPr>
    <w:r w:rsidRPr="00B01A67">
      <w:rPr>
        <w:rFonts w:asciiTheme="majorHAnsi" w:eastAsiaTheme="majorEastAsia" w:hAnsiTheme="majorHAnsi" w:cstheme="majorBidi"/>
        <w:b/>
        <w:bCs/>
        <w:color w:val="2E74B5" w:themeColor="accent1" w:themeShade="BF"/>
        <w:sz w:val="28"/>
        <w:szCs w:val="28"/>
      </w:rPr>
      <w:t>Name Pronunciation</w:t>
    </w:r>
    <w:r w:rsidR="004F262E" w:rsidRPr="00B01A67">
      <w:rPr>
        <w:rFonts w:asciiTheme="majorHAnsi" w:eastAsiaTheme="majorEastAsia" w:hAnsiTheme="majorHAnsi" w:cstheme="majorBidi"/>
        <w:b/>
        <w:bCs/>
        <w:color w:val="2E74B5" w:themeColor="accent1" w:themeShade="BF"/>
        <w:sz w:val="28"/>
        <w:szCs w:val="28"/>
      </w:rPr>
      <w:t xml:space="preserve"> Tool</w:t>
    </w:r>
  </w:p>
  <w:p w14:paraId="31E1BDD7" w14:textId="77777777" w:rsidR="00AE2DB7" w:rsidRPr="00B01A67" w:rsidRDefault="00731755" w:rsidP="00AE2DB7">
    <w:pPr>
      <w:pStyle w:val="Header"/>
      <w:jc w:val="center"/>
      <w:rPr>
        <w:b/>
        <w:sz w:val="18"/>
      </w:rPr>
    </w:pPr>
    <w:r w:rsidRPr="00B01A67">
      <w:rPr>
        <w:rFonts w:asciiTheme="majorHAnsi" w:eastAsiaTheme="majorEastAsia" w:hAnsiTheme="majorHAnsi" w:cstheme="majorBidi"/>
        <w:b/>
        <w:bCs/>
        <w:color w:val="2E74B5" w:themeColor="accent1" w:themeShade="BF"/>
        <w:szCs w:val="28"/>
      </w:rPr>
      <w:t>Team - Polyglots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A2F95"/>
    <w:multiLevelType w:val="hybridMultilevel"/>
    <w:tmpl w:val="9D44A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B6B10"/>
    <w:multiLevelType w:val="hybridMultilevel"/>
    <w:tmpl w:val="224E58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61600448">
    <w:abstractNumId w:val="1"/>
  </w:num>
  <w:num w:numId="2" w16cid:durableId="392123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EB0"/>
    <w:rsid w:val="000028E5"/>
    <w:rsid w:val="00067CDD"/>
    <w:rsid w:val="000A5ADB"/>
    <w:rsid w:val="001270B6"/>
    <w:rsid w:val="002014BC"/>
    <w:rsid w:val="00226A71"/>
    <w:rsid w:val="00230403"/>
    <w:rsid w:val="00275CD0"/>
    <w:rsid w:val="002C4548"/>
    <w:rsid w:val="00452200"/>
    <w:rsid w:val="004F262E"/>
    <w:rsid w:val="00583BF4"/>
    <w:rsid w:val="005A0F4A"/>
    <w:rsid w:val="00617EC9"/>
    <w:rsid w:val="006469E8"/>
    <w:rsid w:val="00731755"/>
    <w:rsid w:val="00753EB4"/>
    <w:rsid w:val="00832B8E"/>
    <w:rsid w:val="008F4EB0"/>
    <w:rsid w:val="00A249EE"/>
    <w:rsid w:val="00A6654C"/>
    <w:rsid w:val="00AA7ED5"/>
    <w:rsid w:val="00B01A67"/>
    <w:rsid w:val="00B028B7"/>
    <w:rsid w:val="00B22969"/>
    <w:rsid w:val="00B76BA4"/>
    <w:rsid w:val="00B877AA"/>
    <w:rsid w:val="00D96B70"/>
    <w:rsid w:val="00EA733D"/>
    <w:rsid w:val="00F31E52"/>
    <w:rsid w:val="00F81E16"/>
    <w:rsid w:val="00FC3338"/>
    <w:rsid w:val="00FC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6F2B0"/>
  <w15:chartTrackingRefBased/>
  <w15:docId w15:val="{C7BCBD1A-D105-4F60-9EC2-32C279578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B7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67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E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4E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EB0"/>
  </w:style>
  <w:style w:type="paragraph" w:styleId="Footer">
    <w:name w:val="footer"/>
    <w:basedOn w:val="Normal"/>
    <w:link w:val="FooterChar"/>
    <w:uiPriority w:val="99"/>
    <w:unhideWhenUsed/>
    <w:rsid w:val="008F4E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EB0"/>
  </w:style>
  <w:style w:type="table" w:styleId="TableGrid">
    <w:name w:val="Table Grid"/>
    <w:basedOn w:val="TableNormal"/>
    <w:uiPriority w:val="59"/>
    <w:rsid w:val="008F4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67C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17EC9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17E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17E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090A8-9B13-47E8-A37E-5FA55F387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Wells Fargo N.A.</Company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Kaur, Bhavleen</dc:creator>
  <cp:keywords/>
  <dc:description/>
  <cp:lastModifiedBy>Ankit Bhowmick</cp:lastModifiedBy>
  <cp:revision>3</cp:revision>
  <dcterms:created xsi:type="dcterms:W3CDTF">2022-05-16T17:39:00Z</dcterms:created>
  <dcterms:modified xsi:type="dcterms:W3CDTF">2022-05-16T17:43:00Z</dcterms:modified>
</cp:coreProperties>
</file>