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SQL queries to find answers to the following business questions on the Boxoffice Collection data: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Show the list of movies released in 2020.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List the top 5 movies which grossed the highest collections across all years.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List the name of the producers who has produced comedy movies in 2019.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Which movie in 2020 had the shortest duration?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List the movie with the highest opening weekend. Is this the same movie which had the highest overall collection?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List the movies which had the weekend collectio same as the first week collection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List the top 3 movies with the highest foreign collection.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List the movies that were released on a non-weekend day.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List the movies by Reliance Entertainment which were non comedy.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List the movies produced in the month of October, November, and December that were released on the weekends.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