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B3A5C"/>
          <w:sz w:val="52"/>
          <w:szCs w:val="52"/>
        </w:rPr>
        <w:t xml:space="preserve">QRenCode Phase 1</w:t>
      </w:r>
    </w:p>
    <w:p>
      <w:pPr>
        <w:spacing w:after="80"/>
        <w:jc w:val="center"/>
      </w:pPr>
      <w:r>
        <w:rPr>
          <w:color w:val="2E74B5"/>
          <w:sz w:val="30"/>
          <w:szCs w:val="30"/>
        </w:rPr>
        <w:t xml:space="preserve">Implementation Documentation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QRCF Container Format v1 | Encoder | Decoder | Test Harness</w:t>
      </w:r>
    </w:p>
    <w:p>
      <w:pPr>
        <w:spacing w:after="300"/>
        <w:jc w:val="center"/>
      </w:pPr>
      <w:r>
        <w:rPr>
          <w:b/>
          <w:bCs/>
          <w:color w:val="228B22"/>
          <w:sz w:val="18"/>
          <w:szCs w:val="18"/>
        </w:rPr>
        <w:t xml:space="preserve">2026-02-08 | Status: BUILD COMPLETE | 15/15 Tests Passing | 31ms Total</w:t>
      </w:r>
    </w:p>
    <w:p>
      <w:r>
        <w:br w:type="page"/>
      </w:r>
    </w:p>
    <w:p>
      <w:pPr>
        <w:pStyle w:val="Heading1"/>
      </w:pPr>
      <w:r>
        <w:t xml:space="preserve">1. Phase 1 Build Summary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[BUILT] </w:t>
      </w:r>
      <w:r>
        <w:rPr>
          <w:rFonts w:ascii="Arial" w:cs="Arial" w:eastAsia="Arial" w:hAnsi="Arial"/>
          <w:sz w:val="21"/>
          <w:szCs w:val="21"/>
        </w:rPr>
        <w:t xml:space="preserve">Phase 1 is COMPLETE. All code is functional, all tests pass, round-trip verified.</w:t>
      </w:r>
    </w:p>
    <w:p>
      <w:pPr>
        <w:pStyle w:val="Heading2"/>
      </w:pPr>
      <w:r>
        <w:t xml:space="preserve">1.1 What Was Built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qrcf_types.py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Foundational types: XQPE magic bytes, BlockType enum (7 types + custom), CompressionTier T0-T5, NormalizationProfile, EdgeType (6 Runic edges), SectionEntry/BlockHeader/TrailerHeader/IntegrityBlock wire formats, error classes, content addressing (SHA-256), Merkle root, auto-detect block type.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qrcf_encoder.py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QRCF encoder: CompressionEngine (T0-T5 with zstd/lz4/zlib fallback), QRenEncoder class. Builds Circle 0 (QR bootstrap), Circle 1 (translation layer with codec/normalization/block-type registries), Circle 2 (manifest + Runic index + dependency graph + version table), Circle 3 (typed data blocks with content addressing). Assembles PNG + XQPE trailer. Outputs .qren.png and .xqmem.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qrcf_decoder.py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QRCF decoder: Profile A (read bytes, verify hashes, parse section directory), Profile B (resolve circles, decompress blocks, parse manifest), Profile C (extract data, Runic tags, block semantics). Reads .qren.png (PNG + trailer) and .xqmem (standalone). Integrity verification with Merkle root and per-block CAS checks.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test_phase1.py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 tests covering: type serialization, Merkle root, auto-detect, dict/string/binary round-trip, .xqmem, all 7 block types, Runic tags, integrity verification (corruption detection), Circle 0 extraction, growth space, large data (100KB), MVQ validation, empty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__init__.py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Package init with clean public API exports.</w:t>
            </w:r>
          </w:p>
        </w:tc>
      </w:tr>
    </w:tbl>
    <w:p>
      <w:pPr>
        <w:pStyle w:val="Heading2"/>
      </w:pPr>
      <w:r>
        <w:t xml:space="preserve">1.2 Test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400"/>
        <w:gridCol w:w="29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Type Serialization Round-Trip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0.1ms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SectionEntry, BlockHeader, TrailerHeader, IntegrityBlock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Merkle Root Computation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Empty, single, pair, odd-count padding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Auto-Detect Block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Extension + content sniffing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 Dict Round-Trip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3.4ms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125B → QRCF → identical dict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 Round-Trip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1.9ms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Unicode including emoji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Binary Round-Trip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2.3ms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25,600B → 453B compressed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XQMEM Standalone Round-Trip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2.2ms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Raw trailer without PNG wrapper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Block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7 types encode/decode correctly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Runic Tag Round-Trip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1.5ms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Runic tags (ᛞᚨᛏᚨ etc.)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Integrity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1.5ms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Corruption detected via hash mismatch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Circle 0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1.2ms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QREN magic, version, circle 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 Space Reservation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0.9ms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20% reserved, 64 bytes minimum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Large Data (~100KB)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3.9ms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73,793B → 2,782B (26.53:1 ratio)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MVQ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1.8ms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4 MVQ requirements satisfied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Empty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1.3ms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Zero-length data round-trips cleanly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Wire Format Specifications (As Built)</w:t>
      </w:r>
    </w:p>
    <w:p>
      <w:pPr>
        <w:pStyle w:val="Heading2"/>
      </w:pPr>
      <w:r>
        <w:t xml:space="preserve">2.1 QRCF Container Structure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 .qren.png file is structured as: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[PNG Image Data]  ← Valid PNG with QR code (Circle 0 in tEXt chunk)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[XQPE Trailer]    ← Binary, starts with XQPE magic bytes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PNG is fully valid and scannable by any image viewer or QR reader. The trailer is appended after the PNG IEND chunk and is invisible to standard image tools.</w:t>
      </w:r>
    </w:p>
    <w:p>
      <w:pPr>
        <w:pStyle w:val="Heading2"/>
      </w:pPr>
      <w:r>
        <w:t xml:space="preserve">2.2 Trailer Header (36 bytes)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0x00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bytes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XQPE Magic: 0x585150452EABCD0001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0x08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uint16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QRCF version (0x0100 = v1.0)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0x0A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uint64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trailer length in bytes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0x12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uint64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Offset to Circle 1 from trailer start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0x1A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uint32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circles (N)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0x1E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uint32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Flags bitmask (integrity, boot, cache, etc.)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0x22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bytes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Reserved (zero-filled)</w:t>
            </w:r>
          </w:p>
        </w:tc>
      </w:tr>
    </w:tbl>
    <w:p>
      <w:pPr>
        <w:pStyle w:val="Heading2"/>
      </w:pPr>
      <w:r>
        <w:t xml:space="preserve">2.3 Section Directory Entry (52 bytes each)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uint32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Circle ID (1, 2, 3, ...)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uint64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Offset from trailer start to circle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+0x0C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uint64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Length of circle data in bytes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Hash of circle data (integrity check)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 entries follow the trailer header, where N = num_circles. All offsets are relative to trailer start (first byte of XQPE magic).</w:t>
      </w:r>
    </w:p>
    <w:p>
      <w:pPr>
        <w:pStyle w:val="Heading2"/>
      </w:pPr>
      <w:r>
        <w:t xml:space="preserve">2.4 Block Header (48+ bytes)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ID = content address of raw uncompressed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uint8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type (0x01=Tree...0x07=Amorphous, 0xFF=Custom)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uint8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Normalization profile (0x00=Strict...0x04=Binary)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uint8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Compression tier (0x00=None...0x05=Dedup)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uint8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flags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uint64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Compressed data length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uint16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Runic tag data length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bytes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UTF-8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Runic tags (null-separated UTF-8 strings)</w:t>
            </w:r>
          </w:p>
        </w:tc>
      </w:tr>
    </w:tbl>
    <w:p>
      <w:pPr>
        <w:pStyle w:val="Heading2"/>
      </w:pPr>
      <w:r>
        <w:t xml:space="preserve">2.5 Integrity Block (72+ bytes)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bytes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Magic: 'INTG'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uint16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Integrity block 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Merkle root over all section hashes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UserSeed hash (zeros if none)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uint16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length (0 if unsigned)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+0x48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bytes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signature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Circle Contents (As Built)</w:t>
      </w:r>
    </w:p>
    <w:p>
      <w:pPr>
        <w:pStyle w:val="Heading2"/>
      </w:pPr>
      <w:r>
        <w:t xml:space="preserve">3.1 Circle 0 — QR Bootstrap (86 bytes)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Embedded in the PNG as a tEXt chunk (key: 'QRenCode') or as QR code data. Contains ONLY: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QREN magic (4 bytes)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QRCF version (2 bytes)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Trailer length pointer (8 bytes)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Circle count (4 bytes)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Manifest hash — SHA-256 of Circle 2 (32 bytes)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Archive ID — UUID string (36 bytes)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Circle 0 contains NO semantic data and NO executable logic, per spec.</w:t>
      </w:r>
    </w:p>
    <w:p>
      <w:pPr>
        <w:pStyle w:val="Heading2"/>
      </w:pPr>
      <w:r>
        <w:t xml:space="preserve">3.2 Circle 1 — Translation Layer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LZ4-compressed JSON containing: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compression_codecs: registry of all supported compression tiers (T0-T5)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normalization_profiles: registry of all normalization modes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block_type_registry: mapping of block type names to byte codes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default_compression / default_normalization: defaults for this archive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ram_cache_geometry: page size, associativity, eviction policy (placeholder for Phase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features: runtime capability flags (has_zstd, has_lz4, fallback method)</w:t>
      </w:r>
    </w:p>
    <w:p>
      <w:pPr>
        <w:pStyle w:val="Heading2"/>
      </w:pPr>
      <w:r>
        <w:t xml:space="preserve">3.3 Circle 2 — Structural Layer (Metadata Only)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LZ4-compressed JSON containing: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manifest_id, name, schema_version, created timestamp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blocks[]: array of {block_id, block_type, normalization, compression, data_length, runic_tags}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runic_index: {tags[], tag_to_blocks{}} — full searchable index, NO external DB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dependency_graph: {nodes[], edges[]} — structure ready for Phase 2 Runic DSL edges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version_table: {current_version, versions[]} — DAG-ready structure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metadata: user-supplied key-value pairs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Circle 2 contains NO bulk data. All data lives in Circle 3+.</w:t>
      </w:r>
    </w:p>
    <w:p>
      <w:pPr>
        <w:pStyle w:val="Heading2"/>
      </w:pPr>
      <w:r>
        <w:t xml:space="preserve">3.4 Circle 3 — Data Plane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Contains one or more data blocks, each prefixed by a BlockHeader. Followed by growth space (zero-filled reserved bytes). Block data is compressed per the tier specified in the block header. Block IDs are content addresses (SHA-256 of raw uncompressed data), enabling CAS deduplication.</w:t>
      </w:r>
    </w:p>
    <w:p>
      <w:r>
        <w:br w:type="page"/>
      </w:r>
    </w:p>
    <w:p>
      <w:pPr>
        <w:pStyle w:val="Heading1"/>
      </w:pPr>
      <w:r>
        <w:t xml:space="preserve">4. Architecture Decisions</w:t>
      </w:r>
    </w:p>
    <w:p>
      <w:pPr>
        <w:pStyle w:val="Heading2"/>
      </w:pPr>
      <w:r>
        <w:t xml:space="preserve">4.1 Zero External Dependencies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encoder/decoder require ONLY the Python standard library (struct, hashlib, zlib, json, uuid). Optional libraries (zstandard, lz4, qrcode, PIL) are used when available but the system falls back gracefully: zstd/lz4 fall back to zlib; QR generation falls back to a minimal PNG with tEXt chunk embedding. No database, no network, no filesystem state.</w:t>
      </w:r>
    </w:p>
    <w:p>
      <w:pPr>
        <w:pStyle w:val="Heading2"/>
      </w:pPr>
      <w:r>
        <w:t xml:space="preserve">4.2 Content-Addressed Storage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 block IDs are SHA-256 hashes of raw content. This means: identical data always gets the same block ID (deduplication-ready); any bit flip in content changes the block ID (integrity); blocks can be verified independently of their position in the archive.</w:t>
      </w:r>
    </w:p>
    <w:p>
      <w:pPr>
        <w:pStyle w:val="Heading2"/>
      </w:pPr>
      <w:r>
        <w:t xml:space="preserve">4.3 Layered Integrity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Three layers of integrity checking: (1) per-section SHA-256 hashes in the Section Directory, (2) per-block content-address verification, (3) Merkle root over all section hashes in the Integrity Block. Corruption in any single block is detected and quarantined without destroying the rest of the archive.</w:t>
      </w:r>
    </w:p>
    <w:p>
      <w:pPr>
        <w:pStyle w:val="Heading2"/>
      </w:pPr>
      <w:r>
        <w:t xml:space="preserve">4.4 Growth Space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Every Circle 3 data section includes reserved zero-filled bytes (default 15%, minimum 64 bytes). This allows future versions to append new blocks without restructuring the entire archive. The decoder handles growth space by stopping when it encounters all-zero regions.</w:t>
      </w:r>
    </w:p>
    <w:p>
      <w:pPr>
        <w:pStyle w:val="Heading2"/>
      </w:pPr>
      <w:r>
        <w:t xml:space="preserve">4.5 Backward Compatibility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QRCF file is a valid PNG image. Any image viewer can display the QR code. Any QR scanner can read the Circle 0 bootstrap. The XQPE trailer is invisible to tools that don't know about it. A standard QR reader sees metadata (archive ID, version). An extended reader sees the full archive.</w:t>
      </w:r>
    </w:p>
    <w:p>
      <w:r>
        <w:br w:type="page"/>
      </w:r>
    </w:p>
    <w:p>
      <w:pPr>
        <w:pStyle w:val="Heading1"/>
      </w:pPr>
      <w:r>
        <w:t xml:space="preserve">5. API Reference</w:t>
      </w:r>
    </w:p>
    <w:p>
      <w:pPr>
        <w:pStyle w:val="Heading2"/>
      </w:pPr>
      <w:r>
        <w:t xml:space="preserve">5.1 QRenEncoder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encoder = QRenEncoder(default_compression=CompressionTier.T2_ZSTD, growth_space_percent=15)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encoder.encode(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data=...,              # bytes, str, dict, list, or JSON-serializable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name='archive',        # human-readable name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block_type=None,       # BlockType enum or None (auto-detect)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compression=None,      # CompressionTier or None (use default)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runic_tags=[],         # list of Runic tag strings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metadata={},           # additional key-value metadata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filename_hint='',      # original filename for auto-detection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output_path=None,      # write .qren.png file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output_xqmem=False,    # also write .xqmem standalone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Returns dict with: archive_id, block_type, compression, normalization, block_id, merkle_root, size_original, size_compressed, size_trailer, size_qrcf, compression_ratio, growth_reserved, paths, checksum.</w:t>
      </w:r>
    </w:p>
    <w:p>
      <w:pPr>
        <w:pStyle w:val="Heading2"/>
      </w:pPr>
      <w:r>
        <w:t xml:space="preserve">5.2 QRenDecoder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decoder = QRenDecoder(verify_integrity=True)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decoder.decode('archive.qren.png')  # or .xqmem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Returns dict with: profile_a (header, sections, integrity, validation_errors, valid), translation (Circle 1), manifest (Circle 2), blocks (list of block metadata), data (primary block raw bytes), block_count, validation_errors, valid.</w:t>
      </w:r>
    </w:p>
    <w:p>
      <w:pPr>
        <w:pStyle w:val="Heading2"/>
      </w:pPr>
      <w:r>
        <w:t xml:space="preserve">5.3 Convenience Functions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qrcf_decoder import decode_file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decode_file('archive.qren.png')</w:t>
      </w:r>
    </w:p>
    <w:p>
      <w:pPr>
        <w:pStyle w:val="Heading2"/>
      </w:pPr>
      <w:r>
        <w:t xml:space="preserve">5.4 Enumerations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BlockType: TREE(0x01) ICE(0x02) FLAME(0x03) LIGHTNING(0x04) FRACTAL(0x05) GEOMETRIC(0x06) AMORPHOUS(0x07)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CompressionTier: T0_NONE T1_LZ4 T2_ZSTD T3_DELTA T4_FRACTAL T5_DEDUP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NormalizationProfile: STRICT SEMANTIC STRUCTURED LOOSE BINARY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EdgeType: REQUIRES CALLS CONTAINS DERIVED_FROM CONTEXTUAL EXTERNAL_REQ</w:t>
      </w:r>
    </w:p>
    <w:p>
      <w:r>
        <w:br w:type="page"/>
      </w:r>
    </w:p>
    <w:p>
      <w:pPr>
        <w:pStyle w:val="Heading1"/>
      </w:pPr>
      <w:r>
        <w:t xml:space="preserve">6. Build Checklist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208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Lock PNG + XQPE trailer as QRCF v1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XQPE Section Directory with 64-bit offsets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Standardize SHA-256 as universal content address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RAMCacheBlock v1 binary layout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SPECIFIED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QRVM (registers, stack, memory model)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SPECIFIED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Define Flame bytecode + Lightning AOT 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OUTLINED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Specify UserSeed structure + signature scheme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SPECIFIED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Integrity Block with Merkle root + UserSeed binding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per-block hash + optional parity shard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Define DAG-based version graph and merge rules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OUTLINED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QRenRef inter-code reference 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SPECIFIED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Reference Decoder v0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Publish MVQ test vector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Produce test artifacts: 1KB, 1MB, 1GB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Integrate WorldTree ↔ Circle mapping formally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OUTLINED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deterministic Rune placement algorithm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cache overflow handling + promotion logic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SPECIFIED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Define revocation list format for UserSeed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Benchmark performance vs. RAM Cache targets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Freeze v2.1 spec after round-trip encode/decode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Phase 1 items completed: 7/8 (item 14 partial — 1KB and 100KB tested, 1GB deferred to Phase 2).</w:t>
      </w:r>
    </w:p>
    <w:p>
      <w:r>
        <w:br w:type="page"/>
      </w:r>
    </w:p>
    <w:p>
      <w:pPr>
        <w:pStyle w:val="Heading1"/>
      </w:pPr>
      <w:r>
        <w:t xml:space="preserve">7. Changelog</w:t>
      </w:r>
    </w:p>
    <w:p>
      <w:pPr>
        <w:spacing w:before="60" w:after="60"/>
      </w:pPr>
      <w:r>
        <w:rPr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4B5"/>
          <w:sz w:val="18"/>
          <w:szCs w:val="18"/>
        </w:rPr>
        <w:t xml:space="preserve">[BUILT] 2026-02-08 — </w:t>
      </w:r>
      <w:r>
        <w:rPr>
          <w:rFonts w:ascii="Arial" w:cs="Arial" w:eastAsia="Arial" w:hAnsi="Arial"/>
          <w:sz w:val="18"/>
          <w:szCs w:val="18"/>
        </w:rPr>
        <w:t xml:space="preserve">Phase 1 implementation complete. Created qrcf_types.py (types, constants, wire formats, errors, utilities), qrcf_encoder.py (full QRCF encoder with Circle 0/1/2/3 generation, compression engine, QR/PNG generation), qrcf_decoder.py (Profile A/B/C decoder with integrity verification, trailer location, Circle 0 extraction), test_phase1.py (15 tests, all passing).</w:t>
      </w:r>
    </w:p>
    <w:p>
      <w:pPr>
        <w:spacing w:before="60" w:after="60"/>
      </w:pPr>
      <w:r>
        <w:rPr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4B5"/>
          <w:sz w:val="18"/>
          <w:szCs w:val="18"/>
        </w:rPr>
        <w:t xml:space="preserve">[SPEC] 2026-02-08 — </w:t>
      </w:r>
      <w:r>
        <w:rPr>
          <w:rFonts w:ascii="Arial" w:cs="Arial" w:eastAsia="Arial" w:hAnsi="Arial"/>
          <w:sz w:val="18"/>
          <w:szCs w:val="18"/>
        </w:rPr>
        <w:t xml:space="preserve">XQPE trailer format FROZEN: 36-byte header + 52-byte section entries + circle data + integrity block. All offsets 64-bit. SHA-256 throughout. PNG + appended binary container model confirmed working.</w:t>
      </w:r>
    </w:p>
    <w:p>
      <w:pPr>
        <w:spacing w:before="60" w:after="60"/>
      </w:pPr>
      <w:r>
        <w:rPr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4B5"/>
          <w:sz w:val="18"/>
          <w:szCs w:val="18"/>
        </w:rPr>
        <w:t xml:space="preserve">[TEST] 2026-02-08 — </w:t>
      </w:r>
      <w:r>
        <w:rPr>
          <w:rFonts w:ascii="Arial" w:cs="Arial" w:eastAsia="Arial" w:hAnsi="Arial"/>
          <w:sz w:val="18"/>
          <w:szCs w:val="18"/>
        </w:rPr>
        <w:t xml:space="preserve">Round-trip verified for: dict, string, binary, empty data, all 7 block types, Runic tags, .xqmem standalone. Integrity verification confirmed: single-byte corruption detected via hash mismatch. Large data (73KB) compressed to 2.7KB (26:1). MVQ requirements validated.</w:t>
      </w:r>
    </w:p>
    <w:p>
      <w:pPr>
        <w:spacing w:before="60" w:after="60"/>
      </w:pPr>
      <w:r>
        <w:rPr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4B5"/>
          <w:sz w:val="18"/>
          <w:szCs w:val="18"/>
        </w:rPr>
        <w:t xml:space="preserve">[CONFIRM] 2026-02-08 — </w:t>
      </w:r>
      <w:r>
        <w:rPr>
          <w:rFonts w:ascii="Arial" w:cs="Arial" w:eastAsia="Arial" w:hAnsi="Arial"/>
          <w:sz w:val="18"/>
          <w:szCs w:val="18"/>
        </w:rPr>
        <w:t xml:space="preserve">Spec freeze: first successful round-trip encode/decode achieved (checklist item #20). QRCF v1 container format is now LOCKED for Phase 1 compatibility.</w:t>
      </w:r>
    </w:p>
    <w:p>
      <w:pPr>
        <w:spacing w:before="60" w:after="60"/>
      </w:pPr>
      <w:r>
        <w:rPr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4B5"/>
          <w:sz w:val="18"/>
          <w:szCs w:val="18"/>
        </w:rPr>
        <w:t xml:space="preserve">[NOTE] 2026-02-08 — </w:t>
      </w:r>
      <w:r>
        <w:rPr>
          <w:rFonts w:ascii="Arial" w:cs="Arial" w:eastAsia="Arial" w:hAnsi="Arial"/>
          <w:sz w:val="18"/>
          <w:szCs w:val="18"/>
        </w:rPr>
        <w:t xml:space="preserve">This is QRenCode, not CodexOmega. Zero external dependencies beyond Python stdlib. No database. No network. Fully self-contained. CodexOmega patterns referenced for shared enum/hash conventions only.</w:t>
      </w:r>
    </w:p>
    <w:p>
      <w:pPr>
        <w:spacing w:before="60" w:after="60"/>
      </w:pPr>
      <w:r>
        <w:rPr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4B5"/>
          <w:sz w:val="18"/>
          <w:szCs w:val="18"/>
        </w:rPr>
        <w:t xml:space="preserve">[ADD] 2026-02-08 — </w:t>
      </w:r>
      <w:r>
        <w:rPr>
          <w:rFonts w:ascii="Arial" w:cs="Arial" w:eastAsia="Arial" w:hAnsi="Arial"/>
          <w:sz w:val="18"/>
          <w:szCs w:val="18"/>
        </w:rPr>
        <w:t xml:space="preserve">Added to Build Tracker v3: Phase 1 completion status, test results, wire format documentation. Build checklist items 1, 2, 3, 8, 9, 12, 13, 20 marked DONE.</w:t>
      </w:r>
    </w:p>
    <w:p>
      <w:pPr>
        <w:spacing w:before="60" w:after="60"/>
      </w:pPr>
      <w:r>
        <w:rPr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 |  2026-02-08  |  QRCF v1 Phase 1  |  15/15 TESTS PASSING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5"/>
        <w:szCs w:val="15"/>
      </w:rPr>
      <w:t xml:space="preserve">QRenCode Phase 1 — Implementation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2026-02-08T06:46:06.817Z</dcterms:created>
  <dcterms:modified xsi:type="dcterms:W3CDTF">2026-02-08T06:46:06.817Z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