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PureSip — Advertising &amp; Packaging Copy</w:t>
      </w:r>
    </w:p>
    <w:p>
      <w:pPr>
        <w:pStyle w:val="Heading1"/>
      </w:pPr>
      <w:r>
        <w:t>PureSip — Pure For You, Pure For The Planet</w:t>
      </w:r>
    </w:p>
    <w:p>
      <w:r>
        <w:t>Every drop of PureSip comes in a 100% recyclable, eco-friendly bottle. By choosing PureSip, you're keeping plastic out of our oceans.</w:t>
      </w:r>
    </w:p>
    <w:p>
      <w:pPr>
        <w:pStyle w:val="Heading1"/>
      </w:pPr>
      <w:r>
        <w:t>100% Recyclable Bottles</w:t>
      </w:r>
    </w:p>
    <w:p>
      <w:r>
        <w:t>Our bottles are made to be recycled again and again. Drink PureSip and rest easy knowing your bottle will live a new life — zero waste, guaranteed.</w:t>
      </w:r>
    </w:p>
    <w:p>
      <w:pPr>
        <w:pStyle w:val="Heading1"/>
      </w:pPr>
      <w:r>
        <w:t>Powered By Nature</w:t>
      </w:r>
    </w:p>
    <w:p>
      <w:r>
        <w:t>PureSip plants run on clean, renewable energy. We're proud to bottle nature's purest water using 100% sustainable practices.</w:t>
      </w:r>
    </w:p>
    <w:p>
      <w:pPr>
        <w:pStyle w:val="Heading1"/>
      </w:pPr>
      <w:r>
        <w:t>Protecting Water Sources</w:t>
      </w:r>
    </w:p>
    <w:p>
      <w:r>
        <w:t>We use less water every year because every drop counts. Our commitment to water conservation protects local communities and ecosystems.</w:t>
      </w:r>
    </w:p>
    <w:p>
      <w:pPr>
        <w:pStyle w:val="Heading1"/>
      </w:pPr>
      <w:r>
        <w:t>Nature's Choice</w:t>
      </w:r>
    </w:p>
    <w:p>
      <w:r>
        <w:t>Our Nature's Choice line is the eco-conscious pick — sustainably sourced, ethically produced, and certified green. Better for you, better for the earth.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