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VerdeWear — Marketing &amp; Packaging Claims</w:t>
      </w:r>
    </w:p>
    <w:p>
      <w:pPr>
        <w:pStyle w:val="Heading1"/>
      </w:pPr>
      <w:r>
        <w:t>The VerdeWear Green Promise</w:t>
      </w:r>
    </w:p>
    <w:p>
      <w:r>
        <w:t>At VerdeWear, sustainability is stitched into everything we make. Our clothes are made from 100% recycled and organic materials, so you can look good and feel good about the planet.</w:t>
      </w:r>
    </w:p>
    <w:p>
      <w:pPr>
        <w:pStyle w:val="Heading1"/>
      </w:pPr>
      <w:r>
        <w:t>Carbon Neutral Fashion</w:t>
      </w:r>
    </w:p>
    <w:p>
      <w:r>
        <w:t>VerdeWear is proud to be a carbon neutral brand. Every item you buy has zero climate impact — we've eliminated our carbon footprint entirely through our tree-planting program.</w:t>
      </w:r>
    </w:p>
    <w:p>
      <w:pPr>
        <w:pStyle w:val="Heading1"/>
      </w:pPr>
      <w:r>
        <w:t>Clean Water Commitment</w:t>
      </w:r>
    </w:p>
    <w:p>
      <w:r>
        <w:t>We believe clean water is a human right. That's why our factories use 100% clean, responsibly managed water processes with zero harmful discharge.</w:t>
      </w:r>
    </w:p>
    <w:p>
      <w:pPr>
        <w:pStyle w:val="Heading1"/>
      </w:pPr>
      <w:r>
        <w:t>Ethical &amp; Certified</w:t>
      </w:r>
    </w:p>
    <w:p>
      <w:r>
        <w:t>All VerdeWear products are ethically made and fully certified sustainable. Every factory in our supply chain meets the highest environmental standards, audited regularly for compliance.</w:t>
      </w:r>
    </w:p>
    <w:p>
      <w:pPr>
        <w:pStyle w:val="Heading1"/>
      </w:pPr>
      <w:r>
        <w:t>Our EcoLine</w:t>
      </w:r>
    </w:p>
    <w:p>
      <w:r>
        <w:t>The EcoLine collection is our greenest yet — made entirely from earth-friendly recycled fibers. Choose EcoLine and join the movement toward a zero-waste future.</w:t>
      </w:r>
    </w:p>
    <w:p>
      <w:pPr>
        <w:pStyle w:val="Heading1"/>
      </w:pPr>
      <w:r>
        <w:t>Join The Movement</w:t>
      </w:r>
    </w:p>
    <w:p>
      <w:r>
        <w:t>When you wear VerdeWear, you're wearing the future of fashion: 100% sustainable, 100% guilt-free, 100% better for the earth.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