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6D75" w14:textId="77777777" w:rsidR="00845E54" w:rsidRDefault="00845E54">
      <w:r>
        <w:t>Paper Reviews:</w:t>
      </w:r>
    </w:p>
    <w:p w14:paraId="1C4DFBB8" w14:textId="0C87F0BD" w:rsidR="00845E54" w:rsidRDefault="00DC3E14" w:rsidP="00DC3E14">
      <w:pPr>
        <w:pStyle w:val="NormalWeb"/>
        <w:rPr>
          <w:rFonts w:ascii="NimbusSanL" w:hAnsi="NimbusSanL"/>
          <w:b/>
          <w:bCs/>
        </w:rPr>
      </w:pPr>
      <w:r>
        <w:tab/>
      </w:r>
      <w:r w:rsidRPr="00DC3E14">
        <w:rPr>
          <w:rFonts w:ascii="NimbusSanL" w:hAnsi="NimbusSanL"/>
          <w:b/>
          <w:bCs/>
        </w:rPr>
        <w:t xml:space="preserve">A Holistic View of Stream Partitioning Costs </w:t>
      </w:r>
    </w:p>
    <w:p w14:paraId="562B45F2" w14:textId="55273319" w:rsidR="00DC3E14" w:rsidRDefault="00DC3E14" w:rsidP="00DC3E14">
      <w:pPr>
        <w:pStyle w:val="NormalWeb"/>
      </w:pPr>
      <w:r>
        <w:rPr>
          <w:rFonts w:ascii="NimbusSanL" w:hAnsi="NimbusSanL"/>
          <w:b/>
          <w:bCs/>
        </w:rPr>
        <w:tab/>
      </w:r>
    </w:p>
    <w:p w14:paraId="76BE8FFE" w14:textId="77777777" w:rsidR="00845E54" w:rsidRDefault="00845E54"/>
    <w:sectPr w:rsidR="00845E54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54"/>
    <w:rsid w:val="004B4251"/>
    <w:rsid w:val="007C05EE"/>
    <w:rsid w:val="00845E54"/>
    <w:rsid w:val="009A58F3"/>
    <w:rsid w:val="00DC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602FB"/>
  <w15:chartTrackingRefBased/>
  <w15:docId w15:val="{D454A3EB-7EAB-3C4D-A9FB-6EBB1E2D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3E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2</cp:revision>
  <dcterms:created xsi:type="dcterms:W3CDTF">2020-04-14T01:15:00Z</dcterms:created>
  <dcterms:modified xsi:type="dcterms:W3CDTF">2020-04-14T01:27:00Z</dcterms:modified>
</cp:coreProperties>
</file>