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4D0D6" w14:textId="77777777" w:rsidR="0098095A" w:rsidRDefault="0098095A">
      <w:pPr>
        <w:pStyle w:val="Title"/>
        <w:rPr>
          <w:sz w:val="28"/>
        </w:rPr>
      </w:pPr>
    </w:p>
    <w:p w14:paraId="0A1C5FDD" w14:textId="77777777" w:rsidR="00DF536D" w:rsidRDefault="00DF536D">
      <w:pPr>
        <w:pStyle w:val="Title"/>
        <w:rPr>
          <w:sz w:val="28"/>
        </w:rPr>
      </w:pPr>
      <w:r>
        <w:rPr>
          <w:sz w:val="28"/>
        </w:rPr>
        <w:t xml:space="preserve">Introduction to Materials </w:t>
      </w:r>
      <w:r w:rsidR="007A7636">
        <w:rPr>
          <w:sz w:val="28"/>
        </w:rPr>
        <w:t xml:space="preserve">Molecular Dynamics </w:t>
      </w:r>
      <w:r>
        <w:rPr>
          <w:sz w:val="28"/>
        </w:rPr>
        <w:t>Modelling</w:t>
      </w:r>
      <w:r w:rsidR="0098095A">
        <w:rPr>
          <w:sz w:val="28"/>
        </w:rPr>
        <w:t>:</w:t>
      </w:r>
      <w:r>
        <w:rPr>
          <w:sz w:val="28"/>
        </w:rPr>
        <w:t xml:space="preserve"> </w:t>
      </w:r>
    </w:p>
    <w:p w14:paraId="7D9644A6" w14:textId="77777777" w:rsidR="00674F3B" w:rsidRDefault="00674F3B"/>
    <w:p w14:paraId="08D48A52" w14:textId="77777777" w:rsidR="0098095A" w:rsidRDefault="0098095A"/>
    <w:p w14:paraId="5CCB228F" w14:textId="77777777" w:rsidR="00DF536D" w:rsidRPr="0098095A" w:rsidRDefault="007F6592">
      <w:pPr>
        <w:pStyle w:val="Subtitle"/>
        <w:rPr>
          <w:sz w:val="28"/>
          <w:szCs w:val="28"/>
        </w:rPr>
      </w:pPr>
      <w:r>
        <w:rPr>
          <w:sz w:val="28"/>
          <w:szCs w:val="28"/>
        </w:rPr>
        <w:t>1</w:t>
      </w:r>
      <w:r w:rsidR="007A7636">
        <w:rPr>
          <w:sz w:val="28"/>
          <w:szCs w:val="28"/>
        </w:rPr>
        <w:t>.</w:t>
      </w:r>
      <w:r w:rsidR="007A7636">
        <w:rPr>
          <w:sz w:val="28"/>
          <w:szCs w:val="28"/>
        </w:rPr>
        <w:tab/>
      </w:r>
      <w:r w:rsidR="004B1B6A">
        <w:rPr>
          <w:sz w:val="28"/>
          <w:szCs w:val="28"/>
        </w:rPr>
        <w:t>Modelling</w:t>
      </w:r>
      <w:r w:rsidR="009300D7">
        <w:rPr>
          <w:sz w:val="28"/>
          <w:szCs w:val="28"/>
        </w:rPr>
        <w:t xml:space="preserve"> structural</w:t>
      </w:r>
      <w:r w:rsidR="004B1B6A">
        <w:rPr>
          <w:sz w:val="28"/>
          <w:szCs w:val="28"/>
        </w:rPr>
        <w:t xml:space="preserve"> change</w:t>
      </w:r>
      <w:r>
        <w:rPr>
          <w:sz w:val="28"/>
          <w:szCs w:val="28"/>
        </w:rPr>
        <w:t xml:space="preserve"> w</w:t>
      </w:r>
      <w:r w:rsidR="004B1B6A">
        <w:rPr>
          <w:sz w:val="28"/>
          <w:szCs w:val="28"/>
        </w:rPr>
        <w:t>ith te</w:t>
      </w:r>
      <w:r>
        <w:rPr>
          <w:sz w:val="28"/>
          <w:szCs w:val="28"/>
        </w:rPr>
        <w:t>mperature</w:t>
      </w:r>
    </w:p>
    <w:p w14:paraId="77F9BFAE" w14:textId="77777777" w:rsidR="00674F3B" w:rsidRDefault="00674F3B"/>
    <w:p w14:paraId="433B8074" w14:textId="77777777" w:rsidR="0098095A" w:rsidRDefault="0098095A"/>
    <w:p w14:paraId="5CBBC0EC" w14:textId="77777777" w:rsidR="00DF536D" w:rsidRDefault="00DF536D">
      <w:pPr>
        <w:numPr>
          <w:ilvl w:val="0"/>
          <w:numId w:val="1"/>
        </w:numPr>
        <w:rPr>
          <w:u w:val="single"/>
        </w:rPr>
      </w:pPr>
      <w:r>
        <w:rPr>
          <w:u w:val="single"/>
        </w:rPr>
        <w:t>Aims and Objectives</w:t>
      </w:r>
    </w:p>
    <w:p w14:paraId="29E51552" w14:textId="77777777" w:rsidR="00DF536D" w:rsidRDefault="00DF536D"/>
    <w:p w14:paraId="483C6B33" w14:textId="30D96751" w:rsidR="00396594" w:rsidRDefault="00DF536D">
      <w:pPr>
        <w:jc w:val="both"/>
      </w:pPr>
      <w:r>
        <w:t xml:space="preserve">The aim of this </w:t>
      </w:r>
      <w:r w:rsidR="005804D9">
        <w:t>task</w:t>
      </w:r>
      <w:r w:rsidR="007F6592">
        <w:t xml:space="preserve"> is to introduce</w:t>
      </w:r>
      <w:r>
        <w:t xml:space="preserve"> molecular dynamics for atomistic simulation. We will </w:t>
      </w:r>
      <w:r w:rsidR="007F6592">
        <w:t xml:space="preserve">start with some generated structures for simple materials, and then </w:t>
      </w:r>
      <w:r>
        <w:t>carry out molecular dynamics (MD) simulations using a package called DL_POLY, developed at Daresbury Laboratory</w:t>
      </w:r>
      <w:r w:rsidR="00396594">
        <w:t xml:space="preserve">, which is an important flagship code for CCP5 – do have a look at what else is available: </w:t>
      </w:r>
      <w:r w:rsidR="00396594" w:rsidRPr="00396594">
        <w:t>https://www.ccp5.ac.uk/</w:t>
      </w:r>
      <w:r>
        <w:t xml:space="preserve">. </w:t>
      </w:r>
      <w:r w:rsidR="00396594">
        <w:t xml:space="preserve"> </w:t>
      </w:r>
    </w:p>
    <w:p w14:paraId="21C14711" w14:textId="77777777" w:rsidR="00396594" w:rsidRDefault="00396594">
      <w:pPr>
        <w:jc w:val="both"/>
      </w:pPr>
    </w:p>
    <w:p w14:paraId="5E41ACE2" w14:textId="60E19B8F" w:rsidR="00DF536D" w:rsidRDefault="007A7636">
      <w:pPr>
        <w:jc w:val="both"/>
      </w:pPr>
      <w:r>
        <w:t xml:space="preserve">There are two versions, </w:t>
      </w:r>
      <w:proofErr w:type="spellStart"/>
      <w:r>
        <w:t>DL_POLY_Classic</w:t>
      </w:r>
      <w:proofErr w:type="spellEnd"/>
      <w:r>
        <w:t xml:space="preserve"> and DL_POLY4. </w:t>
      </w:r>
      <w:r w:rsidR="00396594">
        <w:t xml:space="preserve"> </w:t>
      </w:r>
      <w:r w:rsidR="00DF536D">
        <w:t xml:space="preserve">A detailed manual for </w:t>
      </w:r>
      <w:proofErr w:type="spellStart"/>
      <w:r w:rsidR="00DF536D">
        <w:t>DL_POLY</w:t>
      </w:r>
      <w:r>
        <w:t>_Classic</w:t>
      </w:r>
      <w:proofErr w:type="spellEnd"/>
      <w:r>
        <w:t xml:space="preserve"> </w:t>
      </w:r>
      <w:r w:rsidR="007F6592">
        <w:t xml:space="preserve">and the source code </w:t>
      </w:r>
      <w:r>
        <w:t xml:space="preserve">is contained on the </w:t>
      </w:r>
      <w:r w:rsidR="00DF536D">
        <w:t xml:space="preserve">website </w:t>
      </w:r>
      <w:r w:rsidRPr="007A7636">
        <w:rPr>
          <w:rFonts w:ascii="Courier New" w:hAnsi="Courier New" w:cs="Courier New"/>
          <w:sz w:val="20"/>
        </w:rPr>
        <w:t>https://ccpforge.cse.rl.ac.uk/gf/project/dl_poly_classic/</w:t>
      </w:r>
      <w:r w:rsidR="00DF536D">
        <w:t xml:space="preserve"> and </w:t>
      </w:r>
      <w:r w:rsidR="007F6592">
        <w:t xml:space="preserve">the manual </w:t>
      </w:r>
      <w:r w:rsidR="00DF536D">
        <w:t xml:space="preserve">is essential reading for those intending to use the package seriously. </w:t>
      </w:r>
      <w:r w:rsidR="00762E95">
        <w:t>W</w:t>
      </w:r>
      <w:r w:rsidR="00DF536D">
        <w:t xml:space="preserve">e will </w:t>
      </w:r>
      <w:r w:rsidR="007F6592">
        <w:t>mainly be</w:t>
      </w:r>
      <w:r w:rsidR="00DF536D">
        <w:t xml:space="preserve"> </w:t>
      </w:r>
      <w:r w:rsidR="007F6592">
        <w:t xml:space="preserve">adjusting the DL_POLY CONTROL file to adjust the simulation conditions and </w:t>
      </w:r>
      <w:r w:rsidR="00DF536D">
        <w:t xml:space="preserve">analysing </w:t>
      </w:r>
      <w:r w:rsidR="00762E95">
        <w:t>the</w:t>
      </w:r>
      <w:r w:rsidR="00DF536D">
        <w:t xml:space="preserve"> output obtained from MD simulations using a package called VMD.</w:t>
      </w:r>
      <w:r w:rsidR="00762E95">
        <w:t xml:space="preserve"> Once this task is complete </w:t>
      </w:r>
      <w:r w:rsidR="004F04DF">
        <w:t>we</w:t>
      </w:r>
      <w:r w:rsidR="00762E95">
        <w:t xml:space="preserve"> will </w:t>
      </w:r>
      <w:r w:rsidR="007F6592">
        <w:t>explore the structural changes in different materials</w:t>
      </w:r>
      <w:r w:rsidR="00DF536D">
        <w:t>.</w:t>
      </w:r>
    </w:p>
    <w:p w14:paraId="189249F9" w14:textId="77777777" w:rsidR="00DF536D" w:rsidRDefault="00DF536D"/>
    <w:p w14:paraId="3F2C9034" w14:textId="77777777" w:rsidR="00DF536D" w:rsidRDefault="00DF536D">
      <w:r>
        <w:t xml:space="preserve">By the end of this </w:t>
      </w:r>
      <w:r w:rsidR="005804D9">
        <w:t>task</w:t>
      </w:r>
      <w:r>
        <w:t xml:space="preserve"> you will be able to:</w:t>
      </w:r>
    </w:p>
    <w:p w14:paraId="2BA4DDF4" w14:textId="77777777" w:rsidR="00DF536D" w:rsidRDefault="00DF536D"/>
    <w:p w14:paraId="6EE3A2EB" w14:textId="77777777" w:rsidR="00DF536D" w:rsidRDefault="00DF536D">
      <w:pPr>
        <w:ind w:left="1080" w:hanging="540"/>
      </w:pPr>
      <w:r>
        <w:t xml:space="preserve">1. </w:t>
      </w:r>
      <w:r>
        <w:tab/>
      </w:r>
      <w:r w:rsidR="007F6592">
        <w:t>Perform molecular dynamics simulations at different temperatures</w:t>
      </w:r>
      <w:r>
        <w:t>.</w:t>
      </w:r>
    </w:p>
    <w:p w14:paraId="2DEE03F0" w14:textId="55FD8355" w:rsidR="00DF536D" w:rsidRDefault="00DF536D">
      <w:pPr>
        <w:ind w:left="1080" w:hanging="540"/>
      </w:pPr>
      <w:r>
        <w:t xml:space="preserve">2. </w:t>
      </w:r>
      <w:r>
        <w:tab/>
      </w:r>
      <w:r w:rsidR="00A27B92">
        <w:t>Manipulate the input files</w:t>
      </w:r>
      <w:r>
        <w:t>.</w:t>
      </w:r>
    </w:p>
    <w:p w14:paraId="1F19DDB0" w14:textId="77777777" w:rsidR="00DF536D" w:rsidRDefault="00674F3B">
      <w:pPr>
        <w:autoSpaceDE w:val="0"/>
        <w:autoSpaceDN w:val="0"/>
        <w:adjustRightInd w:val="0"/>
        <w:ind w:left="1080" w:hanging="540"/>
        <w:rPr>
          <w:lang w:val="en-US"/>
        </w:rPr>
      </w:pPr>
      <w:r>
        <w:rPr>
          <w:lang w:val="en-US"/>
        </w:rPr>
        <w:t>3</w:t>
      </w:r>
      <w:r w:rsidR="00DF536D">
        <w:rPr>
          <w:lang w:val="en-US"/>
        </w:rPr>
        <w:t xml:space="preserve">. </w:t>
      </w:r>
      <w:r w:rsidR="00DF536D">
        <w:rPr>
          <w:lang w:val="en-US"/>
        </w:rPr>
        <w:tab/>
      </w:r>
      <w:r w:rsidR="007F6592">
        <w:rPr>
          <w:lang w:val="en-US"/>
        </w:rPr>
        <w:t>Adjust the ensemble for the simulation</w:t>
      </w:r>
      <w:r w:rsidR="00DF536D">
        <w:rPr>
          <w:lang w:val="en-US"/>
        </w:rPr>
        <w:t>.</w:t>
      </w:r>
    </w:p>
    <w:p w14:paraId="3E5A7810" w14:textId="77777777" w:rsidR="00674F3B" w:rsidRDefault="00674F3B" w:rsidP="00674F3B">
      <w:pPr>
        <w:autoSpaceDE w:val="0"/>
        <w:autoSpaceDN w:val="0"/>
        <w:adjustRightInd w:val="0"/>
        <w:ind w:left="1080" w:hanging="540"/>
        <w:rPr>
          <w:lang w:val="en-US"/>
        </w:rPr>
      </w:pPr>
      <w:r>
        <w:rPr>
          <w:lang w:val="en-US"/>
        </w:rPr>
        <w:t>4.</w:t>
      </w:r>
      <w:r>
        <w:rPr>
          <w:lang w:val="en-US"/>
        </w:rPr>
        <w:tab/>
      </w:r>
      <w:r w:rsidR="007F6592">
        <w:rPr>
          <w:lang w:val="en-US"/>
        </w:rPr>
        <w:t>Examine the volume and energy of different simulations</w:t>
      </w:r>
      <w:r>
        <w:rPr>
          <w:lang w:val="en-US"/>
        </w:rPr>
        <w:t>.</w:t>
      </w:r>
    </w:p>
    <w:p w14:paraId="2FBCD076" w14:textId="77777777" w:rsidR="00DF536D" w:rsidRPr="00674F3B" w:rsidRDefault="00674F3B" w:rsidP="00674F3B">
      <w:pPr>
        <w:autoSpaceDE w:val="0"/>
        <w:autoSpaceDN w:val="0"/>
        <w:adjustRightInd w:val="0"/>
        <w:ind w:left="1080" w:hanging="540"/>
        <w:rPr>
          <w:lang w:val="en-US"/>
        </w:rPr>
      </w:pPr>
      <w:r>
        <w:rPr>
          <w:lang w:val="en-US"/>
        </w:rPr>
        <w:t>5.</w:t>
      </w:r>
      <w:r>
        <w:rPr>
          <w:lang w:val="en-US"/>
        </w:rPr>
        <w:tab/>
      </w:r>
      <w:r w:rsidR="007F6592">
        <w:rPr>
          <w:lang w:val="en-US"/>
        </w:rPr>
        <w:t>Apply</w:t>
      </w:r>
      <w:r w:rsidR="00DF536D">
        <w:rPr>
          <w:lang w:val="en-US"/>
        </w:rPr>
        <w:t xml:space="preserve"> VMD to </w:t>
      </w:r>
      <w:r w:rsidR="007F6592">
        <w:rPr>
          <w:lang w:val="en-US"/>
        </w:rPr>
        <w:t>visualize the simulation cell and evaluate radial distribution coefficients</w:t>
      </w:r>
      <w:r w:rsidR="00DF536D">
        <w:rPr>
          <w:lang w:val="en-US"/>
        </w:rPr>
        <w:t>.</w:t>
      </w:r>
    </w:p>
    <w:p w14:paraId="7995FFC0" w14:textId="77777777" w:rsidR="00DF536D" w:rsidRDefault="00DF536D">
      <w:pPr>
        <w:rPr>
          <w:lang w:val="en-US"/>
        </w:rPr>
      </w:pPr>
    </w:p>
    <w:p w14:paraId="0A81747F" w14:textId="77777777" w:rsidR="00DF536D" w:rsidRDefault="00DF536D">
      <w:pPr>
        <w:numPr>
          <w:ilvl w:val="0"/>
          <w:numId w:val="1"/>
        </w:numPr>
        <w:rPr>
          <w:u w:val="single"/>
          <w:lang w:val="en-US"/>
        </w:rPr>
      </w:pPr>
      <w:r>
        <w:rPr>
          <w:u w:val="single"/>
          <w:lang w:val="en-US"/>
        </w:rPr>
        <w:t xml:space="preserve">Molecular </w:t>
      </w:r>
      <w:r w:rsidR="00D044EF">
        <w:rPr>
          <w:u w:val="single"/>
          <w:lang w:val="en-US"/>
        </w:rPr>
        <w:t>dynamics</w:t>
      </w:r>
      <w:r>
        <w:rPr>
          <w:u w:val="single"/>
          <w:lang w:val="en-US"/>
        </w:rPr>
        <w:t xml:space="preserve"> calculations using </w:t>
      </w:r>
      <w:r w:rsidR="00D044EF">
        <w:rPr>
          <w:u w:val="single"/>
          <w:lang w:val="en-US"/>
        </w:rPr>
        <w:t>DL_POLY</w:t>
      </w:r>
    </w:p>
    <w:p w14:paraId="235ED679" w14:textId="77777777" w:rsidR="00DF536D" w:rsidRDefault="00DF536D">
      <w:pPr>
        <w:rPr>
          <w:u w:val="single"/>
          <w:lang w:val="en-US"/>
        </w:rPr>
      </w:pPr>
    </w:p>
    <w:p w14:paraId="0856AB7D" w14:textId="34B4A3A4" w:rsidR="00D044EF" w:rsidRPr="00D044EF" w:rsidRDefault="00D044EF">
      <w:pPr>
        <w:rPr>
          <w:lang w:val="en-US"/>
        </w:rPr>
      </w:pPr>
      <w:r w:rsidRPr="00D044EF">
        <w:rPr>
          <w:lang w:val="en-US"/>
        </w:rPr>
        <w:t>DL_POLY is a general purpose parallel molecular dynamics package that was written by Daresbury Laboratory, primarily to support CCP5. The code is available free of charge</w:t>
      </w:r>
      <w:r>
        <w:rPr>
          <w:lang w:val="en-US"/>
        </w:rPr>
        <w:t xml:space="preserve"> and was written to be sufficiently flexible that it can be applied to many different condensed matter materials. There are two versions of the code, </w:t>
      </w:r>
      <w:proofErr w:type="spellStart"/>
      <w:r>
        <w:t>DL_POLY_Classic</w:t>
      </w:r>
      <w:proofErr w:type="spellEnd"/>
      <w:r>
        <w:t xml:space="preserve"> and DL_POLY4. DL_POLY Classic currently has </w:t>
      </w:r>
      <w:r w:rsidR="00396594">
        <w:t xml:space="preserve">a little </w:t>
      </w:r>
      <w:r>
        <w:t>more functionality, while DL_POLY4 is more focussed on systems with more than 30,000 atoms.</w:t>
      </w:r>
      <w:r w:rsidR="00396594">
        <w:t xml:space="preserve">  Although with the PLUMED add-</w:t>
      </w:r>
      <w:proofErr w:type="spellStart"/>
      <w:r w:rsidR="00396594">
        <w:t>in</w:t>
      </w:r>
      <w:r w:rsidR="00396594" w:rsidRPr="00396594">
        <w:t>http</w:t>
      </w:r>
      <w:proofErr w:type="spellEnd"/>
      <w:r w:rsidR="00396594" w:rsidRPr="00396594">
        <w:t>://www.plumed.org/</w:t>
      </w:r>
      <w:r w:rsidR="00396594">
        <w:t xml:space="preserve"> DL_POLY4 is able to calculate free energies.</w:t>
      </w:r>
      <w:r w:rsidR="00A47FEE">
        <w:t xml:space="preserve">  </w:t>
      </w:r>
      <w:r w:rsidR="00396594">
        <w:t xml:space="preserve"> </w:t>
      </w:r>
    </w:p>
    <w:p w14:paraId="7FFD917B" w14:textId="77777777" w:rsidR="00D044EF" w:rsidRDefault="00D044EF">
      <w:pPr>
        <w:rPr>
          <w:u w:val="single"/>
          <w:lang w:val="en-US"/>
        </w:rPr>
      </w:pPr>
    </w:p>
    <w:p w14:paraId="3DC308EE" w14:textId="77777777" w:rsidR="00DF536D" w:rsidRDefault="00D044EF">
      <w:pPr>
        <w:numPr>
          <w:ilvl w:val="1"/>
          <w:numId w:val="1"/>
        </w:numPr>
        <w:tabs>
          <w:tab w:val="clear" w:pos="792"/>
        </w:tabs>
        <w:ind w:left="360" w:hanging="360"/>
        <w:rPr>
          <w:i/>
          <w:iCs/>
          <w:lang w:val="en-US"/>
        </w:rPr>
      </w:pPr>
      <w:r>
        <w:rPr>
          <w:i/>
          <w:iCs/>
          <w:lang w:val="en-US"/>
        </w:rPr>
        <w:t xml:space="preserve">Modifying CONTROL </w:t>
      </w:r>
      <w:r w:rsidR="00C80C89">
        <w:rPr>
          <w:i/>
          <w:iCs/>
          <w:lang w:val="en-US"/>
        </w:rPr>
        <w:t>input file</w:t>
      </w:r>
      <w:r w:rsidR="00DF536D">
        <w:rPr>
          <w:i/>
          <w:iCs/>
          <w:lang w:val="en-US"/>
        </w:rPr>
        <w:t xml:space="preserve"> for </w:t>
      </w:r>
      <w:r>
        <w:rPr>
          <w:i/>
          <w:iCs/>
          <w:lang w:val="en-US"/>
        </w:rPr>
        <w:t>DL_POLY</w:t>
      </w:r>
      <w:r w:rsidR="00C80C89">
        <w:rPr>
          <w:i/>
          <w:iCs/>
          <w:lang w:val="en-US"/>
        </w:rPr>
        <w:t xml:space="preserve"> to find the Solid-Liquid Phase Transition for Argon.</w:t>
      </w:r>
    </w:p>
    <w:p w14:paraId="7E3A6601" w14:textId="77777777" w:rsidR="00DF536D" w:rsidRDefault="00DF536D">
      <w:pPr>
        <w:rPr>
          <w:lang w:val="en-US"/>
        </w:rPr>
      </w:pPr>
    </w:p>
    <w:p w14:paraId="21682283" w14:textId="77777777" w:rsidR="00DF536D" w:rsidRDefault="0083132C">
      <w:pPr>
        <w:pStyle w:val="BodyText"/>
        <w:rPr>
          <w:lang w:val="en-US"/>
        </w:rPr>
      </w:pPr>
      <w:r>
        <w:rPr>
          <w:lang w:val="en-US"/>
        </w:rPr>
        <w:t>When running a DL_POLY simulation you need to have at least 3 files in your folder, CONTROL, FIELD and CONFIG</w:t>
      </w:r>
      <w:r w:rsidR="00DF536D">
        <w:rPr>
          <w:lang w:val="en-US"/>
        </w:rPr>
        <w:t>.</w:t>
      </w:r>
    </w:p>
    <w:p w14:paraId="3300AFAB" w14:textId="77777777" w:rsidR="00DF536D" w:rsidRDefault="00845EA1">
      <w:pPr>
        <w:pStyle w:val="BodyText"/>
        <w:rPr>
          <w:lang w:val="en-US"/>
        </w:rPr>
      </w:pPr>
      <w:r>
        <w:rPr>
          <w:noProof/>
          <w:sz w:val="20"/>
          <w:lang w:eastAsia="en-GB"/>
        </w:rPr>
        <mc:AlternateContent>
          <mc:Choice Requires="wps">
            <w:drawing>
              <wp:anchor distT="0" distB="0" distL="114300" distR="114300" simplePos="0" relativeHeight="251652608" behindDoc="0" locked="0" layoutInCell="1" allowOverlap="1" wp14:anchorId="707606BA" wp14:editId="4EF8D109">
                <wp:simplePos x="0" y="0"/>
                <wp:positionH relativeFrom="margin">
                  <wp:align>left</wp:align>
                </wp:positionH>
                <wp:positionV relativeFrom="paragraph">
                  <wp:posOffset>127318</wp:posOffset>
                </wp:positionV>
                <wp:extent cx="5753100" cy="728662"/>
                <wp:effectExtent l="0" t="0" r="19050" b="1460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728662"/>
                        </a:xfrm>
                        <a:prstGeom prst="rect">
                          <a:avLst/>
                        </a:prstGeom>
                        <a:solidFill>
                          <a:srgbClr val="FFFFFF"/>
                        </a:solidFill>
                        <a:ln w="9525">
                          <a:solidFill>
                            <a:srgbClr val="000000"/>
                          </a:solidFill>
                          <a:miter lim="800000"/>
                          <a:headEnd/>
                          <a:tailEnd/>
                        </a:ln>
                      </wps:spPr>
                      <wps:txbx>
                        <w:txbxContent>
                          <w:p w14:paraId="4C3CDFFA" w14:textId="3C5BE5E6" w:rsidR="00DF536D" w:rsidRDefault="00455DB9">
                            <w:pPr>
                              <w:jc w:val="both"/>
                            </w:pPr>
                            <w:r>
                              <w:rPr>
                                <w:lang w:val="en-US"/>
                              </w:rPr>
                              <w:t xml:space="preserve">Copy the folder W1 from the public folder onto your desktop.  In W1 you will find 3 files: CONTROL, FIELD and CONFIG.  The subfolder called extensions relates to Section 3 in this document, which are further exercises for you to later.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7606BA" id="_x0000_t202" coordsize="21600,21600" o:spt="202" path="m,l,21600r21600,l21600,xe">
                <v:stroke joinstyle="miter"/>
                <v:path gradientshapeok="t" o:connecttype="rect"/>
              </v:shapetype>
              <v:shape id="Text Box 4" o:spid="_x0000_s1026" type="#_x0000_t202" style="position:absolute;left:0;text-align:left;margin-left:0;margin-top:10.05pt;width:453pt;height:57.35pt;z-index:25165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">
                <v:textbox>
                  <w:txbxContent>
                    <w:p w14:paraId="4C3CDFFA" w14:textId="3C5BE5E6" w:rsidR="00DF536D" w:rsidRDefault="00455DB9">
                      <w:pPr>
                        <w:jc w:val="both"/>
                      </w:pPr>
                      <w:r>
                        <w:rPr>
                          <w:lang w:val="en-US"/>
                        </w:rPr>
                        <w:t xml:space="preserve">Copy the folder W1 from the public folder onto your desktop.  In W1 you will find 3 files: CONTROL, FIELD and CONFIG.  The subfolder called extensions relates to Section 3 in this document, which are further exercises for you to later. </w:t>
                      </w:r>
                    </w:p>
                  </w:txbxContent>
                </v:textbox>
                <w10:wrap anchorx="margin"/>
              </v:shape>
            </w:pict>
          </mc:Fallback>
        </mc:AlternateContent>
      </w:r>
    </w:p>
    <w:p w14:paraId="3C5FEFD0" w14:textId="77777777" w:rsidR="00DF536D" w:rsidRDefault="00DF536D">
      <w:pPr>
        <w:rPr>
          <w:lang w:val="en-US"/>
        </w:rPr>
      </w:pPr>
    </w:p>
    <w:p w14:paraId="477FDD59" w14:textId="77777777" w:rsidR="00DF536D" w:rsidRDefault="00DF536D">
      <w:pPr>
        <w:rPr>
          <w:lang w:val="en-US"/>
        </w:rPr>
      </w:pPr>
    </w:p>
    <w:p w14:paraId="0F5B708F" w14:textId="77777777" w:rsidR="00DF536D" w:rsidRDefault="00DF536D">
      <w:pPr>
        <w:rPr>
          <w:lang w:val="en-US"/>
        </w:rPr>
      </w:pPr>
    </w:p>
    <w:p w14:paraId="41F9CD87" w14:textId="77777777" w:rsidR="00DF536D" w:rsidRDefault="00DF536D">
      <w:pPr>
        <w:rPr>
          <w:lang w:val="en-US"/>
        </w:rPr>
      </w:pPr>
    </w:p>
    <w:p w14:paraId="274E9AFF" w14:textId="77777777" w:rsidR="00DF536D" w:rsidRDefault="00DF536D">
      <w:pPr>
        <w:rPr>
          <w:lang w:val="en-US"/>
        </w:rPr>
      </w:pPr>
    </w:p>
    <w:p w14:paraId="37BF4BC8" w14:textId="77777777" w:rsidR="0083132C" w:rsidRDefault="0083132C" w:rsidP="0083132C">
      <w:pPr>
        <w:numPr>
          <w:ilvl w:val="0"/>
          <w:numId w:val="20"/>
        </w:numPr>
        <w:spacing w:before="100" w:beforeAutospacing="1" w:after="100" w:afterAutospacing="1"/>
      </w:pPr>
      <w:r>
        <w:t xml:space="preserve">CONTROL </w:t>
      </w:r>
    </w:p>
    <w:p w14:paraId="40CB03DC" w14:textId="63E27A0B" w:rsidR="0083132C" w:rsidRDefault="0083132C" w:rsidP="0083132C">
      <w:pPr>
        <w:ind w:left="720"/>
      </w:pPr>
      <w:r>
        <w:t xml:space="preserve">Specifies the </w:t>
      </w:r>
      <w:proofErr w:type="spellStart"/>
      <w:r>
        <w:t>con</w:t>
      </w:r>
      <w:r w:rsidR="00396594">
        <w:t>trols</w:t>
      </w:r>
      <w:r>
        <w:t>s</w:t>
      </w:r>
      <w:proofErr w:type="spellEnd"/>
      <w:r>
        <w:t xml:space="preserve"> for a run of the program e.g. </w:t>
      </w:r>
      <w:r w:rsidR="00396594">
        <w:t xml:space="preserve">number of </w:t>
      </w:r>
      <w:r>
        <w:t xml:space="preserve">steps, </w:t>
      </w:r>
      <w:proofErr w:type="spellStart"/>
      <w:r>
        <w:t>timestep</w:t>
      </w:r>
      <w:proofErr w:type="spellEnd"/>
      <w:r>
        <w:t xml:space="preserve">, temperature, pressure, ensemble etc. </w:t>
      </w:r>
    </w:p>
    <w:p w14:paraId="475FDE59" w14:textId="77777777" w:rsidR="0083132C" w:rsidRDefault="0083132C" w:rsidP="0083132C">
      <w:pPr>
        <w:numPr>
          <w:ilvl w:val="0"/>
          <w:numId w:val="20"/>
        </w:numPr>
        <w:spacing w:before="100" w:beforeAutospacing="1" w:after="100" w:afterAutospacing="1"/>
      </w:pPr>
      <w:r>
        <w:t xml:space="preserve">FIELD </w:t>
      </w:r>
    </w:p>
    <w:p w14:paraId="43E1C47D" w14:textId="77777777" w:rsidR="0083132C" w:rsidRDefault="0083132C" w:rsidP="0083132C">
      <w:pPr>
        <w:ind w:left="720"/>
      </w:pPr>
      <w:r>
        <w:t>Specifies the force field for the simulation. It is also important to appreciate that it defines the order in which atoms will appear in the configuration</w:t>
      </w:r>
      <w:r w:rsidR="00FC1FBB">
        <w:t xml:space="preserve">. For example, if there were 25 W and 75 O atoms, this file will give the order of atoms in the </w:t>
      </w:r>
      <w:r w:rsidR="00545EE0">
        <w:t>simulation cell</w:t>
      </w:r>
      <w:r>
        <w:t xml:space="preserve">. </w:t>
      </w:r>
    </w:p>
    <w:p w14:paraId="473BC62D" w14:textId="77777777" w:rsidR="0083132C" w:rsidRDefault="0083132C" w:rsidP="0083132C">
      <w:pPr>
        <w:numPr>
          <w:ilvl w:val="0"/>
          <w:numId w:val="20"/>
        </w:numPr>
        <w:spacing w:before="100" w:beforeAutospacing="1" w:after="100" w:afterAutospacing="1"/>
      </w:pPr>
      <w:r>
        <w:t xml:space="preserve">CONFIG </w:t>
      </w:r>
    </w:p>
    <w:p w14:paraId="5B2E9339" w14:textId="77777777" w:rsidR="0083132C" w:rsidRDefault="00FC1FBB" w:rsidP="0083132C">
      <w:pPr>
        <w:ind w:left="720"/>
      </w:pPr>
      <w:r>
        <w:t>Specifies</w:t>
      </w:r>
      <w:r w:rsidR="0083132C">
        <w:t xml:space="preserve"> the </w:t>
      </w:r>
      <w:r w:rsidR="00545EE0">
        <w:t xml:space="preserve">dimensions of the simulation cell and then </w:t>
      </w:r>
      <w:r w:rsidR="0083132C">
        <w:t xml:space="preserve">positions of all the atoms (in </w:t>
      </w:r>
      <w:proofErr w:type="gramStart"/>
      <w:r w:rsidR="0083132C">
        <w:t>Å )</w:t>
      </w:r>
      <w:proofErr w:type="gramEnd"/>
      <w:r w:rsidR="0083132C">
        <w:t xml:space="preserve">. </w:t>
      </w:r>
      <w:r w:rsidR="00545EE0">
        <w:t>If it is generated from a previous run, i</w:t>
      </w:r>
      <w:r w:rsidR="0083132C">
        <w:t xml:space="preserve">t may also </w:t>
      </w:r>
      <w:r w:rsidR="00545EE0">
        <w:t>contain</w:t>
      </w:r>
      <w:r w:rsidR="0083132C">
        <w:t xml:space="preserve"> the atomic velocities and forces</w:t>
      </w:r>
      <w:r w:rsidR="00545EE0">
        <w:t xml:space="preserve"> for each atom</w:t>
      </w:r>
      <w:r w:rsidR="0083132C">
        <w:t xml:space="preserve">. </w:t>
      </w:r>
    </w:p>
    <w:p w14:paraId="24D2DA9C" w14:textId="77777777" w:rsidR="0083132C" w:rsidRDefault="0083132C">
      <w:pPr>
        <w:rPr>
          <w:lang w:val="en-US"/>
        </w:rPr>
      </w:pPr>
    </w:p>
    <w:p w14:paraId="48195189" w14:textId="77777777" w:rsidR="0083132C" w:rsidRDefault="00545EE0">
      <w:pPr>
        <w:rPr>
          <w:lang w:val="en-US"/>
        </w:rPr>
      </w:pPr>
      <w:r>
        <w:rPr>
          <w:lang w:val="en-US"/>
        </w:rPr>
        <w:t>Note: if restarting the simulation, there may be another file, REVOLD, which is a list of data used in the analysis.</w:t>
      </w:r>
    </w:p>
    <w:p w14:paraId="0E59DDD3" w14:textId="77777777" w:rsidR="00545EE0" w:rsidRDefault="00545EE0">
      <w:pPr>
        <w:rPr>
          <w:lang w:val="en-US"/>
        </w:rPr>
      </w:pPr>
    </w:p>
    <w:p w14:paraId="289F8E18" w14:textId="77777777" w:rsidR="00545EE0" w:rsidRDefault="00545EE0">
      <w:pPr>
        <w:rPr>
          <w:lang w:val="en-US"/>
        </w:rPr>
      </w:pPr>
      <w:r>
        <w:rPr>
          <w:lang w:val="en-US"/>
        </w:rPr>
        <w:t xml:space="preserve">A useful first check that the atom positions are not chemically sensible is to open the CONFIG file with VESTA </w:t>
      </w:r>
    </w:p>
    <w:p w14:paraId="0C1AE92B" w14:textId="77777777" w:rsidR="00EF2F6A" w:rsidRDefault="00EF2F6A">
      <w:pPr>
        <w:rPr>
          <w:lang w:val="en-US"/>
        </w:rPr>
      </w:pPr>
    </w:p>
    <w:p w14:paraId="7F6FBDCE" w14:textId="77777777" w:rsidR="00545EE0" w:rsidRDefault="00845EA1">
      <w:pPr>
        <w:rPr>
          <w:lang w:val="en-US"/>
        </w:rPr>
      </w:pPr>
      <w:r>
        <w:rPr>
          <w:noProof/>
          <w:lang w:eastAsia="en-GB"/>
        </w:rPr>
        <mc:AlternateContent>
          <mc:Choice Requires="wps">
            <w:drawing>
              <wp:inline distT="0" distB="0" distL="0" distR="0" wp14:anchorId="705EF778" wp14:editId="0648A4D1">
                <wp:extent cx="5714365" cy="1181100"/>
                <wp:effectExtent l="9525" t="9525" r="10160" b="9525"/>
                <wp:docPr id="1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4365" cy="1181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CC08C3" w14:textId="77777777" w:rsidR="00EF2F6A" w:rsidRDefault="00EF2F6A" w:rsidP="00EF2F6A">
                            <w:pPr>
                              <w:autoSpaceDE w:val="0"/>
                              <w:autoSpaceDN w:val="0"/>
                              <w:adjustRightInd w:val="0"/>
                              <w:jc w:val="both"/>
                            </w:pPr>
                            <w:r>
                              <w:t xml:space="preserve">Open the CONFIG with VESTA, which should open displaying the </w:t>
                            </w:r>
                            <w:proofErr w:type="spellStart"/>
                            <w:r>
                              <w:t>Ar</w:t>
                            </w:r>
                            <w:proofErr w:type="spellEnd"/>
                            <w:r>
                              <w:t xml:space="preserve"> crystal. </w:t>
                            </w:r>
                            <w:r>
                              <w:rPr>
                                <w:i/>
                                <w:iCs/>
                              </w:rPr>
                              <w:t>If you are not sure what the structure should look like, ask a demonstrator to check your results.</w:t>
                            </w:r>
                          </w:p>
                          <w:p w14:paraId="4278EDB7" w14:textId="77777777" w:rsidR="00EF2F6A" w:rsidRDefault="00EF2F6A" w:rsidP="00EF2F6A">
                            <w:pPr>
                              <w:autoSpaceDE w:val="0"/>
                              <w:autoSpaceDN w:val="0"/>
                              <w:adjustRightInd w:val="0"/>
                            </w:pPr>
                          </w:p>
                          <w:p w14:paraId="34446D42" w14:textId="77777777" w:rsidR="00EF2F6A" w:rsidRDefault="00EF2F6A" w:rsidP="00EF2F6A">
                            <w:pPr>
                              <w:autoSpaceDE w:val="0"/>
                              <w:autoSpaceDN w:val="0"/>
                              <w:adjustRightInd w:val="0"/>
                              <w:rPr>
                                <w:lang w:val="en-US"/>
                              </w:rPr>
                            </w:pPr>
                            <w:r>
                              <w:rPr>
                                <w:lang w:val="en-US"/>
                              </w:rPr>
                              <w:t>Experiment with using the viewer to manipulate the cell.</w:t>
                            </w:r>
                          </w:p>
                          <w:p w14:paraId="40204668" w14:textId="77777777" w:rsidR="00EF2F6A" w:rsidRDefault="00EF2F6A" w:rsidP="00EF2F6A">
                            <w:pPr>
                              <w:autoSpaceDE w:val="0"/>
                              <w:autoSpaceDN w:val="0"/>
                              <w:adjustRightInd w:val="0"/>
                              <w:rPr>
                                <w:szCs w:val="20"/>
                                <w:lang w:val="en-US"/>
                              </w:rPr>
                            </w:pPr>
                            <w:r>
                              <w:rPr>
                                <w:lang w:val="en-US"/>
                              </w:rPr>
                              <w:t>For example you might try to change the display type or grow the crystal.</w:t>
                            </w:r>
                          </w:p>
                          <w:p w14:paraId="3139DDEC" w14:textId="77777777" w:rsidR="00EF2F6A" w:rsidRDefault="00EF2F6A"/>
                        </w:txbxContent>
                      </wps:txbx>
                      <wps:bodyPr rot="0" vert="horz" wrap="square" lIns="91440" tIns="45720" rIns="91440" bIns="45720" anchor="t" anchorCtr="0" upright="1">
                        <a:noAutofit/>
                      </wps:bodyPr>
                    </wps:wsp>
                  </a:graphicData>
                </a:graphic>
              </wp:inline>
            </w:drawing>
          </mc:Choice>
          <mc:Fallback>
            <w:pict>
              <v:rect w14:anchorId="705EF778" id="Rectangle 26" o:spid="_x0000_s1027" style="width:449.9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" filled="f">
                <v:textbox>
                  <w:txbxContent>
                    <w:p w14:paraId="24CC08C3" w14:textId="77777777" w:rsidR="00EF2F6A" w:rsidRDefault="00EF2F6A" w:rsidP="00EF2F6A">
                      <w:pPr>
                        <w:autoSpaceDE w:val="0"/>
                        <w:autoSpaceDN w:val="0"/>
                        <w:adjustRightInd w:val="0"/>
                        <w:jc w:val="both"/>
                      </w:pPr>
                      <w:r>
                        <w:t xml:space="preserve">Open the CONFIG with VESTA, which should open displaying the </w:t>
                      </w:r>
                      <w:proofErr w:type="spellStart"/>
                      <w:r>
                        <w:t>Ar</w:t>
                      </w:r>
                      <w:proofErr w:type="spellEnd"/>
                      <w:r>
                        <w:t xml:space="preserve"> crystal. </w:t>
                      </w:r>
                      <w:r>
                        <w:rPr>
                          <w:i/>
                          <w:iCs/>
                        </w:rPr>
                        <w:t>If you are not sure what the structure should look like, ask a demonstrator to check your results.</w:t>
                      </w:r>
                    </w:p>
                    <w:p w14:paraId="4278EDB7" w14:textId="77777777" w:rsidR="00EF2F6A" w:rsidRDefault="00EF2F6A" w:rsidP="00EF2F6A">
                      <w:pPr>
                        <w:autoSpaceDE w:val="0"/>
                        <w:autoSpaceDN w:val="0"/>
                        <w:adjustRightInd w:val="0"/>
                      </w:pPr>
                    </w:p>
                    <w:p w14:paraId="34446D42" w14:textId="77777777" w:rsidR="00EF2F6A" w:rsidRDefault="00EF2F6A" w:rsidP="00EF2F6A">
                      <w:pPr>
                        <w:autoSpaceDE w:val="0"/>
                        <w:autoSpaceDN w:val="0"/>
                        <w:adjustRightInd w:val="0"/>
                        <w:rPr>
                          <w:lang w:val="en-US"/>
                        </w:rPr>
                      </w:pPr>
                      <w:r>
                        <w:rPr>
                          <w:lang w:val="en-US"/>
                        </w:rPr>
                        <w:t>Experiment with using the viewer to manipulate the cell.</w:t>
                      </w:r>
                    </w:p>
                    <w:p w14:paraId="40204668" w14:textId="77777777" w:rsidR="00EF2F6A" w:rsidRDefault="00EF2F6A" w:rsidP="00EF2F6A">
                      <w:pPr>
                        <w:autoSpaceDE w:val="0"/>
                        <w:autoSpaceDN w:val="0"/>
                        <w:adjustRightInd w:val="0"/>
                        <w:rPr>
                          <w:szCs w:val="20"/>
                          <w:lang w:val="en-US"/>
                        </w:rPr>
                      </w:pPr>
                      <w:r>
                        <w:rPr>
                          <w:lang w:val="en-US"/>
                        </w:rPr>
                        <w:t>For example you might try to change the display type or grow the crystal.</w:t>
                      </w:r>
                    </w:p>
                    <w:p w14:paraId="3139DDEC" w14:textId="77777777" w:rsidR="00EF2F6A" w:rsidRDefault="00EF2F6A"/>
                  </w:txbxContent>
                </v:textbox>
                <w10:anchorlock/>
              </v:rect>
            </w:pict>
          </mc:Fallback>
        </mc:AlternateContent>
      </w:r>
    </w:p>
    <w:p w14:paraId="7CD187F6" w14:textId="77777777" w:rsidR="00EF2F6A" w:rsidRDefault="00EF2F6A">
      <w:pPr>
        <w:rPr>
          <w:lang w:val="en-US"/>
        </w:rPr>
      </w:pPr>
    </w:p>
    <w:p w14:paraId="0D59D996" w14:textId="77777777" w:rsidR="00EF2F6A" w:rsidRDefault="00845EA1" w:rsidP="0083132C">
      <w:pPr>
        <w:ind w:left="720"/>
      </w:pPr>
      <w:r>
        <w:rPr>
          <w:noProof/>
          <w:sz w:val="20"/>
          <w:lang w:eastAsia="en-GB"/>
        </w:rPr>
        <mc:AlternateContent>
          <mc:Choice Requires="wps">
            <w:drawing>
              <wp:anchor distT="0" distB="0" distL="114300" distR="114300" simplePos="0" relativeHeight="251653632" behindDoc="0" locked="0" layoutInCell="1" allowOverlap="1" wp14:anchorId="2BE7A0E5" wp14:editId="70144928">
                <wp:simplePos x="0" y="0"/>
                <wp:positionH relativeFrom="column">
                  <wp:posOffset>0</wp:posOffset>
                </wp:positionH>
                <wp:positionV relativeFrom="paragraph">
                  <wp:posOffset>131445</wp:posOffset>
                </wp:positionV>
                <wp:extent cx="5715000" cy="3391535"/>
                <wp:effectExtent l="9525" t="11430" r="9525" b="6985"/>
                <wp:wrapNone/>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91535"/>
                        </a:xfrm>
                        <a:prstGeom prst="rect">
                          <a:avLst/>
                        </a:prstGeom>
                        <a:solidFill>
                          <a:srgbClr val="FFFFFF"/>
                        </a:solidFill>
                        <a:ln w="9525">
                          <a:solidFill>
                            <a:srgbClr val="000000"/>
                          </a:solidFill>
                          <a:miter lim="800000"/>
                          <a:headEnd/>
                          <a:tailEnd/>
                        </a:ln>
                      </wps:spPr>
                      <wps:txbx>
                        <w:txbxContent>
                          <w:p w14:paraId="629C9946" w14:textId="77777777" w:rsidR="00DF536D" w:rsidRDefault="00DF536D">
                            <w:pPr>
                              <w:autoSpaceDE w:val="0"/>
                              <w:autoSpaceDN w:val="0"/>
                              <w:adjustRightInd w:val="0"/>
                              <w:jc w:val="both"/>
                              <w:rPr>
                                <w:sz w:val="20"/>
                                <w:szCs w:val="20"/>
                                <w:lang w:val="en-US"/>
                              </w:rPr>
                            </w:pPr>
                            <w:r>
                              <w:rPr>
                                <w:lang w:val="en-US"/>
                              </w:rPr>
                              <w:t xml:space="preserve">Open the file </w:t>
                            </w:r>
                            <w:r w:rsidR="00EF2F6A">
                              <w:rPr>
                                <w:rFonts w:ascii="Courier New" w:hAnsi="Courier New" w:cs="Courier New"/>
                                <w:sz w:val="20"/>
                                <w:lang w:val="en-US"/>
                              </w:rPr>
                              <w:t xml:space="preserve">CONTROL </w:t>
                            </w:r>
                            <w:r>
                              <w:rPr>
                                <w:lang w:val="en-US"/>
                              </w:rPr>
                              <w:t xml:space="preserve">in </w:t>
                            </w:r>
                            <w:r w:rsidR="00EF2F6A">
                              <w:rPr>
                                <w:lang w:val="en-US"/>
                              </w:rPr>
                              <w:t>Notepad++</w:t>
                            </w:r>
                            <w:r>
                              <w:rPr>
                                <w:lang w:val="en-US"/>
                              </w:rPr>
                              <w:t xml:space="preserve">. This file, as its name suggests, contains all the control variables for the simulation, i.e. it tells the program what to do. </w:t>
                            </w:r>
                            <w:r w:rsidR="00EF2F6A">
                              <w:rPr>
                                <w:lang w:val="en-US"/>
                              </w:rPr>
                              <w:t>We have generated</w:t>
                            </w:r>
                            <w:r>
                              <w:rPr>
                                <w:i/>
                                <w:iCs/>
                                <w:lang w:val="en-US"/>
                              </w:rPr>
                              <w:t xml:space="preserve"> </w:t>
                            </w:r>
                            <w:r>
                              <w:rPr>
                                <w:lang w:val="en-US"/>
                              </w:rPr>
                              <w:t>a template file with some standard values for a typical simulation; however for the simulation we are going to perform we will need to change a few of these values.</w:t>
                            </w:r>
                          </w:p>
                          <w:p w14:paraId="2CB10885" w14:textId="77777777" w:rsidR="00DF536D" w:rsidRDefault="00DF536D">
                            <w:pPr>
                              <w:rPr>
                                <w:lang w:val="en-US"/>
                              </w:rPr>
                            </w:pPr>
                          </w:p>
                          <w:p w14:paraId="1EA093FC" w14:textId="77777777" w:rsidR="00DF536D" w:rsidRDefault="00DF536D">
                            <w:pPr>
                              <w:rPr>
                                <w:lang w:val="en-US"/>
                              </w:rPr>
                            </w:pPr>
                            <w:r>
                              <w:rPr>
                                <w:lang w:val="en-US"/>
                              </w:rPr>
                              <w:t xml:space="preserve">1. </w:t>
                            </w:r>
                            <w:r>
                              <w:rPr>
                                <w:lang w:val="en-US"/>
                              </w:rPr>
                              <w:tab/>
                              <w:t xml:space="preserve">Check that the time step is set at 0.001 </w:t>
                            </w:r>
                            <w:proofErr w:type="spellStart"/>
                            <w:r>
                              <w:rPr>
                                <w:lang w:val="en-US"/>
                              </w:rPr>
                              <w:t>ps</w:t>
                            </w:r>
                            <w:proofErr w:type="spellEnd"/>
                            <w:r>
                              <w:rPr>
                                <w:lang w:val="en-US"/>
                              </w:rPr>
                              <w:t xml:space="preserve"> (1 fs)</w:t>
                            </w:r>
                          </w:p>
                          <w:p w14:paraId="1159F0D5" w14:textId="77777777" w:rsidR="00DF536D" w:rsidRDefault="00674F3B" w:rsidP="00EF2F6A">
                            <w:pPr>
                              <w:rPr>
                                <w:lang w:val="en-US"/>
                              </w:rPr>
                            </w:pPr>
                            <w:r>
                              <w:rPr>
                                <w:lang w:val="en-US"/>
                              </w:rPr>
                              <w:t>2.</w:t>
                            </w:r>
                            <w:r>
                              <w:rPr>
                                <w:lang w:val="en-US"/>
                              </w:rPr>
                              <w:tab/>
                            </w:r>
                            <w:r w:rsidR="00EF2F6A">
                              <w:rPr>
                                <w:lang w:val="en-US"/>
                              </w:rPr>
                              <w:t>Check the number of ‘steps’ is set to</w:t>
                            </w:r>
                            <w:r>
                              <w:rPr>
                                <w:lang w:val="en-US"/>
                              </w:rPr>
                              <w:t xml:space="preserve"> </w:t>
                            </w:r>
                            <w:r w:rsidR="000B2A4D">
                              <w:rPr>
                                <w:lang w:val="en-US"/>
                              </w:rPr>
                              <w:t>2</w:t>
                            </w:r>
                            <w:r w:rsidR="00EF2F6A">
                              <w:rPr>
                                <w:lang w:val="en-US"/>
                              </w:rPr>
                              <w:t>0000</w:t>
                            </w:r>
                          </w:p>
                          <w:p w14:paraId="4278DD64" w14:textId="77777777" w:rsidR="00DF536D" w:rsidRDefault="00EF2F6A">
                            <w:pPr>
                              <w:ind w:left="720" w:hanging="720"/>
                              <w:rPr>
                                <w:lang w:val="en-US"/>
                              </w:rPr>
                            </w:pPr>
                            <w:r>
                              <w:rPr>
                                <w:lang w:val="en-US"/>
                              </w:rPr>
                              <w:t>3</w:t>
                            </w:r>
                            <w:r w:rsidR="00DF536D">
                              <w:rPr>
                                <w:lang w:val="en-US"/>
                              </w:rPr>
                              <w:t xml:space="preserve">. </w:t>
                            </w:r>
                            <w:r w:rsidR="00DF536D">
                              <w:rPr>
                                <w:lang w:val="en-US"/>
                              </w:rPr>
                              <w:tab/>
                              <w:t xml:space="preserve">Change the values </w:t>
                            </w:r>
                            <w:proofErr w:type="spellStart"/>
                            <w:r w:rsidR="003F42BF">
                              <w:rPr>
                                <w:rFonts w:ascii="Courier New" w:hAnsi="Courier New" w:cs="Courier New"/>
                                <w:sz w:val="20"/>
                                <w:lang w:val="en-US"/>
                              </w:rPr>
                              <w:t>traj</w:t>
                            </w:r>
                            <w:proofErr w:type="spellEnd"/>
                            <w:r w:rsidR="00DF536D">
                              <w:rPr>
                                <w:rFonts w:ascii="Courier New" w:hAnsi="Courier New" w:cs="Courier New"/>
                                <w:sz w:val="20"/>
                                <w:lang w:val="en-US"/>
                              </w:rPr>
                              <w:t xml:space="preserve"> 1 250 </w:t>
                            </w:r>
                            <w:r w:rsidR="006C253F">
                              <w:rPr>
                                <w:rFonts w:ascii="Courier New" w:hAnsi="Courier New" w:cs="Courier New"/>
                                <w:sz w:val="20"/>
                                <w:lang w:val="en-US"/>
                              </w:rPr>
                              <w:t xml:space="preserve">0 </w:t>
                            </w:r>
                            <w:r w:rsidR="00DF536D">
                              <w:rPr>
                                <w:lang w:val="en-US"/>
                              </w:rPr>
                              <w:t>to</w:t>
                            </w:r>
                            <w:r w:rsidR="003F42BF">
                              <w:rPr>
                                <w:lang w:val="en-US"/>
                              </w:rPr>
                              <w:t xml:space="preserve"> </w:t>
                            </w:r>
                            <w:proofErr w:type="spellStart"/>
                            <w:r w:rsidR="003F42BF" w:rsidRPr="003F42BF">
                              <w:rPr>
                                <w:rFonts w:ascii="Courier New" w:hAnsi="Courier New" w:cs="Courier New"/>
                                <w:sz w:val="20"/>
                                <w:lang w:val="en-US"/>
                              </w:rPr>
                              <w:t>traj</w:t>
                            </w:r>
                            <w:proofErr w:type="spellEnd"/>
                            <w:r w:rsidR="00674F3B">
                              <w:rPr>
                                <w:rFonts w:ascii="Courier New" w:hAnsi="Courier New" w:cs="Courier New"/>
                                <w:sz w:val="20"/>
                                <w:lang w:val="en-US"/>
                              </w:rPr>
                              <w:t xml:space="preserve"> 0 100</w:t>
                            </w:r>
                            <w:r w:rsidR="006C253F">
                              <w:rPr>
                                <w:rFonts w:ascii="Courier New" w:hAnsi="Courier New" w:cs="Courier New"/>
                                <w:sz w:val="20"/>
                                <w:lang w:val="en-US"/>
                              </w:rPr>
                              <w:t xml:space="preserve"> 0</w:t>
                            </w:r>
                            <w:r w:rsidR="00DF536D">
                              <w:rPr>
                                <w:lang w:val="en-US"/>
                              </w:rPr>
                              <w:t xml:space="preserve">. This changes how often the program writes out to the </w:t>
                            </w:r>
                            <w:r w:rsidR="00DF536D">
                              <w:rPr>
                                <w:rFonts w:ascii="Courier New" w:hAnsi="Courier New" w:cs="Courier New"/>
                                <w:sz w:val="20"/>
                                <w:lang w:val="en-US"/>
                              </w:rPr>
                              <w:t>HISTORY</w:t>
                            </w:r>
                            <w:r w:rsidR="00DF536D">
                              <w:rPr>
                                <w:lang w:val="en-US"/>
                              </w:rPr>
                              <w:t xml:space="preserve"> file (more on this later)</w:t>
                            </w:r>
                          </w:p>
                          <w:p w14:paraId="31D22024" w14:textId="77777777" w:rsidR="00DF536D" w:rsidRDefault="00EF2F6A">
                            <w:pPr>
                              <w:ind w:left="720" w:hanging="720"/>
                              <w:rPr>
                                <w:lang w:val="en-US"/>
                              </w:rPr>
                            </w:pPr>
                            <w:r>
                              <w:rPr>
                                <w:lang w:val="en-US"/>
                              </w:rPr>
                              <w:t>4</w:t>
                            </w:r>
                            <w:r w:rsidR="00DF536D">
                              <w:rPr>
                                <w:lang w:val="en-US"/>
                              </w:rPr>
                              <w:t>.</w:t>
                            </w:r>
                            <w:r w:rsidR="00DF536D">
                              <w:rPr>
                                <w:lang w:val="en-US"/>
                              </w:rPr>
                              <w:tab/>
                              <w:t xml:space="preserve">Select a </w:t>
                            </w:r>
                            <w:r w:rsidR="00DF536D">
                              <w:rPr>
                                <w:i/>
                                <w:iCs/>
                                <w:lang w:val="en-US"/>
                              </w:rPr>
                              <w:t xml:space="preserve">temperature </w:t>
                            </w:r>
                            <w:r w:rsidR="00DF536D">
                              <w:rPr>
                                <w:lang w:val="en-US"/>
                              </w:rPr>
                              <w:t xml:space="preserve">to run: </w:t>
                            </w:r>
                            <w:r>
                              <w:rPr>
                                <w:lang w:val="en-US"/>
                              </w:rPr>
                              <w:t>first try 85. This is the temperature in Kelvin</w:t>
                            </w:r>
                            <w:r w:rsidR="00A03A55">
                              <w:rPr>
                                <w:lang w:val="en-US"/>
                              </w:rPr>
                              <w:t>.</w:t>
                            </w:r>
                          </w:p>
                          <w:p w14:paraId="6527E49C" w14:textId="77777777" w:rsidR="00DF536D" w:rsidRDefault="00DF536D">
                            <w:pPr>
                              <w:ind w:left="720" w:hanging="720"/>
                              <w:rPr>
                                <w:lang w:val="en-US"/>
                              </w:rPr>
                            </w:pPr>
                          </w:p>
                          <w:p w14:paraId="467A2537" w14:textId="77777777" w:rsidR="00874F80" w:rsidRDefault="00DF536D">
                            <w:pPr>
                              <w:jc w:val="both"/>
                              <w:rPr>
                                <w:lang w:val="en-US"/>
                              </w:rPr>
                            </w:pPr>
                            <w:r>
                              <w:rPr>
                                <w:lang w:val="en-US"/>
                              </w:rPr>
                              <w:t xml:space="preserve">Once you have made these changes save the file as </w:t>
                            </w:r>
                            <w:r>
                              <w:rPr>
                                <w:rFonts w:ascii="Courier New" w:hAnsi="Courier New" w:cs="Courier New"/>
                                <w:sz w:val="20"/>
                                <w:lang w:val="en-US"/>
                              </w:rPr>
                              <w:t>CONTROL</w:t>
                            </w:r>
                            <w:r>
                              <w:rPr>
                                <w:lang w:val="en-US"/>
                              </w:rPr>
                              <w:t>. (</w:t>
                            </w:r>
                            <w:proofErr w:type="gramStart"/>
                            <w:r>
                              <w:rPr>
                                <w:lang w:val="en-US"/>
                              </w:rPr>
                              <w:t>again</w:t>
                            </w:r>
                            <w:proofErr w:type="gramEnd"/>
                            <w:r>
                              <w:rPr>
                                <w:lang w:val="en-US"/>
                              </w:rPr>
                              <w:t xml:space="preserve">, all capitals with </w:t>
                            </w:r>
                            <w:r>
                              <w:rPr>
                                <w:i/>
                                <w:iCs/>
                                <w:lang w:val="en-US"/>
                              </w:rPr>
                              <w:t xml:space="preserve">no suffix – </w:t>
                            </w:r>
                            <w:r>
                              <w:rPr>
                                <w:lang w:val="en-US"/>
                              </w:rPr>
                              <w:t>ignore any warnings about changing suffix type).</w:t>
                            </w:r>
                            <w:r w:rsidR="00874F80">
                              <w:rPr>
                                <w:lang w:val="en-US"/>
                              </w:rPr>
                              <w:t xml:space="preserve"> </w:t>
                            </w:r>
                          </w:p>
                          <w:p w14:paraId="56F28213" w14:textId="77777777" w:rsidR="00DF536D" w:rsidRDefault="00874F80">
                            <w:pPr>
                              <w:jc w:val="both"/>
                              <w:rPr>
                                <w:lang w:val="en-US"/>
                              </w:rPr>
                            </w:pPr>
                            <w:r>
                              <w:rPr>
                                <w:lang w:val="en-US"/>
                              </w:rPr>
                              <w:t xml:space="preserve">NOTE: The reliability of the result will depend on the number of steps as this improves the statistics. Thus, if the computer is fast enough, or you are leaving it running </w:t>
                            </w:r>
                            <w:proofErr w:type="spellStart"/>
                            <w:r>
                              <w:rPr>
                                <w:lang w:val="en-US"/>
                              </w:rPr>
                              <w:t>etc</w:t>
                            </w:r>
                            <w:proofErr w:type="spellEnd"/>
                            <w:r>
                              <w:rPr>
                                <w:lang w:val="en-US"/>
                              </w:rPr>
                              <w:t xml:space="preserve">, try increasing the number of steps, but be careful or you may spend too much time waiting.  </w:t>
                            </w:r>
                          </w:p>
                          <w:p w14:paraId="3074FD9A" w14:textId="77777777" w:rsidR="001A3E75" w:rsidRDefault="001A3E75">
                            <w:pPr>
                              <w:jc w:val="both"/>
                              <w:rPr>
                                <w:lang w:val="en-US"/>
                              </w:rPr>
                            </w:pPr>
                            <w:r>
                              <w:rPr>
                                <w:lang w:val="en-US"/>
                              </w:rPr>
                              <w:t xml:space="preserve">All DL_POLY simulations should be run in separate folders. </w:t>
                            </w:r>
                          </w:p>
                          <w:p w14:paraId="1331C99A" w14:textId="77777777" w:rsidR="00DF536D" w:rsidRDefault="00DF536D">
                            <w:pPr>
                              <w:jc w:val="both"/>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E7A0E5" id="Text Box 15" o:spid="_x0000_s1028" type="#_x0000_t202" style="position:absolute;left:0;text-align:left;margin-left:0;margin-top:10.35pt;width:450pt;height:267.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">
                <v:textbox>
                  <w:txbxContent>
                    <w:p w14:paraId="629C9946" w14:textId="77777777" w:rsidR="00DF536D" w:rsidRDefault="00DF536D">
                      <w:pPr>
                        <w:autoSpaceDE w:val="0"/>
                        <w:autoSpaceDN w:val="0"/>
                        <w:adjustRightInd w:val="0"/>
                        <w:jc w:val="both"/>
                        <w:rPr>
                          <w:sz w:val="20"/>
                          <w:szCs w:val="20"/>
                          <w:lang w:val="en-US"/>
                        </w:rPr>
                      </w:pPr>
                      <w:r>
                        <w:rPr>
                          <w:lang w:val="en-US"/>
                        </w:rPr>
                        <w:t xml:space="preserve">Open the file </w:t>
                      </w:r>
                      <w:r w:rsidR="00EF2F6A">
                        <w:rPr>
                          <w:rFonts w:ascii="Courier New" w:hAnsi="Courier New" w:cs="Courier New"/>
                          <w:sz w:val="20"/>
                          <w:lang w:val="en-US"/>
                        </w:rPr>
                        <w:t xml:space="preserve">CONTROL </w:t>
                      </w:r>
                      <w:r>
                        <w:rPr>
                          <w:lang w:val="en-US"/>
                        </w:rPr>
                        <w:t xml:space="preserve">in </w:t>
                      </w:r>
                      <w:r w:rsidR="00EF2F6A">
                        <w:rPr>
                          <w:lang w:val="en-US"/>
                        </w:rPr>
                        <w:t>Notepad++</w:t>
                      </w:r>
                      <w:r>
                        <w:rPr>
                          <w:lang w:val="en-US"/>
                        </w:rPr>
                        <w:t xml:space="preserve">. This file, as its name suggests, contains all the control variables for the simulation, i.e. it tells the program what to do. </w:t>
                      </w:r>
                      <w:r w:rsidR="00EF2F6A">
                        <w:rPr>
                          <w:lang w:val="en-US"/>
                        </w:rPr>
                        <w:t>We have generated</w:t>
                      </w:r>
                      <w:r>
                        <w:rPr>
                          <w:i/>
                          <w:iCs/>
                          <w:lang w:val="en-US"/>
                        </w:rPr>
                        <w:t xml:space="preserve"> </w:t>
                      </w:r>
                      <w:r>
                        <w:rPr>
                          <w:lang w:val="en-US"/>
                        </w:rPr>
                        <w:t>a template file with some standard values for a typical simulation; however for the simulation we are going to perform we will need to change a few of these values.</w:t>
                      </w:r>
                    </w:p>
                    <w:p w14:paraId="2CB10885" w14:textId="77777777" w:rsidR="00DF536D" w:rsidRDefault="00DF536D">
                      <w:pPr>
                        <w:rPr>
                          <w:lang w:val="en-US"/>
                        </w:rPr>
                      </w:pPr>
                    </w:p>
                    <w:p w14:paraId="1EA093FC" w14:textId="77777777" w:rsidR="00DF536D" w:rsidRDefault="00DF536D">
                      <w:pPr>
                        <w:rPr>
                          <w:lang w:val="en-US"/>
                        </w:rPr>
                      </w:pPr>
                      <w:r>
                        <w:rPr>
                          <w:lang w:val="en-US"/>
                        </w:rPr>
                        <w:t xml:space="preserve">1. </w:t>
                      </w:r>
                      <w:r>
                        <w:rPr>
                          <w:lang w:val="en-US"/>
                        </w:rPr>
                        <w:tab/>
                        <w:t xml:space="preserve">Check that the time step is set at 0.001 </w:t>
                      </w:r>
                      <w:proofErr w:type="spellStart"/>
                      <w:r>
                        <w:rPr>
                          <w:lang w:val="en-US"/>
                        </w:rPr>
                        <w:t>ps</w:t>
                      </w:r>
                      <w:proofErr w:type="spellEnd"/>
                      <w:r>
                        <w:rPr>
                          <w:lang w:val="en-US"/>
                        </w:rPr>
                        <w:t xml:space="preserve"> (1 fs)</w:t>
                      </w:r>
                    </w:p>
                    <w:p w14:paraId="1159F0D5" w14:textId="77777777" w:rsidR="00DF536D" w:rsidRDefault="00674F3B" w:rsidP="00EF2F6A">
                      <w:pPr>
                        <w:rPr>
                          <w:lang w:val="en-US"/>
                        </w:rPr>
                      </w:pPr>
                      <w:r>
                        <w:rPr>
                          <w:lang w:val="en-US"/>
                        </w:rPr>
                        <w:t>2.</w:t>
                      </w:r>
                      <w:r>
                        <w:rPr>
                          <w:lang w:val="en-US"/>
                        </w:rPr>
                        <w:tab/>
                      </w:r>
                      <w:r w:rsidR="00EF2F6A">
                        <w:rPr>
                          <w:lang w:val="en-US"/>
                        </w:rPr>
                        <w:t>Check the number of ‘steps’ is set to</w:t>
                      </w:r>
                      <w:r>
                        <w:rPr>
                          <w:lang w:val="en-US"/>
                        </w:rPr>
                        <w:t xml:space="preserve"> </w:t>
                      </w:r>
                      <w:r w:rsidR="000B2A4D">
                        <w:rPr>
                          <w:lang w:val="en-US"/>
                        </w:rPr>
                        <w:t>2</w:t>
                      </w:r>
                      <w:r w:rsidR="00EF2F6A">
                        <w:rPr>
                          <w:lang w:val="en-US"/>
                        </w:rPr>
                        <w:t>0000</w:t>
                      </w:r>
                    </w:p>
                    <w:p w14:paraId="4278DD64" w14:textId="77777777" w:rsidR="00DF536D" w:rsidRDefault="00EF2F6A">
                      <w:pPr>
                        <w:ind w:left="720" w:hanging="720"/>
                        <w:rPr>
                          <w:lang w:val="en-US"/>
                        </w:rPr>
                      </w:pPr>
                      <w:r>
                        <w:rPr>
                          <w:lang w:val="en-US"/>
                        </w:rPr>
                        <w:t>3</w:t>
                      </w:r>
                      <w:r w:rsidR="00DF536D">
                        <w:rPr>
                          <w:lang w:val="en-US"/>
                        </w:rPr>
                        <w:t xml:space="preserve">. </w:t>
                      </w:r>
                      <w:r w:rsidR="00DF536D">
                        <w:rPr>
                          <w:lang w:val="en-US"/>
                        </w:rPr>
                        <w:tab/>
                        <w:t xml:space="preserve">Change the values </w:t>
                      </w:r>
                      <w:proofErr w:type="spellStart"/>
                      <w:r w:rsidR="003F42BF">
                        <w:rPr>
                          <w:rFonts w:ascii="Courier New" w:hAnsi="Courier New" w:cs="Courier New"/>
                          <w:sz w:val="20"/>
                          <w:lang w:val="en-US"/>
                        </w:rPr>
                        <w:t>traj</w:t>
                      </w:r>
                      <w:proofErr w:type="spellEnd"/>
                      <w:r w:rsidR="00DF536D">
                        <w:rPr>
                          <w:rFonts w:ascii="Courier New" w:hAnsi="Courier New" w:cs="Courier New"/>
                          <w:sz w:val="20"/>
                          <w:lang w:val="en-US"/>
                        </w:rPr>
                        <w:t xml:space="preserve"> 1 250 </w:t>
                      </w:r>
                      <w:r w:rsidR="006C253F">
                        <w:rPr>
                          <w:rFonts w:ascii="Courier New" w:hAnsi="Courier New" w:cs="Courier New"/>
                          <w:sz w:val="20"/>
                          <w:lang w:val="en-US"/>
                        </w:rPr>
                        <w:t xml:space="preserve">0 </w:t>
                      </w:r>
                      <w:r w:rsidR="00DF536D">
                        <w:rPr>
                          <w:lang w:val="en-US"/>
                        </w:rPr>
                        <w:t>to</w:t>
                      </w:r>
                      <w:r w:rsidR="003F42BF">
                        <w:rPr>
                          <w:lang w:val="en-US"/>
                        </w:rPr>
                        <w:t xml:space="preserve"> </w:t>
                      </w:r>
                      <w:proofErr w:type="spellStart"/>
                      <w:r w:rsidR="003F42BF" w:rsidRPr="003F42BF">
                        <w:rPr>
                          <w:rFonts w:ascii="Courier New" w:hAnsi="Courier New" w:cs="Courier New"/>
                          <w:sz w:val="20"/>
                          <w:lang w:val="en-US"/>
                        </w:rPr>
                        <w:t>traj</w:t>
                      </w:r>
                      <w:proofErr w:type="spellEnd"/>
                      <w:r w:rsidR="00674F3B">
                        <w:rPr>
                          <w:rFonts w:ascii="Courier New" w:hAnsi="Courier New" w:cs="Courier New"/>
                          <w:sz w:val="20"/>
                          <w:lang w:val="en-US"/>
                        </w:rPr>
                        <w:t xml:space="preserve"> 0 100</w:t>
                      </w:r>
                      <w:r w:rsidR="006C253F">
                        <w:rPr>
                          <w:rFonts w:ascii="Courier New" w:hAnsi="Courier New" w:cs="Courier New"/>
                          <w:sz w:val="20"/>
                          <w:lang w:val="en-US"/>
                        </w:rPr>
                        <w:t xml:space="preserve"> 0</w:t>
                      </w:r>
                      <w:r w:rsidR="00DF536D">
                        <w:rPr>
                          <w:lang w:val="en-US"/>
                        </w:rPr>
                        <w:t xml:space="preserve">. This changes how often the program writes out to the </w:t>
                      </w:r>
                      <w:r w:rsidR="00DF536D">
                        <w:rPr>
                          <w:rFonts w:ascii="Courier New" w:hAnsi="Courier New" w:cs="Courier New"/>
                          <w:sz w:val="20"/>
                          <w:lang w:val="en-US"/>
                        </w:rPr>
                        <w:t>HISTORY</w:t>
                      </w:r>
                      <w:r w:rsidR="00DF536D">
                        <w:rPr>
                          <w:lang w:val="en-US"/>
                        </w:rPr>
                        <w:t xml:space="preserve"> file (more on this later)</w:t>
                      </w:r>
                    </w:p>
                    <w:p w14:paraId="31D22024" w14:textId="77777777" w:rsidR="00DF536D" w:rsidRDefault="00EF2F6A">
                      <w:pPr>
                        <w:ind w:left="720" w:hanging="720"/>
                        <w:rPr>
                          <w:lang w:val="en-US"/>
                        </w:rPr>
                      </w:pPr>
                      <w:r>
                        <w:rPr>
                          <w:lang w:val="en-US"/>
                        </w:rPr>
                        <w:t>4</w:t>
                      </w:r>
                      <w:r w:rsidR="00DF536D">
                        <w:rPr>
                          <w:lang w:val="en-US"/>
                        </w:rPr>
                        <w:t>.</w:t>
                      </w:r>
                      <w:r w:rsidR="00DF536D">
                        <w:rPr>
                          <w:lang w:val="en-US"/>
                        </w:rPr>
                        <w:tab/>
                        <w:t xml:space="preserve">Select a </w:t>
                      </w:r>
                      <w:r w:rsidR="00DF536D">
                        <w:rPr>
                          <w:i/>
                          <w:iCs/>
                          <w:lang w:val="en-US"/>
                        </w:rPr>
                        <w:t xml:space="preserve">temperature </w:t>
                      </w:r>
                      <w:r w:rsidR="00DF536D">
                        <w:rPr>
                          <w:lang w:val="en-US"/>
                        </w:rPr>
                        <w:t xml:space="preserve">to run: </w:t>
                      </w:r>
                      <w:r>
                        <w:rPr>
                          <w:lang w:val="en-US"/>
                        </w:rPr>
                        <w:t>first try 85. This is the temperature in Kelvin</w:t>
                      </w:r>
                      <w:r w:rsidR="00A03A55">
                        <w:rPr>
                          <w:lang w:val="en-US"/>
                        </w:rPr>
                        <w:t>.</w:t>
                      </w:r>
                    </w:p>
                    <w:p w14:paraId="6527E49C" w14:textId="77777777" w:rsidR="00DF536D" w:rsidRDefault="00DF536D">
                      <w:pPr>
                        <w:ind w:left="720" w:hanging="720"/>
                        <w:rPr>
                          <w:lang w:val="en-US"/>
                        </w:rPr>
                      </w:pPr>
                    </w:p>
                    <w:p w14:paraId="467A2537" w14:textId="77777777" w:rsidR="00874F80" w:rsidRDefault="00DF536D">
                      <w:pPr>
                        <w:jc w:val="both"/>
                        <w:rPr>
                          <w:lang w:val="en-US"/>
                        </w:rPr>
                      </w:pPr>
                      <w:r>
                        <w:rPr>
                          <w:lang w:val="en-US"/>
                        </w:rPr>
                        <w:t xml:space="preserve">Once you have made these changes save the file as </w:t>
                      </w:r>
                      <w:r>
                        <w:rPr>
                          <w:rFonts w:ascii="Courier New" w:hAnsi="Courier New" w:cs="Courier New"/>
                          <w:sz w:val="20"/>
                          <w:lang w:val="en-US"/>
                        </w:rPr>
                        <w:t>CONTROL</w:t>
                      </w:r>
                      <w:r>
                        <w:rPr>
                          <w:lang w:val="en-US"/>
                        </w:rPr>
                        <w:t>. (</w:t>
                      </w:r>
                      <w:proofErr w:type="gramStart"/>
                      <w:r>
                        <w:rPr>
                          <w:lang w:val="en-US"/>
                        </w:rPr>
                        <w:t>again</w:t>
                      </w:r>
                      <w:proofErr w:type="gramEnd"/>
                      <w:r>
                        <w:rPr>
                          <w:lang w:val="en-US"/>
                        </w:rPr>
                        <w:t xml:space="preserve">, all capitals with </w:t>
                      </w:r>
                      <w:r>
                        <w:rPr>
                          <w:i/>
                          <w:iCs/>
                          <w:lang w:val="en-US"/>
                        </w:rPr>
                        <w:t xml:space="preserve">no suffix – </w:t>
                      </w:r>
                      <w:r>
                        <w:rPr>
                          <w:lang w:val="en-US"/>
                        </w:rPr>
                        <w:t>ignore any warnings about changing suffix type).</w:t>
                      </w:r>
                      <w:r w:rsidR="00874F80">
                        <w:rPr>
                          <w:lang w:val="en-US"/>
                        </w:rPr>
                        <w:t xml:space="preserve"> </w:t>
                      </w:r>
                    </w:p>
                    <w:p w14:paraId="56F28213" w14:textId="77777777" w:rsidR="00DF536D" w:rsidRDefault="00874F80">
                      <w:pPr>
                        <w:jc w:val="both"/>
                        <w:rPr>
                          <w:lang w:val="en-US"/>
                        </w:rPr>
                      </w:pPr>
                      <w:r>
                        <w:rPr>
                          <w:lang w:val="en-US"/>
                        </w:rPr>
                        <w:t xml:space="preserve">NOTE: The reliability of the result will depend on the number of steps as this improves the statistics. Thus, if the computer is fast enough, or you are leaving it running etc, try increasing the number of steps, but be careful or you may spend too much time waiting.  </w:t>
                      </w:r>
                    </w:p>
                    <w:p w14:paraId="3074FD9A" w14:textId="77777777" w:rsidR="001A3E75" w:rsidRDefault="001A3E75">
                      <w:pPr>
                        <w:jc w:val="both"/>
                        <w:rPr>
                          <w:lang w:val="en-US"/>
                        </w:rPr>
                      </w:pPr>
                      <w:r>
                        <w:rPr>
                          <w:lang w:val="en-US"/>
                        </w:rPr>
                        <w:t xml:space="preserve">All DL_POLY simulations should be run in separate folders. </w:t>
                      </w:r>
                    </w:p>
                    <w:p w14:paraId="1331C99A" w14:textId="77777777" w:rsidR="00DF536D" w:rsidRDefault="00DF536D">
                      <w:pPr>
                        <w:jc w:val="both"/>
                        <w:rPr>
                          <w:lang w:val="en-US"/>
                        </w:rPr>
                      </w:pPr>
                    </w:p>
                  </w:txbxContent>
                </v:textbox>
              </v:shape>
            </w:pict>
          </mc:Fallback>
        </mc:AlternateContent>
      </w:r>
    </w:p>
    <w:p w14:paraId="4AFD14A7" w14:textId="77777777" w:rsidR="0083132C" w:rsidRDefault="0083132C">
      <w:pPr>
        <w:pStyle w:val="BodyText"/>
        <w:rPr>
          <w:lang w:val="en-US"/>
        </w:rPr>
      </w:pPr>
    </w:p>
    <w:p w14:paraId="6A0E173E" w14:textId="77777777" w:rsidR="00DF536D" w:rsidRDefault="00DF536D">
      <w:pPr>
        <w:pStyle w:val="Header"/>
        <w:jc w:val="both"/>
        <w:rPr>
          <w:lang w:val="en-US"/>
        </w:rPr>
      </w:pPr>
    </w:p>
    <w:p w14:paraId="399E97CA" w14:textId="77777777" w:rsidR="00DF536D" w:rsidRDefault="00DF536D">
      <w:pPr>
        <w:pStyle w:val="Header"/>
        <w:jc w:val="both"/>
        <w:rPr>
          <w:lang w:val="en-US"/>
        </w:rPr>
      </w:pPr>
    </w:p>
    <w:p w14:paraId="1431FA4D" w14:textId="77777777" w:rsidR="00DF536D" w:rsidRDefault="00DF536D">
      <w:pPr>
        <w:pStyle w:val="Header"/>
        <w:jc w:val="both"/>
        <w:rPr>
          <w:lang w:val="en-US"/>
        </w:rPr>
      </w:pPr>
    </w:p>
    <w:p w14:paraId="5C5C0E40" w14:textId="77777777" w:rsidR="00DF536D" w:rsidRDefault="00DF536D">
      <w:pPr>
        <w:pStyle w:val="Header"/>
        <w:jc w:val="both"/>
        <w:rPr>
          <w:lang w:val="en-US"/>
        </w:rPr>
      </w:pPr>
    </w:p>
    <w:p w14:paraId="529B8285" w14:textId="77777777" w:rsidR="00DF536D" w:rsidRDefault="00DF536D">
      <w:pPr>
        <w:pStyle w:val="Header"/>
        <w:jc w:val="both"/>
        <w:rPr>
          <w:lang w:val="en-US"/>
        </w:rPr>
      </w:pPr>
    </w:p>
    <w:p w14:paraId="32EAF6EB" w14:textId="77777777" w:rsidR="00DF536D" w:rsidRDefault="00DF536D">
      <w:pPr>
        <w:pStyle w:val="Header"/>
        <w:jc w:val="both"/>
        <w:rPr>
          <w:lang w:val="en-US"/>
        </w:rPr>
      </w:pPr>
    </w:p>
    <w:p w14:paraId="7B0F5D99" w14:textId="77777777" w:rsidR="00DF536D" w:rsidRDefault="00DF536D">
      <w:pPr>
        <w:pStyle w:val="Header"/>
        <w:jc w:val="both"/>
        <w:rPr>
          <w:lang w:val="en-US"/>
        </w:rPr>
      </w:pPr>
    </w:p>
    <w:p w14:paraId="1786BAAF" w14:textId="77777777" w:rsidR="00DF536D" w:rsidRDefault="00DF536D">
      <w:pPr>
        <w:pStyle w:val="Header"/>
        <w:jc w:val="both"/>
        <w:rPr>
          <w:lang w:val="en-US"/>
        </w:rPr>
      </w:pPr>
    </w:p>
    <w:p w14:paraId="26B4880B" w14:textId="77777777" w:rsidR="00DF536D" w:rsidRDefault="00DF536D">
      <w:pPr>
        <w:pStyle w:val="Header"/>
        <w:jc w:val="both"/>
        <w:rPr>
          <w:lang w:val="en-US"/>
        </w:rPr>
      </w:pPr>
    </w:p>
    <w:p w14:paraId="76D3D7DF" w14:textId="77777777" w:rsidR="00DF536D" w:rsidRDefault="00DF536D">
      <w:pPr>
        <w:pStyle w:val="Header"/>
        <w:jc w:val="both"/>
        <w:rPr>
          <w:lang w:val="en-US"/>
        </w:rPr>
      </w:pPr>
    </w:p>
    <w:p w14:paraId="380D89F6" w14:textId="77777777" w:rsidR="00DF536D" w:rsidRDefault="00DF536D">
      <w:pPr>
        <w:pStyle w:val="Header"/>
        <w:jc w:val="both"/>
        <w:rPr>
          <w:lang w:val="en-US"/>
        </w:rPr>
      </w:pPr>
    </w:p>
    <w:p w14:paraId="7A727742" w14:textId="77777777" w:rsidR="00DF536D" w:rsidRDefault="00DF536D">
      <w:pPr>
        <w:pStyle w:val="Header"/>
        <w:jc w:val="both"/>
        <w:rPr>
          <w:lang w:val="en-US"/>
        </w:rPr>
      </w:pPr>
    </w:p>
    <w:p w14:paraId="14561777" w14:textId="77777777" w:rsidR="00DF536D" w:rsidRDefault="00DF536D">
      <w:pPr>
        <w:pStyle w:val="Header"/>
        <w:jc w:val="both"/>
        <w:rPr>
          <w:lang w:val="en-US"/>
        </w:rPr>
      </w:pPr>
    </w:p>
    <w:p w14:paraId="45CEE6B4" w14:textId="77777777" w:rsidR="00DF536D" w:rsidRDefault="00DF536D">
      <w:pPr>
        <w:pStyle w:val="Header"/>
        <w:jc w:val="both"/>
        <w:rPr>
          <w:lang w:val="en-US"/>
        </w:rPr>
      </w:pPr>
    </w:p>
    <w:p w14:paraId="2D756341" w14:textId="77777777" w:rsidR="00DF536D" w:rsidRDefault="00DF536D">
      <w:pPr>
        <w:pStyle w:val="Header"/>
        <w:jc w:val="both"/>
        <w:rPr>
          <w:lang w:val="en-US"/>
        </w:rPr>
      </w:pPr>
    </w:p>
    <w:p w14:paraId="0B6D829E" w14:textId="77777777" w:rsidR="00DF536D" w:rsidRDefault="00DF536D">
      <w:pPr>
        <w:pStyle w:val="Header"/>
        <w:jc w:val="both"/>
        <w:rPr>
          <w:lang w:val="en-US"/>
        </w:rPr>
      </w:pPr>
    </w:p>
    <w:p w14:paraId="03389E40" w14:textId="77777777" w:rsidR="00DF536D" w:rsidRDefault="00DF536D">
      <w:pPr>
        <w:pStyle w:val="Header"/>
        <w:jc w:val="both"/>
        <w:rPr>
          <w:lang w:val="en-US"/>
        </w:rPr>
      </w:pPr>
    </w:p>
    <w:p w14:paraId="6B6C3789" w14:textId="77777777" w:rsidR="00455DB9" w:rsidRDefault="00455DB9">
      <w:pPr>
        <w:pStyle w:val="Header"/>
        <w:jc w:val="both"/>
        <w:rPr>
          <w:lang w:val="en-US"/>
        </w:rPr>
      </w:pPr>
    </w:p>
    <w:p w14:paraId="5A51721A" w14:textId="77777777" w:rsidR="00DF536D" w:rsidRDefault="00845EA1">
      <w:pPr>
        <w:pStyle w:val="Header"/>
        <w:jc w:val="both"/>
        <w:rPr>
          <w:lang w:val="en-US"/>
        </w:rPr>
      </w:pPr>
      <w:r>
        <w:rPr>
          <w:noProof/>
          <w:sz w:val="20"/>
          <w:lang w:eastAsia="en-GB"/>
        </w:rPr>
        <mc:AlternateContent>
          <mc:Choice Requires="wps">
            <w:drawing>
              <wp:anchor distT="0" distB="0" distL="114300" distR="114300" simplePos="0" relativeHeight="251654656" behindDoc="0" locked="0" layoutInCell="1" allowOverlap="1" wp14:anchorId="554766CF" wp14:editId="30669B9A">
                <wp:simplePos x="0" y="0"/>
                <wp:positionH relativeFrom="margin">
                  <wp:align>left</wp:align>
                </wp:positionH>
                <wp:positionV relativeFrom="paragraph">
                  <wp:posOffset>37465</wp:posOffset>
                </wp:positionV>
                <wp:extent cx="5715000" cy="700088"/>
                <wp:effectExtent l="0" t="0" r="19050" b="24130"/>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00088"/>
                        </a:xfrm>
                        <a:prstGeom prst="rect">
                          <a:avLst/>
                        </a:prstGeom>
                        <a:solidFill>
                          <a:srgbClr val="FFFFFF"/>
                        </a:solidFill>
                        <a:ln w="9525">
                          <a:solidFill>
                            <a:srgbClr val="000000"/>
                          </a:solidFill>
                          <a:miter lim="800000"/>
                          <a:headEnd/>
                          <a:tailEnd/>
                        </a:ln>
                      </wps:spPr>
                      <wps:txbx>
                        <w:txbxContent>
                          <w:p w14:paraId="31A986E5" w14:textId="71285DC8" w:rsidR="00DF536D" w:rsidRPr="00455DB9" w:rsidRDefault="00DF536D" w:rsidP="00455DB9">
                            <w:pPr>
                              <w:autoSpaceDE w:val="0"/>
                              <w:autoSpaceDN w:val="0"/>
                              <w:adjustRightInd w:val="0"/>
                              <w:jc w:val="both"/>
                              <w:rPr>
                                <w:b/>
                              </w:rPr>
                            </w:pPr>
                            <w:r w:rsidRPr="00455DB9">
                              <w:rPr>
                                <w:lang w:val="en-US"/>
                              </w:rPr>
                              <w:t xml:space="preserve">To run DL POLY, </w:t>
                            </w:r>
                            <w:r w:rsidR="00455DB9" w:rsidRPr="00455DB9">
                              <w:rPr>
                                <w:lang w:val="en-US"/>
                              </w:rPr>
                              <w:t xml:space="preserve">copy the </w:t>
                            </w:r>
                            <w:proofErr w:type="spellStart"/>
                            <w:r w:rsidR="00455DB9" w:rsidRPr="00455DB9">
                              <w:rPr>
                                <w:lang w:val="en-US"/>
                              </w:rPr>
                              <w:t>dlpoly</w:t>
                            </w:r>
                            <w:proofErr w:type="spellEnd"/>
                            <w:r w:rsidR="00455DB9" w:rsidRPr="00455DB9">
                              <w:rPr>
                                <w:lang w:val="en-US"/>
                              </w:rPr>
                              <w:t xml:space="preserve"> “app” or exe file into your folder and then </w:t>
                            </w:r>
                            <w:r w:rsidRPr="00455DB9">
                              <w:t xml:space="preserve">double-click </w:t>
                            </w:r>
                            <w:r w:rsidR="00455DB9" w:rsidRPr="00455DB9">
                              <w:t>on it</w:t>
                            </w:r>
                            <w:r w:rsidRPr="00455DB9">
                              <w:t xml:space="preserve"> to launch </w:t>
                            </w:r>
                            <w:r w:rsidR="00455DB9" w:rsidRPr="00455DB9">
                              <w:t xml:space="preserve">DL_POLY </w:t>
                            </w:r>
                            <w:r w:rsidRPr="00455DB9">
                              <w:t>(no need to drag-and-drop files).</w:t>
                            </w:r>
                            <w:r w:rsidR="00455DB9">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4766CF" id="Text Box 16" o:spid="_x0000_s1029" type="#_x0000_t202" style="position:absolute;left:0;text-align:left;margin-left:0;margin-top:2.95pt;width:450pt;height:55.15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">
                <v:textbox>
                  <w:txbxContent>
                    <w:p w14:paraId="31A986E5" w14:textId="71285DC8" w:rsidR="00DF536D" w:rsidRPr="00455DB9" w:rsidRDefault="00DF536D" w:rsidP="00455DB9">
                      <w:pPr>
                        <w:autoSpaceDE w:val="0"/>
                        <w:autoSpaceDN w:val="0"/>
                        <w:adjustRightInd w:val="0"/>
                        <w:jc w:val="both"/>
                        <w:rPr>
                          <w:b/>
                        </w:rPr>
                      </w:pPr>
                      <w:r w:rsidRPr="00455DB9">
                        <w:rPr>
                          <w:lang w:val="en-US"/>
                        </w:rPr>
                        <w:t xml:space="preserve">To run DL POLY, </w:t>
                      </w:r>
                      <w:r w:rsidR="00455DB9" w:rsidRPr="00455DB9">
                        <w:rPr>
                          <w:lang w:val="en-US"/>
                        </w:rPr>
                        <w:t xml:space="preserve">copy the dlpoly “app” or exe file into your folder and then </w:t>
                      </w:r>
                      <w:r w:rsidRPr="00455DB9">
                        <w:t xml:space="preserve">double-click </w:t>
                      </w:r>
                      <w:r w:rsidR="00455DB9" w:rsidRPr="00455DB9">
                        <w:t>on it</w:t>
                      </w:r>
                      <w:r w:rsidRPr="00455DB9">
                        <w:t xml:space="preserve"> to launch </w:t>
                      </w:r>
                      <w:r w:rsidR="00455DB9" w:rsidRPr="00455DB9">
                        <w:t xml:space="preserve">DL_POLY </w:t>
                      </w:r>
                      <w:r w:rsidRPr="00455DB9">
                        <w:t>(no need to drag-and-drop files).</w:t>
                      </w:r>
                      <w:r w:rsidR="00455DB9">
                        <w:t xml:space="preserve"> </w:t>
                      </w:r>
                    </w:p>
                  </w:txbxContent>
                </v:textbox>
                <w10:wrap anchorx="margin"/>
              </v:shape>
            </w:pict>
          </mc:Fallback>
        </mc:AlternateContent>
      </w:r>
    </w:p>
    <w:p w14:paraId="0193337B" w14:textId="77777777" w:rsidR="00DF536D" w:rsidRDefault="00DF536D">
      <w:pPr>
        <w:pStyle w:val="Header"/>
        <w:jc w:val="both"/>
        <w:rPr>
          <w:lang w:val="en-US"/>
        </w:rPr>
      </w:pPr>
    </w:p>
    <w:p w14:paraId="072A959B" w14:textId="77777777" w:rsidR="00DF536D" w:rsidRDefault="00DF536D">
      <w:pPr>
        <w:pStyle w:val="Header"/>
        <w:jc w:val="both"/>
        <w:rPr>
          <w:lang w:val="en-US"/>
        </w:rPr>
      </w:pPr>
    </w:p>
    <w:p w14:paraId="07BA1D53" w14:textId="77777777" w:rsidR="00DF536D" w:rsidRDefault="00DF536D">
      <w:pPr>
        <w:pStyle w:val="Header"/>
        <w:jc w:val="both"/>
        <w:rPr>
          <w:lang w:val="en-US"/>
        </w:rPr>
      </w:pPr>
    </w:p>
    <w:p w14:paraId="0A03B91B" w14:textId="77777777" w:rsidR="00DF536D" w:rsidRDefault="00DF536D">
      <w:pPr>
        <w:pStyle w:val="Header"/>
        <w:jc w:val="both"/>
        <w:rPr>
          <w:lang w:val="en-US"/>
        </w:rPr>
      </w:pPr>
    </w:p>
    <w:p w14:paraId="4C085945" w14:textId="77777777" w:rsidR="00073BA1" w:rsidRDefault="00073BA1">
      <w:pPr>
        <w:pStyle w:val="Header"/>
        <w:jc w:val="both"/>
        <w:rPr>
          <w:lang w:val="en-US"/>
        </w:rPr>
      </w:pPr>
    </w:p>
    <w:p w14:paraId="6B565108" w14:textId="77777777" w:rsidR="00DF536D" w:rsidRDefault="00DF536D">
      <w:pPr>
        <w:pStyle w:val="Header"/>
        <w:jc w:val="both"/>
        <w:rPr>
          <w:lang w:val="en-US"/>
        </w:rPr>
      </w:pPr>
      <w:r>
        <w:rPr>
          <w:lang w:val="en-US"/>
        </w:rPr>
        <w:t xml:space="preserve">The DL_POLY jobs will take just under 10 minutes to run – if you find that yours is terminating immediately, or lasting </w:t>
      </w:r>
      <w:r w:rsidR="000B2A4D">
        <w:rPr>
          <w:lang w:val="en-US"/>
        </w:rPr>
        <w:t>for significantly longer than 15</w:t>
      </w:r>
      <w:r>
        <w:rPr>
          <w:lang w:val="en-US"/>
        </w:rPr>
        <w:t xml:space="preserve"> minutes, </w:t>
      </w:r>
      <w:r w:rsidRPr="00F80E2B">
        <w:rPr>
          <w:i/>
          <w:lang w:val="en-US"/>
        </w:rPr>
        <w:t>please inform a demonstrator</w:t>
      </w:r>
      <w:r>
        <w:rPr>
          <w:lang w:val="en-US"/>
        </w:rPr>
        <w:t xml:space="preserve">. Once the job has finished, you should find a number of new output files in the working directory: </w:t>
      </w:r>
      <w:r>
        <w:rPr>
          <w:rFonts w:ascii="Courier New" w:hAnsi="Courier New" w:cs="Courier New"/>
          <w:sz w:val="20"/>
          <w:lang w:val="en-US"/>
        </w:rPr>
        <w:t>HISTORY</w:t>
      </w:r>
      <w:r>
        <w:rPr>
          <w:lang w:val="en-US"/>
        </w:rPr>
        <w:t xml:space="preserve">, </w:t>
      </w:r>
      <w:r>
        <w:rPr>
          <w:rFonts w:ascii="Courier New" w:hAnsi="Courier New" w:cs="Courier New"/>
          <w:sz w:val="20"/>
          <w:lang w:val="en-US"/>
        </w:rPr>
        <w:t>OUTPUT</w:t>
      </w:r>
      <w:r>
        <w:rPr>
          <w:lang w:val="en-US"/>
        </w:rPr>
        <w:t xml:space="preserve">, </w:t>
      </w:r>
      <w:r>
        <w:rPr>
          <w:rFonts w:ascii="Courier New" w:hAnsi="Courier New" w:cs="Courier New"/>
          <w:sz w:val="20"/>
          <w:lang w:val="en-US"/>
        </w:rPr>
        <w:t>RDFDAT</w:t>
      </w:r>
      <w:r>
        <w:rPr>
          <w:lang w:val="en-US"/>
        </w:rPr>
        <w:t xml:space="preserve">, </w:t>
      </w:r>
      <w:r>
        <w:rPr>
          <w:rFonts w:ascii="Courier New" w:hAnsi="Courier New" w:cs="Courier New"/>
          <w:sz w:val="20"/>
          <w:lang w:val="en-US"/>
        </w:rPr>
        <w:t>REVCON</w:t>
      </w:r>
      <w:r>
        <w:rPr>
          <w:lang w:val="en-US"/>
        </w:rPr>
        <w:t xml:space="preserve">, </w:t>
      </w:r>
      <w:r>
        <w:rPr>
          <w:rFonts w:ascii="Courier New" w:hAnsi="Courier New" w:cs="Courier New"/>
          <w:sz w:val="20"/>
          <w:lang w:val="en-US"/>
        </w:rPr>
        <w:t>REVIVE</w:t>
      </w:r>
      <w:r>
        <w:rPr>
          <w:lang w:val="en-US"/>
        </w:rPr>
        <w:t xml:space="preserve"> and </w:t>
      </w:r>
      <w:r>
        <w:rPr>
          <w:rFonts w:ascii="Courier New" w:hAnsi="Courier New" w:cs="Courier New"/>
          <w:sz w:val="20"/>
          <w:lang w:val="en-US"/>
        </w:rPr>
        <w:t>STATIS</w:t>
      </w:r>
      <w:r>
        <w:rPr>
          <w:lang w:val="en-US"/>
        </w:rPr>
        <w:t>.</w:t>
      </w:r>
    </w:p>
    <w:p w14:paraId="696F8595" w14:textId="77777777" w:rsidR="00EA0134" w:rsidRDefault="00EA0134">
      <w:pPr>
        <w:pStyle w:val="Header"/>
        <w:jc w:val="both"/>
        <w:rPr>
          <w:lang w:val="en-US"/>
        </w:rPr>
      </w:pPr>
    </w:p>
    <w:p w14:paraId="766491B2" w14:textId="77777777" w:rsidR="00EA0134" w:rsidRPr="0083132C" w:rsidRDefault="00EA0134" w:rsidP="00EA0134">
      <w:pPr>
        <w:pStyle w:val="NormalWeb"/>
      </w:pPr>
      <w:r>
        <w:t xml:space="preserve">The output files are as follows: </w:t>
      </w:r>
    </w:p>
    <w:p w14:paraId="0B366170" w14:textId="77777777" w:rsidR="00EA0134" w:rsidRDefault="00EA0134" w:rsidP="00EA0134">
      <w:pPr>
        <w:numPr>
          <w:ilvl w:val="0"/>
          <w:numId w:val="21"/>
        </w:numPr>
        <w:spacing w:before="100" w:beforeAutospacing="1" w:after="100" w:afterAutospacing="1"/>
      </w:pPr>
      <w:r>
        <w:t xml:space="preserve">OUTPUT </w:t>
      </w:r>
    </w:p>
    <w:p w14:paraId="4044BE42" w14:textId="77777777" w:rsidR="00EA0134" w:rsidRDefault="00EA0134" w:rsidP="00EA0134">
      <w:pPr>
        <w:ind w:left="720"/>
      </w:pPr>
      <w:r>
        <w:t xml:space="preserve">Contains a summary of the simulation, including the input data, simulation progress report and summary of final system averages. </w:t>
      </w:r>
    </w:p>
    <w:p w14:paraId="2843C923" w14:textId="77777777" w:rsidR="00EA0134" w:rsidRDefault="00EA0134" w:rsidP="00EA0134">
      <w:pPr>
        <w:numPr>
          <w:ilvl w:val="0"/>
          <w:numId w:val="21"/>
        </w:numPr>
        <w:spacing w:before="100" w:beforeAutospacing="1" w:after="100" w:afterAutospacing="1"/>
      </w:pPr>
      <w:r>
        <w:t xml:space="preserve">REVCON </w:t>
      </w:r>
    </w:p>
    <w:p w14:paraId="4B88116A" w14:textId="77777777" w:rsidR="00EA0134" w:rsidRDefault="00EA0134" w:rsidP="00EA0134">
      <w:pPr>
        <w:ind w:left="720"/>
      </w:pPr>
      <w:r>
        <w:t xml:space="preserve">This contains the positions, velocities and forces of all the atoms in the system at the end of the simulation. When renamed CONFIG is used as the restart configuration for a continuation run. It is written at the same time as the REVIVE file.  As with the CONFIG file, it is always worth checking that the atoms are at sensible positions. </w:t>
      </w:r>
    </w:p>
    <w:p w14:paraId="3E10F736" w14:textId="77777777" w:rsidR="00EA0134" w:rsidRDefault="00EA0134" w:rsidP="00EA0134">
      <w:pPr>
        <w:numPr>
          <w:ilvl w:val="0"/>
          <w:numId w:val="21"/>
        </w:numPr>
        <w:spacing w:before="100" w:beforeAutospacing="1" w:after="100" w:afterAutospacing="1"/>
      </w:pPr>
      <w:r>
        <w:t xml:space="preserve">STATIS </w:t>
      </w:r>
    </w:p>
    <w:p w14:paraId="2BE89515" w14:textId="77777777" w:rsidR="00EA0134" w:rsidRDefault="00EA0134" w:rsidP="00EA0134">
      <w:pPr>
        <w:ind w:left="720"/>
      </w:pPr>
      <w:r>
        <w:t xml:space="preserve">Contains a number of system variables at regular (user-specified) intervals throughout a simulation. It can be used for later statistical analysis. Note the file grows every time DL_POLY is run and is not overwritten. It should be removed from the </w:t>
      </w:r>
      <w:r>
        <w:rPr>
          <w:rStyle w:val="Emphasis"/>
        </w:rPr>
        <w:t>execute</w:t>
      </w:r>
      <w:r>
        <w:t xml:space="preserve"> subdirectory if a new simulation is to be started. </w:t>
      </w:r>
    </w:p>
    <w:p w14:paraId="14ABFE87" w14:textId="77777777" w:rsidR="00EA0134" w:rsidRDefault="00EA0134" w:rsidP="00EA0134">
      <w:pPr>
        <w:numPr>
          <w:ilvl w:val="0"/>
          <w:numId w:val="21"/>
        </w:numPr>
        <w:spacing w:before="100" w:beforeAutospacing="1" w:after="100" w:afterAutospacing="1"/>
      </w:pPr>
      <w:r>
        <w:t xml:space="preserve">HISTORY </w:t>
      </w:r>
    </w:p>
    <w:p w14:paraId="255047DA" w14:textId="77777777" w:rsidR="00EA0134" w:rsidRDefault="00EA0134" w:rsidP="00EA0134">
      <w:pPr>
        <w:ind w:left="720"/>
      </w:pPr>
      <w:r>
        <w:t xml:space="preserve">This details the atomic positions, (although can be made to contain velocities and forces) at selected intervals in the simulation. It forms the basis for much of the later analysis of the system. This file can become extremely large (beware) and is appended to, not overwritten, by later runs. It should always be removed from the </w:t>
      </w:r>
      <w:r>
        <w:rPr>
          <w:rStyle w:val="Emphasis"/>
        </w:rPr>
        <w:t>execute</w:t>
      </w:r>
      <w:r>
        <w:t xml:space="preserve"> subdirectory if a new simulation is to be started. </w:t>
      </w:r>
    </w:p>
    <w:p w14:paraId="13E142A0" w14:textId="77777777" w:rsidR="00EA0134" w:rsidRDefault="00EA0134" w:rsidP="00EA0134"/>
    <w:p w14:paraId="43C5B217" w14:textId="77777777" w:rsidR="00EA0134" w:rsidRDefault="00EA0134" w:rsidP="00EA0134">
      <w:pPr>
        <w:rPr>
          <w:lang w:val="en-US"/>
        </w:rPr>
      </w:pPr>
      <w:r>
        <w:rPr>
          <w:lang w:val="en-US"/>
        </w:rPr>
        <w:t>Note: if restarting the simulation, the output file: REVIVE should be renamed REVOLD, as it then continues to save the list of data used in the analysis.</w:t>
      </w:r>
    </w:p>
    <w:p w14:paraId="124DFE84" w14:textId="77777777" w:rsidR="00EA0134" w:rsidRDefault="00EA0134" w:rsidP="00EA0134">
      <w:pPr>
        <w:ind w:left="720"/>
      </w:pPr>
    </w:p>
    <w:p w14:paraId="5529BF7B" w14:textId="77777777" w:rsidR="00EA0134" w:rsidRDefault="00EA0134">
      <w:pPr>
        <w:pStyle w:val="Header"/>
        <w:jc w:val="both"/>
        <w:rPr>
          <w:lang w:val="en-US"/>
        </w:rPr>
      </w:pPr>
    </w:p>
    <w:p w14:paraId="3DA3ADFF" w14:textId="77777777" w:rsidR="00EA0134" w:rsidRDefault="00EA0134">
      <w:pPr>
        <w:pStyle w:val="Header"/>
        <w:jc w:val="both"/>
        <w:rPr>
          <w:lang w:val="en-US"/>
        </w:rPr>
      </w:pPr>
    </w:p>
    <w:p w14:paraId="4B56E115" w14:textId="77777777" w:rsidR="00EA0134" w:rsidRDefault="00EA0134">
      <w:pPr>
        <w:pStyle w:val="Header"/>
        <w:jc w:val="both"/>
        <w:rPr>
          <w:lang w:val="en-US"/>
        </w:rPr>
      </w:pPr>
    </w:p>
    <w:p w14:paraId="5F05CD7A" w14:textId="77777777" w:rsidR="00EA0134" w:rsidRDefault="00EA0134">
      <w:pPr>
        <w:pStyle w:val="Header"/>
        <w:jc w:val="both"/>
        <w:rPr>
          <w:lang w:val="en-US"/>
        </w:rPr>
      </w:pPr>
    </w:p>
    <w:p w14:paraId="7CA89BE8" w14:textId="77777777" w:rsidR="00EA0134" w:rsidRDefault="00EA0134">
      <w:pPr>
        <w:pStyle w:val="Header"/>
        <w:jc w:val="both"/>
        <w:rPr>
          <w:lang w:val="en-US"/>
        </w:rPr>
      </w:pPr>
    </w:p>
    <w:p w14:paraId="6B720445" w14:textId="77777777" w:rsidR="00EA0134" w:rsidRDefault="00EA0134">
      <w:pPr>
        <w:pStyle w:val="Header"/>
        <w:jc w:val="both"/>
        <w:rPr>
          <w:lang w:val="en-US"/>
        </w:rPr>
      </w:pPr>
    </w:p>
    <w:p w14:paraId="101AC7FA" w14:textId="77777777" w:rsidR="00DF536D" w:rsidRDefault="00845EA1">
      <w:pPr>
        <w:pStyle w:val="Header"/>
        <w:jc w:val="both"/>
        <w:rPr>
          <w:lang w:val="en-US"/>
        </w:rPr>
      </w:pPr>
      <w:r>
        <w:rPr>
          <w:noProof/>
          <w:sz w:val="20"/>
          <w:lang w:eastAsia="en-GB"/>
        </w:rPr>
        <mc:AlternateContent>
          <mc:Choice Requires="wps">
            <w:drawing>
              <wp:anchor distT="0" distB="0" distL="114300" distR="114300" simplePos="0" relativeHeight="251655680" behindDoc="0" locked="0" layoutInCell="1" allowOverlap="1" wp14:anchorId="4657FD8F" wp14:editId="38A729E5">
                <wp:simplePos x="0" y="0"/>
                <wp:positionH relativeFrom="column">
                  <wp:posOffset>-9525</wp:posOffset>
                </wp:positionH>
                <wp:positionV relativeFrom="paragraph">
                  <wp:posOffset>77470</wp:posOffset>
                </wp:positionV>
                <wp:extent cx="5715000" cy="2738755"/>
                <wp:effectExtent l="9525" t="7620" r="9525" b="6350"/>
                <wp:wrapNone/>
                <wp:docPr id="1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738755"/>
                        </a:xfrm>
                        <a:prstGeom prst="rect">
                          <a:avLst/>
                        </a:prstGeom>
                        <a:solidFill>
                          <a:srgbClr val="FFFFFF"/>
                        </a:solidFill>
                        <a:ln w="9525">
                          <a:solidFill>
                            <a:srgbClr val="000000"/>
                          </a:solidFill>
                          <a:miter lim="800000"/>
                          <a:headEnd/>
                          <a:tailEnd/>
                        </a:ln>
                      </wps:spPr>
                      <wps:txbx>
                        <w:txbxContent>
                          <w:p w14:paraId="1905B753" w14:textId="77777777" w:rsidR="003F42BF" w:rsidRDefault="00DF536D" w:rsidP="009300D7">
                            <w:pPr>
                              <w:pStyle w:val="Header"/>
                              <w:tabs>
                                <w:tab w:val="clear" w:pos="4153"/>
                                <w:tab w:val="clear" w:pos="8306"/>
                              </w:tabs>
                              <w:rPr>
                                <w:lang w:val="en-US"/>
                              </w:rPr>
                            </w:pPr>
                            <w:r>
                              <w:rPr>
                                <w:lang w:val="en-US"/>
                              </w:rPr>
                              <w:t xml:space="preserve">Open the </w:t>
                            </w:r>
                            <w:r>
                              <w:rPr>
                                <w:rFonts w:ascii="Courier New" w:hAnsi="Courier New" w:cs="Courier New"/>
                                <w:sz w:val="20"/>
                                <w:lang w:val="en-US"/>
                              </w:rPr>
                              <w:t>OUTPUT</w:t>
                            </w:r>
                            <w:r>
                              <w:rPr>
                                <w:lang w:val="en-US"/>
                              </w:rPr>
                              <w:t xml:space="preserve"> file in WordPad or Note Pad and search for the word “</w:t>
                            </w:r>
                            <w:r w:rsidR="009300D7">
                              <w:rPr>
                                <w:lang w:val="en-US"/>
                              </w:rPr>
                              <w:t>final averages</w:t>
                            </w:r>
                            <w:r>
                              <w:rPr>
                                <w:lang w:val="en-US"/>
                              </w:rPr>
                              <w:t xml:space="preserve">”. Under this line, you should find </w:t>
                            </w:r>
                            <w:r w:rsidR="009300D7">
                              <w:rPr>
                                <w:lang w:val="en-US"/>
                              </w:rPr>
                              <w:t>a table of properties and their fluctuations</w:t>
                            </w:r>
                            <w:r w:rsidR="003F42BF">
                              <w:rPr>
                                <w:lang w:val="en-US"/>
                              </w:rPr>
                              <w:t>.</w:t>
                            </w:r>
                          </w:p>
                          <w:p w14:paraId="0B56B94E" w14:textId="77777777" w:rsidR="00A03A55" w:rsidRDefault="00A03A55" w:rsidP="009300D7">
                            <w:pPr>
                              <w:pStyle w:val="Header"/>
                              <w:tabs>
                                <w:tab w:val="clear" w:pos="4153"/>
                                <w:tab w:val="clear" w:pos="8306"/>
                              </w:tabs>
                              <w:rPr>
                                <w:lang w:val="en-US"/>
                              </w:rPr>
                            </w:pPr>
                            <w:r>
                              <w:rPr>
                                <w:lang w:val="en-US"/>
                              </w:rPr>
                              <w:t xml:space="preserve">Properties we particularly consider are </w:t>
                            </w:r>
                            <w:proofErr w:type="spellStart"/>
                            <w:r w:rsidRPr="00A03A55">
                              <w:rPr>
                                <w:rFonts w:ascii="Courier New" w:hAnsi="Courier New" w:cs="Courier New"/>
                                <w:lang w:val="en-US"/>
                              </w:rPr>
                              <w:t>temp_tot</w:t>
                            </w:r>
                            <w:proofErr w:type="spellEnd"/>
                            <w:r w:rsidRPr="00A03A55">
                              <w:rPr>
                                <w:rFonts w:ascii="Courier New" w:hAnsi="Courier New" w:cs="Courier New"/>
                                <w:lang w:val="en-US"/>
                              </w:rPr>
                              <w:t xml:space="preserve">, </w:t>
                            </w:r>
                            <w:proofErr w:type="spellStart"/>
                            <w:r w:rsidRPr="00A03A55">
                              <w:rPr>
                                <w:rFonts w:ascii="Courier New" w:hAnsi="Courier New" w:cs="Courier New"/>
                                <w:lang w:val="en-US"/>
                              </w:rPr>
                              <w:t>eng_cfg</w:t>
                            </w:r>
                            <w:proofErr w:type="spellEnd"/>
                            <w:r w:rsidRPr="00A03A55">
                              <w:rPr>
                                <w:rFonts w:ascii="Courier New" w:hAnsi="Courier New" w:cs="Courier New"/>
                                <w:lang w:val="en-US"/>
                              </w:rPr>
                              <w:t xml:space="preserve">, volume </w:t>
                            </w:r>
                            <w:r w:rsidRPr="00A03A55">
                              <w:rPr>
                                <w:lang w:val="en-US"/>
                              </w:rPr>
                              <w:t>and</w:t>
                            </w:r>
                            <w:r w:rsidRPr="00A03A55">
                              <w:rPr>
                                <w:rFonts w:ascii="Courier New" w:hAnsi="Courier New" w:cs="Courier New"/>
                                <w:lang w:val="en-US"/>
                              </w:rPr>
                              <w:t xml:space="preserve"> press</w:t>
                            </w:r>
                            <w:r>
                              <w:rPr>
                                <w:rFonts w:ascii="Courier New" w:hAnsi="Courier New" w:cs="Courier New"/>
                                <w:lang w:val="en-US"/>
                              </w:rPr>
                              <w:t xml:space="preserve"> </w:t>
                            </w:r>
                            <w:r w:rsidRPr="00A03A55">
                              <w:rPr>
                                <w:lang w:val="en-US"/>
                              </w:rPr>
                              <w:t>(Temperature, Potential Energy, Volume and Pressure)</w:t>
                            </w:r>
                            <w:r>
                              <w:rPr>
                                <w:lang w:val="en-US"/>
                              </w:rPr>
                              <w:t>.  As this is run in the NVE ensemble, clearly the volume will stay fixed.</w:t>
                            </w:r>
                          </w:p>
                          <w:p w14:paraId="190FAA1F" w14:textId="77777777" w:rsidR="00A03A55" w:rsidRDefault="00A03A55" w:rsidP="009300D7">
                            <w:pPr>
                              <w:pStyle w:val="Header"/>
                              <w:tabs>
                                <w:tab w:val="clear" w:pos="4153"/>
                                <w:tab w:val="clear" w:pos="8306"/>
                              </w:tabs>
                              <w:rPr>
                                <w:lang w:val="en-US"/>
                              </w:rPr>
                            </w:pPr>
                          </w:p>
                          <w:p w14:paraId="08FE375D" w14:textId="77777777" w:rsidR="00A03A55" w:rsidRDefault="00A03A55" w:rsidP="009300D7">
                            <w:pPr>
                              <w:pStyle w:val="Header"/>
                              <w:tabs>
                                <w:tab w:val="clear" w:pos="4153"/>
                                <w:tab w:val="clear" w:pos="8306"/>
                              </w:tabs>
                              <w:rPr>
                                <w:lang w:val="en-US"/>
                              </w:rPr>
                            </w:pPr>
                            <w:r>
                              <w:rPr>
                                <w:lang w:val="en-US"/>
                              </w:rPr>
                              <w:t>Check that the temperature is close to your chosen value, if not, increase the number of equilibration steps (e.g. from 1000 to 10000) and increase the total number of steps by 10000.</w:t>
                            </w:r>
                          </w:p>
                          <w:p w14:paraId="1B9EA4EF" w14:textId="77777777" w:rsidR="00A03A55" w:rsidRDefault="00A03A55" w:rsidP="009300D7">
                            <w:pPr>
                              <w:pStyle w:val="Header"/>
                              <w:tabs>
                                <w:tab w:val="clear" w:pos="4153"/>
                                <w:tab w:val="clear" w:pos="8306"/>
                              </w:tabs>
                              <w:rPr>
                                <w:lang w:val="en-US"/>
                              </w:rPr>
                            </w:pPr>
                          </w:p>
                          <w:p w14:paraId="302A1681" w14:textId="77777777" w:rsidR="00A03A55" w:rsidRDefault="00A03A55" w:rsidP="009300D7">
                            <w:pPr>
                              <w:pStyle w:val="Header"/>
                              <w:tabs>
                                <w:tab w:val="clear" w:pos="4153"/>
                                <w:tab w:val="clear" w:pos="8306"/>
                              </w:tabs>
                              <w:rPr>
                                <w:lang w:val="en-US"/>
                              </w:rPr>
                            </w:pPr>
                            <w:r>
                              <w:rPr>
                                <w:lang w:val="en-US"/>
                              </w:rPr>
                              <w:t>Increase the total number of steps and see if the properties remain reasonably constant</w:t>
                            </w:r>
                            <w:r w:rsidR="008948BB">
                              <w:rPr>
                                <w:lang w:val="en-US"/>
                              </w:rPr>
                              <w:t xml:space="preserve">, i.e. checking that the results are not dependent on the number of </w:t>
                            </w:r>
                            <w:proofErr w:type="spellStart"/>
                            <w:r w:rsidR="008948BB">
                              <w:rPr>
                                <w:lang w:val="en-US"/>
                              </w:rPr>
                              <w:t>timesteps</w:t>
                            </w:r>
                            <w:proofErr w:type="spellEnd"/>
                            <w:r>
                              <w:rPr>
                                <w:lang w:val="en-US"/>
                              </w:rPr>
                              <w:t>.</w:t>
                            </w:r>
                          </w:p>
                          <w:p w14:paraId="59AE16BF" w14:textId="77777777" w:rsidR="00A03A55" w:rsidRDefault="00A03A55" w:rsidP="009300D7">
                            <w:pPr>
                              <w:pStyle w:val="Header"/>
                              <w:tabs>
                                <w:tab w:val="clear" w:pos="4153"/>
                                <w:tab w:val="clear" w:pos="8306"/>
                              </w:tabs>
                              <w:rPr>
                                <w:lang w:val="en-US"/>
                              </w:rPr>
                            </w:pPr>
                          </w:p>
                          <w:p w14:paraId="06AB8CF5" w14:textId="77777777" w:rsidR="00A03A55" w:rsidRPr="00A03A55" w:rsidRDefault="00A03A55" w:rsidP="009300D7">
                            <w:pPr>
                              <w:pStyle w:val="Header"/>
                              <w:tabs>
                                <w:tab w:val="clear" w:pos="4153"/>
                                <w:tab w:val="clear" w:pos="8306"/>
                              </w:tabs>
                            </w:pPr>
                            <w:r>
                              <w:rPr>
                                <w:lang w:val="en-US"/>
                              </w:rPr>
                              <w:t>Repeat the simulation in a separate folder but at 110K.  Is there a phase change from solid to liquid based on the properties?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7FD8F" id="Text Box 17" o:spid="_x0000_s1030" type="#_x0000_t202" style="position:absolute;left:0;text-align:left;margin-left:-.75pt;margin-top:6.1pt;width:450pt;height:215.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">
                <v:textbox>
                  <w:txbxContent>
                    <w:p w14:paraId="1905B753" w14:textId="77777777" w:rsidR="003F42BF" w:rsidRDefault="00DF536D" w:rsidP="009300D7">
                      <w:pPr>
                        <w:pStyle w:val="Header"/>
                        <w:tabs>
                          <w:tab w:val="clear" w:pos="4153"/>
                          <w:tab w:val="clear" w:pos="8306"/>
                        </w:tabs>
                        <w:rPr>
                          <w:lang w:val="en-US"/>
                        </w:rPr>
                      </w:pPr>
                      <w:r>
                        <w:rPr>
                          <w:lang w:val="en-US"/>
                        </w:rPr>
                        <w:t xml:space="preserve">Open the </w:t>
                      </w:r>
                      <w:r>
                        <w:rPr>
                          <w:rFonts w:ascii="Courier New" w:hAnsi="Courier New" w:cs="Courier New"/>
                          <w:sz w:val="20"/>
                          <w:lang w:val="en-US"/>
                        </w:rPr>
                        <w:t>OUTPUT</w:t>
                      </w:r>
                      <w:r>
                        <w:rPr>
                          <w:lang w:val="en-US"/>
                        </w:rPr>
                        <w:t xml:space="preserve"> file in WordPad or Note Pad and search for the word “</w:t>
                      </w:r>
                      <w:r w:rsidR="009300D7">
                        <w:rPr>
                          <w:lang w:val="en-US"/>
                        </w:rPr>
                        <w:t>final averages</w:t>
                      </w:r>
                      <w:r>
                        <w:rPr>
                          <w:lang w:val="en-US"/>
                        </w:rPr>
                        <w:t xml:space="preserve">”. Under this line, you should find </w:t>
                      </w:r>
                      <w:r w:rsidR="009300D7">
                        <w:rPr>
                          <w:lang w:val="en-US"/>
                        </w:rPr>
                        <w:t>a table of properties and their fluctuations</w:t>
                      </w:r>
                      <w:r w:rsidR="003F42BF">
                        <w:rPr>
                          <w:lang w:val="en-US"/>
                        </w:rPr>
                        <w:t>.</w:t>
                      </w:r>
                    </w:p>
                    <w:p w14:paraId="0B56B94E" w14:textId="77777777" w:rsidR="00A03A55" w:rsidRDefault="00A03A55" w:rsidP="009300D7">
                      <w:pPr>
                        <w:pStyle w:val="Header"/>
                        <w:tabs>
                          <w:tab w:val="clear" w:pos="4153"/>
                          <w:tab w:val="clear" w:pos="8306"/>
                        </w:tabs>
                        <w:rPr>
                          <w:lang w:val="en-US"/>
                        </w:rPr>
                      </w:pPr>
                      <w:r>
                        <w:rPr>
                          <w:lang w:val="en-US"/>
                        </w:rPr>
                        <w:t xml:space="preserve">Properties we particularly consider are </w:t>
                      </w:r>
                      <w:proofErr w:type="spellStart"/>
                      <w:r w:rsidRPr="00A03A55">
                        <w:rPr>
                          <w:rFonts w:ascii="Courier New" w:hAnsi="Courier New" w:cs="Courier New"/>
                          <w:lang w:val="en-US"/>
                        </w:rPr>
                        <w:t>temp_tot</w:t>
                      </w:r>
                      <w:proofErr w:type="spellEnd"/>
                      <w:r w:rsidRPr="00A03A55">
                        <w:rPr>
                          <w:rFonts w:ascii="Courier New" w:hAnsi="Courier New" w:cs="Courier New"/>
                          <w:lang w:val="en-US"/>
                        </w:rPr>
                        <w:t xml:space="preserve">, </w:t>
                      </w:r>
                      <w:proofErr w:type="spellStart"/>
                      <w:r w:rsidRPr="00A03A55">
                        <w:rPr>
                          <w:rFonts w:ascii="Courier New" w:hAnsi="Courier New" w:cs="Courier New"/>
                          <w:lang w:val="en-US"/>
                        </w:rPr>
                        <w:t>eng_cfg</w:t>
                      </w:r>
                      <w:proofErr w:type="spellEnd"/>
                      <w:r w:rsidRPr="00A03A55">
                        <w:rPr>
                          <w:rFonts w:ascii="Courier New" w:hAnsi="Courier New" w:cs="Courier New"/>
                          <w:lang w:val="en-US"/>
                        </w:rPr>
                        <w:t xml:space="preserve">, volume </w:t>
                      </w:r>
                      <w:r w:rsidRPr="00A03A55">
                        <w:rPr>
                          <w:lang w:val="en-US"/>
                        </w:rPr>
                        <w:t>and</w:t>
                      </w:r>
                      <w:r w:rsidRPr="00A03A55">
                        <w:rPr>
                          <w:rFonts w:ascii="Courier New" w:hAnsi="Courier New" w:cs="Courier New"/>
                          <w:lang w:val="en-US"/>
                        </w:rPr>
                        <w:t xml:space="preserve"> press</w:t>
                      </w:r>
                      <w:r>
                        <w:rPr>
                          <w:rFonts w:ascii="Courier New" w:hAnsi="Courier New" w:cs="Courier New"/>
                          <w:lang w:val="en-US"/>
                        </w:rPr>
                        <w:t xml:space="preserve"> </w:t>
                      </w:r>
                      <w:r w:rsidRPr="00A03A55">
                        <w:rPr>
                          <w:lang w:val="en-US"/>
                        </w:rPr>
                        <w:t>(Temperature, Potential Energy, Volume and Pressure)</w:t>
                      </w:r>
                      <w:r>
                        <w:rPr>
                          <w:lang w:val="en-US"/>
                        </w:rPr>
                        <w:t>.  As this is run in the NVE ensemble, clearly the volume will stay fixed.</w:t>
                      </w:r>
                    </w:p>
                    <w:p w14:paraId="190FAA1F" w14:textId="77777777" w:rsidR="00A03A55" w:rsidRDefault="00A03A55" w:rsidP="009300D7">
                      <w:pPr>
                        <w:pStyle w:val="Header"/>
                        <w:tabs>
                          <w:tab w:val="clear" w:pos="4153"/>
                          <w:tab w:val="clear" w:pos="8306"/>
                        </w:tabs>
                        <w:rPr>
                          <w:lang w:val="en-US"/>
                        </w:rPr>
                      </w:pPr>
                    </w:p>
                    <w:p w14:paraId="08FE375D" w14:textId="77777777" w:rsidR="00A03A55" w:rsidRDefault="00A03A55" w:rsidP="009300D7">
                      <w:pPr>
                        <w:pStyle w:val="Header"/>
                        <w:tabs>
                          <w:tab w:val="clear" w:pos="4153"/>
                          <w:tab w:val="clear" w:pos="8306"/>
                        </w:tabs>
                        <w:rPr>
                          <w:lang w:val="en-US"/>
                        </w:rPr>
                      </w:pPr>
                      <w:r>
                        <w:rPr>
                          <w:lang w:val="en-US"/>
                        </w:rPr>
                        <w:t>Check that the temperature is close to your chosen value, if not, increase the number of equilibration steps (e.g. from 1000 to 10000) and increase the total number of steps by 10000.</w:t>
                      </w:r>
                    </w:p>
                    <w:p w14:paraId="1B9EA4EF" w14:textId="77777777" w:rsidR="00A03A55" w:rsidRDefault="00A03A55" w:rsidP="009300D7">
                      <w:pPr>
                        <w:pStyle w:val="Header"/>
                        <w:tabs>
                          <w:tab w:val="clear" w:pos="4153"/>
                          <w:tab w:val="clear" w:pos="8306"/>
                        </w:tabs>
                        <w:rPr>
                          <w:lang w:val="en-US"/>
                        </w:rPr>
                      </w:pPr>
                    </w:p>
                    <w:p w14:paraId="302A1681" w14:textId="77777777" w:rsidR="00A03A55" w:rsidRDefault="00A03A55" w:rsidP="009300D7">
                      <w:pPr>
                        <w:pStyle w:val="Header"/>
                        <w:tabs>
                          <w:tab w:val="clear" w:pos="4153"/>
                          <w:tab w:val="clear" w:pos="8306"/>
                        </w:tabs>
                        <w:rPr>
                          <w:lang w:val="en-US"/>
                        </w:rPr>
                      </w:pPr>
                      <w:r>
                        <w:rPr>
                          <w:lang w:val="en-US"/>
                        </w:rPr>
                        <w:t>Increase the total number of steps and see if the properties remain reasonably constant</w:t>
                      </w:r>
                      <w:r w:rsidR="008948BB">
                        <w:rPr>
                          <w:lang w:val="en-US"/>
                        </w:rPr>
                        <w:t xml:space="preserve">, i.e. checking that the results are not dependent on the number of </w:t>
                      </w:r>
                      <w:proofErr w:type="spellStart"/>
                      <w:r w:rsidR="008948BB">
                        <w:rPr>
                          <w:lang w:val="en-US"/>
                        </w:rPr>
                        <w:t>timesteps</w:t>
                      </w:r>
                      <w:proofErr w:type="spellEnd"/>
                      <w:r>
                        <w:rPr>
                          <w:lang w:val="en-US"/>
                        </w:rPr>
                        <w:t>.</w:t>
                      </w:r>
                    </w:p>
                    <w:p w14:paraId="59AE16BF" w14:textId="77777777" w:rsidR="00A03A55" w:rsidRDefault="00A03A55" w:rsidP="009300D7">
                      <w:pPr>
                        <w:pStyle w:val="Header"/>
                        <w:tabs>
                          <w:tab w:val="clear" w:pos="4153"/>
                          <w:tab w:val="clear" w:pos="8306"/>
                        </w:tabs>
                        <w:rPr>
                          <w:lang w:val="en-US"/>
                        </w:rPr>
                      </w:pPr>
                    </w:p>
                    <w:p w14:paraId="06AB8CF5" w14:textId="77777777" w:rsidR="00A03A55" w:rsidRPr="00A03A55" w:rsidRDefault="00A03A55" w:rsidP="009300D7">
                      <w:pPr>
                        <w:pStyle w:val="Header"/>
                        <w:tabs>
                          <w:tab w:val="clear" w:pos="4153"/>
                          <w:tab w:val="clear" w:pos="8306"/>
                        </w:tabs>
                      </w:pPr>
                      <w:r>
                        <w:rPr>
                          <w:lang w:val="en-US"/>
                        </w:rPr>
                        <w:t>Repeat the simulation in a separate folder but at 110K.  Is there a phase change from solid to liquid based on the properties?</w:t>
                      </w:r>
                    </w:p>
                  </w:txbxContent>
                </v:textbox>
              </v:shape>
            </w:pict>
          </mc:Fallback>
        </mc:AlternateContent>
      </w:r>
    </w:p>
    <w:p w14:paraId="6E766D80" w14:textId="77777777" w:rsidR="00DF536D" w:rsidRDefault="00DF536D">
      <w:pPr>
        <w:pStyle w:val="Header"/>
        <w:jc w:val="both"/>
        <w:rPr>
          <w:lang w:val="en-US"/>
        </w:rPr>
      </w:pPr>
    </w:p>
    <w:p w14:paraId="5053C3BB" w14:textId="77777777" w:rsidR="00DF536D" w:rsidRDefault="00DF536D">
      <w:pPr>
        <w:autoSpaceDE w:val="0"/>
        <w:autoSpaceDN w:val="0"/>
        <w:adjustRightInd w:val="0"/>
        <w:jc w:val="both"/>
        <w:rPr>
          <w:lang w:val="en-US"/>
        </w:rPr>
      </w:pPr>
    </w:p>
    <w:p w14:paraId="3888BD11" w14:textId="77777777" w:rsidR="00DF536D" w:rsidRDefault="00DF536D">
      <w:pPr>
        <w:pStyle w:val="Header"/>
        <w:ind w:left="720" w:hanging="720"/>
        <w:jc w:val="both"/>
        <w:rPr>
          <w:lang w:val="en-US"/>
        </w:rPr>
      </w:pPr>
      <w:r>
        <w:rPr>
          <w:i/>
          <w:iCs/>
          <w:lang w:val="en-US"/>
        </w:rPr>
        <w:t>3.2</w:t>
      </w:r>
      <w:r>
        <w:rPr>
          <w:i/>
          <w:iCs/>
          <w:lang w:val="en-US"/>
        </w:rPr>
        <w:tab/>
        <w:t>Arrhenius plot for ionic diffusion in CaF</w:t>
      </w:r>
      <w:r>
        <w:rPr>
          <w:i/>
          <w:iCs/>
          <w:vertAlign w:val="subscript"/>
          <w:lang w:val="en-US"/>
        </w:rPr>
        <w:t>2</w:t>
      </w:r>
    </w:p>
    <w:p w14:paraId="70CA10BC" w14:textId="77777777" w:rsidR="00DF536D" w:rsidRDefault="00DF536D">
      <w:pPr>
        <w:pStyle w:val="Header"/>
        <w:ind w:left="720" w:hanging="720"/>
        <w:jc w:val="both"/>
        <w:rPr>
          <w:lang w:val="en-US"/>
        </w:rPr>
      </w:pPr>
    </w:p>
    <w:p w14:paraId="12F0FB27" w14:textId="77777777" w:rsidR="00EA0134" w:rsidRDefault="00DF536D">
      <w:pPr>
        <w:pStyle w:val="Header"/>
        <w:jc w:val="both"/>
        <w:rPr>
          <w:lang w:val="en-US"/>
        </w:rPr>
      </w:pPr>
      <w:r>
        <w:rPr>
          <w:lang w:val="en-US"/>
        </w:rPr>
        <w:t>By simulating the CaF</w:t>
      </w:r>
      <w:r>
        <w:rPr>
          <w:vertAlign w:val="subscript"/>
          <w:lang w:val="en-US"/>
        </w:rPr>
        <w:t>2</w:t>
      </w:r>
      <w:r>
        <w:rPr>
          <w:lang w:val="en-US"/>
        </w:rPr>
        <w:t xml:space="preserve"> structure at a range of different temperatures, the change in rate of ionic diffusion (as measured by the diffusion coefficient) as a function of temperature can be </w:t>
      </w:r>
    </w:p>
    <w:p w14:paraId="41DFCE93" w14:textId="77777777" w:rsidR="00EA0134" w:rsidRDefault="00EA0134">
      <w:pPr>
        <w:pStyle w:val="Header"/>
        <w:jc w:val="both"/>
        <w:rPr>
          <w:lang w:val="en-US"/>
        </w:rPr>
      </w:pPr>
    </w:p>
    <w:p w14:paraId="4204BB36" w14:textId="77777777" w:rsidR="00DF536D" w:rsidRDefault="00DF536D">
      <w:pPr>
        <w:pStyle w:val="Header"/>
        <w:jc w:val="both"/>
        <w:rPr>
          <w:lang w:val="en-US"/>
        </w:rPr>
      </w:pPr>
      <w:proofErr w:type="gramStart"/>
      <w:r>
        <w:rPr>
          <w:lang w:val="en-US"/>
        </w:rPr>
        <w:t>used</w:t>
      </w:r>
      <w:proofErr w:type="gramEnd"/>
      <w:r>
        <w:rPr>
          <w:lang w:val="en-US"/>
        </w:rPr>
        <w:t xml:space="preserve"> to determine the thermal activation barrier for the ionic transport. This value </w:t>
      </w:r>
      <w:r w:rsidR="00874F80">
        <w:rPr>
          <w:lang w:val="en-US"/>
        </w:rPr>
        <w:t>may</w:t>
      </w:r>
      <w:r>
        <w:rPr>
          <w:lang w:val="en-US"/>
        </w:rPr>
        <w:t xml:space="preserve"> be compared directly with the </w:t>
      </w:r>
      <w:r w:rsidR="00874F80">
        <w:rPr>
          <w:lang w:val="en-US"/>
        </w:rPr>
        <w:t>defect formation energies</w:t>
      </w:r>
      <w:r>
        <w:rPr>
          <w:lang w:val="en-US"/>
        </w:rPr>
        <w:t>, to shed some light on the mechanisms of diffusion at finite temperature.</w:t>
      </w:r>
    </w:p>
    <w:p w14:paraId="4A8EF057" w14:textId="77777777" w:rsidR="00DF536D" w:rsidRDefault="00DF536D">
      <w:pPr>
        <w:pStyle w:val="Header"/>
        <w:jc w:val="both"/>
        <w:rPr>
          <w:lang w:val="en-US"/>
        </w:rPr>
      </w:pPr>
    </w:p>
    <w:p w14:paraId="68A71EC2" w14:textId="77777777" w:rsidR="00DF536D" w:rsidRDefault="00DF536D">
      <w:pPr>
        <w:pStyle w:val="Header"/>
        <w:ind w:left="720" w:hanging="720"/>
        <w:jc w:val="both"/>
        <w:rPr>
          <w:lang w:val="en-US"/>
        </w:rPr>
      </w:pPr>
    </w:p>
    <w:p w14:paraId="6E53DA8E" w14:textId="77777777" w:rsidR="00DF536D" w:rsidRDefault="00DF536D">
      <w:pPr>
        <w:pStyle w:val="Header"/>
        <w:ind w:left="720" w:hanging="720"/>
        <w:jc w:val="both"/>
        <w:rPr>
          <w:lang w:val="en-US"/>
        </w:rPr>
      </w:pPr>
    </w:p>
    <w:p w14:paraId="21F470E0" w14:textId="77777777" w:rsidR="00DF536D" w:rsidRDefault="00DF536D">
      <w:pPr>
        <w:pStyle w:val="Header"/>
        <w:ind w:left="720" w:hanging="720"/>
        <w:jc w:val="both"/>
        <w:rPr>
          <w:lang w:val="en-US"/>
        </w:rPr>
      </w:pPr>
    </w:p>
    <w:p w14:paraId="399AFB72" w14:textId="77777777" w:rsidR="00DF536D" w:rsidRDefault="00DF536D">
      <w:pPr>
        <w:pStyle w:val="Header"/>
        <w:ind w:left="720" w:hanging="720"/>
        <w:jc w:val="both"/>
        <w:rPr>
          <w:lang w:val="en-US"/>
        </w:rPr>
      </w:pPr>
    </w:p>
    <w:p w14:paraId="09AD157D" w14:textId="77777777" w:rsidR="00DF536D" w:rsidRDefault="00DF536D">
      <w:pPr>
        <w:pStyle w:val="Header"/>
        <w:ind w:left="720" w:hanging="720"/>
        <w:jc w:val="both"/>
        <w:rPr>
          <w:lang w:val="en-US"/>
        </w:rPr>
      </w:pPr>
    </w:p>
    <w:p w14:paraId="501E246A" w14:textId="77777777" w:rsidR="00AE273D" w:rsidRDefault="00AE273D" w:rsidP="00AE273D">
      <w:pPr>
        <w:pStyle w:val="Header"/>
        <w:jc w:val="both"/>
        <w:rPr>
          <w:lang w:val="en-US"/>
        </w:rPr>
      </w:pPr>
      <w:r w:rsidRPr="00AE273D">
        <w:rPr>
          <w:lang w:val="en-US"/>
        </w:rPr>
        <w:t xml:space="preserve">A widely-used classification of phase transitions is the </w:t>
      </w:r>
      <w:proofErr w:type="spellStart"/>
      <w:r w:rsidRPr="00AE273D">
        <w:rPr>
          <w:lang w:val="en-US"/>
        </w:rPr>
        <w:t>Ehrenfest</w:t>
      </w:r>
      <w:proofErr w:type="spellEnd"/>
      <w:r w:rsidRPr="00AE273D">
        <w:rPr>
          <w:lang w:val="en-US"/>
        </w:rPr>
        <w:t xml:space="preserve"> classification, which</w:t>
      </w:r>
      <w:r>
        <w:rPr>
          <w:lang w:val="en-US"/>
        </w:rPr>
        <w:t xml:space="preserve"> </w:t>
      </w:r>
      <w:r w:rsidRPr="00AE273D">
        <w:rPr>
          <w:lang w:val="en-US"/>
        </w:rPr>
        <w:t>describes phase transitions as nth order, where n is t</w:t>
      </w:r>
      <w:r>
        <w:rPr>
          <w:lang w:val="en-US"/>
        </w:rPr>
        <w:t>he nth order temperature deriva</w:t>
      </w:r>
      <w:r w:rsidRPr="00AE273D">
        <w:rPr>
          <w:lang w:val="en-US"/>
        </w:rPr>
        <w:t>tive of an intrinsic quantity where a discontinuity occurs (see Figure 2). For instance,</w:t>
      </w:r>
      <w:r>
        <w:rPr>
          <w:lang w:val="en-US"/>
        </w:rPr>
        <w:t xml:space="preserve"> </w:t>
      </w:r>
      <w:r w:rsidRPr="00AE273D">
        <w:rPr>
          <w:lang w:val="en-US"/>
        </w:rPr>
        <w:t>the liquid-gas phase transition is described as a 1st order phase transition as there is</w:t>
      </w:r>
      <w:r>
        <w:rPr>
          <w:lang w:val="en-US"/>
        </w:rPr>
        <w:t xml:space="preserve"> </w:t>
      </w:r>
      <w:r w:rsidRPr="00AE273D">
        <w:rPr>
          <w:lang w:val="en-US"/>
        </w:rPr>
        <w:t xml:space="preserve">a discontinuity </w:t>
      </w:r>
      <w:r>
        <w:rPr>
          <w:lang w:val="en-US"/>
        </w:rPr>
        <w:t>in a number of properties:</w:t>
      </w:r>
    </w:p>
    <w:p w14:paraId="2F67E5B4" w14:textId="77777777" w:rsidR="00AE273D" w:rsidRDefault="00AE273D" w:rsidP="00AE273D">
      <w:pPr>
        <w:pStyle w:val="Header"/>
        <w:jc w:val="both"/>
        <w:rPr>
          <w:lang w:val="en-US"/>
        </w:rPr>
      </w:pPr>
    </w:p>
    <w:p w14:paraId="3FE3F325" w14:textId="77777777" w:rsidR="00DF536D" w:rsidRDefault="00845EA1" w:rsidP="00AE273D">
      <w:pPr>
        <w:pStyle w:val="Header"/>
        <w:jc w:val="both"/>
        <w:rPr>
          <w:lang w:val="en-US"/>
        </w:rPr>
      </w:pPr>
      <w:r>
        <w:rPr>
          <w:noProof/>
          <w:lang w:eastAsia="en-GB"/>
        </w:rPr>
        <w:drawing>
          <wp:inline distT="0" distB="0" distL="0" distR="0" wp14:anchorId="7FFF12F3" wp14:editId="7786EF88">
            <wp:extent cx="5648325" cy="3738880"/>
            <wp:effectExtent l="0" t="0" r="0" b="0"/>
            <wp:docPr id="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3738880"/>
                    </a:xfrm>
                    <a:prstGeom prst="rect">
                      <a:avLst/>
                    </a:prstGeom>
                    <a:noFill/>
                    <a:ln>
                      <a:noFill/>
                    </a:ln>
                  </pic:spPr>
                </pic:pic>
              </a:graphicData>
            </a:graphic>
          </wp:inline>
        </w:drawing>
      </w:r>
      <w:r>
        <w:rPr>
          <w:lang w:val="en-US"/>
        </w:rPr>
        <w:t>Figure 1</w:t>
      </w:r>
      <w:r w:rsidR="00AE273D" w:rsidRPr="00AE273D">
        <w:rPr>
          <w:lang w:val="en-US"/>
        </w:rPr>
        <w:t>: Gibbs Free Energy, G, volume, V, entha</w:t>
      </w:r>
      <w:r w:rsidR="00AE273D">
        <w:rPr>
          <w:lang w:val="en-US"/>
        </w:rPr>
        <w:t>lpy, H, entropy, S, and heat ca</w:t>
      </w:r>
      <w:r w:rsidR="00AE273D" w:rsidRPr="00AE273D">
        <w:rPr>
          <w:lang w:val="en-US"/>
        </w:rPr>
        <w:t xml:space="preserve">pacity at constant pressure, </w:t>
      </w:r>
      <w:proofErr w:type="spellStart"/>
      <w:r w:rsidR="00AE273D" w:rsidRPr="00AE273D">
        <w:rPr>
          <w:lang w:val="en-US"/>
        </w:rPr>
        <w:t>Cp</w:t>
      </w:r>
      <w:proofErr w:type="spellEnd"/>
      <w:r w:rsidR="00AE273D" w:rsidRPr="00AE273D">
        <w:rPr>
          <w:lang w:val="en-US"/>
        </w:rPr>
        <w:t xml:space="preserve"> graphs against temp</w:t>
      </w:r>
      <w:r w:rsidR="00AE273D">
        <w:rPr>
          <w:lang w:val="en-US"/>
        </w:rPr>
        <w:t>erature for 0th, 1st and 2nd or</w:t>
      </w:r>
      <w:r w:rsidR="00AE273D" w:rsidRPr="00AE273D">
        <w:rPr>
          <w:lang w:val="en-US"/>
        </w:rPr>
        <w:t xml:space="preserve">der </w:t>
      </w:r>
      <w:proofErr w:type="spellStart"/>
      <w:r w:rsidR="00AE273D" w:rsidRPr="00AE273D">
        <w:rPr>
          <w:lang w:val="en-US"/>
        </w:rPr>
        <w:t>Ehrenfest</w:t>
      </w:r>
      <w:proofErr w:type="spellEnd"/>
      <w:r w:rsidR="00AE273D" w:rsidRPr="00AE273D">
        <w:rPr>
          <w:lang w:val="en-US"/>
        </w:rPr>
        <w:t xml:space="preserve"> phase transitions</w:t>
      </w:r>
      <w:proofErr w:type="gramStart"/>
      <w:r w:rsidR="00AE273D" w:rsidRPr="00AE273D">
        <w:rPr>
          <w:lang w:val="en-US"/>
        </w:rPr>
        <w:t>..</w:t>
      </w:r>
      <w:proofErr w:type="gramEnd"/>
    </w:p>
    <w:p w14:paraId="26F3BA98" w14:textId="77777777" w:rsidR="00DF536D" w:rsidRDefault="00DF536D">
      <w:pPr>
        <w:pStyle w:val="Header"/>
        <w:ind w:left="720" w:hanging="720"/>
        <w:jc w:val="both"/>
        <w:rPr>
          <w:lang w:val="en-US"/>
        </w:rPr>
      </w:pPr>
    </w:p>
    <w:p w14:paraId="6F4A1F20" w14:textId="77777777" w:rsidR="00DF536D" w:rsidRDefault="00DF536D">
      <w:pPr>
        <w:pStyle w:val="Header"/>
        <w:ind w:left="720" w:hanging="720"/>
        <w:jc w:val="both"/>
        <w:rPr>
          <w:lang w:val="en-US"/>
        </w:rPr>
      </w:pPr>
    </w:p>
    <w:p w14:paraId="0998FA86" w14:textId="77777777" w:rsidR="00DF536D" w:rsidRDefault="00DF536D">
      <w:pPr>
        <w:pStyle w:val="Header"/>
        <w:ind w:left="720" w:hanging="720"/>
        <w:jc w:val="both"/>
        <w:rPr>
          <w:lang w:val="en-US"/>
        </w:rPr>
      </w:pPr>
    </w:p>
    <w:p w14:paraId="4CCFAFBC" w14:textId="77777777" w:rsidR="00DF536D" w:rsidRDefault="00DF536D">
      <w:pPr>
        <w:pStyle w:val="Header"/>
        <w:jc w:val="both"/>
        <w:rPr>
          <w:lang w:val="en-US"/>
        </w:rPr>
      </w:pPr>
    </w:p>
    <w:p w14:paraId="56959CF5" w14:textId="77777777" w:rsidR="00DF536D" w:rsidRDefault="008730BD">
      <w:pPr>
        <w:pStyle w:val="Header"/>
        <w:ind w:left="720" w:hanging="720"/>
        <w:jc w:val="both"/>
        <w:rPr>
          <w:i/>
          <w:iCs/>
          <w:lang w:val="en-US"/>
        </w:rPr>
      </w:pPr>
      <w:r>
        <w:rPr>
          <w:i/>
          <w:iCs/>
          <w:lang w:val="en-US"/>
        </w:rPr>
        <w:t>2.2</w:t>
      </w:r>
      <w:r w:rsidR="00DF536D">
        <w:rPr>
          <w:i/>
          <w:iCs/>
          <w:lang w:val="en-US"/>
        </w:rPr>
        <w:tab/>
        <w:t>Structural analysis and visualization using VMD</w:t>
      </w:r>
    </w:p>
    <w:p w14:paraId="44B33ECB" w14:textId="77777777" w:rsidR="00DF536D" w:rsidRDefault="00DF536D">
      <w:pPr>
        <w:pStyle w:val="Header"/>
        <w:jc w:val="both"/>
        <w:rPr>
          <w:lang w:val="en-US"/>
        </w:rPr>
      </w:pPr>
    </w:p>
    <w:p w14:paraId="2B7CB8C8" w14:textId="77777777" w:rsidR="00AE273D" w:rsidRDefault="00DF536D">
      <w:pPr>
        <w:pStyle w:val="Header"/>
        <w:jc w:val="both"/>
        <w:rPr>
          <w:lang w:val="en-US"/>
        </w:rPr>
      </w:pPr>
      <w:r>
        <w:rPr>
          <w:lang w:val="en-US"/>
        </w:rPr>
        <w:t>In order to l</w:t>
      </w:r>
      <w:r w:rsidR="00AE273D">
        <w:rPr>
          <w:lang w:val="en-US"/>
        </w:rPr>
        <w:t xml:space="preserve">ook in more detail at structure we can </w:t>
      </w:r>
      <w:r>
        <w:rPr>
          <w:lang w:val="en-US"/>
        </w:rPr>
        <w:t xml:space="preserve">visualize the trajectories directly using a package called VMD (Visual Molecular Dynamics). As well as visualization, VMD can also calculate radial distribution functions </w:t>
      </w:r>
      <w:r w:rsidR="00AE273D">
        <w:rPr>
          <w:lang w:val="en-US"/>
        </w:rPr>
        <w:t xml:space="preserve">g(r) </w:t>
      </w:r>
      <w:r>
        <w:rPr>
          <w:lang w:val="en-US"/>
        </w:rPr>
        <w:t>to enable a more quantitative structural analysis</w:t>
      </w:r>
      <w:r w:rsidR="00AE273D">
        <w:rPr>
          <w:lang w:val="en-US"/>
        </w:rPr>
        <w:t>, which can easily distinguish between a solid and liquid, based on the structure</w:t>
      </w:r>
      <w:r>
        <w:rPr>
          <w:lang w:val="en-US"/>
        </w:rPr>
        <w:t xml:space="preserve"> </w:t>
      </w:r>
    </w:p>
    <w:p w14:paraId="6AC98B9F" w14:textId="77777777" w:rsidR="00AE273D" w:rsidRDefault="00AE273D">
      <w:pPr>
        <w:pStyle w:val="Header"/>
        <w:jc w:val="both"/>
        <w:rPr>
          <w:lang w:val="en-US"/>
        </w:rPr>
      </w:pPr>
    </w:p>
    <w:p w14:paraId="50FE5117" w14:textId="77777777" w:rsidR="00DF536D" w:rsidRDefault="00845EA1">
      <w:pPr>
        <w:pStyle w:val="Header"/>
        <w:jc w:val="both"/>
        <w:rPr>
          <w:lang w:val="en-US"/>
        </w:rPr>
      </w:pPr>
      <w:r>
        <w:rPr>
          <w:noProof/>
          <w:sz w:val="20"/>
          <w:lang w:eastAsia="en-GB"/>
        </w:rPr>
        <mc:AlternateContent>
          <mc:Choice Requires="wps">
            <w:drawing>
              <wp:anchor distT="0" distB="0" distL="114300" distR="114300" simplePos="0" relativeHeight="251656704" behindDoc="0" locked="0" layoutInCell="1" allowOverlap="1" wp14:anchorId="0EA02CF8" wp14:editId="31E9E39C">
                <wp:simplePos x="0" y="0"/>
                <wp:positionH relativeFrom="column">
                  <wp:posOffset>0</wp:posOffset>
                </wp:positionH>
                <wp:positionV relativeFrom="paragraph">
                  <wp:posOffset>114935</wp:posOffset>
                </wp:positionV>
                <wp:extent cx="5715000" cy="1371600"/>
                <wp:effectExtent l="9525" t="5080" r="9525" b="13970"/>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371600"/>
                        </a:xfrm>
                        <a:prstGeom prst="rect">
                          <a:avLst/>
                        </a:prstGeom>
                        <a:solidFill>
                          <a:srgbClr val="FFFFFF"/>
                        </a:solidFill>
                        <a:ln w="9525">
                          <a:solidFill>
                            <a:srgbClr val="000000"/>
                          </a:solidFill>
                          <a:miter lim="800000"/>
                          <a:headEnd/>
                          <a:tailEnd/>
                        </a:ln>
                      </wps:spPr>
                      <wps:txbx>
                        <w:txbxContent>
                          <w:p w14:paraId="2B84EFB5" w14:textId="77777777" w:rsidR="00DF536D" w:rsidRDefault="00DF536D">
                            <w:pPr>
                              <w:pStyle w:val="Header"/>
                              <w:tabs>
                                <w:tab w:val="clear" w:pos="4153"/>
                                <w:tab w:val="clear" w:pos="8306"/>
                              </w:tabs>
                              <w:jc w:val="both"/>
                            </w:pPr>
                            <w:r>
                              <w:rPr>
                                <w:lang w:val="en-US"/>
                              </w:rPr>
                              <w:t xml:space="preserve">Launch VMD from the shortcut. After a few seconds, you should see three windows appear, the top-most being the ‘VMD Main’ window. From the ‘File’ menu of the main window, select ‘New Molecule’ and ‘Browse’ to the directory in which you carried out your DL_POLY simulation in 3.2 above. Then, select </w:t>
                            </w:r>
                            <w:r>
                              <w:rPr>
                                <w:rFonts w:ascii="Courier New" w:hAnsi="Courier New" w:cs="Courier New"/>
                                <w:sz w:val="20"/>
                                <w:lang w:val="en-US"/>
                              </w:rPr>
                              <w:t>HISTORY</w:t>
                            </w:r>
                            <w:r>
                              <w:rPr>
                                <w:lang w:val="en-US"/>
                              </w:rPr>
                              <w:t xml:space="preserve"> file and change the setting of ‘Determine file type’ drop-down menu to ‘DLPOLY V2 History’. Now, select </w:t>
                            </w:r>
                            <w:proofErr w:type="gramStart"/>
                            <w:r>
                              <w:rPr>
                                <w:lang w:val="en-US"/>
                              </w:rPr>
                              <w:t>‘Load’  and</w:t>
                            </w:r>
                            <w:proofErr w:type="gramEnd"/>
                            <w:r>
                              <w:rPr>
                                <w:lang w:val="en-US"/>
                              </w:rPr>
                              <w:t xml:space="preserve"> VMD will load in the frames of your simulation. If you don’t see anything appear in the VMD Display window, please ask a demonstrator for help.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02CF8" id="Text Box 19" o:spid="_x0000_s1031" type="#_x0000_t202" style="position:absolute;left:0;text-align:left;margin-left:0;margin-top:9.05pt;width:450pt;height:10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">
                <v:textbox>
                  <w:txbxContent>
                    <w:p w14:paraId="2B84EFB5" w14:textId="77777777" w:rsidR="00DF536D" w:rsidRDefault="00DF536D">
                      <w:pPr>
                        <w:pStyle w:val="Header"/>
                        <w:tabs>
                          <w:tab w:val="clear" w:pos="4153"/>
                          <w:tab w:val="clear" w:pos="8306"/>
                        </w:tabs>
                        <w:jc w:val="both"/>
                      </w:pPr>
                      <w:r>
                        <w:rPr>
                          <w:lang w:val="en-US"/>
                        </w:rPr>
                        <w:t xml:space="preserve">Launch VMD from the shortcut. After a few seconds, you should see three windows appear, the top-most being the ‘VMD Main’ window. From the ‘File’ menu of the main window, select ‘New Molecule’ and ‘Browse’ to the directory in which you carried out your DL_POLY simulation in 3.2 above. Then, select </w:t>
                      </w:r>
                      <w:r>
                        <w:rPr>
                          <w:rFonts w:ascii="Courier New" w:hAnsi="Courier New" w:cs="Courier New"/>
                          <w:sz w:val="20"/>
                          <w:lang w:val="en-US"/>
                        </w:rPr>
                        <w:t>HISTORY</w:t>
                      </w:r>
                      <w:r>
                        <w:rPr>
                          <w:lang w:val="en-US"/>
                        </w:rPr>
                        <w:t xml:space="preserve"> file and change the setting of ‘Determine file type’ drop-down menu to ‘DLPOLY V2 History’. Now, select </w:t>
                      </w:r>
                      <w:proofErr w:type="gramStart"/>
                      <w:r>
                        <w:rPr>
                          <w:lang w:val="en-US"/>
                        </w:rPr>
                        <w:t>‘Load’  and</w:t>
                      </w:r>
                      <w:proofErr w:type="gramEnd"/>
                      <w:r>
                        <w:rPr>
                          <w:lang w:val="en-US"/>
                        </w:rPr>
                        <w:t xml:space="preserve"> VMD will load in the frames of your simulation. If you don’t see anything appear in the VMD Display window, please ask a demonstrator for help.</w:t>
                      </w:r>
                    </w:p>
                  </w:txbxContent>
                </v:textbox>
              </v:shape>
            </w:pict>
          </mc:Fallback>
        </mc:AlternateContent>
      </w:r>
    </w:p>
    <w:p w14:paraId="4779C2C9" w14:textId="77777777" w:rsidR="00DF536D" w:rsidRDefault="00DF536D">
      <w:pPr>
        <w:pStyle w:val="Header"/>
        <w:jc w:val="both"/>
        <w:rPr>
          <w:lang w:val="en-US"/>
        </w:rPr>
      </w:pPr>
    </w:p>
    <w:p w14:paraId="25327449" w14:textId="77777777" w:rsidR="00DF536D" w:rsidRDefault="00DF536D">
      <w:pPr>
        <w:pStyle w:val="Header"/>
        <w:jc w:val="both"/>
        <w:rPr>
          <w:lang w:val="en-US"/>
        </w:rPr>
      </w:pPr>
    </w:p>
    <w:p w14:paraId="1BA3D124" w14:textId="77777777" w:rsidR="00DF536D" w:rsidRDefault="00DF536D">
      <w:pPr>
        <w:pStyle w:val="Header"/>
        <w:jc w:val="both"/>
        <w:rPr>
          <w:lang w:val="en-US"/>
        </w:rPr>
      </w:pPr>
    </w:p>
    <w:p w14:paraId="769B0387" w14:textId="77777777" w:rsidR="00DF536D" w:rsidRDefault="00DF536D">
      <w:pPr>
        <w:pStyle w:val="Header"/>
        <w:jc w:val="both"/>
        <w:rPr>
          <w:lang w:val="en-US"/>
        </w:rPr>
      </w:pPr>
    </w:p>
    <w:p w14:paraId="33E34DC0" w14:textId="77777777" w:rsidR="00DF536D" w:rsidRDefault="00DF536D">
      <w:pPr>
        <w:pStyle w:val="Header"/>
        <w:jc w:val="both"/>
        <w:rPr>
          <w:lang w:val="en-US"/>
        </w:rPr>
      </w:pPr>
    </w:p>
    <w:p w14:paraId="322A9465" w14:textId="77777777" w:rsidR="00DF536D" w:rsidRDefault="00DF536D">
      <w:pPr>
        <w:pStyle w:val="Header"/>
        <w:jc w:val="both"/>
        <w:rPr>
          <w:lang w:val="en-US"/>
        </w:rPr>
      </w:pPr>
    </w:p>
    <w:p w14:paraId="268BB1C5" w14:textId="77777777" w:rsidR="00DF536D" w:rsidRDefault="00DF536D">
      <w:pPr>
        <w:pStyle w:val="Header"/>
        <w:jc w:val="both"/>
        <w:rPr>
          <w:lang w:val="en-US"/>
        </w:rPr>
      </w:pPr>
    </w:p>
    <w:p w14:paraId="582FAC8E" w14:textId="77777777" w:rsidR="00DF536D" w:rsidRDefault="00DF536D">
      <w:pPr>
        <w:pStyle w:val="Header"/>
        <w:jc w:val="both"/>
        <w:rPr>
          <w:lang w:val="en-US"/>
        </w:rPr>
      </w:pPr>
    </w:p>
    <w:p w14:paraId="37FBA332" w14:textId="77777777" w:rsidR="00DF536D" w:rsidRDefault="00DF536D">
      <w:pPr>
        <w:pStyle w:val="Header"/>
        <w:jc w:val="both"/>
        <w:rPr>
          <w:lang w:val="en-US"/>
        </w:rPr>
      </w:pPr>
      <w:r>
        <w:rPr>
          <w:lang w:val="en-US"/>
        </w:rPr>
        <w:t>VMD can build various visual representations of your model, which are accessed from the ‘Graphics’ menu of the main window. You can rotate and zoom in/out on these using mouse.</w:t>
      </w:r>
    </w:p>
    <w:p w14:paraId="4BB08650" w14:textId="77777777" w:rsidR="00DF536D" w:rsidRDefault="00845EA1">
      <w:pPr>
        <w:pStyle w:val="Header"/>
        <w:jc w:val="both"/>
        <w:rPr>
          <w:lang w:val="en-US"/>
        </w:rPr>
      </w:pPr>
      <w:r>
        <w:rPr>
          <w:noProof/>
          <w:sz w:val="20"/>
          <w:lang w:eastAsia="en-GB"/>
        </w:rPr>
        <mc:AlternateContent>
          <mc:Choice Requires="wps">
            <w:drawing>
              <wp:anchor distT="0" distB="0" distL="114300" distR="114300" simplePos="0" relativeHeight="251657728" behindDoc="0" locked="0" layoutInCell="1" allowOverlap="1" wp14:anchorId="74CDB661" wp14:editId="12DA97DC">
                <wp:simplePos x="0" y="0"/>
                <wp:positionH relativeFrom="column">
                  <wp:posOffset>0</wp:posOffset>
                </wp:positionH>
                <wp:positionV relativeFrom="paragraph">
                  <wp:posOffset>130175</wp:posOffset>
                </wp:positionV>
                <wp:extent cx="5715000" cy="2118360"/>
                <wp:effectExtent l="9525" t="13970" r="9525" b="10795"/>
                <wp:wrapNone/>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118360"/>
                        </a:xfrm>
                        <a:prstGeom prst="rect">
                          <a:avLst/>
                        </a:prstGeom>
                        <a:solidFill>
                          <a:srgbClr val="FFFFFF"/>
                        </a:solidFill>
                        <a:ln w="9525">
                          <a:solidFill>
                            <a:srgbClr val="000000"/>
                          </a:solidFill>
                          <a:miter lim="800000"/>
                          <a:headEnd/>
                          <a:tailEnd/>
                        </a:ln>
                      </wps:spPr>
                      <wps:txbx>
                        <w:txbxContent>
                          <w:p w14:paraId="05BFD3EF" w14:textId="77777777" w:rsidR="008948BB" w:rsidRDefault="008948BB">
                            <w:pPr>
                              <w:pStyle w:val="Header"/>
                              <w:tabs>
                                <w:tab w:val="clear" w:pos="4153"/>
                                <w:tab w:val="clear" w:pos="8306"/>
                              </w:tabs>
                              <w:jc w:val="both"/>
                              <w:rPr>
                                <w:lang w:val="en-US"/>
                              </w:rPr>
                            </w:pPr>
                            <w:r>
                              <w:rPr>
                                <w:lang w:val="en-US"/>
                              </w:rPr>
                              <w:t>Select ‘Display’ and click on the orthographic button.</w:t>
                            </w:r>
                          </w:p>
                          <w:p w14:paraId="2B322276" w14:textId="77777777" w:rsidR="005A1E7D" w:rsidRDefault="00DF536D">
                            <w:pPr>
                              <w:pStyle w:val="Header"/>
                              <w:tabs>
                                <w:tab w:val="clear" w:pos="4153"/>
                                <w:tab w:val="clear" w:pos="8306"/>
                              </w:tabs>
                              <w:jc w:val="both"/>
                              <w:rPr>
                                <w:lang w:val="en-US"/>
                              </w:rPr>
                            </w:pPr>
                            <w:r>
                              <w:rPr>
                                <w:lang w:val="en-US"/>
                              </w:rPr>
                              <w:t xml:space="preserve">Select ‘Representations’ from the ‘Graphics’ menu to bring up the ‘Graphical Representations’ control panel. Change the ‘Drawing Method’ to ‘VDW’ and you should be able to see the </w:t>
                            </w:r>
                            <w:proofErr w:type="spellStart"/>
                            <w:r w:rsidR="008948BB">
                              <w:rPr>
                                <w:lang w:val="en-US"/>
                              </w:rPr>
                              <w:t>Ar</w:t>
                            </w:r>
                            <w:proofErr w:type="spellEnd"/>
                            <w:r>
                              <w:rPr>
                                <w:lang w:val="en-US"/>
                              </w:rPr>
                              <w:t xml:space="preserve"> (green) ions clearly. Increase ‘Sphere Resolution’ to around 20 to get better definition of the spheres</w:t>
                            </w:r>
                            <w:r w:rsidR="008948BB">
                              <w:rPr>
                                <w:lang w:val="en-US"/>
                              </w:rPr>
                              <w:t>, and ‘Sphere scale’ to around 0.6 to get a clearer view of the atoms</w:t>
                            </w:r>
                            <w:r>
                              <w:rPr>
                                <w:lang w:val="en-US"/>
                              </w:rPr>
                              <w:t xml:space="preserve">. </w:t>
                            </w:r>
                          </w:p>
                          <w:p w14:paraId="3D60C9E8" w14:textId="77777777" w:rsidR="00DF536D" w:rsidRDefault="005A1E7D">
                            <w:pPr>
                              <w:pStyle w:val="Header"/>
                              <w:tabs>
                                <w:tab w:val="clear" w:pos="4153"/>
                                <w:tab w:val="clear" w:pos="8306"/>
                              </w:tabs>
                              <w:jc w:val="both"/>
                            </w:pPr>
                            <w:r>
                              <w:rPr>
                                <w:lang w:val="en-US"/>
                              </w:rPr>
                              <w:t>To view the trajectory of one atom, C</w:t>
                            </w:r>
                            <w:r w:rsidR="00DF536D">
                              <w:rPr>
                                <w:lang w:val="en-US"/>
                              </w:rPr>
                              <w:t xml:space="preserve">hange ‘Material’ to ‘Transparent’, and then click on ‘Create Rep’ button near top left-hand corner of ‘Graphical Representations’ box. This will create a new representation, which is initially identical to the first. Change text in ‘Selected Atoms’ box in new representation from </w:t>
                            </w:r>
                            <w:r>
                              <w:rPr>
                                <w:rFonts w:ascii="Courier New" w:hAnsi="Courier New" w:cs="Courier New"/>
                                <w:sz w:val="20"/>
                                <w:lang w:val="en-US"/>
                              </w:rPr>
                              <w:t>All</w:t>
                            </w:r>
                            <w:r w:rsidR="00DF536D">
                              <w:rPr>
                                <w:rFonts w:ascii="Courier New" w:hAnsi="Courier New" w:cs="Courier New"/>
                                <w:sz w:val="20"/>
                                <w:lang w:val="en-US"/>
                              </w:rPr>
                              <w:t xml:space="preserve"> </w:t>
                            </w:r>
                            <w:r w:rsidR="00DF536D">
                              <w:rPr>
                                <w:lang w:val="en-US"/>
                              </w:rPr>
                              <w:t xml:space="preserve">to </w:t>
                            </w:r>
                            <w:r>
                              <w:rPr>
                                <w:rFonts w:ascii="Courier New" w:hAnsi="Courier New" w:cs="Courier New"/>
                                <w:sz w:val="20"/>
                                <w:lang w:val="en-US"/>
                              </w:rPr>
                              <w:t>index 80</w:t>
                            </w:r>
                            <w:r w:rsidR="00DF536D">
                              <w:rPr>
                                <w:lang w:val="en-US"/>
                              </w:rPr>
                              <w:t>, and change Material’ back to ‘</w:t>
                            </w:r>
                            <w:proofErr w:type="spellStart"/>
                            <w:r>
                              <w:rPr>
                                <w:lang w:val="en-US"/>
                              </w:rPr>
                              <w:t>Transluscent</w:t>
                            </w:r>
                            <w:proofErr w:type="spellEnd"/>
                            <w:r w:rsidR="00DF536D">
                              <w:rPr>
                                <w:lang w:val="en-US"/>
                              </w:rPr>
                              <w:t xml:space="preserve">’ You should now </w:t>
                            </w:r>
                            <w:proofErr w:type="spellStart"/>
                            <w:r>
                              <w:rPr>
                                <w:lang w:val="en-US"/>
                              </w:rPr>
                              <w:t>Ar</w:t>
                            </w:r>
                            <w:proofErr w:type="spellEnd"/>
                            <w:r w:rsidR="00DF536D">
                              <w:rPr>
                                <w:lang w:val="en-US"/>
                              </w:rPr>
                              <w:t xml:space="preserve"> </w:t>
                            </w:r>
                            <w:r>
                              <w:rPr>
                                <w:lang w:val="en-US"/>
                              </w:rPr>
                              <w:t>atoms</w:t>
                            </w:r>
                            <w:r w:rsidR="00DF536D">
                              <w:rPr>
                                <w:lang w:val="en-US"/>
                              </w:rPr>
                              <w:t xml:space="preserve">, but </w:t>
                            </w:r>
                            <w:r>
                              <w:rPr>
                                <w:lang w:val="en-US"/>
                              </w:rPr>
                              <w:t xml:space="preserve">one </w:t>
                            </w:r>
                            <w:proofErr w:type="spellStart"/>
                            <w:r>
                              <w:rPr>
                                <w:lang w:val="en-US"/>
                              </w:rPr>
                              <w:t>Ar</w:t>
                            </w:r>
                            <w:proofErr w:type="spellEnd"/>
                            <w:r w:rsidR="00DF536D">
                              <w:rPr>
                                <w:lang w:val="en-US"/>
                              </w:rPr>
                              <w:t xml:space="preserve"> will be </w:t>
                            </w:r>
                            <w:r>
                              <w:rPr>
                                <w:lang w:val="en-US"/>
                              </w:rPr>
                              <w:t>highlighted.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DB661" id="Text Box 20" o:spid="_x0000_s1032" type="#_x0000_t202" style="position:absolute;left:0;text-align:left;margin-left:0;margin-top:10.25pt;width:450pt;height:16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">
                <v:textbox>
                  <w:txbxContent>
                    <w:p w14:paraId="05BFD3EF" w14:textId="77777777" w:rsidR="008948BB" w:rsidRDefault="008948BB">
                      <w:pPr>
                        <w:pStyle w:val="Header"/>
                        <w:tabs>
                          <w:tab w:val="clear" w:pos="4153"/>
                          <w:tab w:val="clear" w:pos="8306"/>
                        </w:tabs>
                        <w:jc w:val="both"/>
                        <w:rPr>
                          <w:lang w:val="en-US"/>
                        </w:rPr>
                      </w:pPr>
                      <w:r>
                        <w:rPr>
                          <w:lang w:val="en-US"/>
                        </w:rPr>
                        <w:t>Select ‘Display’ and click on the orthographic button.</w:t>
                      </w:r>
                    </w:p>
                    <w:p w14:paraId="2B322276" w14:textId="77777777" w:rsidR="005A1E7D" w:rsidRDefault="00DF536D">
                      <w:pPr>
                        <w:pStyle w:val="Header"/>
                        <w:tabs>
                          <w:tab w:val="clear" w:pos="4153"/>
                          <w:tab w:val="clear" w:pos="8306"/>
                        </w:tabs>
                        <w:jc w:val="both"/>
                        <w:rPr>
                          <w:lang w:val="en-US"/>
                        </w:rPr>
                      </w:pPr>
                      <w:r>
                        <w:rPr>
                          <w:lang w:val="en-US"/>
                        </w:rPr>
                        <w:t xml:space="preserve">Select ‘Representations’ from the ‘Graphics’ menu to bring up the ‘Graphical Representations’ control panel. Change the ‘Drawing Method’ to ‘VDW’ and you should be able to see the </w:t>
                      </w:r>
                      <w:proofErr w:type="spellStart"/>
                      <w:r w:rsidR="008948BB">
                        <w:rPr>
                          <w:lang w:val="en-US"/>
                        </w:rPr>
                        <w:t>Ar</w:t>
                      </w:r>
                      <w:proofErr w:type="spellEnd"/>
                      <w:r>
                        <w:rPr>
                          <w:lang w:val="en-US"/>
                        </w:rPr>
                        <w:t xml:space="preserve"> (green) ions clearly. Increase ‘Sphere Resolution’ to around 20 to get better definition of the spheres</w:t>
                      </w:r>
                      <w:r w:rsidR="008948BB">
                        <w:rPr>
                          <w:lang w:val="en-US"/>
                        </w:rPr>
                        <w:t>, and ‘Sphere scale’ to around 0.6 to get a clearer view of the atoms</w:t>
                      </w:r>
                      <w:r>
                        <w:rPr>
                          <w:lang w:val="en-US"/>
                        </w:rPr>
                        <w:t xml:space="preserve">. </w:t>
                      </w:r>
                    </w:p>
                    <w:p w14:paraId="3D60C9E8" w14:textId="77777777" w:rsidR="00DF536D" w:rsidRDefault="005A1E7D">
                      <w:pPr>
                        <w:pStyle w:val="Header"/>
                        <w:tabs>
                          <w:tab w:val="clear" w:pos="4153"/>
                          <w:tab w:val="clear" w:pos="8306"/>
                        </w:tabs>
                        <w:jc w:val="both"/>
                      </w:pPr>
                      <w:r>
                        <w:rPr>
                          <w:lang w:val="en-US"/>
                        </w:rPr>
                        <w:t>To view the trajectory of one atom, C</w:t>
                      </w:r>
                      <w:r w:rsidR="00DF536D">
                        <w:rPr>
                          <w:lang w:val="en-US"/>
                        </w:rPr>
                        <w:t xml:space="preserve">hange ‘Material’ to ‘Transparent’, and then click on ‘Create Rep’ button near top left-hand corner of ‘Graphical Representations’ box. This will create a new representation, which is initially identical to the first. Change text in ‘Selected Atoms’ box in new representation from </w:t>
                      </w:r>
                      <w:r>
                        <w:rPr>
                          <w:rFonts w:ascii="Courier New" w:hAnsi="Courier New" w:cs="Courier New"/>
                          <w:sz w:val="20"/>
                          <w:lang w:val="en-US"/>
                        </w:rPr>
                        <w:t>All</w:t>
                      </w:r>
                      <w:r w:rsidR="00DF536D">
                        <w:rPr>
                          <w:rFonts w:ascii="Courier New" w:hAnsi="Courier New" w:cs="Courier New"/>
                          <w:sz w:val="20"/>
                          <w:lang w:val="en-US"/>
                        </w:rPr>
                        <w:t xml:space="preserve"> </w:t>
                      </w:r>
                      <w:r w:rsidR="00DF536D">
                        <w:rPr>
                          <w:lang w:val="en-US"/>
                        </w:rPr>
                        <w:t xml:space="preserve">to </w:t>
                      </w:r>
                      <w:r>
                        <w:rPr>
                          <w:rFonts w:ascii="Courier New" w:hAnsi="Courier New" w:cs="Courier New"/>
                          <w:sz w:val="20"/>
                          <w:lang w:val="en-US"/>
                        </w:rPr>
                        <w:t>index 80</w:t>
                      </w:r>
                      <w:r w:rsidR="00DF536D">
                        <w:rPr>
                          <w:lang w:val="en-US"/>
                        </w:rPr>
                        <w:t>, and change Material’ back to ‘</w:t>
                      </w:r>
                      <w:proofErr w:type="spellStart"/>
                      <w:r>
                        <w:rPr>
                          <w:lang w:val="en-US"/>
                        </w:rPr>
                        <w:t>Transluscent</w:t>
                      </w:r>
                      <w:proofErr w:type="spellEnd"/>
                      <w:r w:rsidR="00DF536D">
                        <w:rPr>
                          <w:lang w:val="en-US"/>
                        </w:rPr>
                        <w:t xml:space="preserve">’ You should now </w:t>
                      </w:r>
                      <w:proofErr w:type="spellStart"/>
                      <w:r>
                        <w:rPr>
                          <w:lang w:val="en-US"/>
                        </w:rPr>
                        <w:t>Ar</w:t>
                      </w:r>
                      <w:proofErr w:type="spellEnd"/>
                      <w:r w:rsidR="00DF536D">
                        <w:rPr>
                          <w:lang w:val="en-US"/>
                        </w:rPr>
                        <w:t xml:space="preserve"> </w:t>
                      </w:r>
                      <w:r>
                        <w:rPr>
                          <w:lang w:val="en-US"/>
                        </w:rPr>
                        <w:t>atoms</w:t>
                      </w:r>
                      <w:r w:rsidR="00DF536D">
                        <w:rPr>
                          <w:lang w:val="en-US"/>
                        </w:rPr>
                        <w:t xml:space="preserve">, but </w:t>
                      </w:r>
                      <w:r>
                        <w:rPr>
                          <w:lang w:val="en-US"/>
                        </w:rPr>
                        <w:t xml:space="preserve">one </w:t>
                      </w:r>
                      <w:proofErr w:type="spellStart"/>
                      <w:r>
                        <w:rPr>
                          <w:lang w:val="en-US"/>
                        </w:rPr>
                        <w:t>Ar</w:t>
                      </w:r>
                      <w:proofErr w:type="spellEnd"/>
                      <w:r w:rsidR="00DF536D">
                        <w:rPr>
                          <w:lang w:val="en-US"/>
                        </w:rPr>
                        <w:t xml:space="preserve"> will be </w:t>
                      </w:r>
                      <w:r>
                        <w:rPr>
                          <w:lang w:val="en-US"/>
                        </w:rPr>
                        <w:t>highlighted.</w:t>
                      </w:r>
                    </w:p>
                  </w:txbxContent>
                </v:textbox>
              </v:shape>
            </w:pict>
          </mc:Fallback>
        </mc:AlternateContent>
      </w:r>
    </w:p>
    <w:p w14:paraId="4E1D7A09" w14:textId="77777777" w:rsidR="00DF536D" w:rsidRDefault="00DF536D">
      <w:pPr>
        <w:pStyle w:val="Header"/>
        <w:jc w:val="both"/>
        <w:rPr>
          <w:lang w:val="en-US"/>
        </w:rPr>
      </w:pPr>
    </w:p>
    <w:p w14:paraId="5BDF9657" w14:textId="77777777" w:rsidR="00DF536D" w:rsidRDefault="00DF536D">
      <w:pPr>
        <w:pStyle w:val="Header"/>
        <w:jc w:val="both"/>
        <w:rPr>
          <w:lang w:val="en-US"/>
        </w:rPr>
      </w:pPr>
    </w:p>
    <w:p w14:paraId="2B97771A" w14:textId="77777777" w:rsidR="00DF536D" w:rsidRDefault="00DF536D">
      <w:pPr>
        <w:pStyle w:val="Header"/>
        <w:jc w:val="both"/>
        <w:rPr>
          <w:lang w:val="en-US"/>
        </w:rPr>
      </w:pPr>
    </w:p>
    <w:p w14:paraId="6CC0DEB5" w14:textId="77777777" w:rsidR="00DF536D" w:rsidRDefault="00DF536D">
      <w:pPr>
        <w:pStyle w:val="Header"/>
        <w:jc w:val="both"/>
        <w:rPr>
          <w:lang w:val="en-US"/>
        </w:rPr>
      </w:pPr>
    </w:p>
    <w:p w14:paraId="3E2CC3C9" w14:textId="77777777" w:rsidR="00DF536D" w:rsidRDefault="00DF536D">
      <w:pPr>
        <w:pStyle w:val="Header"/>
        <w:jc w:val="both"/>
        <w:rPr>
          <w:lang w:val="en-US"/>
        </w:rPr>
      </w:pPr>
    </w:p>
    <w:p w14:paraId="565FBD93" w14:textId="77777777" w:rsidR="00DF536D" w:rsidRDefault="00DF536D">
      <w:pPr>
        <w:pStyle w:val="Header"/>
        <w:jc w:val="both"/>
        <w:rPr>
          <w:lang w:val="en-US"/>
        </w:rPr>
      </w:pPr>
    </w:p>
    <w:p w14:paraId="31F89C27" w14:textId="77777777" w:rsidR="00DF536D" w:rsidRDefault="00DF536D">
      <w:pPr>
        <w:pStyle w:val="Header"/>
        <w:jc w:val="both"/>
        <w:rPr>
          <w:lang w:val="en-US"/>
        </w:rPr>
      </w:pPr>
    </w:p>
    <w:p w14:paraId="298B3F4A" w14:textId="77777777" w:rsidR="00DF536D" w:rsidRDefault="00DF536D">
      <w:pPr>
        <w:pStyle w:val="Header"/>
        <w:jc w:val="both"/>
        <w:rPr>
          <w:lang w:val="en-US"/>
        </w:rPr>
      </w:pPr>
    </w:p>
    <w:p w14:paraId="5E07B96C" w14:textId="77777777" w:rsidR="00DF536D" w:rsidRDefault="00DF536D">
      <w:pPr>
        <w:pStyle w:val="Header"/>
        <w:jc w:val="both"/>
        <w:rPr>
          <w:lang w:val="en-US"/>
        </w:rPr>
      </w:pPr>
    </w:p>
    <w:p w14:paraId="69613F45" w14:textId="77777777" w:rsidR="00DF536D" w:rsidRDefault="00DF536D">
      <w:pPr>
        <w:pStyle w:val="Header"/>
        <w:jc w:val="both"/>
        <w:rPr>
          <w:lang w:val="en-US"/>
        </w:rPr>
      </w:pPr>
    </w:p>
    <w:p w14:paraId="52C52E81" w14:textId="77777777" w:rsidR="00DF536D" w:rsidRDefault="00DF536D">
      <w:pPr>
        <w:pStyle w:val="Header"/>
        <w:jc w:val="both"/>
        <w:rPr>
          <w:lang w:val="en-US"/>
        </w:rPr>
      </w:pPr>
    </w:p>
    <w:p w14:paraId="7195EF0A" w14:textId="77777777" w:rsidR="00DF536D" w:rsidRDefault="00DF536D">
      <w:pPr>
        <w:pStyle w:val="Header"/>
        <w:jc w:val="both"/>
        <w:rPr>
          <w:lang w:val="en-US"/>
        </w:rPr>
      </w:pPr>
    </w:p>
    <w:p w14:paraId="20004D38" w14:textId="77777777" w:rsidR="00DF536D" w:rsidRDefault="00DF536D">
      <w:pPr>
        <w:pStyle w:val="Header"/>
        <w:jc w:val="both"/>
        <w:rPr>
          <w:lang w:val="en-US"/>
        </w:rPr>
      </w:pPr>
      <w:r>
        <w:rPr>
          <w:lang w:val="en-US"/>
        </w:rPr>
        <w:t>You can step through the frames in your simulation by returning to the ‘VMD Main’ window and clicking on the advance single frame button.</w:t>
      </w:r>
    </w:p>
    <w:p w14:paraId="469F171D" w14:textId="77777777" w:rsidR="00DF536D" w:rsidRDefault="00845EA1">
      <w:pPr>
        <w:pStyle w:val="Header"/>
        <w:jc w:val="both"/>
        <w:rPr>
          <w:lang w:val="en-US"/>
        </w:rPr>
      </w:pPr>
      <w:r>
        <w:rPr>
          <w:noProof/>
          <w:sz w:val="20"/>
          <w:lang w:eastAsia="en-GB"/>
        </w:rPr>
        <mc:AlternateContent>
          <mc:Choice Requires="wpg">
            <w:drawing>
              <wp:anchor distT="0" distB="0" distL="114300" distR="114300" simplePos="0" relativeHeight="251658752" behindDoc="0" locked="0" layoutInCell="1" allowOverlap="1" wp14:anchorId="670086B2" wp14:editId="1A3C4836">
                <wp:simplePos x="0" y="0"/>
                <wp:positionH relativeFrom="column">
                  <wp:posOffset>1163320</wp:posOffset>
                </wp:positionH>
                <wp:positionV relativeFrom="paragraph">
                  <wp:posOffset>203835</wp:posOffset>
                </wp:positionV>
                <wp:extent cx="3613150" cy="1670685"/>
                <wp:effectExtent l="1270" t="1905" r="0" b="0"/>
                <wp:wrapTopAndBottom/>
                <wp:docPr id="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3150" cy="1670685"/>
                          <a:chOff x="3272" y="2283"/>
                          <a:chExt cx="5690" cy="2631"/>
                        </a:xfrm>
                      </wpg:grpSpPr>
                      <pic:pic xmlns:pic="http://schemas.openxmlformats.org/drawingml/2006/picture">
                        <pic:nvPicPr>
                          <pic:cNvPr id="7" name="Picture 22" descr="VMD_window"/>
                          <pic:cNvPicPr>
                            <a:picLocks noChangeAspect="1" noChangeArrowheads="1"/>
                          </pic:cNvPicPr>
                        </pic:nvPicPr>
                        <pic:blipFill>
                          <a:blip r:embed="rId8">
                            <a:extLst>
                              <a:ext uri="{28A0092B-C50C-407E-A947-70E740481C1C}">
                                <a14:useLocalDpi xmlns:a14="http://schemas.microsoft.com/office/drawing/2010/main" val="0"/>
                              </a:ext>
                            </a:extLst>
                          </a:blip>
                          <a:srcRect l="610" t="2542" r="610"/>
                          <a:stretch>
                            <a:fillRect/>
                          </a:stretch>
                        </pic:blipFill>
                        <pic:spPr bwMode="auto">
                          <a:xfrm>
                            <a:off x="3272" y="2283"/>
                            <a:ext cx="5690" cy="2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Line 21"/>
                        <wps:cNvCnPr>
                          <a:cxnSpLocks noChangeShapeType="1"/>
                        </wps:cNvCnPr>
                        <wps:spPr bwMode="auto">
                          <a:xfrm>
                            <a:off x="7411" y="3572"/>
                            <a:ext cx="993" cy="970"/>
                          </a:xfrm>
                          <a:prstGeom prst="line">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C32227" id="Group 25" o:spid="_x0000_s1026" style="position:absolute;margin-left:91.6pt;margin-top:16.05pt;width:284.5pt;height:131.55pt;z-index:251658752" coordorigin="3272,2283" coordsize="5690,2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alt="VMD_window" style="position:absolute;left:3272;top:2283;width:5690;height:26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xqXvEAAAA2gAAAA8AAABkcnMvZG93bnJldi54bWxEj09rwkAUxO9Cv8PyhN6ajZaaErMJtaXY&#10;Qw9WvXh7ZF/+YPZtyG5j+u27guBxmJnfMFkxmU6MNLjWsoJFFIMgLq1uuVZwPHw+vYJwHlljZ5kU&#10;/JGDIn+YZZhqe+EfGve+FgHCLkUFjfd9KqUrGzLoItsTB6+yg0Ef5FBLPeAlwE0nl3G8kgZbDgsN&#10;9vTeUHne/xoFh5eN64yWH6tt8vzdmwq3px0q9Tif3tYgPE3+Hr61v7SCBK5Xwg2Q+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zxqXvEAAAA2gAAAA8AAAAAAAAAAAAAAAAA&#10;nwIAAGRycy9kb3ducmV2LnhtbFBLBQYAAAAABAAEAPcAAACQAwAAAAA=&#10;">
                  <v:imagedata r:id="rId11" o:title="VMD_window" croptop="1666f" cropleft="400f" cropright="400f"/>
                </v:shape>
                <v:line id="Line 21" o:spid="_x0000_s1028" style="position:absolute;visibility:visible;mso-wrap-style:square" from="7411,3572" to="8404,4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RQp8AAAADaAAAADwAAAGRycy9kb3ducmV2LnhtbERPy4rCMBTdC/5DuIK7MVXER8co4osu&#10;Ogw6/YBrc6ct09yUJmr9e7MYcHk479WmM7W4U+sqywrGowgEcW51xYWC7Of4sQDhPLLG2jIpeJKD&#10;zbrfW2Gs7YPPdL/4QoQQdjEqKL1vYildXpJBN7INceB+bWvQB9gWUrf4COGmlpMomkmDFYeGEhva&#10;lZT/XW5GwfWazb/SND3Nzfd0udgnNusOiVLDQbf9BOGp82/xvzvRCsLWcCXcAL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EUKfAAAAA2gAAAA8AAAAAAAAAAAAAAAAA&#10;oQIAAGRycy9kb3ducmV2LnhtbFBLBQYAAAAABAAEAPkAAACOAwAAAAA=&#10;" strokecolor="red" strokeweight="3pt">
                  <v:stroke endarrow="block"/>
                </v:line>
                <w10:wrap type="topAndBottom"/>
              </v:group>
            </w:pict>
          </mc:Fallback>
        </mc:AlternateContent>
      </w:r>
    </w:p>
    <w:p w14:paraId="60468F19" w14:textId="77777777" w:rsidR="00DF536D" w:rsidRDefault="00DF536D">
      <w:pPr>
        <w:pStyle w:val="Header"/>
        <w:jc w:val="both"/>
        <w:rPr>
          <w:lang w:val="en-US"/>
        </w:rPr>
      </w:pPr>
    </w:p>
    <w:p w14:paraId="0DEC8A93" w14:textId="77777777" w:rsidR="00DF536D" w:rsidRDefault="00DF536D">
      <w:pPr>
        <w:pStyle w:val="Header"/>
        <w:jc w:val="both"/>
        <w:rPr>
          <w:lang w:val="en-US"/>
        </w:rPr>
      </w:pPr>
      <w:r>
        <w:rPr>
          <w:lang w:val="en-US"/>
        </w:rPr>
        <w:t xml:space="preserve">You can also animate the frames by pressing play button, and adjust the speed from the slider. Although your simulations will only have a small number of frames, some evidence of F motion should be seen at the higher temperatures. However, simulations at 300 K should show very different </w:t>
      </w:r>
      <w:proofErr w:type="spellStart"/>
      <w:r>
        <w:rPr>
          <w:lang w:val="en-US"/>
        </w:rPr>
        <w:t>behaviour</w:t>
      </w:r>
      <w:proofErr w:type="spellEnd"/>
      <w:r>
        <w:rPr>
          <w:lang w:val="en-US"/>
        </w:rPr>
        <w:t>.</w:t>
      </w:r>
    </w:p>
    <w:p w14:paraId="468CF0BC" w14:textId="77777777" w:rsidR="00DF536D" w:rsidRDefault="00DF536D">
      <w:pPr>
        <w:pStyle w:val="Header"/>
        <w:jc w:val="both"/>
        <w:rPr>
          <w:lang w:val="en-US"/>
        </w:rPr>
      </w:pPr>
    </w:p>
    <w:p w14:paraId="27FC3324" w14:textId="77777777" w:rsidR="00DF536D" w:rsidRDefault="00DF536D" w:rsidP="008730BD">
      <w:pPr>
        <w:pStyle w:val="Header"/>
        <w:tabs>
          <w:tab w:val="clear" w:pos="4153"/>
        </w:tabs>
        <w:jc w:val="both"/>
        <w:rPr>
          <w:i/>
          <w:iCs/>
          <w:lang w:val="en-US"/>
        </w:rPr>
      </w:pPr>
      <w:r>
        <w:rPr>
          <w:i/>
          <w:iCs/>
          <w:lang w:val="en-US"/>
        </w:rPr>
        <w:t>Calculating RDFs with VMD</w:t>
      </w:r>
    </w:p>
    <w:p w14:paraId="1142B390" w14:textId="77777777" w:rsidR="00DF536D" w:rsidRDefault="00DF536D">
      <w:pPr>
        <w:pStyle w:val="Header"/>
        <w:tabs>
          <w:tab w:val="clear" w:pos="4153"/>
          <w:tab w:val="clear" w:pos="8306"/>
        </w:tabs>
        <w:jc w:val="both"/>
        <w:rPr>
          <w:lang w:val="en-US"/>
        </w:rPr>
      </w:pPr>
    </w:p>
    <w:p w14:paraId="46EF59BA" w14:textId="77777777" w:rsidR="00DF536D" w:rsidRDefault="00DF536D">
      <w:pPr>
        <w:pStyle w:val="Header"/>
        <w:tabs>
          <w:tab w:val="clear" w:pos="4153"/>
        </w:tabs>
        <w:jc w:val="both"/>
        <w:rPr>
          <w:lang w:val="en-US"/>
        </w:rPr>
      </w:pPr>
      <w:r>
        <w:rPr>
          <w:lang w:val="en-US"/>
        </w:rPr>
        <w:t xml:space="preserve">To show quantitatively the different degrees of structural order </w:t>
      </w:r>
      <w:r w:rsidR="009046FD">
        <w:rPr>
          <w:lang w:val="en-US"/>
        </w:rPr>
        <w:t>at the two temperatures</w:t>
      </w:r>
      <w:r>
        <w:rPr>
          <w:lang w:val="en-US"/>
        </w:rPr>
        <w:t>, the radial distribution function can be used. To access this from VMD, go to the ‘Extensions’ menu from the main window, and from the ‘Analysis’ sub-menu, select ‘Radial Pair Distribution Function g(r)’. This should bring up the following window:</w:t>
      </w:r>
    </w:p>
    <w:p w14:paraId="67521A2C" w14:textId="77777777" w:rsidR="00DF536D" w:rsidRDefault="00DF536D">
      <w:pPr>
        <w:pStyle w:val="Header"/>
        <w:tabs>
          <w:tab w:val="clear" w:pos="4153"/>
        </w:tabs>
        <w:jc w:val="both"/>
        <w:rPr>
          <w:lang w:val="en-US"/>
        </w:rPr>
      </w:pPr>
    </w:p>
    <w:p w14:paraId="53C2EF83" w14:textId="77777777" w:rsidR="00DF536D" w:rsidRDefault="00DF536D">
      <w:pPr>
        <w:pStyle w:val="Header"/>
        <w:tabs>
          <w:tab w:val="clear" w:pos="4153"/>
        </w:tabs>
        <w:jc w:val="center"/>
        <w:rPr>
          <w:lang w:val="en-US"/>
        </w:rPr>
      </w:pPr>
    </w:p>
    <w:p w14:paraId="786B5325" w14:textId="77777777" w:rsidR="00DF536D" w:rsidRDefault="00845EA1" w:rsidP="009046FD">
      <w:pPr>
        <w:pStyle w:val="Header"/>
        <w:tabs>
          <w:tab w:val="clear" w:pos="4153"/>
        </w:tabs>
        <w:jc w:val="center"/>
        <w:rPr>
          <w:lang w:val="en-US"/>
        </w:rPr>
      </w:pPr>
      <w:r>
        <w:rPr>
          <w:noProof/>
          <w:lang w:eastAsia="en-GB"/>
        </w:rPr>
        <w:drawing>
          <wp:inline distT="0" distB="0" distL="0" distR="0" wp14:anchorId="15AB0886" wp14:editId="5D72CC67">
            <wp:extent cx="4972050" cy="2233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2233930"/>
                    </a:xfrm>
                    <a:prstGeom prst="rect">
                      <a:avLst/>
                    </a:prstGeom>
                    <a:noFill/>
                    <a:ln>
                      <a:noFill/>
                    </a:ln>
                  </pic:spPr>
                </pic:pic>
              </a:graphicData>
            </a:graphic>
          </wp:inline>
        </w:drawing>
      </w:r>
    </w:p>
    <w:p w14:paraId="4861BB7C" w14:textId="77777777" w:rsidR="009F6BE1" w:rsidRDefault="009F6BE1">
      <w:pPr>
        <w:pStyle w:val="Header"/>
        <w:tabs>
          <w:tab w:val="clear" w:pos="4153"/>
        </w:tabs>
        <w:jc w:val="both"/>
        <w:rPr>
          <w:lang w:val="en-US"/>
        </w:rPr>
      </w:pPr>
    </w:p>
    <w:p w14:paraId="6862666D" w14:textId="77777777" w:rsidR="00DF536D" w:rsidRDefault="00845EA1">
      <w:pPr>
        <w:pStyle w:val="Header"/>
        <w:tabs>
          <w:tab w:val="clear" w:pos="4153"/>
        </w:tabs>
        <w:jc w:val="both"/>
        <w:rPr>
          <w:lang w:val="en-US"/>
        </w:rPr>
      </w:pPr>
      <w:r>
        <w:rPr>
          <w:noProof/>
          <w:sz w:val="20"/>
          <w:lang w:eastAsia="en-GB"/>
        </w:rPr>
        <mc:AlternateContent>
          <mc:Choice Requires="wps">
            <w:drawing>
              <wp:anchor distT="0" distB="0" distL="114300" distR="114300" simplePos="0" relativeHeight="251659776" behindDoc="0" locked="0" layoutInCell="1" allowOverlap="1" wp14:anchorId="18186F73" wp14:editId="7C78550F">
                <wp:simplePos x="0" y="0"/>
                <wp:positionH relativeFrom="column">
                  <wp:posOffset>0</wp:posOffset>
                </wp:positionH>
                <wp:positionV relativeFrom="paragraph">
                  <wp:posOffset>162560</wp:posOffset>
                </wp:positionV>
                <wp:extent cx="5715000" cy="915670"/>
                <wp:effectExtent l="9525" t="13335" r="9525" b="13970"/>
                <wp:wrapNone/>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15670"/>
                        </a:xfrm>
                        <a:prstGeom prst="rect">
                          <a:avLst/>
                        </a:prstGeom>
                        <a:solidFill>
                          <a:srgbClr val="FFFFFF"/>
                        </a:solidFill>
                        <a:ln w="9525">
                          <a:solidFill>
                            <a:srgbClr val="000000"/>
                          </a:solidFill>
                          <a:miter lim="800000"/>
                          <a:headEnd/>
                          <a:tailEnd/>
                        </a:ln>
                      </wps:spPr>
                      <wps:txbx>
                        <w:txbxContent>
                          <w:p w14:paraId="2746442E" w14:textId="77777777" w:rsidR="00DF536D" w:rsidRDefault="00DF536D">
                            <w:pPr>
                              <w:pStyle w:val="Header"/>
                              <w:tabs>
                                <w:tab w:val="clear" w:pos="4153"/>
                                <w:tab w:val="clear" w:pos="8306"/>
                              </w:tabs>
                              <w:jc w:val="both"/>
                            </w:pPr>
                            <w:r>
                              <w:rPr>
                                <w:lang w:val="en-US"/>
                              </w:rPr>
                              <w:t xml:space="preserve">Change the text in ‘Selection 1’ and ‘Selection 2’ boxes to </w:t>
                            </w:r>
                            <w:r w:rsidR="00AE273D">
                              <w:rPr>
                                <w:rFonts w:ascii="Courier New" w:hAnsi="Courier New" w:cs="Courier New"/>
                                <w:sz w:val="20"/>
                                <w:lang w:val="en-US"/>
                              </w:rPr>
                              <w:t>name AR</w:t>
                            </w:r>
                            <w:r>
                              <w:rPr>
                                <w:lang w:val="en-US"/>
                              </w:rPr>
                              <w:t xml:space="preserve">, as above, and then click on ‘Compute g(r)’ button. This will generate the </w:t>
                            </w:r>
                            <w:r w:rsidR="00AE273D">
                              <w:rPr>
                                <w:lang w:val="en-US"/>
                              </w:rPr>
                              <w:t>AR</w:t>
                            </w:r>
                            <w:r>
                              <w:rPr>
                                <w:lang w:val="en-US"/>
                              </w:rPr>
                              <w:t xml:space="preserve"> pair radial distribution functions. What do you notice about their form? Can you use these to make a qualitative statement about the</w:t>
                            </w:r>
                            <w:r w:rsidR="00AE273D">
                              <w:rPr>
                                <w:lang w:val="en-US"/>
                              </w:rPr>
                              <w:t xml:space="preserve"> relative degree of ordering at 85 and </w:t>
                            </w:r>
                            <w:r w:rsidR="009046FD">
                              <w:rPr>
                                <w:lang w:val="en-US"/>
                              </w:rPr>
                              <w:t>110 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86F73" id="Text Box 24" o:spid="_x0000_s1033" type="#_x0000_t202" style="position:absolute;left:0;text-align:left;margin-left:0;margin-top:12.8pt;width:450pt;height:72.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">
                <v:textbox>
                  <w:txbxContent>
                    <w:p w14:paraId="2746442E" w14:textId="77777777" w:rsidR="00DF536D" w:rsidRDefault="00DF536D">
                      <w:pPr>
                        <w:pStyle w:val="Header"/>
                        <w:tabs>
                          <w:tab w:val="clear" w:pos="4153"/>
                          <w:tab w:val="clear" w:pos="8306"/>
                        </w:tabs>
                        <w:jc w:val="both"/>
                      </w:pPr>
                      <w:r>
                        <w:rPr>
                          <w:lang w:val="en-US"/>
                        </w:rPr>
                        <w:t xml:space="preserve">Change the text in ‘Selection 1’ and ‘Selection 2’ boxes to </w:t>
                      </w:r>
                      <w:r w:rsidR="00AE273D">
                        <w:rPr>
                          <w:rFonts w:ascii="Courier New" w:hAnsi="Courier New" w:cs="Courier New"/>
                          <w:sz w:val="20"/>
                          <w:lang w:val="en-US"/>
                        </w:rPr>
                        <w:t>name AR</w:t>
                      </w:r>
                      <w:r>
                        <w:rPr>
                          <w:lang w:val="en-US"/>
                        </w:rPr>
                        <w:t xml:space="preserve">, as above, and then click on ‘Compute g(r)’ button. This will generate the </w:t>
                      </w:r>
                      <w:r w:rsidR="00AE273D">
                        <w:rPr>
                          <w:lang w:val="en-US"/>
                        </w:rPr>
                        <w:t>AR</w:t>
                      </w:r>
                      <w:r>
                        <w:rPr>
                          <w:lang w:val="en-US"/>
                        </w:rPr>
                        <w:t xml:space="preserve"> pair radial distribution functions. What do you notice about their form? Can you use these to make a qualitative statement about the</w:t>
                      </w:r>
                      <w:r w:rsidR="00AE273D">
                        <w:rPr>
                          <w:lang w:val="en-US"/>
                        </w:rPr>
                        <w:t xml:space="preserve"> relative degree of ordering at 85 and </w:t>
                      </w:r>
                      <w:r w:rsidR="009046FD">
                        <w:rPr>
                          <w:lang w:val="en-US"/>
                        </w:rPr>
                        <w:t>110 K?</w:t>
                      </w:r>
                    </w:p>
                  </w:txbxContent>
                </v:textbox>
              </v:shape>
            </w:pict>
          </mc:Fallback>
        </mc:AlternateContent>
      </w:r>
    </w:p>
    <w:p w14:paraId="22005065" w14:textId="77777777" w:rsidR="00DF536D" w:rsidRDefault="00DF536D">
      <w:pPr>
        <w:pStyle w:val="Header"/>
        <w:jc w:val="both"/>
        <w:rPr>
          <w:lang w:val="en-US"/>
        </w:rPr>
      </w:pPr>
    </w:p>
    <w:p w14:paraId="011902A5" w14:textId="77777777" w:rsidR="00DF536D" w:rsidRDefault="00DF536D">
      <w:pPr>
        <w:pStyle w:val="Header"/>
        <w:jc w:val="both"/>
        <w:rPr>
          <w:lang w:val="en-US"/>
        </w:rPr>
      </w:pPr>
    </w:p>
    <w:p w14:paraId="37872026" w14:textId="77777777" w:rsidR="00DF536D" w:rsidRDefault="00DF536D">
      <w:pPr>
        <w:pStyle w:val="Header"/>
        <w:jc w:val="both"/>
        <w:rPr>
          <w:lang w:val="en-US"/>
        </w:rPr>
      </w:pPr>
    </w:p>
    <w:p w14:paraId="55E93216" w14:textId="77777777" w:rsidR="00DF536D" w:rsidRDefault="00DF536D">
      <w:pPr>
        <w:pStyle w:val="Header"/>
        <w:jc w:val="both"/>
        <w:rPr>
          <w:lang w:val="en-US"/>
        </w:rPr>
      </w:pPr>
    </w:p>
    <w:p w14:paraId="6E336AF4" w14:textId="77777777" w:rsidR="00DF536D" w:rsidRDefault="00DF536D">
      <w:pPr>
        <w:pStyle w:val="Header"/>
        <w:jc w:val="both"/>
        <w:rPr>
          <w:lang w:val="en-US"/>
        </w:rPr>
      </w:pPr>
    </w:p>
    <w:p w14:paraId="459B013C" w14:textId="77777777" w:rsidR="007868BC" w:rsidRDefault="007868BC">
      <w:pPr>
        <w:pStyle w:val="Header"/>
        <w:jc w:val="both"/>
        <w:rPr>
          <w:lang w:val="en-US"/>
        </w:rPr>
      </w:pPr>
    </w:p>
    <w:p w14:paraId="668B3888" w14:textId="77777777" w:rsidR="007868BC" w:rsidRDefault="007868BC">
      <w:pPr>
        <w:pStyle w:val="Header"/>
        <w:jc w:val="both"/>
        <w:rPr>
          <w:lang w:val="en-US"/>
        </w:rPr>
      </w:pPr>
    </w:p>
    <w:p w14:paraId="06049C2A" w14:textId="77777777" w:rsidR="007868BC" w:rsidRDefault="007868BC">
      <w:pPr>
        <w:pStyle w:val="Header"/>
        <w:jc w:val="both"/>
        <w:rPr>
          <w:lang w:val="en-US"/>
        </w:rPr>
      </w:pPr>
    </w:p>
    <w:p w14:paraId="79E7BA2A" w14:textId="77777777" w:rsidR="008730BD" w:rsidRDefault="008730BD" w:rsidP="008730BD">
      <w:pPr>
        <w:autoSpaceDE w:val="0"/>
        <w:autoSpaceDN w:val="0"/>
        <w:adjustRightInd w:val="0"/>
        <w:jc w:val="both"/>
        <w:rPr>
          <w:lang w:val="en-US"/>
        </w:rPr>
      </w:pPr>
    </w:p>
    <w:p w14:paraId="49DDE554" w14:textId="77777777" w:rsidR="008730BD" w:rsidRDefault="008730BD" w:rsidP="008730BD">
      <w:pPr>
        <w:pStyle w:val="Header"/>
        <w:ind w:left="720" w:hanging="720"/>
        <w:jc w:val="both"/>
        <w:rPr>
          <w:i/>
          <w:iCs/>
          <w:lang w:val="en-US"/>
        </w:rPr>
      </w:pPr>
      <w:r>
        <w:rPr>
          <w:i/>
          <w:iCs/>
          <w:lang w:val="en-US"/>
        </w:rPr>
        <w:t>2.3</w:t>
      </w:r>
      <w:r>
        <w:rPr>
          <w:i/>
          <w:iCs/>
          <w:lang w:val="en-US"/>
        </w:rPr>
        <w:tab/>
        <w:t>Effect of Ensembles on the solid to liquid phase transition temperature</w:t>
      </w:r>
    </w:p>
    <w:p w14:paraId="60B39BF5" w14:textId="77777777" w:rsidR="008730BD" w:rsidRDefault="008730BD" w:rsidP="008730BD">
      <w:pPr>
        <w:pStyle w:val="Header"/>
        <w:ind w:left="720" w:hanging="720"/>
        <w:jc w:val="both"/>
        <w:rPr>
          <w:i/>
          <w:iCs/>
          <w:lang w:val="en-US"/>
        </w:rPr>
      </w:pPr>
    </w:p>
    <w:p w14:paraId="6572FB0A" w14:textId="77777777" w:rsidR="00FD0F07" w:rsidRDefault="008730BD">
      <w:pPr>
        <w:pStyle w:val="Header"/>
        <w:jc w:val="both"/>
        <w:rPr>
          <w:lang w:val="en-US"/>
        </w:rPr>
      </w:pPr>
      <w:r>
        <w:rPr>
          <w:lang w:val="en-US"/>
        </w:rPr>
        <w:t>One of the clear limitations of the algorithm used so far is that the volume was held fixed, and not surprisingly, this will suppress the phase transition, and hence we require to increase the temperature further to initiate the transition.  In DL_POLY there are a number of algorithms that can be deployed</w:t>
      </w:r>
      <w:r w:rsidR="00FD0F07">
        <w:rPr>
          <w:lang w:val="en-US"/>
        </w:rPr>
        <w:t xml:space="preserve"> to control the external condition.  These include:</w:t>
      </w:r>
    </w:p>
    <w:p w14:paraId="0715A433" w14:textId="77777777" w:rsidR="00FD0F07" w:rsidRDefault="00FD0F07" w:rsidP="00FD0F07">
      <w:pPr>
        <w:numPr>
          <w:ilvl w:val="0"/>
          <w:numId w:val="22"/>
        </w:numPr>
        <w:spacing w:before="100" w:beforeAutospacing="1" w:after="100" w:afterAutospacing="1"/>
        <w:rPr>
          <w:color w:val="000000"/>
          <w:lang w:eastAsia="en-GB"/>
        </w:rPr>
      </w:pPr>
      <w:r>
        <w:rPr>
          <w:color w:val="000000"/>
        </w:rPr>
        <w:t xml:space="preserve">Fixed volume, fixed energy (NVE) </w:t>
      </w:r>
    </w:p>
    <w:p w14:paraId="6448EBC7" w14:textId="77777777" w:rsidR="00FD0F07" w:rsidRDefault="00FD0F07" w:rsidP="00FD0F07">
      <w:pPr>
        <w:numPr>
          <w:ilvl w:val="0"/>
          <w:numId w:val="22"/>
        </w:numPr>
        <w:spacing w:before="100" w:beforeAutospacing="1" w:after="100" w:afterAutospacing="1"/>
        <w:rPr>
          <w:color w:val="000000"/>
        </w:rPr>
      </w:pPr>
      <w:r>
        <w:rPr>
          <w:color w:val="000000"/>
        </w:rPr>
        <w:t>Fixed volume, constant temperature (NVT-</w:t>
      </w:r>
      <w:proofErr w:type="spellStart"/>
      <w:r>
        <w:rPr>
          <w:color w:val="000000"/>
        </w:rPr>
        <w:t>Berendsen</w:t>
      </w:r>
      <w:proofErr w:type="spellEnd"/>
      <w:r>
        <w:rPr>
          <w:color w:val="000000"/>
        </w:rPr>
        <w:t xml:space="preserve">) </w:t>
      </w:r>
    </w:p>
    <w:p w14:paraId="5C8A146C" w14:textId="77777777" w:rsidR="00FD0F07" w:rsidRDefault="00FD0F07" w:rsidP="00FD0F07">
      <w:pPr>
        <w:numPr>
          <w:ilvl w:val="0"/>
          <w:numId w:val="22"/>
        </w:numPr>
        <w:spacing w:before="100" w:beforeAutospacing="1" w:after="100" w:afterAutospacing="1"/>
        <w:rPr>
          <w:color w:val="000000"/>
        </w:rPr>
      </w:pPr>
      <w:r>
        <w:rPr>
          <w:color w:val="000000"/>
        </w:rPr>
        <w:t>Fixed volume, constant temperature (NVT-</w:t>
      </w:r>
      <w:proofErr w:type="spellStart"/>
      <w:r>
        <w:rPr>
          <w:color w:val="000000"/>
        </w:rPr>
        <w:t>Nosé</w:t>
      </w:r>
      <w:proofErr w:type="spellEnd"/>
      <w:r>
        <w:rPr>
          <w:color w:val="000000"/>
        </w:rPr>
        <w:t>-Hoover)</w:t>
      </w:r>
    </w:p>
    <w:p w14:paraId="383E58FD" w14:textId="77777777" w:rsidR="00FD0F07" w:rsidRDefault="00FD0F07" w:rsidP="00FD0F07">
      <w:pPr>
        <w:numPr>
          <w:ilvl w:val="0"/>
          <w:numId w:val="22"/>
        </w:numPr>
        <w:spacing w:before="100" w:beforeAutospacing="1" w:after="100" w:afterAutospacing="1"/>
        <w:rPr>
          <w:color w:val="000000"/>
        </w:rPr>
      </w:pPr>
      <w:r>
        <w:rPr>
          <w:color w:val="000000"/>
        </w:rPr>
        <w:t>Constant pressure, constant temperature (NPT-</w:t>
      </w:r>
      <w:proofErr w:type="spellStart"/>
      <w:r>
        <w:rPr>
          <w:color w:val="000000"/>
        </w:rPr>
        <w:t>Berendsen</w:t>
      </w:r>
      <w:proofErr w:type="spellEnd"/>
      <w:r>
        <w:rPr>
          <w:color w:val="000000"/>
        </w:rPr>
        <w:t>)</w:t>
      </w:r>
    </w:p>
    <w:p w14:paraId="4AE8AF03" w14:textId="77777777" w:rsidR="00FD0F07" w:rsidRDefault="00FD0F07" w:rsidP="00FD0F07">
      <w:pPr>
        <w:numPr>
          <w:ilvl w:val="0"/>
          <w:numId w:val="22"/>
        </w:numPr>
        <w:spacing w:before="100" w:beforeAutospacing="1" w:after="100" w:afterAutospacing="1"/>
        <w:rPr>
          <w:color w:val="000000"/>
        </w:rPr>
      </w:pPr>
      <w:r>
        <w:rPr>
          <w:color w:val="000000"/>
        </w:rPr>
        <w:t>Constant pressure, constant temperature (NPT-</w:t>
      </w:r>
      <w:proofErr w:type="spellStart"/>
      <w:r>
        <w:rPr>
          <w:color w:val="000000"/>
        </w:rPr>
        <w:t>Nosé</w:t>
      </w:r>
      <w:proofErr w:type="spellEnd"/>
      <w:r>
        <w:rPr>
          <w:color w:val="000000"/>
        </w:rPr>
        <w:t>-Hoover)</w:t>
      </w:r>
    </w:p>
    <w:p w14:paraId="5B8EDC68" w14:textId="77777777" w:rsidR="00FD0F07" w:rsidRDefault="00FD0F07" w:rsidP="00FD0F07">
      <w:pPr>
        <w:numPr>
          <w:ilvl w:val="0"/>
          <w:numId w:val="22"/>
        </w:numPr>
        <w:spacing w:before="100" w:beforeAutospacing="1" w:after="100" w:afterAutospacing="1"/>
        <w:rPr>
          <w:color w:val="000000"/>
        </w:rPr>
      </w:pPr>
      <w:r>
        <w:rPr>
          <w:color w:val="000000"/>
        </w:rPr>
        <w:t>Constant stress, constant temperature (NST-</w:t>
      </w:r>
      <w:proofErr w:type="spellStart"/>
      <w:r>
        <w:rPr>
          <w:color w:val="000000"/>
        </w:rPr>
        <w:t>Berendsen</w:t>
      </w:r>
      <w:proofErr w:type="spellEnd"/>
      <w:r>
        <w:rPr>
          <w:color w:val="000000"/>
        </w:rPr>
        <w:t>)</w:t>
      </w:r>
    </w:p>
    <w:p w14:paraId="12AA6537" w14:textId="77777777" w:rsidR="00FD0F07" w:rsidRDefault="00FD0F07" w:rsidP="00FD0F07">
      <w:pPr>
        <w:numPr>
          <w:ilvl w:val="0"/>
          <w:numId w:val="22"/>
        </w:numPr>
        <w:spacing w:before="100" w:beforeAutospacing="1" w:after="100" w:afterAutospacing="1"/>
        <w:rPr>
          <w:color w:val="000000"/>
        </w:rPr>
      </w:pPr>
      <w:r>
        <w:rPr>
          <w:color w:val="000000"/>
        </w:rPr>
        <w:t>Constant stress, constant temperature (NST-</w:t>
      </w:r>
      <w:proofErr w:type="spellStart"/>
      <w:r>
        <w:rPr>
          <w:color w:val="000000"/>
        </w:rPr>
        <w:t>Nosé</w:t>
      </w:r>
      <w:proofErr w:type="spellEnd"/>
      <w:r>
        <w:rPr>
          <w:color w:val="000000"/>
        </w:rPr>
        <w:t>-Hoover)</w:t>
      </w:r>
    </w:p>
    <w:p w14:paraId="2DF9A3E2" w14:textId="77777777" w:rsidR="00FD0F07" w:rsidRDefault="00FD0F07" w:rsidP="00FD0F07">
      <w:pPr>
        <w:spacing w:before="100" w:beforeAutospacing="1" w:after="100" w:afterAutospacing="1"/>
        <w:rPr>
          <w:color w:val="000000"/>
        </w:rPr>
      </w:pPr>
      <w:r>
        <w:rPr>
          <w:color w:val="000000"/>
        </w:rPr>
        <w:t xml:space="preserve">The ensemble we have used to date is the NVE or </w:t>
      </w:r>
      <w:proofErr w:type="spellStart"/>
      <w:r>
        <w:rPr>
          <w:color w:val="000000"/>
        </w:rPr>
        <w:t>microcanonical</w:t>
      </w:r>
      <w:proofErr w:type="spellEnd"/>
      <w:r>
        <w:rPr>
          <w:color w:val="000000"/>
        </w:rPr>
        <w:t xml:space="preserve"> ensemble.  The others mentioned here either run at constant Temperature or constant Temperature and Pressure.  The NPT allows the volume to change but retains the shape of the simulation cell, while NST allows the shape to change also.  The </w:t>
      </w:r>
      <w:proofErr w:type="spellStart"/>
      <w:r>
        <w:rPr>
          <w:color w:val="000000"/>
        </w:rPr>
        <w:t>Berendsen</w:t>
      </w:r>
      <w:proofErr w:type="spellEnd"/>
      <w:r>
        <w:rPr>
          <w:color w:val="000000"/>
        </w:rPr>
        <w:t xml:space="preserve"> and </w:t>
      </w:r>
      <w:proofErr w:type="spellStart"/>
      <w:r>
        <w:rPr>
          <w:color w:val="000000"/>
        </w:rPr>
        <w:t>Nosé</w:t>
      </w:r>
      <w:proofErr w:type="spellEnd"/>
      <w:r>
        <w:rPr>
          <w:color w:val="000000"/>
        </w:rPr>
        <w:t xml:space="preserve">-Hoover are different formulations, described elsewhere.  From a practical point of view, </w:t>
      </w:r>
      <w:proofErr w:type="spellStart"/>
      <w:r>
        <w:rPr>
          <w:color w:val="000000"/>
        </w:rPr>
        <w:t>Berendsen</w:t>
      </w:r>
      <w:proofErr w:type="spellEnd"/>
      <w:r>
        <w:rPr>
          <w:color w:val="000000"/>
        </w:rPr>
        <w:t xml:space="preserve"> tends to be more </w:t>
      </w:r>
      <w:r>
        <w:rPr>
          <w:color w:val="000000"/>
        </w:rPr>
        <w:lastRenderedPageBreak/>
        <w:t xml:space="preserve">robust/forgiving while </w:t>
      </w:r>
      <w:proofErr w:type="spellStart"/>
      <w:r>
        <w:rPr>
          <w:color w:val="000000"/>
        </w:rPr>
        <w:t>Nosé</w:t>
      </w:r>
      <w:proofErr w:type="spellEnd"/>
      <w:r>
        <w:rPr>
          <w:color w:val="000000"/>
        </w:rPr>
        <w:t>-Hoover gives a more accurate representation of the true thermodynamics.</w:t>
      </w:r>
    </w:p>
    <w:p w14:paraId="5D10D1B8" w14:textId="77777777" w:rsidR="00FD0F07" w:rsidRDefault="00845EA1" w:rsidP="00BE19F2">
      <w:pPr>
        <w:spacing w:before="100" w:beforeAutospacing="1" w:after="100" w:afterAutospacing="1"/>
        <w:rPr>
          <w:color w:val="000000"/>
        </w:rPr>
      </w:pPr>
      <w:r>
        <w:rPr>
          <w:noProof/>
          <w:color w:val="000000"/>
          <w:lang w:eastAsia="en-GB"/>
        </w:rPr>
        <mc:AlternateContent>
          <mc:Choice Requires="wps">
            <w:drawing>
              <wp:inline distT="0" distB="0" distL="0" distR="0" wp14:anchorId="2F6408D3" wp14:editId="64A73BA1">
                <wp:extent cx="5715000" cy="1552575"/>
                <wp:effectExtent l="0" t="0" r="19050" b="28575"/>
                <wp:docPr id="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552575"/>
                        </a:xfrm>
                        <a:prstGeom prst="rect">
                          <a:avLst/>
                        </a:prstGeom>
                        <a:solidFill>
                          <a:srgbClr val="FFFFFF"/>
                        </a:solidFill>
                        <a:ln w="9525">
                          <a:solidFill>
                            <a:srgbClr val="000000"/>
                          </a:solidFill>
                          <a:miter lim="800000"/>
                          <a:headEnd/>
                          <a:tailEnd/>
                        </a:ln>
                      </wps:spPr>
                      <wps:txbx>
                        <w:txbxContent>
                          <w:p w14:paraId="4ECDC054" w14:textId="77777777" w:rsidR="00BE19F2" w:rsidRDefault="00BE19F2" w:rsidP="00BE19F2">
                            <w:pPr>
                              <w:pStyle w:val="Header"/>
                              <w:tabs>
                                <w:tab w:val="clear" w:pos="4153"/>
                                <w:tab w:val="clear" w:pos="8306"/>
                              </w:tabs>
                              <w:jc w:val="both"/>
                              <w:rPr>
                                <w:color w:val="000000"/>
                              </w:rPr>
                            </w:pPr>
                            <w:r>
                              <w:rPr>
                                <w:lang w:val="en-US"/>
                              </w:rPr>
                              <w:t xml:space="preserve">In the </w:t>
                            </w:r>
                            <w:r w:rsidRPr="00BE19F2">
                              <w:rPr>
                                <w:rFonts w:ascii="Courier New" w:hAnsi="Courier New" w:cs="Courier New"/>
                                <w:lang w:val="en-US"/>
                              </w:rPr>
                              <w:t>CONTROL</w:t>
                            </w:r>
                            <w:r>
                              <w:rPr>
                                <w:lang w:val="en-US"/>
                              </w:rPr>
                              <w:t xml:space="preserve"> file change </w:t>
                            </w:r>
                            <w:r>
                              <w:rPr>
                                <w:lang w:val="en-US"/>
                              </w:rPr>
                              <w:tab/>
                            </w:r>
                            <w:r>
                              <w:rPr>
                                <w:lang w:val="en-US"/>
                              </w:rPr>
                              <w:tab/>
                            </w:r>
                            <w:r>
                              <w:rPr>
                                <w:rFonts w:ascii="Courier New" w:hAnsi="Courier New" w:cs="Courier New"/>
                                <w:color w:val="000000"/>
                              </w:rPr>
                              <w:t xml:space="preserve">ensemble </w:t>
                            </w:r>
                            <w:proofErr w:type="spellStart"/>
                            <w:r w:rsidRPr="00BE19F2">
                              <w:rPr>
                                <w:rFonts w:ascii="Courier New" w:hAnsi="Courier New" w:cs="Courier New"/>
                                <w:color w:val="000000"/>
                              </w:rPr>
                              <w:t>nve</w:t>
                            </w:r>
                            <w:proofErr w:type="spellEnd"/>
                            <w:r>
                              <w:rPr>
                                <w:color w:val="000000"/>
                              </w:rPr>
                              <w:t xml:space="preserve"> </w:t>
                            </w:r>
                          </w:p>
                          <w:p w14:paraId="4658408A" w14:textId="77777777" w:rsidR="00BE19F2" w:rsidRDefault="00BE19F2" w:rsidP="00BE19F2">
                            <w:pPr>
                              <w:pStyle w:val="Header"/>
                              <w:tabs>
                                <w:tab w:val="clear" w:pos="4153"/>
                                <w:tab w:val="clear" w:pos="8306"/>
                              </w:tabs>
                              <w:jc w:val="both"/>
                              <w:rPr>
                                <w:color w:val="000000"/>
                              </w:rPr>
                            </w:pPr>
                            <w:proofErr w:type="gramStart"/>
                            <w:r>
                              <w:rPr>
                                <w:color w:val="000000"/>
                              </w:rPr>
                              <w:t>with</w:t>
                            </w:r>
                            <w:proofErr w:type="gramEnd"/>
                            <w:r>
                              <w:rPr>
                                <w:color w:val="000000"/>
                              </w:rPr>
                              <w:t xml:space="preserve"> </w:t>
                            </w:r>
                            <w:r>
                              <w:rPr>
                                <w:color w:val="000000"/>
                              </w:rPr>
                              <w:tab/>
                            </w:r>
                            <w:r>
                              <w:rPr>
                                <w:color w:val="000000"/>
                              </w:rPr>
                              <w:tab/>
                            </w:r>
                            <w:r>
                              <w:rPr>
                                <w:color w:val="000000"/>
                              </w:rPr>
                              <w:tab/>
                            </w:r>
                            <w:r>
                              <w:rPr>
                                <w:color w:val="000000"/>
                              </w:rPr>
                              <w:tab/>
                            </w:r>
                            <w:r>
                              <w:rPr>
                                <w:color w:val="000000"/>
                              </w:rPr>
                              <w:tab/>
                            </w:r>
                            <w:r w:rsidRPr="00BE19F2">
                              <w:rPr>
                                <w:rFonts w:ascii="Courier New" w:hAnsi="Courier New" w:cs="Courier New"/>
                                <w:color w:val="000000"/>
                              </w:rPr>
                              <w:t xml:space="preserve">ensemble </w:t>
                            </w:r>
                            <w:proofErr w:type="spellStart"/>
                            <w:r>
                              <w:rPr>
                                <w:rFonts w:ascii="Courier New" w:hAnsi="Courier New" w:cs="Courier New"/>
                                <w:color w:val="000000"/>
                              </w:rPr>
                              <w:t>npt</w:t>
                            </w:r>
                            <w:proofErr w:type="spellEnd"/>
                            <w:r>
                              <w:rPr>
                                <w:rFonts w:ascii="Courier New" w:hAnsi="Courier New" w:cs="Courier New"/>
                                <w:color w:val="000000"/>
                              </w:rPr>
                              <w:t xml:space="preserve"> hoover </w:t>
                            </w:r>
                            <w:r w:rsidRPr="00BE19F2">
                              <w:rPr>
                                <w:rFonts w:ascii="Courier New" w:hAnsi="Courier New" w:cs="Courier New"/>
                                <w:color w:val="000000"/>
                              </w:rPr>
                              <w:t>0.1 0.5</w:t>
                            </w:r>
                          </w:p>
                          <w:p w14:paraId="42B0C8CC" w14:textId="77777777" w:rsidR="00BE19F2" w:rsidRDefault="00BE19F2" w:rsidP="00BE19F2">
                            <w:pPr>
                              <w:pStyle w:val="Header"/>
                              <w:tabs>
                                <w:tab w:val="clear" w:pos="4153"/>
                                <w:tab w:val="clear" w:pos="8306"/>
                              </w:tabs>
                              <w:jc w:val="both"/>
                              <w:rPr>
                                <w:color w:val="000000"/>
                              </w:rPr>
                            </w:pPr>
                          </w:p>
                          <w:p w14:paraId="13140BB6" w14:textId="77777777" w:rsidR="00BE19F2" w:rsidRDefault="00BE19F2" w:rsidP="00BE19F2">
                            <w:pPr>
                              <w:pStyle w:val="Header"/>
                              <w:tabs>
                                <w:tab w:val="clear" w:pos="4153"/>
                                <w:tab w:val="clear" w:pos="8306"/>
                              </w:tabs>
                              <w:jc w:val="both"/>
                              <w:rPr>
                                <w:color w:val="000000"/>
                              </w:rPr>
                            </w:pPr>
                            <w:r>
                              <w:rPr>
                                <w:color w:val="000000"/>
                              </w:rPr>
                              <w:t xml:space="preserve">Rerun simulations at 85 and 110K. Has a solid-liquid phase transition occurred? What is your evidence?  Can you obtain an approximate transition temperature? </w:t>
                            </w:r>
                          </w:p>
                          <w:p w14:paraId="1C78F4A3" w14:textId="77777777" w:rsidR="00BB2300" w:rsidRDefault="00BB2300" w:rsidP="00BE19F2">
                            <w:pPr>
                              <w:pStyle w:val="Header"/>
                              <w:tabs>
                                <w:tab w:val="clear" w:pos="4153"/>
                                <w:tab w:val="clear" w:pos="8306"/>
                              </w:tabs>
                              <w:jc w:val="both"/>
                            </w:pPr>
                          </w:p>
                          <w:p w14:paraId="7EA77F21" w14:textId="73BFA215" w:rsidR="00BB2300" w:rsidRDefault="00BB2300" w:rsidP="00BE19F2">
                            <w:pPr>
                              <w:pStyle w:val="Header"/>
                              <w:tabs>
                                <w:tab w:val="clear" w:pos="4153"/>
                                <w:tab w:val="clear" w:pos="8306"/>
                              </w:tabs>
                              <w:jc w:val="both"/>
                            </w:pPr>
                            <w:r>
                              <w:t xml:space="preserve">Note: the two numbers after hoover represent the relaxation times of the thermostat and </w:t>
                            </w:r>
                            <w:proofErr w:type="spellStart"/>
                            <w:r>
                              <w:t>barostat</w:t>
                            </w:r>
                            <w:proofErr w:type="spellEnd"/>
                            <w:r>
                              <w:t xml:space="preserve"> in </w:t>
                            </w:r>
                            <w:proofErr w:type="spellStart"/>
                            <w:r>
                              <w:t>ps</w:t>
                            </w:r>
                            <w:proofErr w:type="spellEnd"/>
                            <w:r>
                              <w:t xml:space="preserve">, see manual for detailed explanation. </w:t>
                            </w:r>
                          </w:p>
                        </w:txbxContent>
                      </wps:txbx>
                      <wps:bodyPr rot="0" vert="horz" wrap="square" lIns="91440" tIns="45720" rIns="91440" bIns="45720" anchor="t" anchorCtr="0" upright="1">
                        <a:noAutofit/>
                      </wps:bodyPr>
                    </wps:wsp>
                  </a:graphicData>
                </a:graphic>
              </wp:inline>
            </w:drawing>
          </mc:Choice>
          <mc:Fallback>
            <w:pict>
              <v:shape w14:anchorId="2F6408D3" id="Text Box 37" o:spid="_x0000_s1034" type="#_x0000_t202" style="width:45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">
                <v:textbox>
                  <w:txbxContent>
                    <w:p w14:paraId="4ECDC054" w14:textId="77777777" w:rsidR="00BE19F2" w:rsidRDefault="00BE19F2" w:rsidP="00BE19F2">
                      <w:pPr>
                        <w:pStyle w:val="Header"/>
                        <w:tabs>
                          <w:tab w:val="clear" w:pos="4153"/>
                          <w:tab w:val="clear" w:pos="8306"/>
                        </w:tabs>
                        <w:jc w:val="both"/>
                        <w:rPr>
                          <w:color w:val="000000"/>
                        </w:rPr>
                      </w:pPr>
                      <w:r>
                        <w:rPr>
                          <w:lang w:val="en-US"/>
                        </w:rPr>
                        <w:t xml:space="preserve">In the </w:t>
                      </w:r>
                      <w:r w:rsidRPr="00BE19F2">
                        <w:rPr>
                          <w:rFonts w:ascii="Courier New" w:hAnsi="Courier New" w:cs="Courier New"/>
                          <w:lang w:val="en-US"/>
                        </w:rPr>
                        <w:t>CONTROL</w:t>
                      </w:r>
                      <w:r>
                        <w:rPr>
                          <w:lang w:val="en-US"/>
                        </w:rPr>
                        <w:t xml:space="preserve"> file change </w:t>
                      </w:r>
                      <w:r>
                        <w:rPr>
                          <w:lang w:val="en-US"/>
                        </w:rPr>
                        <w:tab/>
                      </w:r>
                      <w:r>
                        <w:rPr>
                          <w:lang w:val="en-US"/>
                        </w:rPr>
                        <w:tab/>
                      </w:r>
                      <w:r>
                        <w:rPr>
                          <w:rFonts w:ascii="Courier New" w:hAnsi="Courier New" w:cs="Courier New"/>
                          <w:color w:val="000000"/>
                        </w:rPr>
                        <w:t xml:space="preserve">ensemble </w:t>
                      </w:r>
                      <w:proofErr w:type="spellStart"/>
                      <w:r w:rsidRPr="00BE19F2">
                        <w:rPr>
                          <w:rFonts w:ascii="Courier New" w:hAnsi="Courier New" w:cs="Courier New"/>
                          <w:color w:val="000000"/>
                        </w:rPr>
                        <w:t>nve</w:t>
                      </w:r>
                      <w:proofErr w:type="spellEnd"/>
                      <w:r>
                        <w:rPr>
                          <w:color w:val="000000"/>
                        </w:rPr>
                        <w:t xml:space="preserve"> </w:t>
                      </w:r>
                    </w:p>
                    <w:p w14:paraId="4658408A" w14:textId="77777777" w:rsidR="00BE19F2" w:rsidRDefault="00BE19F2" w:rsidP="00BE19F2">
                      <w:pPr>
                        <w:pStyle w:val="Header"/>
                        <w:tabs>
                          <w:tab w:val="clear" w:pos="4153"/>
                          <w:tab w:val="clear" w:pos="8306"/>
                        </w:tabs>
                        <w:jc w:val="both"/>
                        <w:rPr>
                          <w:color w:val="000000"/>
                        </w:rPr>
                      </w:pPr>
                      <w:proofErr w:type="gramStart"/>
                      <w:r>
                        <w:rPr>
                          <w:color w:val="000000"/>
                        </w:rPr>
                        <w:t>with</w:t>
                      </w:r>
                      <w:proofErr w:type="gramEnd"/>
                      <w:r>
                        <w:rPr>
                          <w:color w:val="000000"/>
                        </w:rPr>
                        <w:t xml:space="preserve"> </w:t>
                      </w:r>
                      <w:r>
                        <w:rPr>
                          <w:color w:val="000000"/>
                        </w:rPr>
                        <w:tab/>
                      </w:r>
                      <w:r>
                        <w:rPr>
                          <w:color w:val="000000"/>
                        </w:rPr>
                        <w:tab/>
                      </w:r>
                      <w:r>
                        <w:rPr>
                          <w:color w:val="000000"/>
                        </w:rPr>
                        <w:tab/>
                      </w:r>
                      <w:r>
                        <w:rPr>
                          <w:color w:val="000000"/>
                        </w:rPr>
                        <w:tab/>
                      </w:r>
                      <w:r>
                        <w:rPr>
                          <w:color w:val="000000"/>
                        </w:rPr>
                        <w:tab/>
                      </w:r>
                      <w:r w:rsidRPr="00BE19F2">
                        <w:rPr>
                          <w:rFonts w:ascii="Courier New" w:hAnsi="Courier New" w:cs="Courier New"/>
                          <w:color w:val="000000"/>
                        </w:rPr>
                        <w:t xml:space="preserve">ensemble </w:t>
                      </w:r>
                      <w:proofErr w:type="spellStart"/>
                      <w:r>
                        <w:rPr>
                          <w:rFonts w:ascii="Courier New" w:hAnsi="Courier New" w:cs="Courier New"/>
                          <w:color w:val="000000"/>
                        </w:rPr>
                        <w:t>npt</w:t>
                      </w:r>
                      <w:proofErr w:type="spellEnd"/>
                      <w:r>
                        <w:rPr>
                          <w:rFonts w:ascii="Courier New" w:hAnsi="Courier New" w:cs="Courier New"/>
                          <w:color w:val="000000"/>
                        </w:rPr>
                        <w:t xml:space="preserve"> hoover </w:t>
                      </w:r>
                      <w:r w:rsidRPr="00BE19F2">
                        <w:rPr>
                          <w:rFonts w:ascii="Courier New" w:hAnsi="Courier New" w:cs="Courier New"/>
                          <w:color w:val="000000"/>
                        </w:rPr>
                        <w:t>0.1 0.5</w:t>
                      </w:r>
                    </w:p>
                    <w:p w14:paraId="42B0C8CC" w14:textId="77777777" w:rsidR="00BE19F2" w:rsidRDefault="00BE19F2" w:rsidP="00BE19F2">
                      <w:pPr>
                        <w:pStyle w:val="Header"/>
                        <w:tabs>
                          <w:tab w:val="clear" w:pos="4153"/>
                          <w:tab w:val="clear" w:pos="8306"/>
                        </w:tabs>
                        <w:jc w:val="both"/>
                        <w:rPr>
                          <w:color w:val="000000"/>
                        </w:rPr>
                      </w:pPr>
                    </w:p>
                    <w:p w14:paraId="13140BB6" w14:textId="77777777" w:rsidR="00BE19F2" w:rsidRDefault="00BE19F2" w:rsidP="00BE19F2">
                      <w:pPr>
                        <w:pStyle w:val="Header"/>
                        <w:tabs>
                          <w:tab w:val="clear" w:pos="4153"/>
                          <w:tab w:val="clear" w:pos="8306"/>
                        </w:tabs>
                        <w:jc w:val="both"/>
                        <w:rPr>
                          <w:color w:val="000000"/>
                        </w:rPr>
                      </w:pPr>
                      <w:r>
                        <w:rPr>
                          <w:color w:val="000000"/>
                        </w:rPr>
                        <w:t xml:space="preserve">Rerun simulations at 85 and 110K. Has a solid-liquid phase transition occurred? What is your evidence?  Can you obtain an approximate transition temperature? </w:t>
                      </w:r>
                    </w:p>
                    <w:p w14:paraId="1C78F4A3" w14:textId="77777777" w:rsidR="00BB2300" w:rsidRDefault="00BB2300" w:rsidP="00BE19F2">
                      <w:pPr>
                        <w:pStyle w:val="Header"/>
                        <w:tabs>
                          <w:tab w:val="clear" w:pos="4153"/>
                          <w:tab w:val="clear" w:pos="8306"/>
                        </w:tabs>
                        <w:jc w:val="both"/>
                      </w:pPr>
                    </w:p>
                    <w:p w14:paraId="7EA77F21" w14:textId="73BFA215" w:rsidR="00BB2300" w:rsidRDefault="00BB2300" w:rsidP="00BE19F2">
                      <w:pPr>
                        <w:pStyle w:val="Header"/>
                        <w:tabs>
                          <w:tab w:val="clear" w:pos="4153"/>
                          <w:tab w:val="clear" w:pos="8306"/>
                        </w:tabs>
                        <w:jc w:val="both"/>
                      </w:pPr>
                      <w:r>
                        <w:t xml:space="preserve">Note: the two numbers after hoover represent the relaxation times of the thermostat and </w:t>
                      </w:r>
                      <w:proofErr w:type="spellStart"/>
                      <w:r>
                        <w:t>barostat</w:t>
                      </w:r>
                      <w:proofErr w:type="spellEnd"/>
                      <w:r>
                        <w:t xml:space="preserve"> in </w:t>
                      </w:r>
                      <w:proofErr w:type="spellStart"/>
                      <w:r>
                        <w:t>ps</w:t>
                      </w:r>
                      <w:proofErr w:type="spellEnd"/>
                      <w:r>
                        <w:t xml:space="preserve">, see manual for detailed explanation. </w:t>
                      </w:r>
                    </w:p>
                  </w:txbxContent>
                </v:textbox>
                <w10:anchorlock/>
              </v:shape>
            </w:pict>
          </mc:Fallback>
        </mc:AlternateContent>
      </w:r>
      <w:r w:rsidR="00BE19F2" w:rsidRPr="00BE19F2">
        <w:rPr>
          <w:color w:val="000000"/>
        </w:rPr>
        <w:t xml:space="preserve">   </w:t>
      </w:r>
    </w:p>
    <w:p w14:paraId="694A57A8" w14:textId="77777777" w:rsidR="00747624" w:rsidRDefault="00747624" w:rsidP="00747624">
      <w:pPr>
        <w:pStyle w:val="Header"/>
        <w:ind w:left="720" w:hanging="720"/>
        <w:jc w:val="both"/>
        <w:rPr>
          <w:i/>
          <w:iCs/>
          <w:lang w:val="en-US"/>
        </w:rPr>
      </w:pPr>
      <w:r>
        <w:rPr>
          <w:i/>
          <w:iCs/>
          <w:lang w:val="en-US"/>
        </w:rPr>
        <w:t>2.4</w:t>
      </w:r>
      <w:r>
        <w:rPr>
          <w:i/>
          <w:iCs/>
          <w:lang w:val="en-US"/>
        </w:rPr>
        <w:tab/>
        <w:t>Effect of Vacancies on the solid to liquid phase transition temperature</w:t>
      </w:r>
    </w:p>
    <w:p w14:paraId="6411C3BC" w14:textId="77777777" w:rsidR="00747624" w:rsidRDefault="00747624" w:rsidP="00747624">
      <w:pPr>
        <w:spacing w:before="100" w:beforeAutospacing="1" w:after="100" w:afterAutospacing="1"/>
        <w:rPr>
          <w:color w:val="000000"/>
        </w:rPr>
      </w:pPr>
      <w:r>
        <w:rPr>
          <w:color w:val="000000"/>
        </w:rPr>
        <w:t>Phase transitions are often require some nucleation event to begin the transition, which may happen at a defect.  In this section we will modify the CONTROL and FIELD files to examine the effect of vacancies on the process.</w:t>
      </w:r>
    </w:p>
    <w:p w14:paraId="188EFF3B" w14:textId="77777777" w:rsidR="00747624" w:rsidRDefault="00845EA1" w:rsidP="00747624">
      <w:pPr>
        <w:spacing w:before="100" w:beforeAutospacing="1" w:after="100" w:afterAutospacing="1"/>
        <w:rPr>
          <w:color w:val="000000"/>
        </w:rPr>
      </w:pPr>
      <w:r>
        <w:rPr>
          <w:noProof/>
          <w:color w:val="000000"/>
          <w:lang w:eastAsia="en-GB"/>
        </w:rPr>
        <mc:AlternateContent>
          <mc:Choice Requires="wps">
            <w:drawing>
              <wp:inline distT="0" distB="0" distL="0" distR="0" wp14:anchorId="1BB1D1A3" wp14:editId="0FC42047">
                <wp:extent cx="5715000" cy="2791460"/>
                <wp:effectExtent l="9525" t="13970" r="9525" b="13970"/>
                <wp:docPr id="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791460"/>
                        </a:xfrm>
                        <a:prstGeom prst="rect">
                          <a:avLst/>
                        </a:prstGeom>
                        <a:solidFill>
                          <a:srgbClr val="FFFFFF"/>
                        </a:solidFill>
                        <a:ln w="9525">
                          <a:solidFill>
                            <a:srgbClr val="000000"/>
                          </a:solidFill>
                          <a:miter lim="800000"/>
                          <a:headEnd/>
                          <a:tailEnd/>
                        </a:ln>
                      </wps:spPr>
                      <wps:txbx>
                        <w:txbxContent>
                          <w:p w14:paraId="625E1DB1" w14:textId="77777777" w:rsidR="00747624" w:rsidRDefault="00747624" w:rsidP="00747624">
                            <w:pPr>
                              <w:pStyle w:val="Header"/>
                              <w:tabs>
                                <w:tab w:val="clear" w:pos="4153"/>
                                <w:tab w:val="clear" w:pos="8306"/>
                              </w:tabs>
                              <w:jc w:val="both"/>
                              <w:rPr>
                                <w:lang w:val="en-US"/>
                              </w:rPr>
                            </w:pPr>
                            <w:r>
                              <w:rPr>
                                <w:lang w:val="en-US"/>
                              </w:rPr>
                              <w:t xml:space="preserve">In the </w:t>
                            </w:r>
                            <w:r w:rsidRPr="00BE19F2">
                              <w:rPr>
                                <w:rFonts w:ascii="Courier New" w:hAnsi="Courier New" w:cs="Courier New"/>
                                <w:lang w:val="en-US"/>
                              </w:rPr>
                              <w:t>CON</w:t>
                            </w:r>
                            <w:r>
                              <w:rPr>
                                <w:rFonts w:ascii="Courier New" w:hAnsi="Courier New" w:cs="Courier New"/>
                                <w:lang w:val="en-US"/>
                              </w:rPr>
                              <w:t>FIG</w:t>
                            </w:r>
                            <w:r>
                              <w:rPr>
                                <w:lang w:val="en-US"/>
                              </w:rPr>
                              <w:t xml:space="preserve"> file delete the atom label and the coordinate position, which is on the following line for a chosen number of species, for example 4.</w:t>
                            </w:r>
                            <w:r w:rsidR="007C1D78">
                              <w:rPr>
                                <w:lang w:val="en-US"/>
                              </w:rPr>
                              <w:t xml:space="preserve">  And in FIELD change the </w:t>
                            </w:r>
                            <w:proofErr w:type="spellStart"/>
                            <w:r w:rsidR="007C1D78">
                              <w:rPr>
                                <w:lang w:val="en-US"/>
                              </w:rPr>
                              <w:t>nummols</w:t>
                            </w:r>
                            <w:proofErr w:type="spellEnd"/>
                            <w:r w:rsidR="007C1D78">
                              <w:rPr>
                                <w:lang w:val="en-US"/>
                              </w:rPr>
                              <w:t xml:space="preserve"> associated with AR, </w:t>
                            </w:r>
                            <w:proofErr w:type="spellStart"/>
                            <w:r w:rsidR="007C1D78">
                              <w:rPr>
                                <w:lang w:val="en-US"/>
                              </w:rPr>
                              <w:t>ie</w:t>
                            </w:r>
                            <w:proofErr w:type="spellEnd"/>
                            <w:r w:rsidR="007C1D78">
                              <w:rPr>
                                <w:lang w:val="en-US"/>
                              </w:rPr>
                              <w:t>. From</w:t>
                            </w:r>
                          </w:p>
                          <w:p w14:paraId="4FA6010B" w14:textId="77777777" w:rsidR="007C1D78" w:rsidRPr="007C1D78" w:rsidRDefault="007C1D78" w:rsidP="007C1D78">
                            <w:pPr>
                              <w:pStyle w:val="Header"/>
                              <w:jc w:val="both"/>
                              <w:rPr>
                                <w:rFonts w:ascii="Courier New" w:hAnsi="Courier New" w:cs="Courier New"/>
                                <w:lang w:val="en-US"/>
                              </w:rPr>
                            </w:pPr>
                            <w:r w:rsidRPr="007C1D78">
                              <w:rPr>
                                <w:rFonts w:ascii="Courier New" w:hAnsi="Courier New" w:cs="Courier New"/>
                                <w:lang w:val="en-US"/>
                              </w:rPr>
                              <w:t>Argon Atoms</w:t>
                            </w:r>
                          </w:p>
                          <w:p w14:paraId="2E82E980" w14:textId="77777777" w:rsidR="007C1D78" w:rsidRPr="007C1D78" w:rsidRDefault="007C1D78" w:rsidP="007C1D78">
                            <w:pPr>
                              <w:pStyle w:val="Header"/>
                              <w:tabs>
                                <w:tab w:val="clear" w:pos="4153"/>
                                <w:tab w:val="clear" w:pos="8306"/>
                              </w:tabs>
                              <w:jc w:val="both"/>
                              <w:rPr>
                                <w:rFonts w:ascii="Courier New" w:hAnsi="Courier New" w:cs="Courier New"/>
                                <w:lang w:val="en-US"/>
                              </w:rPr>
                            </w:pPr>
                            <w:r w:rsidRPr="007C1D78">
                              <w:rPr>
                                <w:rFonts w:ascii="Courier New" w:hAnsi="Courier New" w:cs="Courier New"/>
                                <w:lang w:val="en-US"/>
                              </w:rPr>
                              <w:t>NUMMOLS 108</w:t>
                            </w:r>
                          </w:p>
                          <w:p w14:paraId="6F44998E" w14:textId="77777777" w:rsidR="007C1D78" w:rsidRDefault="007C1D78" w:rsidP="007C1D78">
                            <w:pPr>
                              <w:pStyle w:val="Header"/>
                              <w:tabs>
                                <w:tab w:val="clear" w:pos="4153"/>
                                <w:tab w:val="clear" w:pos="8306"/>
                              </w:tabs>
                              <w:jc w:val="both"/>
                              <w:rPr>
                                <w:lang w:val="en-US"/>
                              </w:rPr>
                            </w:pPr>
                          </w:p>
                          <w:p w14:paraId="35C3D66C" w14:textId="77777777" w:rsidR="007C1D78" w:rsidRDefault="007C1D78" w:rsidP="007C1D78">
                            <w:pPr>
                              <w:pStyle w:val="Header"/>
                              <w:tabs>
                                <w:tab w:val="clear" w:pos="4153"/>
                                <w:tab w:val="clear" w:pos="8306"/>
                              </w:tabs>
                              <w:jc w:val="both"/>
                              <w:rPr>
                                <w:lang w:val="en-US"/>
                              </w:rPr>
                            </w:pPr>
                            <w:r>
                              <w:rPr>
                                <w:lang w:val="en-US"/>
                              </w:rPr>
                              <w:t>To</w:t>
                            </w:r>
                          </w:p>
                          <w:p w14:paraId="3505AE33" w14:textId="77777777" w:rsidR="007C1D78" w:rsidRDefault="007C1D78" w:rsidP="007C1D78">
                            <w:pPr>
                              <w:pStyle w:val="Header"/>
                              <w:tabs>
                                <w:tab w:val="clear" w:pos="4153"/>
                                <w:tab w:val="clear" w:pos="8306"/>
                              </w:tabs>
                              <w:jc w:val="both"/>
                              <w:rPr>
                                <w:lang w:val="en-US"/>
                              </w:rPr>
                            </w:pPr>
                          </w:p>
                          <w:p w14:paraId="35F8A083" w14:textId="77777777" w:rsidR="007C1D78" w:rsidRPr="007C1D78" w:rsidRDefault="007C1D78" w:rsidP="007C1D78">
                            <w:pPr>
                              <w:pStyle w:val="Header"/>
                              <w:jc w:val="both"/>
                              <w:rPr>
                                <w:rFonts w:ascii="Courier New" w:hAnsi="Courier New" w:cs="Courier New"/>
                                <w:lang w:val="en-US"/>
                              </w:rPr>
                            </w:pPr>
                            <w:r w:rsidRPr="007C1D78">
                              <w:rPr>
                                <w:rFonts w:ascii="Courier New" w:hAnsi="Courier New" w:cs="Courier New"/>
                                <w:lang w:val="en-US"/>
                              </w:rPr>
                              <w:t>Argon Atoms</w:t>
                            </w:r>
                          </w:p>
                          <w:p w14:paraId="1E328E18" w14:textId="77777777" w:rsidR="007C1D78" w:rsidRPr="007C1D78" w:rsidRDefault="007C1D78" w:rsidP="007C1D78">
                            <w:pPr>
                              <w:pStyle w:val="Header"/>
                              <w:tabs>
                                <w:tab w:val="clear" w:pos="4153"/>
                                <w:tab w:val="clear" w:pos="8306"/>
                              </w:tabs>
                              <w:jc w:val="both"/>
                              <w:rPr>
                                <w:rFonts w:ascii="Courier New" w:hAnsi="Courier New" w:cs="Courier New"/>
                                <w:lang w:val="en-US"/>
                              </w:rPr>
                            </w:pPr>
                            <w:r>
                              <w:rPr>
                                <w:rFonts w:ascii="Courier New" w:hAnsi="Courier New" w:cs="Courier New"/>
                                <w:lang w:val="en-US"/>
                              </w:rPr>
                              <w:t>NUMMOLS 104</w:t>
                            </w:r>
                          </w:p>
                          <w:p w14:paraId="1481F3A8" w14:textId="77777777" w:rsidR="007C1D78" w:rsidRDefault="007C1D78" w:rsidP="007C1D78">
                            <w:pPr>
                              <w:pStyle w:val="Header"/>
                              <w:tabs>
                                <w:tab w:val="clear" w:pos="4153"/>
                                <w:tab w:val="clear" w:pos="8306"/>
                              </w:tabs>
                              <w:jc w:val="both"/>
                              <w:rPr>
                                <w:lang w:val="en-US"/>
                              </w:rPr>
                            </w:pPr>
                          </w:p>
                          <w:p w14:paraId="586D2BB4" w14:textId="77777777" w:rsidR="00747624" w:rsidRDefault="007C1D78" w:rsidP="00747624">
                            <w:pPr>
                              <w:pStyle w:val="Header"/>
                              <w:tabs>
                                <w:tab w:val="clear" w:pos="4153"/>
                                <w:tab w:val="clear" w:pos="8306"/>
                              </w:tabs>
                              <w:jc w:val="both"/>
                              <w:rPr>
                                <w:lang w:val="en-US"/>
                              </w:rPr>
                            </w:pPr>
                            <w:r>
                              <w:rPr>
                                <w:lang w:val="en-US"/>
                              </w:rPr>
                              <w:t>Does this affect the melting temperature?  Does the choice of vacancy locations matter?</w:t>
                            </w:r>
                          </w:p>
                          <w:p w14:paraId="6F3270A7" w14:textId="77777777" w:rsidR="007C1D78" w:rsidRDefault="007C1D78" w:rsidP="00747624">
                            <w:pPr>
                              <w:pStyle w:val="Header"/>
                              <w:tabs>
                                <w:tab w:val="clear" w:pos="4153"/>
                                <w:tab w:val="clear" w:pos="8306"/>
                              </w:tabs>
                              <w:jc w:val="both"/>
                              <w:rPr>
                                <w:lang w:val="en-US"/>
                              </w:rPr>
                            </w:pPr>
                          </w:p>
                          <w:p w14:paraId="7D18B5D1" w14:textId="77777777" w:rsidR="007C1D78" w:rsidRDefault="007C1D78" w:rsidP="00747624">
                            <w:pPr>
                              <w:pStyle w:val="Header"/>
                              <w:tabs>
                                <w:tab w:val="clear" w:pos="4153"/>
                                <w:tab w:val="clear" w:pos="8306"/>
                              </w:tabs>
                              <w:jc w:val="both"/>
                              <w:rPr>
                                <w:lang w:val="en-US"/>
                              </w:rPr>
                            </w:pPr>
                            <w:r>
                              <w:rPr>
                                <w:lang w:val="en-US"/>
                              </w:rPr>
                              <w:t xml:space="preserve">NOTE: As you are perturbing the system, the number of equilibration steps may need increasing. </w:t>
                            </w:r>
                          </w:p>
                          <w:p w14:paraId="38041C92" w14:textId="77777777" w:rsidR="00747624" w:rsidRDefault="00747624" w:rsidP="00747624">
                            <w:pPr>
                              <w:pStyle w:val="Header"/>
                              <w:tabs>
                                <w:tab w:val="clear" w:pos="4153"/>
                                <w:tab w:val="clear" w:pos="8306"/>
                              </w:tabs>
                              <w:jc w:val="both"/>
                              <w:rPr>
                                <w:color w:val="000000"/>
                              </w:rPr>
                            </w:pPr>
                            <w:r>
                              <w:rPr>
                                <w:lang w:val="en-US"/>
                              </w:rPr>
                              <w:t xml:space="preserve"> </w:t>
                            </w:r>
                          </w:p>
                          <w:p w14:paraId="10C8DA71" w14:textId="77777777" w:rsidR="00747624" w:rsidRDefault="00747624" w:rsidP="00747624">
                            <w:pPr>
                              <w:pStyle w:val="Header"/>
                              <w:tabs>
                                <w:tab w:val="clear" w:pos="4153"/>
                                <w:tab w:val="clear" w:pos="8306"/>
                              </w:tabs>
                              <w:jc w:val="both"/>
                              <w:rPr>
                                <w:color w:val="000000"/>
                              </w:rPr>
                            </w:pPr>
                          </w:p>
                          <w:p w14:paraId="0470ECE2" w14:textId="77777777" w:rsidR="00747624" w:rsidRDefault="00747624" w:rsidP="00747624">
                            <w:pPr>
                              <w:pStyle w:val="Header"/>
                              <w:tabs>
                                <w:tab w:val="clear" w:pos="4153"/>
                                <w:tab w:val="clear" w:pos="8306"/>
                              </w:tabs>
                              <w:jc w:val="both"/>
                            </w:pPr>
                            <w:r>
                              <w:rPr>
                                <w:color w:val="000000"/>
                              </w:rPr>
                              <w:t xml:space="preserve">Rerun simulations at 85 and 110K. Has a solid-liquid phase transition occurred? What is your evidence?  Can you obtain an approximate transition temperature? </w:t>
                            </w:r>
                          </w:p>
                        </w:txbxContent>
                      </wps:txbx>
                      <wps:bodyPr rot="0" vert="horz" wrap="square" lIns="91440" tIns="45720" rIns="91440" bIns="45720" anchor="t" anchorCtr="0" upright="1">
                        <a:noAutofit/>
                      </wps:bodyPr>
                    </wps:wsp>
                  </a:graphicData>
                </a:graphic>
              </wp:inline>
            </w:drawing>
          </mc:Choice>
          <mc:Fallback>
            <w:pict>
              <v:shape w14:anchorId="1BB1D1A3" id="Text Box 39" o:spid="_x0000_s1035" type="#_x0000_t202" style="width:450pt;height:2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">
                <v:textbox>
                  <w:txbxContent>
                    <w:p w14:paraId="625E1DB1" w14:textId="77777777" w:rsidR="00747624" w:rsidRDefault="00747624" w:rsidP="00747624">
                      <w:pPr>
                        <w:pStyle w:val="Header"/>
                        <w:tabs>
                          <w:tab w:val="clear" w:pos="4153"/>
                          <w:tab w:val="clear" w:pos="8306"/>
                        </w:tabs>
                        <w:jc w:val="both"/>
                        <w:rPr>
                          <w:lang w:val="en-US"/>
                        </w:rPr>
                      </w:pPr>
                      <w:r>
                        <w:rPr>
                          <w:lang w:val="en-US"/>
                        </w:rPr>
                        <w:t xml:space="preserve">In the </w:t>
                      </w:r>
                      <w:r w:rsidRPr="00BE19F2">
                        <w:rPr>
                          <w:rFonts w:ascii="Courier New" w:hAnsi="Courier New" w:cs="Courier New"/>
                          <w:lang w:val="en-US"/>
                        </w:rPr>
                        <w:t>CON</w:t>
                      </w:r>
                      <w:r>
                        <w:rPr>
                          <w:rFonts w:ascii="Courier New" w:hAnsi="Courier New" w:cs="Courier New"/>
                          <w:lang w:val="en-US"/>
                        </w:rPr>
                        <w:t>FIG</w:t>
                      </w:r>
                      <w:r>
                        <w:rPr>
                          <w:lang w:val="en-US"/>
                        </w:rPr>
                        <w:t xml:space="preserve"> file delete the atom label and the coordinate position, which is on the following line for a chosen number of species, for example 4.</w:t>
                      </w:r>
                      <w:r w:rsidR="007C1D78">
                        <w:rPr>
                          <w:lang w:val="en-US"/>
                        </w:rPr>
                        <w:t xml:space="preserve">  And in FIELD change the </w:t>
                      </w:r>
                      <w:proofErr w:type="spellStart"/>
                      <w:r w:rsidR="007C1D78">
                        <w:rPr>
                          <w:lang w:val="en-US"/>
                        </w:rPr>
                        <w:t>nummols</w:t>
                      </w:r>
                      <w:proofErr w:type="spellEnd"/>
                      <w:r w:rsidR="007C1D78">
                        <w:rPr>
                          <w:lang w:val="en-US"/>
                        </w:rPr>
                        <w:t xml:space="preserve"> associated with AR, </w:t>
                      </w:r>
                      <w:proofErr w:type="spellStart"/>
                      <w:r w:rsidR="007C1D78">
                        <w:rPr>
                          <w:lang w:val="en-US"/>
                        </w:rPr>
                        <w:t>ie</w:t>
                      </w:r>
                      <w:proofErr w:type="spellEnd"/>
                      <w:r w:rsidR="007C1D78">
                        <w:rPr>
                          <w:lang w:val="en-US"/>
                        </w:rPr>
                        <w:t>. From</w:t>
                      </w:r>
                    </w:p>
                    <w:p w14:paraId="4FA6010B" w14:textId="77777777" w:rsidR="007C1D78" w:rsidRPr="007C1D78" w:rsidRDefault="007C1D78" w:rsidP="007C1D78">
                      <w:pPr>
                        <w:pStyle w:val="Header"/>
                        <w:jc w:val="both"/>
                        <w:rPr>
                          <w:rFonts w:ascii="Courier New" w:hAnsi="Courier New" w:cs="Courier New"/>
                          <w:lang w:val="en-US"/>
                        </w:rPr>
                      </w:pPr>
                      <w:r w:rsidRPr="007C1D78">
                        <w:rPr>
                          <w:rFonts w:ascii="Courier New" w:hAnsi="Courier New" w:cs="Courier New"/>
                          <w:lang w:val="en-US"/>
                        </w:rPr>
                        <w:t>Argon Atoms</w:t>
                      </w:r>
                    </w:p>
                    <w:p w14:paraId="2E82E980" w14:textId="77777777" w:rsidR="007C1D78" w:rsidRPr="007C1D78" w:rsidRDefault="007C1D78" w:rsidP="007C1D78">
                      <w:pPr>
                        <w:pStyle w:val="Header"/>
                        <w:tabs>
                          <w:tab w:val="clear" w:pos="4153"/>
                          <w:tab w:val="clear" w:pos="8306"/>
                        </w:tabs>
                        <w:jc w:val="both"/>
                        <w:rPr>
                          <w:rFonts w:ascii="Courier New" w:hAnsi="Courier New" w:cs="Courier New"/>
                          <w:lang w:val="en-US"/>
                        </w:rPr>
                      </w:pPr>
                      <w:r w:rsidRPr="007C1D78">
                        <w:rPr>
                          <w:rFonts w:ascii="Courier New" w:hAnsi="Courier New" w:cs="Courier New"/>
                          <w:lang w:val="en-US"/>
                        </w:rPr>
                        <w:t>NUMMOLS 108</w:t>
                      </w:r>
                    </w:p>
                    <w:p w14:paraId="6F44998E" w14:textId="77777777" w:rsidR="007C1D78" w:rsidRDefault="007C1D78" w:rsidP="007C1D78">
                      <w:pPr>
                        <w:pStyle w:val="Header"/>
                        <w:tabs>
                          <w:tab w:val="clear" w:pos="4153"/>
                          <w:tab w:val="clear" w:pos="8306"/>
                        </w:tabs>
                        <w:jc w:val="both"/>
                        <w:rPr>
                          <w:lang w:val="en-US"/>
                        </w:rPr>
                      </w:pPr>
                    </w:p>
                    <w:p w14:paraId="35C3D66C" w14:textId="77777777" w:rsidR="007C1D78" w:rsidRDefault="007C1D78" w:rsidP="007C1D78">
                      <w:pPr>
                        <w:pStyle w:val="Header"/>
                        <w:tabs>
                          <w:tab w:val="clear" w:pos="4153"/>
                          <w:tab w:val="clear" w:pos="8306"/>
                        </w:tabs>
                        <w:jc w:val="both"/>
                        <w:rPr>
                          <w:lang w:val="en-US"/>
                        </w:rPr>
                      </w:pPr>
                      <w:r>
                        <w:rPr>
                          <w:lang w:val="en-US"/>
                        </w:rPr>
                        <w:t>To</w:t>
                      </w:r>
                    </w:p>
                    <w:p w14:paraId="3505AE33" w14:textId="77777777" w:rsidR="007C1D78" w:rsidRDefault="007C1D78" w:rsidP="007C1D78">
                      <w:pPr>
                        <w:pStyle w:val="Header"/>
                        <w:tabs>
                          <w:tab w:val="clear" w:pos="4153"/>
                          <w:tab w:val="clear" w:pos="8306"/>
                        </w:tabs>
                        <w:jc w:val="both"/>
                        <w:rPr>
                          <w:lang w:val="en-US"/>
                        </w:rPr>
                      </w:pPr>
                    </w:p>
                    <w:p w14:paraId="35F8A083" w14:textId="77777777" w:rsidR="007C1D78" w:rsidRPr="007C1D78" w:rsidRDefault="007C1D78" w:rsidP="007C1D78">
                      <w:pPr>
                        <w:pStyle w:val="Header"/>
                        <w:jc w:val="both"/>
                        <w:rPr>
                          <w:rFonts w:ascii="Courier New" w:hAnsi="Courier New" w:cs="Courier New"/>
                          <w:lang w:val="en-US"/>
                        </w:rPr>
                      </w:pPr>
                      <w:r w:rsidRPr="007C1D78">
                        <w:rPr>
                          <w:rFonts w:ascii="Courier New" w:hAnsi="Courier New" w:cs="Courier New"/>
                          <w:lang w:val="en-US"/>
                        </w:rPr>
                        <w:t>Argon Atoms</w:t>
                      </w:r>
                    </w:p>
                    <w:p w14:paraId="1E328E18" w14:textId="77777777" w:rsidR="007C1D78" w:rsidRPr="007C1D78" w:rsidRDefault="007C1D78" w:rsidP="007C1D78">
                      <w:pPr>
                        <w:pStyle w:val="Header"/>
                        <w:tabs>
                          <w:tab w:val="clear" w:pos="4153"/>
                          <w:tab w:val="clear" w:pos="8306"/>
                        </w:tabs>
                        <w:jc w:val="both"/>
                        <w:rPr>
                          <w:rFonts w:ascii="Courier New" w:hAnsi="Courier New" w:cs="Courier New"/>
                          <w:lang w:val="en-US"/>
                        </w:rPr>
                      </w:pPr>
                      <w:r>
                        <w:rPr>
                          <w:rFonts w:ascii="Courier New" w:hAnsi="Courier New" w:cs="Courier New"/>
                          <w:lang w:val="en-US"/>
                        </w:rPr>
                        <w:t>NUMMOLS 104</w:t>
                      </w:r>
                    </w:p>
                    <w:p w14:paraId="1481F3A8" w14:textId="77777777" w:rsidR="007C1D78" w:rsidRDefault="007C1D78" w:rsidP="007C1D78">
                      <w:pPr>
                        <w:pStyle w:val="Header"/>
                        <w:tabs>
                          <w:tab w:val="clear" w:pos="4153"/>
                          <w:tab w:val="clear" w:pos="8306"/>
                        </w:tabs>
                        <w:jc w:val="both"/>
                        <w:rPr>
                          <w:lang w:val="en-US"/>
                        </w:rPr>
                      </w:pPr>
                    </w:p>
                    <w:p w14:paraId="586D2BB4" w14:textId="77777777" w:rsidR="00747624" w:rsidRDefault="007C1D78" w:rsidP="00747624">
                      <w:pPr>
                        <w:pStyle w:val="Header"/>
                        <w:tabs>
                          <w:tab w:val="clear" w:pos="4153"/>
                          <w:tab w:val="clear" w:pos="8306"/>
                        </w:tabs>
                        <w:jc w:val="both"/>
                        <w:rPr>
                          <w:lang w:val="en-US"/>
                        </w:rPr>
                      </w:pPr>
                      <w:r>
                        <w:rPr>
                          <w:lang w:val="en-US"/>
                        </w:rPr>
                        <w:t>Does this affect the melting temperature?  Does the choice of vacancy locations matter?</w:t>
                      </w:r>
                    </w:p>
                    <w:p w14:paraId="6F3270A7" w14:textId="77777777" w:rsidR="007C1D78" w:rsidRDefault="007C1D78" w:rsidP="00747624">
                      <w:pPr>
                        <w:pStyle w:val="Header"/>
                        <w:tabs>
                          <w:tab w:val="clear" w:pos="4153"/>
                          <w:tab w:val="clear" w:pos="8306"/>
                        </w:tabs>
                        <w:jc w:val="both"/>
                        <w:rPr>
                          <w:lang w:val="en-US"/>
                        </w:rPr>
                      </w:pPr>
                    </w:p>
                    <w:p w14:paraId="7D18B5D1" w14:textId="77777777" w:rsidR="007C1D78" w:rsidRDefault="007C1D78" w:rsidP="00747624">
                      <w:pPr>
                        <w:pStyle w:val="Header"/>
                        <w:tabs>
                          <w:tab w:val="clear" w:pos="4153"/>
                          <w:tab w:val="clear" w:pos="8306"/>
                        </w:tabs>
                        <w:jc w:val="both"/>
                        <w:rPr>
                          <w:lang w:val="en-US"/>
                        </w:rPr>
                      </w:pPr>
                      <w:r>
                        <w:rPr>
                          <w:lang w:val="en-US"/>
                        </w:rPr>
                        <w:t xml:space="preserve">NOTE: As you are perturbing the system, the number of equilibration steps may need increasing. </w:t>
                      </w:r>
                    </w:p>
                    <w:p w14:paraId="38041C92" w14:textId="77777777" w:rsidR="00747624" w:rsidRDefault="00747624" w:rsidP="00747624">
                      <w:pPr>
                        <w:pStyle w:val="Header"/>
                        <w:tabs>
                          <w:tab w:val="clear" w:pos="4153"/>
                          <w:tab w:val="clear" w:pos="8306"/>
                        </w:tabs>
                        <w:jc w:val="both"/>
                        <w:rPr>
                          <w:color w:val="000000"/>
                        </w:rPr>
                      </w:pPr>
                      <w:r>
                        <w:rPr>
                          <w:lang w:val="en-US"/>
                        </w:rPr>
                        <w:t xml:space="preserve"> </w:t>
                      </w:r>
                    </w:p>
                    <w:p w14:paraId="10C8DA71" w14:textId="77777777" w:rsidR="00747624" w:rsidRDefault="00747624" w:rsidP="00747624">
                      <w:pPr>
                        <w:pStyle w:val="Header"/>
                        <w:tabs>
                          <w:tab w:val="clear" w:pos="4153"/>
                          <w:tab w:val="clear" w:pos="8306"/>
                        </w:tabs>
                        <w:jc w:val="both"/>
                        <w:rPr>
                          <w:color w:val="000000"/>
                        </w:rPr>
                      </w:pPr>
                    </w:p>
                    <w:p w14:paraId="0470ECE2" w14:textId="77777777" w:rsidR="00747624" w:rsidRDefault="00747624" w:rsidP="00747624">
                      <w:pPr>
                        <w:pStyle w:val="Header"/>
                        <w:tabs>
                          <w:tab w:val="clear" w:pos="4153"/>
                          <w:tab w:val="clear" w:pos="8306"/>
                        </w:tabs>
                        <w:jc w:val="both"/>
                      </w:pPr>
                      <w:r>
                        <w:rPr>
                          <w:color w:val="000000"/>
                        </w:rPr>
                        <w:t xml:space="preserve">Rerun simulations at 85 and 110K. Has a solid-liquid phase transition occurred? What is your evidence?  Can you obtain an approximate transition temperature? </w:t>
                      </w:r>
                    </w:p>
                  </w:txbxContent>
                </v:textbox>
                <w10:anchorlock/>
              </v:shape>
            </w:pict>
          </mc:Fallback>
        </mc:AlternateContent>
      </w:r>
    </w:p>
    <w:p w14:paraId="39AFCD73" w14:textId="77777777" w:rsidR="00A47FEE" w:rsidRDefault="00A47FEE">
      <w:pPr>
        <w:rPr>
          <w:b/>
          <w:i/>
          <w:highlight w:val="lightGray"/>
        </w:rPr>
      </w:pPr>
      <w:r>
        <w:rPr>
          <w:b/>
          <w:i/>
          <w:highlight w:val="lightGray"/>
        </w:rPr>
        <w:br w:type="page"/>
      </w:r>
    </w:p>
    <w:p w14:paraId="40E23E8B" w14:textId="38F9A073" w:rsidR="00BE19F2" w:rsidRPr="00BE19F2" w:rsidRDefault="00BE19F2" w:rsidP="00A47FEE">
      <w:pPr>
        <w:pStyle w:val="Header"/>
        <w:numPr>
          <w:ilvl w:val="0"/>
          <w:numId w:val="1"/>
        </w:numPr>
        <w:jc w:val="both"/>
        <w:rPr>
          <w:b/>
          <w:i/>
        </w:rPr>
      </w:pPr>
      <w:r>
        <w:rPr>
          <w:b/>
          <w:i/>
          <w:lang w:val="en-US"/>
        </w:rPr>
        <w:lastRenderedPageBreak/>
        <w:t>Further exercises on structural changes</w:t>
      </w:r>
    </w:p>
    <w:p w14:paraId="4286389B" w14:textId="77777777" w:rsidR="00BE19F2" w:rsidRDefault="00BE19F2" w:rsidP="00BE19F2">
      <w:pPr>
        <w:pStyle w:val="Header"/>
        <w:jc w:val="both"/>
        <w:rPr>
          <w:lang w:val="en-US"/>
        </w:rPr>
      </w:pPr>
    </w:p>
    <w:p w14:paraId="3236718B" w14:textId="77777777" w:rsidR="00BE19F2" w:rsidRDefault="005F79DA" w:rsidP="00BE19F2">
      <w:pPr>
        <w:pStyle w:val="Header"/>
        <w:jc w:val="both"/>
        <w:rPr>
          <w:lang w:val="en-US"/>
        </w:rPr>
      </w:pPr>
      <w:r>
        <w:rPr>
          <w:lang w:val="en-US"/>
        </w:rPr>
        <w:t>The approaches described here can be consolidated by using DL_POLY to explore the effect of temperature on a number of different materials</w:t>
      </w:r>
    </w:p>
    <w:p w14:paraId="6DAEB62A" w14:textId="77777777" w:rsidR="005F79DA" w:rsidRDefault="005F79DA" w:rsidP="00BE19F2">
      <w:pPr>
        <w:pStyle w:val="Header"/>
        <w:jc w:val="both"/>
        <w:rPr>
          <w:lang w:val="en-US"/>
        </w:rPr>
      </w:pPr>
    </w:p>
    <w:p w14:paraId="628F4CD6" w14:textId="77777777" w:rsidR="005F79DA" w:rsidRDefault="005F79DA" w:rsidP="00BE19F2">
      <w:pPr>
        <w:pStyle w:val="Header"/>
        <w:jc w:val="both"/>
        <w:rPr>
          <w:lang w:val="en-US"/>
        </w:rPr>
      </w:pPr>
    </w:p>
    <w:p w14:paraId="2E839705" w14:textId="77777777" w:rsidR="005F79DA" w:rsidRPr="005F79DA" w:rsidRDefault="007C1D78" w:rsidP="005F79DA">
      <w:pPr>
        <w:pStyle w:val="Header"/>
        <w:jc w:val="both"/>
        <w:rPr>
          <w:i/>
        </w:rPr>
      </w:pPr>
      <w:r>
        <w:rPr>
          <w:i/>
          <w:lang w:val="en-US"/>
        </w:rPr>
        <w:t>3</w:t>
      </w:r>
      <w:r w:rsidR="005F79DA" w:rsidRPr="005F79DA">
        <w:rPr>
          <w:i/>
          <w:lang w:val="en-US"/>
        </w:rPr>
        <w:t xml:space="preserve">.1    </w:t>
      </w:r>
      <w:r w:rsidR="00845EA1">
        <w:rPr>
          <w:i/>
          <w:lang w:val="en-US"/>
        </w:rPr>
        <w:t>Melting temperature of</w:t>
      </w:r>
      <w:r w:rsidR="005F79DA" w:rsidRPr="005F79DA">
        <w:rPr>
          <w:i/>
          <w:lang w:val="en-US"/>
        </w:rPr>
        <w:t xml:space="preserve"> </w:t>
      </w:r>
      <w:r w:rsidR="005F79DA">
        <w:rPr>
          <w:i/>
          <w:lang w:val="en-US"/>
        </w:rPr>
        <w:t>other Lennard-Jones Solids</w:t>
      </w:r>
    </w:p>
    <w:p w14:paraId="0945562A" w14:textId="77777777" w:rsidR="005F79DA" w:rsidRDefault="005F79DA" w:rsidP="00BE19F2">
      <w:pPr>
        <w:pStyle w:val="Header"/>
        <w:jc w:val="both"/>
        <w:rPr>
          <w:lang w:val="en-US"/>
        </w:rPr>
      </w:pPr>
    </w:p>
    <w:p w14:paraId="44073757" w14:textId="77777777" w:rsidR="005F79DA" w:rsidRDefault="00EE4A27" w:rsidP="00BE19F2">
      <w:pPr>
        <w:pStyle w:val="Header"/>
        <w:jc w:val="both"/>
        <w:rPr>
          <w:lang w:val="en-US"/>
        </w:rPr>
      </w:pPr>
      <w:r>
        <w:rPr>
          <w:lang w:val="en-US"/>
        </w:rPr>
        <w:t>If you wanted to stick to other simple materials, explore the solid-liquid phase transition of structurally related materials.</w:t>
      </w:r>
    </w:p>
    <w:p w14:paraId="63E2D347" w14:textId="77777777" w:rsidR="00EE4A27" w:rsidRDefault="00EE4A27" w:rsidP="00BE19F2">
      <w:pPr>
        <w:pStyle w:val="Header"/>
        <w:jc w:val="both"/>
        <w:rPr>
          <w:lang w:val="en-US"/>
        </w:rPr>
      </w:pPr>
    </w:p>
    <w:p w14:paraId="0FD0405C" w14:textId="77777777" w:rsidR="00EE4A27" w:rsidRDefault="00EE4A27" w:rsidP="00EE4A27">
      <w:pPr>
        <w:pStyle w:val="Header"/>
        <w:jc w:val="both"/>
        <w:rPr>
          <w:lang w:val="en-US"/>
        </w:rPr>
      </w:pPr>
      <w:r w:rsidRPr="00EE4A27">
        <w:rPr>
          <w:lang w:val="en-US"/>
        </w:rPr>
        <w:t xml:space="preserve">A Lennard-Jones material is made up of </w:t>
      </w:r>
      <w:proofErr w:type="spellStart"/>
      <w:r w:rsidRPr="00EE4A27">
        <w:rPr>
          <w:lang w:val="en-US"/>
        </w:rPr>
        <w:t>chargeless</w:t>
      </w:r>
      <w:proofErr w:type="spellEnd"/>
      <w:r w:rsidRPr="00EE4A27">
        <w:rPr>
          <w:lang w:val="en-US"/>
        </w:rPr>
        <w:t xml:space="preserve"> particles that only interact with each other via the Lennard-Jones potential. The Lennard-Jones potent</w:t>
      </w:r>
      <w:r>
        <w:rPr>
          <w:lang w:val="en-US"/>
        </w:rPr>
        <w:t>ial can be expressed in the fol</w:t>
      </w:r>
      <w:r w:rsidRPr="00EE4A27">
        <w:rPr>
          <w:lang w:val="en-US"/>
        </w:rPr>
        <w:t>lowing form:</w:t>
      </w:r>
    </w:p>
    <w:p w14:paraId="4341BCAC" w14:textId="77777777" w:rsidR="00EE4A27" w:rsidRPr="00EE4A27" w:rsidRDefault="00845EA1" w:rsidP="00EE4A27">
      <w:pPr>
        <w:pStyle w:val="Header"/>
        <w:jc w:val="both"/>
        <w:rPr>
          <w:lang w:val="en-US"/>
        </w:rPr>
      </w:pPr>
      <m:oMathPara>
        <m:oMath>
          <m:r>
            <w:rPr>
              <w:rFonts w:ascii="Cambria Math" w:hAnsi="Cambria Math"/>
              <w:lang w:val="en-US"/>
            </w:rPr>
            <m:t>ϕ</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e>
          </m:d>
          <m:r>
            <w:rPr>
              <w:rFonts w:ascii="Cambria Math" w:hAnsi="Cambria Math"/>
              <w:lang w:val="en-US"/>
            </w:rPr>
            <m:t>=4ε</m:t>
          </m:r>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σ</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d>
                </m:e>
                <m:sup>
                  <m:r>
                    <w:rPr>
                      <w:rFonts w:ascii="Cambria Math" w:hAnsi="Cambria Math"/>
                      <w:lang w:val="en-US"/>
                    </w:rPr>
                    <m:t>12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σ</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d>
                </m:e>
                <m:sup>
                  <m:r>
                    <w:rPr>
                      <w:rFonts w:ascii="Cambria Math" w:hAnsi="Cambria Math"/>
                      <w:lang w:val="en-US"/>
                    </w:rPr>
                    <m:t>6</m:t>
                  </m:r>
                </m:sup>
              </m:sSup>
            </m:e>
          </m:d>
        </m:oMath>
      </m:oMathPara>
    </w:p>
    <w:p w14:paraId="4BEFF59D" w14:textId="77777777" w:rsidR="00EE4A27" w:rsidRPr="00BE19F2" w:rsidRDefault="00EE4A27" w:rsidP="00EE4A27">
      <w:pPr>
        <w:pStyle w:val="Header"/>
        <w:jc w:val="both"/>
        <w:rPr>
          <w:lang w:val="en-US"/>
        </w:rPr>
      </w:pPr>
      <w:proofErr w:type="gramStart"/>
      <w:r w:rsidRPr="00EE4A27">
        <w:rPr>
          <w:lang w:val="en-US"/>
        </w:rPr>
        <w:t>where</w:t>
      </w:r>
      <w:proofErr w:type="gramEnd"/>
      <w:r w:rsidRPr="00EE4A27">
        <w:rPr>
          <w:lang w:val="en-US"/>
        </w:rPr>
        <w:t xml:space="preserve"> ϕ(</w:t>
      </w:r>
      <w:proofErr w:type="spellStart"/>
      <w:r w:rsidRPr="00EE4A27">
        <w:rPr>
          <w:lang w:val="en-US"/>
        </w:rPr>
        <w:t>r</w:t>
      </w:r>
      <w:r w:rsidRPr="00EE4A27">
        <w:rPr>
          <w:vertAlign w:val="subscript"/>
          <w:lang w:val="en-US"/>
        </w:rPr>
        <w:t>ij</w:t>
      </w:r>
      <w:proofErr w:type="spellEnd"/>
      <w:r w:rsidRPr="00EE4A27">
        <w:rPr>
          <w:lang w:val="en-US"/>
        </w:rPr>
        <w:t>) is the potential energy of the interaction</w:t>
      </w:r>
      <w:r>
        <w:rPr>
          <w:lang w:val="en-US"/>
        </w:rPr>
        <w:t xml:space="preserve"> between particles </w:t>
      </w:r>
      <w:proofErr w:type="spellStart"/>
      <w:r>
        <w:rPr>
          <w:lang w:val="en-US"/>
        </w:rPr>
        <w:t>i</w:t>
      </w:r>
      <w:proofErr w:type="spellEnd"/>
      <w:r>
        <w:rPr>
          <w:lang w:val="en-US"/>
        </w:rPr>
        <w:t xml:space="preserve"> and j sepa</w:t>
      </w:r>
      <w:r w:rsidRPr="00EE4A27">
        <w:rPr>
          <w:lang w:val="en-US"/>
        </w:rPr>
        <w:t xml:space="preserve">rated by a distance </w:t>
      </w:r>
      <w:proofErr w:type="spellStart"/>
      <w:r w:rsidRPr="00EE4A27">
        <w:rPr>
          <w:lang w:val="en-US"/>
        </w:rPr>
        <w:t>r</w:t>
      </w:r>
      <w:r w:rsidRPr="00EE4A27">
        <w:rPr>
          <w:vertAlign w:val="subscript"/>
          <w:lang w:val="en-US"/>
        </w:rPr>
        <w:t>ij</w:t>
      </w:r>
      <w:proofErr w:type="spellEnd"/>
      <w:r w:rsidRPr="00EE4A27">
        <w:rPr>
          <w:lang w:val="en-US"/>
        </w:rPr>
        <w:t>, ϵ is the parameter relating to the depth of the potential well and σ is the distance at which there is zero interaction. The positive term represents</w:t>
      </w:r>
      <w:r>
        <w:rPr>
          <w:lang w:val="en-US"/>
        </w:rPr>
        <w:t xml:space="preserve"> </w:t>
      </w:r>
      <w:r w:rsidRPr="00EE4A27">
        <w:rPr>
          <w:lang w:val="en-US"/>
        </w:rPr>
        <w:t xml:space="preserve">the repulsive component of the interactions which stems from </w:t>
      </w:r>
      <w:r>
        <w:rPr>
          <w:lang w:val="en-US"/>
        </w:rPr>
        <w:t>the repulsion between electron charge clouds</w:t>
      </w:r>
      <w:r w:rsidRPr="00EE4A27">
        <w:rPr>
          <w:lang w:val="en-US"/>
        </w:rPr>
        <w:t xml:space="preserve"> and is dominant at </w:t>
      </w:r>
      <w:r>
        <w:rPr>
          <w:lang w:val="en-US"/>
        </w:rPr>
        <w:t xml:space="preserve">very </w:t>
      </w:r>
      <w:r w:rsidRPr="00EE4A27">
        <w:rPr>
          <w:lang w:val="en-US"/>
        </w:rPr>
        <w:t>short dis</w:t>
      </w:r>
      <w:r>
        <w:rPr>
          <w:lang w:val="en-US"/>
        </w:rPr>
        <w:t>tances. The negative term repre</w:t>
      </w:r>
      <w:r w:rsidRPr="00EE4A27">
        <w:rPr>
          <w:lang w:val="en-US"/>
        </w:rPr>
        <w:t>sents the attractive component of the interaction and stems from phenomena like London Dispersion and dominates at longer distances. The figure below illustrates the</w:t>
      </w:r>
      <w:r>
        <w:rPr>
          <w:lang w:val="en-US"/>
        </w:rPr>
        <w:t xml:space="preserve"> </w:t>
      </w:r>
      <w:r w:rsidRPr="00EE4A27">
        <w:rPr>
          <w:lang w:val="en-US"/>
        </w:rPr>
        <w:t xml:space="preserve">shape of </w:t>
      </w:r>
      <w:proofErr w:type="gramStart"/>
      <w:r w:rsidRPr="00EE4A27">
        <w:rPr>
          <w:lang w:val="en-US"/>
        </w:rPr>
        <w:t>ϕ(</w:t>
      </w:r>
      <w:proofErr w:type="spellStart"/>
      <w:proofErr w:type="gramEnd"/>
      <w:r w:rsidRPr="00EE4A27">
        <w:rPr>
          <w:lang w:val="en-US"/>
        </w:rPr>
        <w:t>r</w:t>
      </w:r>
      <w:r w:rsidRPr="00EE4A27">
        <w:rPr>
          <w:vertAlign w:val="subscript"/>
          <w:lang w:val="en-US"/>
        </w:rPr>
        <w:t>ij</w:t>
      </w:r>
      <w:proofErr w:type="spellEnd"/>
      <w:r w:rsidRPr="00EE4A27">
        <w:rPr>
          <w:lang w:val="en-US"/>
        </w:rPr>
        <w:t>) and the corresponding force acting between two objects, F(</w:t>
      </w:r>
      <w:proofErr w:type="spellStart"/>
      <w:r w:rsidRPr="00EE4A27">
        <w:rPr>
          <w:lang w:val="en-US"/>
        </w:rPr>
        <w:t>r</w:t>
      </w:r>
      <w:r w:rsidRPr="00EE4A27">
        <w:rPr>
          <w:vertAlign w:val="subscript"/>
          <w:lang w:val="en-US"/>
        </w:rPr>
        <w:t>ij</w:t>
      </w:r>
      <w:proofErr w:type="spellEnd"/>
      <w:r>
        <w:rPr>
          <w:lang w:val="en-US"/>
        </w:rPr>
        <w:t xml:space="preserve">) </w:t>
      </w:r>
      <w:r w:rsidRPr="00EE4A27">
        <w:rPr>
          <w:lang w:val="en-US"/>
        </w:rPr>
        <w:t xml:space="preserve">as a function of </w:t>
      </w:r>
      <w:proofErr w:type="spellStart"/>
      <w:r w:rsidRPr="00EE4A27">
        <w:rPr>
          <w:lang w:val="en-US"/>
        </w:rPr>
        <w:t>r</w:t>
      </w:r>
      <w:r w:rsidRPr="00EE4A27">
        <w:rPr>
          <w:vertAlign w:val="subscript"/>
          <w:lang w:val="en-US"/>
        </w:rPr>
        <w:t>ij</w:t>
      </w:r>
      <w:proofErr w:type="spellEnd"/>
      <w:r w:rsidRPr="00EE4A27">
        <w:rPr>
          <w:lang w:val="en-US"/>
        </w:rPr>
        <w:t>.</w:t>
      </w:r>
    </w:p>
    <w:p w14:paraId="4FAE6DCA" w14:textId="77777777" w:rsidR="00BE19F2" w:rsidRDefault="00BE19F2" w:rsidP="00845EA1">
      <w:pPr>
        <w:pStyle w:val="Header"/>
        <w:jc w:val="both"/>
        <w:rPr>
          <w:lang w:val="en-US"/>
        </w:rPr>
      </w:pPr>
    </w:p>
    <w:p w14:paraId="71B6AB7B" w14:textId="77777777" w:rsidR="00845EA1" w:rsidRDefault="00845EA1" w:rsidP="00845EA1">
      <w:r>
        <w:rPr>
          <w:noProof/>
          <w:lang w:eastAsia="en-GB"/>
        </w:rPr>
        <w:drawing>
          <wp:inline distT="0" distB="0" distL="0" distR="0" wp14:anchorId="7216F0E6" wp14:editId="75248EBA">
            <wp:extent cx="5648325" cy="2533650"/>
            <wp:effectExtent l="0" t="0" r="9525"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2533650"/>
                    </a:xfrm>
                    <a:prstGeom prst="rect">
                      <a:avLst/>
                    </a:prstGeom>
                    <a:noFill/>
                    <a:ln>
                      <a:noFill/>
                    </a:ln>
                  </pic:spPr>
                </pic:pic>
              </a:graphicData>
            </a:graphic>
          </wp:inline>
        </w:drawing>
      </w:r>
    </w:p>
    <w:p w14:paraId="07DD8A5E" w14:textId="77777777" w:rsidR="00845EA1" w:rsidRPr="00845EA1" w:rsidRDefault="00845EA1" w:rsidP="00845EA1">
      <w:pPr>
        <w:widowControl w:val="0"/>
        <w:autoSpaceDE w:val="0"/>
        <w:autoSpaceDN w:val="0"/>
        <w:adjustRightInd w:val="0"/>
        <w:spacing w:line="351" w:lineRule="exact"/>
        <w:rPr>
          <w:color w:val="000000"/>
        </w:rPr>
      </w:pPr>
      <w:r w:rsidRPr="00845EA1">
        <w:rPr>
          <w:b/>
          <w:bCs/>
          <w:color w:val="000000"/>
        </w:rPr>
        <w:t>Figure 2:</w:t>
      </w:r>
      <w:r w:rsidRPr="00845EA1">
        <w:rPr>
          <w:color w:val="000000"/>
        </w:rPr>
        <w:t xml:space="preserve"> Shapes of (a) the Lennard-Jones potential, </w:t>
      </w:r>
      <w:proofErr w:type="gramStart"/>
      <w:r w:rsidRPr="00845EA1">
        <w:rPr>
          <w:color w:val="000000"/>
        </w:rPr>
        <w:t>ϕ(</w:t>
      </w:r>
      <w:proofErr w:type="spellStart"/>
      <w:proofErr w:type="gramEnd"/>
      <w:r w:rsidRPr="00845EA1">
        <w:rPr>
          <w:color w:val="000000"/>
        </w:rPr>
        <w:t>r</w:t>
      </w:r>
      <w:r w:rsidRPr="00845EA1">
        <w:rPr>
          <w:color w:val="000000"/>
          <w:vertAlign w:val="subscript"/>
        </w:rPr>
        <w:t>ij</w:t>
      </w:r>
      <w:proofErr w:type="spellEnd"/>
      <w:r w:rsidRPr="00845EA1">
        <w:rPr>
          <w:color w:val="000000"/>
        </w:rPr>
        <w:t>), between two particles and (b) the corresponding force, F(</w:t>
      </w:r>
      <w:proofErr w:type="spellStart"/>
      <w:r w:rsidRPr="00845EA1">
        <w:rPr>
          <w:color w:val="000000"/>
        </w:rPr>
        <w:t>r</w:t>
      </w:r>
      <w:r w:rsidRPr="00845EA1">
        <w:rPr>
          <w:color w:val="000000"/>
          <w:vertAlign w:val="subscript"/>
        </w:rPr>
        <w:t>ij</w:t>
      </w:r>
      <w:proofErr w:type="spellEnd"/>
      <w:r w:rsidRPr="00845EA1">
        <w:rPr>
          <w:color w:val="000000"/>
        </w:rPr>
        <w:t>) , acting between the two particles.</w:t>
      </w:r>
    </w:p>
    <w:p w14:paraId="5911F537" w14:textId="77777777" w:rsidR="00845EA1" w:rsidRPr="00845EA1" w:rsidRDefault="00845EA1" w:rsidP="00845EA1">
      <w:pPr>
        <w:pStyle w:val="Header"/>
        <w:jc w:val="both"/>
        <w:rPr>
          <w:lang w:val="en-US"/>
        </w:rPr>
      </w:pPr>
    </w:p>
    <w:p w14:paraId="506C014E" w14:textId="77777777" w:rsidR="00A47FEE" w:rsidRDefault="00A47FEE">
      <w:pPr>
        <w:rPr>
          <w:lang w:val="en-US"/>
        </w:rPr>
      </w:pPr>
      <w:r>
        <w:rPr>
          <w:lang w:val="en-US"/>
        </w:rPr>
        <w:br w:type="page"/>
      </w:r>
    </w:p>
    <w:p w14:paraId="20F91A3F" w14:textId="5B8D225C" w:rsidR="00845EA1" w:rsidRDefault="00D6323A" w:rsidP="00845EA1">
      <w:pPr>
        <w:pStyle w:val="Header"/>
        <w:jc w:val="both"/>
        <w:rPr>
          <w:lang w:val="en-US"/>
        </w:rPr>
      </w:pPr>
      <w:bookmarkStart w:id="0" w:name="_GoBack"/>
      <w:bookmarkEnd w:id="0"/>
      <w:r>
        <w:rPr>
          <w:lang w:val="en-US"/>
        </w:rPr>
        <w:lastRenderedPageBreak/>
        <w:t>Choose a molecule from the list below and m</w:t>
      </w:r>
      <w:r w:rsidR="0013734E">
        <w:rPr>
          <w:lang w:val="en-US"/>
        </w:rPr>
        <w:t xml:space="preserve">odify </w:t>
      </w:r>
      <w:r w:rsidR="0013734E" w:rsidRPr="00D6323A">
        <w:rPr>
          <w:rFonts w:ascii="Courier New" w:hAnsi="Courier New" w:cs="Courier New"/>
          <w:lang w:val="en-US"/>
        </w:rPr>
        <w:t>FIELD</w:t>
      </w:r>
      <w:r w:rsidR="0013734E">
        <w:rPr>
          <w:lang w:val="en-US"/>
        </w:rPr>
        <w:t xml:space="preserve"> using parameters from the following table of LJ parameters</w:t>
      </w:r>
      <w:r>
        <w:rPr>
          <w:lang w:val="en-US"/>
        </w:rPr>
        <w:t>.</w:t>
      </w:r>
      <w:r w:rsidR="0013734E">
        <w:rPr>
          <w:lang w:val="en-US"/>
        </w:rPr>
        <w:t xml:space="preserve"> </w:t>
      </w:r>
      <w:r>
        <w:rPr>
          <w:lang w:val="en-US"/>
        </w:rPr>
        <w:t>(</w:t>
      </w:r>
      <w:proofErr w:type="gramStart"/>
      <w:r>
        <w:rPr>
          <w:lang w:val="en-US"/>
        </w:rPr>
        <w:t>recommend</w:t>
      </w:r>
      <w:proofErr w:type="gramEnd"/>
      <w:r>
        <w:rPr>
          <w:lang w:val="en-US"/>
        </w:rPr>
        <w:t xml:space="preserve"> selecting one with larger </w:t>
      </w:r>
      <w:r w:rsidRPr="00D6323A">
        <w:rPr>
          <w:rFonts w:ascii="Symbol" w:hAnsi="Symbol"/>
          <w:lang w:val="en-US"/>
        </w:rPr>
        <w:t></w:t>
      </w:r>
      <w:r>
        <w:rPr>
          <w:lang w:val="en-US"/>
        </w:rPr>
        <w:t xml:space="preserve"> value) </w:t>
      </w:r>
    </w:p>
    <w:p w14:paraId="4039C270" w14:textId="77777777" w:rsidR="0013734E" w:rsidRDefault="0013734E" w:rsidP="00845EA1">
      <w:pPr>
        <w:pStyle w:val="Header"/>
        <w:jc w:val="both"/>
        <w:rPr>
          <w:lang w:val="en-US"/>
        </w:rPr>
      </w:pPr>
    </w:p>
    <w:tbl>
      <w:tblPr>
        <w:tblW w:w="3077" w:type="dxa"/>
        <w:tblLook w:val="04A0" w:firstRow="1" w:lastRow="0" w:firstColumn="1" w:lastColumn="0" w:noHBand="0" w:noVBand="1"/>
      </w:tblPr>
      <w:tblGrid>
        <w:gridCol w:w="1037"/>
        <w:gridCol w:w="1020"/>
        <w:gridCol w:w="1020"/>
      </w:tblGrid>
      <w:tr w:rsidR="0013734E" w14:paraId="37F2F8B3" w14:textId="77777777" w:rsidTr="0013734E">
        <w:trPr>
          <w:trHeight w:val="285"/>
        </w:trPr>
        <w:tc>
          <w:tcPr>
            <w:tcW w:w="10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5951A" w14:textId="77777777" w:rsidR="0013734E" w:rsidRDefault="0013734E">
            <w:pPr>
              <w:jc w:val="center"/>
              <w:rPr>
                <w:rFonts w:ascii="Calibri" w:hAnsi="Calibri" w:cs="Calibri"/>
                <w:color w:val="000000"/>
                <w:sz w:val="22"/>
                <w:szCs w:val="22"/>
                <w:lang w:eastAsia="en-GB"/>
              </w:rPr>
            </w:pPr>
            <w:r>
              <w:rPr>
                <w:rFonts w:ascii="Calibri" w:hAnsi="Calibri" w:cs="Calibri"/>
                <w:color w:val="000000"/>
                <w:sz w:val="22"/>
                <w:szCs w:val="22"/>
              </w:rPr>
              <w:t>molecule</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5805F93C" w14:textId="77777777" w:rsidR="0013734E" w:rsidRDefault="0013734E">
            <w:pPr>
              <w:jc w:val="center"/>
              <w:rPr>
                <w:rFonts w:ascii="Calibri" w:hAnsi="Calibri" w:cs="Calibri"/>
                <w:color w:val="000000"/>
                <w:sz w:val="22"/>
                <w:szCs w:val="22"/>
              </w:rPr>
            </w:pPr>
            <w:r w:rsidRPr="0013734E">
              <w:rPr>
                <w:rFonts w:ascii="Symbol" w:hAnsi="Symbol" w:cs="Calibri"/>
                <w:color w:val="000000"/>
                <w:sz w:val="22"/>
                <w:szCs w:val="22"/>
              </w:rPr>
              <w:t></w:t>
            </w:r>
            <w:r>
              <w:rPr>
                <w:rFonts w:ascii="Calibri" w:hAnsi="Calibri" w:cs="Calibri"/>
                <w:color w:val="000000"/>
                <w:sz w:val="22"/>
                <w:szCs w:val="22"/>
              </w:rPr>
              <w:t>/kJ/</w:t>
            </w:r>
            <w:proofErr w:type="spellStart"/>
            <w:r>
              <w:rPr>
                <w:rFonts w:ascii="Calibri" w:hAnsi="Calibri" w:cs="Calibri"/>
                <w:color w:val="000000"/>
                <w:sz w:val="22"/>
                <w:szCs w:val="22"/>
              </w:rPr>
              <w:t>mol</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E1648C7" w14:textId="23C50A03" w:rsidR="0013734E" w:rsidRDefault="0013734E">
            <w:pPr>
              <w:jc w:val="center"/>
              <w:rPr>
                <w:rFonts w:ascii="Calibri" w:hAnsi="Calibri" w:cs="Calibri"/>
                <w:color w:val="000000"/>
                <w:sz w:val="22"/>
                <w:szCs w:val="22"/>
              </w:rPr>
            </w:pPr>
            <w:r w:rsidRPr="0013734E">
              <w:rPr>
                <w:rFonts w:ascii="Symbol" w:hAnsi="Symbol" w:cs="Calibri"/>
                <w:color w:val="000000"/>
                <w:sz w:val="22"/>
                <w:szCs w:val="22"/>
              </w:rPr>
              <w:t></w:t>
            </w:r>
            <w:r>
              <w:rPr>
                <w:rFonts w:ascii="Calibri" w:hAnsi="Calibri" w:cs="Calibri"/>
                <w:color w:val="000000"/>
                <w:sz w:val="22"/>
                <w:szCs w:val="22"/>
              </w:rPr>
              <w:t>/A</w:t>
            </w:r>
          </w:p>
        </w:tc>
      </w:tr>
      <w:tr w:rsidR="0013734E" w14:paraId="342C85FA" w14:textId="77777777" w:rsidTr="0013734E">
        <w:trPr>
          <w:trHeight w:val="285"/>
        </w:trPr>
        <w:tc>
          <w:tcPr>
            <w:tcW w:w="1037" w:type="dxa"/>
            <w:tcBorders>
              <w:top w:val="nil"/>
              <w:left w:val="single" w:sz="4" w:space="0" w:color="auto"/>
              <w:bottom w:val="single" w:sz="4" w:space="0" w:color="auto"/>
              <w:right w:val="single" w:sz="4" w:space="0" w:color="auto"/>
            </w:tcBorders>
            <w:shd w:val="clear" w:color="auto" w:fill="auto"/>
            <w:noWrap/>
            <w:vAlign w:val="bottom"/>
            <w:hideMark/>
          </w:tcPr>
          <w:p w14:paraId="7F3BAEFC"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He</w:t>
            </w:r>
          </w:p>
        </w:tc>
        <w:tc>
          <w:tcPr>
            <w:tcW w:w="1020" w:type="dxa"/>
            <w:tcBorders>
              <w:top w:val="nil"/>
              <w:left w:val="nil"/>
              <w:bottom w:val="single" w:sz="4" w:space="0" w:color="auto"/>
              <w:right w:val="single" w:sz="4" w:space="0" w:color="auto"/>
            </w:tcBorders>
            <w:shd w:val="clear" w:color="auto" w:fill="auto"/>
            <w:noWrap/>
            <w:vAlign w:val="bottom"/>
            <w:hideMark/>
          </w:tcPr>
          <w:p w14:paraId="2FB4F016"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0.085</w:t>
            </w:r>
          </w:p>
        </w:tc>
        <w:tc>
          <w:tcPr>
            <w:tcW w:w="1020" w:type="dxa"/>
            <w:tcBorders>
              <w:top w:val="nil"/>
              <w:left w:val="nil"/>
              <w:bottom w:val="single" w:sz="4" w:space="0" w:color="auto"/>
              <w:right w:val="single" w:sz="4" w:space="0" w:color="auto"/>
            </w:tcBorders>
            <w:shd w:val="clear" w:color="auto" w:fill="auto"/>
            <w:noWrap/>
            <w:vAlign w:val="bottom"/>
            <w:hideMark/>
          </w:tcPr>
          <w:p w14:paraId="6C19C878"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2.56</w:t>
            </w:r>
          </w:p>
        </w:tc>
      </w:tr>
      <w:tr w:rsidR="0013734E" w14:paraId="0B4646FA" w14:textId="77777777" w:rsidTr="0013734E">
        <w:trPr>
          <w:trHeight w:val="285"/>
        </w:trPr>
        <w:tc>
          <w:tcPr>
            <w:tcW w:w="1037" w:type="dxa"/>
            <w:tcBorders>
              <w:top w:val="nil"/>
              <w:left w:val="single" w:sz="4" w:space="0" w:color="auto"/>
              <w:bottom w:val="single" w:sz="4" w:space="0" w:color="auto"/>
              <w:right w:val="single" w:sz="4" w:space="0" w:color="auto"/>
            </w:tcBorders>
            <w:shd w:val="clear" w:color="auto" w:fill="auto"/>
            <w:noWrap/>
            <w:vAlign w:val="bottom"/>
            <w:hideMark/>
          </w:tcPr>
          <w:p w14:paraId="2B1C8E54"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Ne</w:t>
            </w:r>
          </w:p>
        </w:tc>
        <w:tc>
          <w:tcPr>
            <w:tcW w:w="1020" w:type="dxa"/>
            <w:tcBorders>
              <w:top w:val="nil"/>
              <w:left w:val="nil"/>
              <w:bottom w:val="single" w:sz="4" w:space="0" w:color="auto"/>
              <w:right w:val="single" w:sz="4" w:space="0" w:color="auto"/>
            </w:tcBorders>
            <w:shd w:val="clear" w:color="auto" w:fill="auto"/>
            <w:noWrap/>
            <w:vAlign w:val="bottom"/>
            <w:hideMark/>
          </w:tcPr>
          <w:p w14:paraId="018D0370"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0.296</w:t>
            </w:r>
          </w:p>
        </w:tc>
        <w:tc>
          <w:tcPr>
            <w:tcW w:w="1020" w:type="dxa"/>
            <w:tcBorders>
              <w:top w:val="nil"/>
              <w:left w:val="nil"/>
              <w:bottom w:val="single" w:sz="4" w:space="0" w:color="auto"/>
              <w:right w:val="single" w:sz="4" w:space="0" w:color="auto"/>
            </w:tcBorders>
            <w:shd w:val="clear" w:color="auto" w:fill="auto"/>
            <w:noWrap/>
            <w:vAlign w:val="bottom"/>
            <w:hideMark/>
          </w:tcPr>
          <w:p w14:paraId="636A9796"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2.75</w:t>
            </w:r>
          </w:p>
        </w:tc>
      </w:tr>
      <w:tr w:rsidR="0013734E" w14:paraId="5636135D" w14:textId="77777777" w:rsidTr="0013734E">
        <w:trPr>
          <w:trHeight w:val="285"/>
        </w:trPr>
        <w:tc>
          <w:tcPr>
            <w:tcW w:w="1037" w:type="dxa"/>
            <w:tcBorders>
              <w:top w:val="nil"/>
              <w:left w:val="single" w:sz="4" w:space="0" w:color="auto"/>
              <w:bottom w:val="single" w:sz="4" w:space="0" w:color="auto"/>
              <w:right w:val="single" w:sz="4" w:space="0" w:color="auto"/>
            </w:tcBorders>
            <w:shd w:val="clear" w:color="auto" w:fill="auto"/>
            <w:noWrap/>
            <w:vAlign w:val="bottom"/>
            <w:hideMark/>
          </w:tcPr>
          <w:p w14:paraId="221D88CA" w14:textId="77777777" w:rsidR="0013734E" w:rsidRDefault="0013734E">
            <w:pPr>
              <w:jc w:val="center"/>
              <w:rPr>
                <w:rFonts w:ascii="Calibri" w:hAnsi="Calibri" w:cs="Calibri"/>
                <w:color w:val="000000"/>
                <w:sz w:val="22"/>
                <w:szCs w:val="22"/>
              </w:rPr>
            </w:pPr>
            <w:proofErr w:type="spellStart"/>
            <w:r>
              <w:rPr>
                <w:rFonts w:ascii="Calibri" w:hAnsi="Calibri" w:cs="Calibri"/>
                <w:color w:val="000000"/>
                <w:sz w:val="22"/>
                <w:szCs w:val="22"/>
              </w:rPr>
              <w:t>Ar</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6215680D"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0.964</w:t>
            </w:r>
          </w:p>
        </w:tc>
        <w:tc>
          <w:tcPr>
            <w:tcW w:w="1020" w:type="dxa"/>
            <w:tcBorders>
              <w:top w:val="nil"/>
              <w:left w:val="nil"/>
              <w:bottom w:val="single" w:sz="4" w:space="0" w:color="auto"/>
              <w:right w:val="single" w:sz="4" w:space="0" w:color="auto"/>
            </w:tcBorders>
            <w:shd w:val="clear" w:color="auto" w:fill="auto"/>
            <w:noWrap/>
            <w:vAlign w:val="bottom"/>
            <w:hideMark/>
          </w:tcPr>
          <w:p w14:paraId="0BABBB1E"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3.41</w:t>
            </w:r>
          </w:p>
        </w:tc>
      </w:tr>
      <w:tr w:rsidR="0013734E" w14:paraId="77154F27" w14:textId="77777777" w:rsidTr="0013734E">
        <w:trPr>
          <w:trHeight w:val="285"/>
        </w:trPr>
        <w:tc>
          <w:tcPr>
            <w:tcW w:w="1037" w:type="dxa"/>
            <w:tcBorders>
              <w:top w:val="nil"/>
              <w:left w:val="single" w:sz="4" w:space="0" w:color="auto"/>
              <w:bottom w:val="single" w:sz="4" w:space="0" w:color="auto"/>
              <w:right w:val="single" w:sz="4" w:space="0" w:color="auto"/>
            </w:tcBorders>
            <w:shd w:val="clear" w:color="auto" w:fill="auto"/>
            <w:noWrap/>
            <w:vAlign w:val="bottom"/>
            <w:hideMark/>
          </w:tcPr>
          <w:p w14:paraId="7391A9BA"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Kr</w:t>
            </w:r>
          </w:p>
        </w:tc>
        <w:tc>
          <w:tcPr>
            <w:tcW w:w="1020" w:type="dxa"/>
            <w:tcBorders>
              <w:top w:val="nil"/>
              <w:left w:val="nil"/>
              <w:bottom w:val="single" w:sz="4" w:space="0" w:color="auto"/>
              <w:right w:val="single" w:sz="4" w:space="0" w:color="auto"/>
            </w:tcBorders>
            <w:shd w:val="clear" w:color="auto" w:fill="auto"/>
            <w:noWrap/>
            <w:vAlign w:val="bottom"/>
            <w:hideMark/>
          </w:tcPr>
          <w:p w14:paraId="362947B2"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1.363</w:t>
            </w:r>
          </w:p>
        </w:tc>
        <w:tc>
          <w:tcPr>
            <w:tcW w:w="1020" w:type="dxa"/>
            <w:tcBorders>
              <w:top w:val="nil"/>
              <w:left w:val="nil"/>
              <w:bottom w:val="single" w:sz="4" w:space="0" w:color="auto"/>
              <w:right w:val="single" w:sz="4" w:space="0" w:color="auto"/>
            </w:tcBorders>
            <w:shd w:val="clear" w:color="auto" w:fill="auto"/>
            <w:noWrap/>
            <w:vAlign w:val="bottom"/>
            <w:hideMark/>
          </w:tcPr>
          <w:p w14:paraId="4E7B9BD0"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3.83</w:t>
            </w:r>
          </w:p>
        </w:tc>
      </w:tr>
      <w:tr w:rsidR="0013734E" w14:paraId="7F2270E8" w14:textId="77777777" w:rsidTr="0013734E">
        <w:trPr>
          <w:trHeight w:val="285"/>
        </w:trPr>
        <w:tc>
          <w:tcPr>
            <w:tcW w:w="1037" w:type="dxa"/>
            <w:tcBorders>
              <w:top w:val="nil"/>
              <w:left w:val="single" w:sz="4" w:space="0" w:color="auto"/>
              <w:bottom w:val="single" w:sz="4" w:space="0" w:color="auto"/>
              <w:right w:val="single" w:sz="4" w:space="0" w:color="auto"/>
            </w:tcBorders>
            <w:shd w:val="clear" w:color="auto" w:fill="auto"/>
            <w:noWrap/>
            <w:vAlign w:val="bottom"/>
            <w:hideMark/>
          </w:tcPr>
          <w:p w14:paraId="078A8E25" w14:textId="77777777" w:rsidR="0013734E" w:rsidRDefault="0013734E">
            <w:pPr>
              <w:jc w:val="center"/>
              <w:rPr>
                <w:rFonts w:ascii="Calibri" w:hAnsi="Calibri" w:cs="Calibri"/>
                <w:color w:val="000000"/>
                <w:sz w:val="22"/>
                <w:szCs w:val="22"/>
              </w:rPr>
            </w:pPr>
            <w:proofErr w:type="spellStart"/>
            <w:r>
              <w:rPr>
                <w:rFonts w:ascii="Calibri" w:hAnsi="Calibri" w:cs="Calibri"/>
                <w:color w:val="000000"/>
                <w:sz w:val="22"/>
                <w:szCs w:val="22"/>
              </w:rPr>
              <w:t>Xe</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697BE865"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1.904</w:t>
            </w:r>
          </w:p>
        </w:tc>
        <w:tc>
          <w:tcPr>
            <w:tcW w:w="1020" w:type="dxa"/>
            <w:tcBorders>
              <w:top w:val="nil"/>
              <w:left w:val="nil"/>
              <w:bottom w:val="single" w:sz="4" w:space="0" w:color="auto"/>
              <w:right w:val="single" w:sz="4" w:space="0" w:color="auto"/>
            </w:tcBorders>
            <w:shd w:val="clear" w:color="auto" w:fill="auto"/>
            <w:noWrap/>
            <w:vAlign w:val="bottom"/>
            <w:hideMark/>
          </w:tcPr>
          <w:p w14:paraId="0618C3F6"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4.06</w:t>
            </w:r>
          </w:p>
        </w:tc>
      </w:tr>
      <w:tr w:rsidR="0013734E" w14:paraId="7CEAA7ED" w14:textId="77777777" w:rsidTr="0013734E">
        <w:trPr>
          <w:trHeight w:val="285"/>
        </w:trPr>
        <w:tc>
          <w:tcPr>
            <w:tcW w:w="1037" w:type="dxa"/>
            <w:tcBorders>
              <w:top w:val="nil"/>
              <w:left w:val="single" w:sz="4" w:space="0" w:color="auto"/>
              <w:bottom w:val="single" w:sz="4" w:space="0" w:color="auto"/>
              <w:right w:val="single" w:sz="4" w:space="0" w:color="auto"/>
            </w:tcBorders>
            <w:shd w:val="clear" w:color="auto" w:fill="auto"/>
            <w:noWrap/>
            <w:vAlign w:val="bottom"/>
            <w:hideMark/>
          </w:tcPr>
          <w:p w14:paraId="67526B7D"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H</w:t>
            </w:r>
            <w:r w:rsidRPr="00D6323A">
              <w:rPr>
                <w:rFonts w:ascii="Calibri" w:hAnsi="Calibri" w:cs="Calibri"/>
                <w:color w:val="000000"/>
                <w:sz w:val="22"/>
                <w:szCs w:val="22"/>
                <w:vertAlign w:val="subscript"/>
              </w:rPr>
              <w:t>2</w:t>
            </w:r>
          </w:p>
        </w:tc>
        <w:tc>
          <w:tcPr>
            <w:tcW w:w="1020" w:type="dxa"/>
            <w:tcBorders>
              <w:top w:val="nil"/>
              <w:left w:val="nil"/>
              <w:bottom w:val="single" w:sz="4" w:space="0" w:color="auto"/>
              <w:right w:val="single" w:sz="4" w:space="0" w:color="auto"/>
            </w:tcBorders>
            <w:shd w:val="clear" w:color="auto" w:fill="auto"/>
            <w:noWrap/>
            <w:vAlign w:val="bottom"/>
            <w:hideMark/>
          </w:tcPr>
          <w:p w14:paraId="5FF29A50"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0.308</w:t>
            </w:r>
          </w:p>
        </w:tc>
        <w:tc>
          <w:tcPr>
            <w:tcW w:w="1020" w:type="dxa"/>
            <w:tcBorders>
              <w:top w:val="nil"/>
              <w:left w:val="nil"/>
              <w:bottom w:val="single" w:sz="4" w:space="0" w:color="auto"/>
              <w:right w:val="single" w:sz="4" w:space="0" w:color="auto"/>
            </w:tcBorders>
            <w:shd w:val="clear" w:color="auto" w:fill="auto"/>
            <w:noWrap/>
            <w:vAlign w:val="bottom"/>
            <w:hideMark/>
          </w:tcPr>
          <w:p w14:paraId="7A7F3394"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2.93</w:t>
            </w:r>
          </w:p>
        </w:tc>
      </w:tr>
      <w:tr w:rsidR="0013734E" w14:paraId="2C874C73" w14:textId="77777777" w:rsidTr="0013734E">
        <w:trPr>
          <w:trHeight w:val="285"/>
        </w:trPr>
        <w:tc>
          <w:tcPr>
            <w:tcW w:w="1037" w:type="dxa"/>
            <w:tcBorders>
              <w:top w:val="nil"/>
              <w:left w:val="single" w:sz="4" w:space="0" w:color="auto"/>
              <w:bottom w:val="single" w:sz="4" w:space="0" w:color="auto"/>
              <w:right w:val="single" w:sz="4" w:space="0" w:color="auto"/>
            </w:tcBorders>
            <w:shd w:val="clear" w:color="auto" w:fill="auto"/>
            <w:noWrap/>
            <w:vAlign w:val="bottom"/>
            <w:hideMark/>
          </w:tcPr>
          <w:p w14:paraId="51393658"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N</w:t>
            </w:r>
            <w:r w:rsidRPr="00D6323A">
              <w:rPr>
                <w:rFonts w:ascii="Calibri" w:hAnsi="Calibri" w:cs="Calibri"/>
                <w:color w:val="000000"/>
                <w:sz w:val="22"/>
                <w:szCs w:val="22"/>
                <w:vertAlign w:val="subscript"/>
              </w:rPr>
              <w:t>2</w:t>
            </w:r>
          </w:p>
        </w:tc>
        <w:tc>
          <w:tcPr>
            <w:tcW w:w="1020" w:type="dxa"/>
            <w:tcBorders>
              <w:top w:val="nil"/>
              <w:left w:val="nil"/>
              <w:bottom w:val="single" w:sz="4" w:space="0" w:color="auto"/>
              <w:right w:val="single" w:sz="4" w:space="0" w:color="auto"/>
            </w:tcBorders>
            <w:shd w:val="clear" w:color="auto" w:fill="auto"/>
            <w:noWrap/>
            <w:vAlign w:val="bottom"/>
            <w:hideMark/>
          </w:tcPr>
          <w:p w14:paraId="1AE6A291"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0.791</w:t>
            </w:r>
          </w:p>
        </w:tc>
        <w:tc>
          <w:tcPr>
            <w:tcW w:w="1020" w:type="dxa"/>
            <w:tcBorders>
              <w:top w:val="nil"/>
              <w:left w:val="nil"/>
              <w:bottom w:val="single" w:sz="4" w:space="0" w:color="auto"/>
              <w:right w:val="single" w:sz="4" w:space="0" w:color="auto"/>
            </w:tcBorders>
            <w:shd w:val="clear" w:color="auto" w:fill="auto"/>
            <w:noWrap/>
            <w:vAlign w:val="bottom"/>
            <w:hideMark/>
          </w:tcPr>
          <w:p w14:paraId="56022D0E"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3.7</w:t>
            </w:r>
          </w:p>
        </w:tc>
      </w:tr>
      <w:tr w:rsidR="0013734E" w14:paraId="3543FFA2" w14:textId="77777777" w:rsidTr="0013734E">
        <w:trPr>
          <w:trHeight w:val="285"/>
        </w:trPr>
        <w:tc>
          <w:tcPr>
            <w:tcW w:w="1037" w:type="dxa"/>
            <w:tcBorders>
              <w:top w:val="nil"/>
              <w:left w:val="single" w:sz="4" w:space="0" w:color="auto"/>
              <w:bottom w:val="single" w:sz="4" w:space="0" w:color="auto"/>
              <w:right w:val="single" w:sz="4" w:space="0" w:color="auto"/>
            </w:tcBorders>
            <w:shd w:val="clear" w:color="auto" w:fill="auto"/>
            <w:noWrap/>
            <w:vAlign w:val="bottom"/>
            <w:hideMark/>
          </w:tcPr>
          <w:p w14:paraId="5D8CB3DD"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O</w:t>
            </w:r>
            <w:r w:rsidRPr="00D6323A">
              <w:rPr>
                <w:rFonts w:ascii="Calibri" w:hAnsi="Calibri" w:cs="Calibri"/>
                <w:color w:val="000000"/>
                <w:sz w:val="22"/>
                <w:szCs w:val="22"/>
                <w:vertAlign w:val="subscript"/>
              </w:rPr>
              <w:t>2</w:t>
            </w:r>
          </w:p>
        </w:tc>
        <w:tc>
          <w:tcPr>
            <w:tcW w:w="1020" w:type="dxa"/>
            <w:tcBorders>
              <w:top w:val="nil"/>
              <w:left w:val="nil"/>
              <w:bottom w:val="single" w:sz="4" w:space="0" w:color="auto"/>
              <w:right w:val="single" w:sz="4" w:space="0" w:color="auto"/>
            </w:tcBorders>
            <w:shd w:val="clear" w:color="auto" w:fill="auto"/>
            <w:noWrap/>
            <w:vAlign w:val="bottom"/>
            <w:hideMark/>
          </w:tcPr>
          <w:p w14:paraId="79DD0830"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0.981</w:t>
            </w:r>
          </w:p>
        </w:tc>
        <w:tc>
          <w:tcPr>
            <w:tcW w:w="1020" w:type="dxa"/>
            <w:tcBorders>
              <w:top w:val="nil"/>
              <w:left w:val="nil"/>
              <w:bottom w:val="single" w:sz="4" w:space="0" w:color="auto"/>
              <w:right w:val="single" w:sz="4" w:space="0" w:color="auto"/>
            </w:tcBorders>
            <w:shd w:val="clear" w:color="auto" w:fill="auto"/>
            <w:noWrap/>
            <w:vAlign w:val="bottom"/>
            <w:hideMark/>
          </w:tcPr>
          <w:p w14:paraId="44DB89D8"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3.58</w:t>
            </w:r>
          </w:p>
        </w:tc>
      </w:tr>
      <w:tr w:rsidR="0013734E" w14:paraId="1A67953E" w14:textId="77777777" w:rsidTr="0013734E">
        <w:trPr>
          <w:trHeight w:val="285"/>
        </w:trPr>
        <w:tc>
          <w:tcPr>
            <w:tcW w:w="1037" w:type="dxa"/>
            <w:tcBorders>
              <w:top w:val="nil"/>
              <w:left w:val="single" w:sz="4" w:space="0" w:color="auto"/>
              <w:bottom w:val="single" w:sz="4" w:space="0" w:color="auto"/>
              <w:right w:val="single" w:sz="4" w:space="0" w:color="auto"/>
            </w:tcBorders>
            <w:shd w:val="clear" w:color="auto" w:fill="auto"/>
            <w:noWrap/>
            <w:vAlign w:val="bottom"/>
            <w:hideMark/>
          </w:tcPr>
          <w:p w14:paraId="0CB2AD5E"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CO</w:t>
            </w:r>
          </w:p>
        </w:tc>
        <w:tc>
          <w:tcPr>
            <w:tcW w:w="1020" w:type="dxa"/>
            <w:tcBorders>
              <w:top w:val="nil"/>
              <w:left w:val="nil"/>
              <w:bottom w:val="single" w:sz="4" w:space="0" w:color="auto"/>
              <w:right w:val="single" w:sz="4" w:space="0" w:color="auto"/>
            </w:tcBorders>
            <w:shd w:val="clear" w:color="auto" w:fill="auto"/>
            <w:noWrap/>
            <w:vAlign w:val="bottom"/>
            <w:hideMark/>
          </w:tcPr>
          <w:p w14:paraId="3DB19583"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0.831</w:t>
            </w:r>
          </w:p>
        </w:tc>
        <w:tc>
          <w:tcPr>
            <w:tcW w:w="1020" w:type="dxa"/>
            <w:tcBorders>
              <w:top w:val="nil"/>
              <w:left w:val="nil"/>
              <w:bottom w:val="single" w:sz="4" w:space="0" w:color="auto"/>
              <w:right w:val="single" w:sz="4" w:space="0" w:color="auto"/>
            </w:tcBorders>
            <w:shd w:val="clear" w:color="auto" w:fill="auto"/>
            <w:noWrap/>
            <w:vAlign w:val="bottom"/>
            <w:hideMark/>
          </w:tcPr>
          <w:p w14:paraId="7E9AF9A1"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3.76</w:t>
            </w:r>
          </w:p>
        </w:tc>
      </w:tr>
      <w:tr w:rsidR="0013734E" w14:paraId="64B8CBCC" w14:textId="77777777" w:rsidTr="0013734E">
        <w:trPr>
          <w:trHeight w:val="285"/>
        </w:trPr>
        <w:tc>
          <w:tcPr>
            <w:tcW w:w="1037" w:type="dxa"/>
            <w:tcBorders>
              <w:top w:val="nil"/>
              <w:left w:val="single" w:sz="4" w:space="0" w:color="auto"/>
              <w:bottom w:val="single" w:sz="4" w:space="0" w:color="auto"/>
              <w:right w:val="single" w:sz="4" w:space="0" w:color="auto"/>
            </w:tcBorders>
            <w:shd w:val="clear" w:color="auto" w:fill="auto"/>
            <w:noWrap/>
            <w:vAlign w:val="bottom"/>
            <w:hideMark/>
          </w:tcPr>
          <w:p w14:paraId="12D539D4"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CO</w:t>
            </w:r>
            <w:r w:rsidRPr="00D6323A">
              <w:rPr>
                <w:rFonts w:ascii="Calibri" w:hAnsi="Calibri" w:cs="Calibri"/>
                <w:color w:val="000000"/>
                <w:sz w:val="22"/>
                <w:szCs w:val="22"/>
                <w:vertAlign w:val="subscript"/>
              </w:rPr>
              <w:t>2</w:t>
            </w:r>
          </w:p>
        </w:tc>
        <w:tc>
          <w:tcPr>
            <w:tcW w:w="1020" w:type="dxa"/>
            <w:tcBorders>
              <w:top w:val="nil"/>
              <w:left w:val="nil"/>
              <w:bottom w:val="single" w:sz="4" w:space="0" w:color="auto"/>
              <w:right w:val="single" w:sz="4" w:space="0" w:color="auto"/>
            </w:tcBorders>
            <w:shd w:val="clear" w:color="auto" w:fill="auto"/>
            <w:noWrap/>
            <w:vAlign w:val="bottom"/>
            <w:hideMark/>
          </w:tcPr>
          <w:p w14:paraId="19182660"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1.571</w:t>
            </w:r>
          </w:p>
        </w:tc>
        <w:tc>
          <w:tcPr>
            <w:tcW w:w="1020" w:type="dxa"/>
            <w:tcBorders>
              <w:top w:val="nil"/>
              <w:left w:val="nil"/>
              <w:bottom w:val="single" w:sz="4" w:space="0" w:color="auto"/>
              <w:right w:val="single" w:sz="4" w:space="0" w:color="auto"/>
            </w:tcBorders>
            <w:shd w:val="clear" w:color="auto" w:fill="auto"/>
            <w:noWrap/>
            <w:vAlign w:val="bottom"/>
            <w:hideMark/>
          </w:tcPr>
          <w:p w14:paraId="5E46FF30"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4.49</w:t>
            </w:r>
          </w:p>
        </w:tc>
      </w:tr>
      <w:tr w:rsidR="0013734E" w14:paraId="24F669E0" w14:textId="77777777" w:rsidTr="0013734E">
        <w:trPr>
          <w:trHeight w:val="285"/>
        </w:trPr>
        <w:tc>
          <w:tcPr>
            <w:tcW w:w="1037" w:type="dxa"/>
            <w:tcBorders>
              <w:top w:val="nil"/>
              <w:left w:val="single" w:sz="4" w:space="0" w:color="auto"/>
              <w:bottom w:val="single" w:sz="4" w:space="0" w:color="auto"/>
              <w:right w:val="single" w:sz="4" w:space="0" w:color="auto"/>
            </w:tcBorders>
            <w:shd w:val="clear" w:color="auto" w:fill="auto"/>
            <w:noWrap/>
            <w:vAlign w:val="bottom"/>
            <w:hideMark/>
          </w:tcPr>
          <w:p w14:paraId="206F3883"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CF</w:t>
            </w:r>
            <w:r w:rsidRPr="00D6323A">
              <w:rPr>
                <w:rFonts w:ascii="Calibri" w:hAnsi="Calibri" w:cs="Calibri"/>
                <w:color w:val="000000"/>
                <w:sz w:val="22"/>
                <w:szCs w:val="22"/>
                <w:vertAlign w:val="subscript"/>
              </w:rPr>
              <w:t>4</w:t>
            </w:r>
          </w:p>
        </w:tc>
        <w:tc>
          <w:tcPr>
            <w:tcW w:w="1020" w:type="dxa"/>
            <w:tcBorders>
              <w:top w:val="nil"/>
              <w:left w:val="nil"/>
              <w:bottom w:val="single" w:sz="4" w:space="0" w:color="auto"/>
              <w:right w:val="single" w:sz="4" w:space="0" w:color="auto"/>
            </w:tcBorders>
            <w:shd w:val="clear" w:color="auto" w:fill="auto"/>
            <w:noWrap/>
            <w:vAlign w:val="bottom"/>
            <w:hideMark/>
          </w:tcPr>
          <w:p w14:paraId="65D7C68A"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1.264</w:t>
            </w:r>
          </w:p>
        </w:tc>
        <w:tc>
          <w:tcPr>
            <w:tcW w:w="1020" w:type="dxa"/>
            <w:tcBorders>
              <w:top w:val="nil"/>
              <w:left w:val="nil"/>
              <w:bottom w:val="single" w:sz="4" w:space="0" w:color="auto"/>
              <w:right w:val="single" w:sz="4" w:space="0" w:color="auto"/>
            </w:tcBorders>
            <w:shd w:val="clear" w:color="auto" w:fill="auto"/>
            <w:noWrap/>
            <w:vAlign w:val="bottom"/>
            <w:hideMark/>
          </w:tcPr>
          <w:p w14:paraId="71249F0B"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4.7</w:t>
            </w:r>
          </w:p>
        </w:tc>
      </w:tr>
      <w:tr w:rsidR="0013734E" w14:paraId="09FF2762" w14:textId="77777777" w:rsidTr="0013734E">
        <w:trPr>
          <w:trHeight w:val="285"/>
        </w:trPr>
        <w:tc>
          <w:tcPr>
            <w:tcW w:w="1037" w:type="dxa"/>
            <w:tcBorders>
              <w:top w:val="nil"/>
              <w:left w:val="single" w:sz="4" w:space="0" w:color="auto"/>
              <w:bottom w:val="single" w:sz="4" w:space="0" w:color="auto"/>
              <w:right w:val="single" w:sz="4" w:space="0" w:color="auto"/>
            </w:tcBorders>
            <w:shd w:val="clear" w:color="auto" w:fill="auto"/>
            <w:noWrap/>
            <w:vAlign w:val="bottom"/>
            <w:hideMark/>
          </w:tcPr>
          <w:p w14:paraId="1C487A0A"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CH</w:t>
            </w:r>
            <w:r w:rsidRPr="00D6323A">
              <w:rPr>
                <w:rFonts w:ascii="Calibri" w:hAnsi="Calibri" w:cs="Calibri"/>
                <w:color w:val="000000"/>
                <w:sz w:val="22"/>
                <w:szCs w:val="22"/>
                <w:vertAlign w:val="subscript"/>
              </w:rPr>
              <w:t>4</w:t>
            </w:r>
          </w:p>
        </w:tc>
        <w:tc>
          <w:tcPr>
            <w:tcW w:w="1020" w:type="dxa"/>
            <w:tcBorders>
              <w:top w:val="nil"/>
              <w:left w:val="nil"/>
              <w:bottom w:val="single" w:sz="4" w:space="0" w:color="auto"/>
              <w:right w:val="single" w:sz="4" w:space="0" w:color="auto"/>
            </w:tcBorders>
            <w:shd w:val="clear" w:color="auto" w:fill="auto"/>
            <w:noWrap/>
            <w:vAlign w:val="bottom"/>
            <w:hideMark/>
          </w:tcPr>
          <w:p w14:paraId="237E85EF"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1.239</w:t>
            </w:r>
          </w:p>
        </w:tc>
        <w:tc>
          <w:tcPr>
            <w:tcW w:w="1020" w:type="dxa"/>
            <w:tcBorders>
              <w:top w:val="nil"/>
              <w:left w:val="nil"/>
              <w:bottom w:val="single" w:sz="4" w:space="0" w:color="auto"/>
              <w:right w:val="single" w:sz="4" w:space="0" w:color="auto"/>
            </w:tcBorders>
            <w:shd w:val="clear" w:color="auto" w:fill="auto"/>
            <w:noWrap/>
            <w:vAlign w:val="bottom"/>
            <w:hideMark/>
          </w:tcPr>
          <w:p w14:paraId="355B48A8"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3.78</w:t>
            </w:r>
          </w:p>
        </w:tc>
      </w:tr>
      <w:tr w:rsidR="0013734E" w14:paraId="37A5FAD0" w14:textId="77777777" w:rsidTr="0013734E">
        <w:trPr>
          <w:trHeight w:val="285"/>
        </w:trPr>
        <w:tc>
          <w:tcPr>
            <w:tcW w:w="1037" w:type="dxa"/>
            <w:tcBorders>
              <w:top w:val="nil"/>
              <w:left w:val="single" w:sz="4" w:space="0" w:color="auto"/>
              <w:bottom w:val="single" w:sz="4" w:space="0" w:color="auto"/>
              <w:right w:val="single" w:sz="4" w:space="0" w:color="auto"/>
            </w:tcBorders>
            <w:shd w:val="clear" w:color="auto" w:fill="auto"/>
            <w:noWrap/>
            <w:vAlign w:val="bottom"/>
            <w:hideMark/>
          </w:tcPr>
          <w:p w14:paraId="1C967F9E"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C</w:t>
            </w:r>
            <w:r w:rsidRPr="00D6323A">
              <w:rPr>
                <w:rFonts w:ascii="Calibri" w:hAnsi="Calibri" w:cs="Calibri"/>
                <w:color w:val="000000"/>
                <w:sz w:val="22"/>
                <w:szCs w:val="22"/>
                <w:vertAlign w:val="subscript"/>
              </w:rPr>
              <w:t>2</w:t>
            </w:r>
            <w:r>
              <w:rPr>
                <w:rFonts w:ascii="Calibri" w:hAnsi="Calibri" w:cs="Calibri"/>
                <w:color w:val="000000"/>
                <w:sz w:val="22"/>
                <w:szCs w:val="22"/>
              </w:rPr>
              <w:t>H</w:t>
            </w:r>
            <w:r w:rsidRPr="00D6323A">
              <w:rPr>
                <w:rFonts w:ascii="Calibri" w:hAnsi="Calibri" w:cs="Calibri"/>
                <w:color w:val="000000"/>
                <w:sz w:val="22"/>
                <w:szCs w:val="22"/>
                <w:vertAlign w:val="subscript"/>
              </w:rPr>
              <w:t>6</w:t>
            </w:r>
          </w:p>
        </w:tc>
        <w:tc>
          <w:tcPr>
            <w:tcW w:w="1020" w:type="dxa"/>
            <w:tcBorders>
              <w:top w:val="nil"/>
              <w:left w:val="nil"/>
              <w:bottom w:val="single" w:sz="4" w:space="0" w:color="auto"/>
              <w:right w:val="single" w:sz="4" w:space="0" w:color="auto"/>
            </w:tcBorders>
            <w:shd w:val="clear" w:color="auto" w:fill="auto"/>
            <w:noWrap/>
            <w:vAlign w:val="bottom"/>
            <w:hideMark/>
          </w:tcPr>
          <w:p w14:paraId="54AA9FE5"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2.020</w:t>
            </w:r>
          </w:p>
        </w:tc>
        <w:tc>
          <w:tcPr>
            <w:tcW w:w="1020" w:type="dxa"/>
            <w:tcBorders>
              <w:top w:val="nil"/>
              <w:left w:val="nil"/>
              <w:bottom w:val="single" w:sz="4" w:space="0" w:color="auto"/>
              <w:right w:val="single" w:sz="4" w:space="0" w:color="auto"/>
            </w:tcBorders>
            <w:shd w:val="clear" w:color="auto" w:fill="auto"/>
            <w:noWrap/>
            <w:vAlign w:val="bottom"/>
            <w:hideMark/>
          </w:tcPr>
          <w:p w14:paraId="12112ADC"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3.95</w:t>
            </w:r>
          </w:p>
        </w:tc>
      </w:tr>
      <w:tr w:rsidR="0013734E" w14:paraId="1D246CB1" w14:textId="77777777" w:rsidTr="00A47FEE">
        <w:trPr>
          <w:trHeight w:val="285"/>
        </w:trPr>
        <w:tc>
          <w:tcPr>
            <w:tcW w:w="1037" w:type="dxa"/>
            <w:tcBorders>
              <w:top w:val="nil"/>
              <w:left w:val="single" w:sz="4" w:space="0" w:color="auto"/>
              <w:bottom w:val="nil"/>
              <w:right w:val="single" w:sz="4" w:space="0" w:color="auto"/>
            </w:tcBorders>
            <w:shd w:val="clear" w:color="auto" w:fill="auto"/>
            <w:noWrap/>
            <w:vAlign w:val="bottom"/>
            <w:hideMark/>
          </w:tcPr>
          <w:p w14:paraId="7593BC93"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C(CH</w:t>
            </w:r>
            <w:r w:rsidRPr="00D6323A">
              <w:rPr>
                <w:rFonts w:ascii="Calibri" w:hAnsi="Calibri" w:cs="Calibri"/>
                <w:color w:val="000000"/>
                <w:sz w:val="22"/>
                <w:szCs w:val="22"/>
                <w:vertAlign w:val="subscript"/>
              </w:rPr>
              <w:t>3</w:t>
            </w:r>
            <w:r>
              <w:rPr>
                <w:rFonts w:ascii="Calibri" w:hAnsi="Calibri" w:cs="Calibri"/>
                <w:color w:val="000000"/>
                <w:sz w:val="22"/>
                <w:szCs w:val="22"/>
              </w:rPr>
              <w:t>)</w:t>
            </w:r>
            <w:r w:rsidRPr="00D6323A">
              <w:rPr>
                <w:rFonts w:ascii="Calibri" w:hAnsi="Calibri" w:cs="Calibri"/>
                <w:color w:val="000000"/>
                <w:sz w:val="22"/>
                <w:szCs w:val="22"/>
                <w:vertAlign w:val="subscript"/>
              </w:rPr>
              <w:t>4</w:t>
            </w:r>
          </w:p>
        </w:tc>
        <w:tc>
          <w:tcPr>
            <w:tcW w:w="1020" w:type="dxa"/>
            <w:tcBorders>
              <w:top w:val="nil"/>
              <w:left w:val="nil"/>
              <w:bottom w:val="nil"/>
              <w:right w:val="single" w:sz="4" w:space="0" w:color="auto"/>
            </w:tcBorders>
            <w:shd w:val="clear" w:color="auto" w:fill="auto"/>
            <w:noWrap/>
            <w:vAlign w:val="bottom"/>
            <w:hideMark/>
          </w:tcPr>
          <w:p w14:paraId="3FB64A64"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1.929</w:t>
            </w:r>
          </w:p>
        </w:tc>
        <w:tc>
          <w:tcPr>
            <w:tcW w:w="1020" w:type="dxa"/>
            <w:tcBorders>
              <w:top w:val="nil"/>
              <w:left w:val="nil"/>
              <w:bottom w:val="nil"/>
              <w:right w:val="single" w:sz="4" w:space="0" w:color="auto"/>
            </w:tcBorders>
            <w:shd w:val="clear" w:color="auto" w:fill="auto"/>
            <w:noWrap/>
            <w:vAlign w:val="bottom"/>
            <w:hideMark/>
          </w:tcPr>
          <w:p w14:paraId="6385C005" w14:textId="77777777" w:rsidR="0013734E" w:rsidRDefault="0013734E">
            <w:pPr>
              <w:jc w:val="center"/>
              <w:rPr>
                <w:rFonts w:ascii="Calibri" w:hAnsi="Calibri" w:cs="Calibri"/>
                <w:color w:val="000000"/>
                <w:sz w:val="22"/>
                <w:szCs w:val="22"/>
              </w:rPr>
            </w:pPr>
            <w:r>
              <w:rPr>
                <w:rFonts w:ascii="Calibri" w:hAnsi="Calibri" w:cs="Calibri"/>
                <w:color w:val="000000"/>
                <w:sz w:val="22"/>
                <w:szCs w:val="22"/>
              </w:rPr>
              <w:t>7.44</w:t>
            </w:r>
          </w:p>
        </w:tc>
      </w:tr>
      <w:tr w:rsidR="00A47FEE" w14:paraId="6871EEBF" w14:textId="77777777" w:rsidTr="0013734E">
        <w:trPr>
          <w:trHeight w:val="285"/>
        </w:trPr>
        <w:tc>
          <w:tcPr>
            <w:tcW w:w="1037" w:type="dxa"/>
            <w:tcBorders>
              <w:top w:val="nil"/>
              <w:left w:val="single" w:sz="4" w:space="0" w:color="auto"/>
              <w:bottom w:val="single" w:sz="4" w:space="0" w:color="auto"/>
              <w:right w:val="single" w:sz="4" w:space="0" w:color="auto"/>
            </w:tcBorders>
            <w:shd w:val="clear" w:color="auto" w:fill="auto"/>
            <w:noWrap/>
            <w:vAlign w:val="bottom"/>
          </w:tcPr>
          <w:p w14:paraId="61222A0F" w14:textId="77777777" w:rsidR="00A47FEE" w:rsidRDefault="00A47FEE" w:rsidP="00A47FEE">
            <w:pPr>
              <w:rPr>
                <w:rFonts w:ascii="Calibri" w:hAnsi="Calibri" w:cs="Calibri"/>
                <w:color w:val="000000"/>
                <w:sz w:val="22"/>
                <w:szCs w:val="22"/>
              </w:rPr>
            </w:pPr>
          </w:p>
        </w:tc>
        <w:tc>
          <w:tcPr>
            <w:tcW w:w="1020" w:type="dxa"/>
            <w:tcBorders>
              <w:top w:val="nil"/>
              <w:left w:val="nil"/>
              <w:bottom w:val="single" w:sz="4" w:space="0" w:color="auto"/>
              <w:right w:val="single" w:sz="4" w:space="0" w:color="auto"/>
            </w:tcBorders>
            <w:shd w:val="clear" w:color="auto" w:fill="auto"/>
            <w:noWrap/>
            <w:vAlign w:val="bottom"/>
          </w:tcPr>
          <w:p w14:paraId="76B4597D" w14:textId="77777777" w:rsidR="00A47FEE" w:rsidRDefault="00A47FEE">
            <w:pPr>
              <w:jc w:val="center"/>
              <w:rPr>
                <w:rFonts w:ascii="Calibri" w:hAnsi="Calibri" w:cs="Calibri"/>
                <w:color w:val="000000"/>
                <w:sz w:val="22"/>
                <w:szCs w:val="22"/>
              </w:rPr>
            </w:pPr>
          </w:p>
        </w:tc>
        <w:tc>
          <w:tcPr>
            <w:tcW w:w="1020" w:type="dxa"/>
            <w:tcBorders>
              <w:top w:val="nil"/>
              <w:left w:val="nil"/>
              <w:bottom w:val="single" w:sz="4" w:space="0" w:color="auto"/>
              <w:right w:val="single" w:sz="4" w:space="0" w:color="auto"/>
            </w:tcBorders>
            <w:shd w:val="clear" w:color="auto" w:fill="auto"/>
            <w:noWrap/>
            <w:vAlign w:val="bottom"/>
          </w:tcPr>
          <w:p w14:paraId="7FD9FAA8" w14:textId="77777777" w:rsidR="00A47FEE" w:rsidRDefault="00A47FEE">
            <w:pPr>
              <w:jc w:val="center"/>
              <w:rPr>
                <w:rFonts w:ascii="Calibri" w:hAnsi="Calibri" w:cs="Calibri"/>
                <w:color w:val="000000"/>
                <w:sz w:val="22"/>
                <w:szCs w:val="22"/>
              </w:rPr>
            </w:pPr>
          </w:p>
        </w:tc>
      </w:tr>
    </w:tbl>
    <w:p w14:paraId="2B3670B3" w14:textId="77777777" w:rsidR="0013734E" w:rsidRDefault="0013734E" w:rsidP="00845EA1">
      <w:pPr>
        <w:pStyle w:val="Header"/>
        <w:jc w:val="both"/>
        <w:rPr>
          <w:lang w:val="en-US"/>
        </w:rPr>
      </w:pPr>
    </w:p>
    <w:p w14:paraId="56091EE8" w14:textId="77777777" w:rsidR="00A47FEE" w:rsidRDefault="00A47FEE" w:rsidP="00845EA1">
      <w:pPr>
        <w:pStyle w:val="Header"/>
        <w:jc w:val="both"/>
        <w:rPr>
          <w:lang w:val="en-US"/>
        </w:rPr>
      </w:pPr>
    </w:p>
    <w:p w14:paraId="6EA3EFAD" w14:textId="77777777" w:rsidR="00BE19F2" w:rsidRDefault="007C1D78" w:rsidP="005F79DA">
      <w:pPr>
        <w:pStyle w:val="Header"/>
        <w:jc w:val="both"/>
        <w:rPr>
          <w:i/>
          <w:lang w:val="en-US"/>
        </w:rPr>
      </w:pPr>
      <w:r>
        <w:rPr>
          <w:i/>
          <w:lang w:val="en-US"/>
        </w:rPr>
        <w:t>3</w:t>
      </w:r>
      <w:r w:rsidR="005F79DA">
        <w:rPr>
          <w:i/>
          <w:lang w:val="en-US"/>
        </w:rPr>
        <w:t>.2</w:t>
      </w:r>
      <w:r w:rsidR="00BE19F2" w:rsidRPr="005F79DA">
        <w:rPr>
          <w:i/>
          <w:lang w:val="en-US"/>
        </w:rPr>
        <w:t xml:space="preserve"> </w:t>
      </w:r>
      <w:r w:rsidR="005F79DA" w:rsidRPr="005F79DA">
        <w:rPr>
          <w:i/>
          <w:lang w:val="en-US"/>
        </w:rPr>
        <w:t xml:space="preserve">   </w:t>
      </w:r>
      <w:r w:rsidR="00BE19F2" w:rsidRPr="005F79DA">
        <w:rPr>
          <w:i/>
          <w:lang w:val="en-US"/>
        </w:rPr>
        <w:t>Effect of temperature on the volume</w:t>
      </w:r>
      <w:r w:rsidR="005F79DA">
        <w:rPr>
          <w:i/>
          <w:lang w:val="en-US"/>
        </w:rPr>
        <w:t xml:space="preserve"> of framework materials</w:t>
      </w:r>
    </w:p>
    <w:p w14:paraId="5C2F773A" w14:textId="77777777" w:rsidR="00CF70CE" w:rsidRDefault="00CF70CE" w:rsidP="005F79DA">
      <w:pPr>
        <w:pStyle w:val="Header"/>
        <w:jc w:val="both"/>
        <w:rPr>
          <w:lang w:val="en-US"/>
        </w:rPr>
      </w:pPr>
      <w:r>
        <w:rPr>
          <w:lang w:val="en-US"/>
        </w:rPr>
        <w:t xml:space="preserve">Materials that show </w:t>
      </w:r>
      <w:r w:rsidRPr="00CF70CE">
        <w:rPr>
          <w:lang w:val="en-US"/>
        </w:rPr>
        <w:t>negative thermal expansion (contracts upon heating</w:t>
      </w:r>
      <w:r>
        <w:rPr>
          <w:lang w:val="en-US"/>
        </w:rPr>
        <w:t>)</w:t>
      </w:r>
      <w:r w:rsidRPr="00CF70CE">
        <w:rPr>
          <w:lang w:val="en-US"/>
        </w:rPr>
        <w:t xml:space="preserve"> are highly </w:t>
      </w:r>
      <w:r>
        <w:rPr>
          <w:lang w:val="en-US"/>
        </w:rPr>
        <w:t xml:space="preserve">sought </w:t>
      </w:r>
      <w:r w:rsidRPr="00CF70CE">
        <w:rPr>
          <w:lang w:val="en-US"/>
        </w:rPr>
        <w:t xml:space="preserve">targets materials </w:t>
      </w:r>
      <w:r>
        <w:rPr>
          <w:lang w:val="en-US"/>
        </w:rPr>
        <w:t>design. For example, negative thermal expansion</w:t>
      </w:r>
      <w:r w:rsidRPr="00CF70CE">
        <w:rPr>
          <w:lang w:val="en-US"/>
        </w:rPr>
        <w:t xml:space="preserve"> material</w:t>
      </w:r>
      <w:r>
        <w:rPr>
          <w:lang w:val="en-US"/>
        </w:rPr>
        <w:t>s c</w:t>
      </w:r>
      <w:r w:rsidRPr="00CF70CE">
        <w:rPr>
          <w:lang w:val="en-US"/>
        </w:rPr>
        <w:t xml:space="preserve">an be used to produce thermal-expansion-adjustable composites for application in diffraction gratings and optical </w:t>
      </w:r>
      <w:proofErr w:type="spellStart"/>
      <w:r w:rsidRPr="00CF70CE">
        <w:rPr>
          <w:lang w:val="en-US"/>
        </w:rPr>
        <w:t>fibres</w:t>
      </w:r>
      <w:proofErr w:type="spellEnd"/>
      <w:r>
        <w:rPr>
          <w:lang w:val="en-US"/>
        </w:rPr>
        <w:t>, and these materials often possess</w:t>
      </w:r>
      <w:r w:rsidRPr="00CF70CE">
        <w:rPr>
          <w:lang w:val="en-US"/>
        </w:rPr>
        <w:t xml:space="preserve"> </w:t>
      </w:r>
      <w:proofErr w:type="spellStart"/>
      <w:r w:rsidRPr="00CF70CE">
        <w:rPr>
          <w:lang w:val="en-US"/>
        </w:rPr>
        <w:t>auxetic</w:t>
      </w:r>
      <w:proofErr w:type="spellEnd"/>
      <w:r w:rsidRPr="00CF70CE">
        <w:rPr>
          <w:lang w:val="en-US"/>
        </w:rPr>
        <w:t xml:space="preserve"> </w:t>
      </w:r>
      <w:r>
        <w:rPr>
          <w:lang w:val="en-US"/>
        </w:rPr>
        <w:t>behavior, leading to their application in a range of mechanical devices.  Early simulation work suggested that most if not all materials with large open structures are likely to show negative thermal expansion, and lead to a large body of work on rigid unit modes to explain the molecular movements.</w:t>
      </w:r>
    </w:p>
    <w:p w14:paraId="58E095DA" w14:textId="77777777" w:rsidR="00CF70CE" w:rsidRDefault="00CF70CE" w:rsidP="005F79DA">
      <w:pPr>
        <w:pStyle w:val="Header"/>
        <w:jc w:val="both"/>
        <w:rPr>
          <w:lang w:val="en-US"/>
        </w:rPr>
      </w:pPr>
    </w:p>
    <w:p w14:paraId="222EBB8E" w14:textId="06F94638" w:rsidR="005F79DA" w:rsidRDefault="00CF70CE" w:rsidP="005F79DA">
      <w:pPr>
        <w:pStyle w:val="Header"/>
        <w:jc w:val="both"/>
        <w:rPr>
          <w:lang w:val="en-US"/>
        </w:rPr>
      </w:pPr>
      <w:r>
        <w:rPr>
          <w:lang w:val="en-US"/>
        </w:rPr>
        <w:t xml:space="preserve">In this example, we have selected </w:t>
      </w:r>
      <w:r w:rsidR="00E572C6">
        <w:rPr>
          <w:lang w:val="en-US"/>
        </w:rPr>
        <w:t xml:space="preserve">the siliceous form of </w:t>
      </w:r>
      <w:r>
        <w:rPr>
          <w:lang w:val="en-US"/>
        </w:rPr>
        <w:t>a well-known zeol</w:t>
      </w:r>
      <w:r w:rsidR="00E572C6">
        <w:rPr>
          <w:lang w:val="en-US"/>
        </w:rPr>
        <w:t xml:space="preserve">ite, LTA, and we wish to examine whether it shows </w:t>
      </w:r>
      <w:r w:rsidR="00E572C6" w:rsidRPr="00CF70CE">
        <w:rPr>
          <w:lang w:val="en-US"/>
        </w:rPr>
        <w:t>negative thermal expansion</w:t>
      </w:r>
      <w:r w:rsidR="00E572C6">
        <w:rPr>
          <w:lang w:val="en-US"/>
        </w:rPr>
        <w:t xml:space="preserve"> at low temperatures.  Perform a range of constant pressure (or stress) simulations at low temperatures and identify the temperatures over which it contracts on heating.   If use examine the </w:t>
      </w:r>
      <w:r w:rsidR="00E572C6" w:rsidRPr="00E572C6">
        <w:rPr>
          <w:rFonts w:ascii="Courier New" w:hAnsi="Courier New" w:cs="Courier New"/>
          <w:lang w:val="en-US"/>
        </w:rPr>
        <w:t>FIELD</w:t>
      </w:r>
      <w:r w:rsidR="00E572C6">
        <w:rPr>
          <w:lang w:val="en-US"/>
        </w:rPr>
        <w:t xml:space="preserve"> file, you can see that it has Lennard-Jones parameters for the short range interactions.  </w:t>
      </w:r>
      <w:r>
        <w:rPr>
          <w:lang w:val="en-US"/>
        </w:rPr>
        <w:t xml:space="preserve"> </w:t>
      </w:r>
      <w:r w:rsidR="00E572C6">
        <w:rPr>
          <w:lang w:val="en-US"/>
        </w:rPr>
        <w:t xml:space="preserve">It differs from the examples above, by having both partial charges on the silicon and oxygen and a three body potential to assist keeping the O-Si-O angle close the tetrahedral value (109.5) </w:t>
      </w:r>
    </w:p>
    <w:p w14:paraId="75DE0C3A" w14:textId="77777777" w:rsidR="005F79DA" w:rsidRPr="00D6323A" w:rsidRDefault="005F79DA" w:rsidP="005F79DA">
      <w:pPr>
        <w:pStyle w:val="Header"/>
        <w:jc w:val="both"/>
        <w:rPr>
          <w:lang w:val="en-US"/>
        </w:rPr>
      </w:pPr>
    </w:p>
    <w:p w14:paraId="4E624211" w14:textId="77777777" w:rsidR="007868BC" w:rsidRPr="007868BC" w:rsidRDefault="007868BC" w:rsidP="007868BC">
      <w:pPr>
        <w:autoSpaceDE w:val="0"/>
        <w:autoSpaceDN w:val="0"/>
        <w:adjustRightInd w:val="0"/>
        <w:jc w:val="both"/>
        <w:rPr>
          <w:lang w:val="en-US"/>
        </w:rPr>
      </w:pPr>
    </w:p>
    <w:p w14:paraId="2A8D5BE5" w14:textId="77777777" w:rsidR="00762E95" w:rsidRDefault="00762E95">
      <w:pPr>
        <w:pStyle w:val="Header"/>
        <w:jc w:val="both"/>
        <w:rPr>
          <w:lang w:val="en-US"/>
        </w:rPr>
      </w:pPr>
      <w:r>
        <w:rPr>
          <w:lang w:val="en-US"/>
        </w:rPr>
        <w:t>Acknowledgement:</w:t>
      </w:r>
    </w:p>
    <w:p w14:paraId="0C0B323E" w14:textId="4FFB18D9" w:rsidR="00762E95" w:rsidRPr="00762E95" w:rsidRDefault="00762E95" w:rsidP="00762E95">
      <w:pPr>
        <w:pStyle w:val="Header"/>
      </w:pPr>
      <w:r>
        <w:rPr>
          <w:lang w:val="en-US"/>
        </w:rPr>
        <w:t xml:space="preserve">Thanks to </w:t>
      </w:r>
      <w:r w:rsidRPr="00762E95">
        <w:t xml:space="preserve">Dr </w:t>
      </w:r>
      <w:r w:rsidR="005F79DA">
        <w:t>Bill Smith (Daresbury</w:t>
      </w:r>
      <w:r w:rsidRPr="00762E95">
        <w:t>)</w:t>
      </w:r>
      <w:r w:rsidR="005F79DA">
        <w:t xml:space="preserve"> </w:t>
      </w:r>
      <w:r w:rsidR="00070F60">
        <w:t>and Dr James Grant &amp; Chris King (Bath)</w:t>
      </w:r>
    </w:p>
    <w:p w14:paraId="73767361" w14:textId="6D03FDCA" w:rsidR="00FF3833" w:rsidRPr="00FF3833" w:rsidRDefault="00762E95" w:rsidP="007B64BC">
      <w:pPr>
        <w:pStyle w:val="Header"/>
        <w:rPr>
          <w:rFonts w:ascii="Courier New" w:hAnsi="Courier New" w:cs="Courier New"/>
          <w:sz w:val="20"/>
          <w:szCs w:val="20"/>
          <w:lang w:val="en-US"/>
        </w:rPr>
      </w:pPr>
      <w:r w:rsidRPr="00762E95">
        <w:rPr>
          <w:lang w:val="en-US"/>
        </w:rPr>
        <w:t xml:space="preserve"> </w:t>
      </w:r>
      <w:r w:rsidR="007B64BC" w:rsidRPr="00FF3833">
        <w:rPr>
          <w:rFonts w:ascii="Courier New" w:hAnsi="Courier New" w:cs="Courier New"/>
          <w:sz w:val="20"/>
          <w:szCs w:val="20"/>
          <w:lang w:val="en-US"/>
        </w:rPr>
        <w:t xml:space="preserve"> </w:t>
      </w:r>
    </w:p>
    <w:p w14:paraId="223543C8" w14:textId="77777777" w:rsidR="00FF3833" w:rsidRPr="00FF3833" w:rsidRDefault="00FF3833" w:rsidP="006C501F">
      <w:pPr>
        <w:pStyle w:val="Header"/>
        <w:jc w:val="both"/>
        <w:rPr>
          <w:rFonts w:ascii="Courier New" w:hAnsi="Courier New" w:cs="Courier New"/>
          <w:sz w:val="20"/>
          <w:szCs w:val="20"/>
          <w:lang w:val="en-US"/>
        </w:rPr>
      </w:pPr>
    </w:p>
    <w:sectPr w:rsidR="00FF3833" w:rsidRPr="00FF3833">
      <w:headerReference w:type="default" r:id="rId14"/>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A27EE" w14:textId="77777777" w:rsidR="006E3254" w:rsidRDefault="006E3254">
      <w:r>
        <w:separator/>
      </w:r>
    </w:p>
  </w:endnote>
  <w:endnote w:type="continuationSeparator" w:id="0">
    <w:p w14:paraId="2C5E098C" w14:textId="77777777" w:rsidR="006E3254" w:rsidRDefault="006E3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21ABF" w14:textId="77777777" w:rsidR="006E3254" w:rsidRDefault="006E3254">
      <w:r>
        <w:separator/>
      </w:r>
    </w:p>
  </w:footnote>
  <w:footnote w:type="continuationSeparator" w:id="0">
    <w:p w14:paraId="60B6E823" w14:textId="77777777" w:rsidR="006E3254" w:rsidRDefault="006E32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E4C48" w14:textId="77777777" w:rsidR="00DF536D" w:rsidRDefault="00DF536D">
    <w:pPr>
      <w:pStyle w:val="Header"/>
      <w:rPr>
        <w:lang w:val="en-US"/>
      </w:rPr>
    </w:pPr>
    <w:r>
      <w:t>Computing</w:t>
    </w:r>
    <w:r>
      <w:tab/>
    </w:r>
    <w:r>
      <w:tab/>
    </w:r>
    <w:r>
      <w:tab/>
      <w:t xml:space="preserve">   </w:t>
    </w:r>
    <w:r>
      <w:rPr>
        <w:lang w:val="en-US"/>
      </w:rPr>
      <w:fldChar w:fldCharType="begin"/>
    </w:r>
    <w:r>
      <w:rPr>
        <w:lang w:val="en-US"/>
      </w:rPr>
      <w:instrText xml:space="preserve"> PAGE </w:instrText>
    </w:r>
    <w:r>
      <w:rPr>
        <w:lang w:val="en-US"/>
      </w:rPr>
      <w:fldChar w:fldCharType="separate"/>
    </w:r>
    <w:r w:rsidR="00A47FEE">
      <w:rPr>
        <w:noProof/>
        <w:lang w:val="en-US"/>
      </w:rPr>
      <w:t>7</w:t>
    </w:r>
    <w:r>
      <w:rPr>
        <w:lang w:val="en-US"/>
      </w:rPr>
      <w:fldChar w:fldCharType="end"/>
    </w:r>
    <w:r>
      <w:rPr>
        <w:lang w:val="en-US"/>
      </w:rPr>
      <w:t xml:space="preserve"> </w:t>
    </w:r>
  </w:p>
  <w:p w14:paraId="06915893" w14:textId="77777777" w:rsidR="00DF536D" w:rsidRDefault="00DF536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6C0AE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6705C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A2CC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2C065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958DF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6CEC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AE74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AE9B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ECC7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A8EA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047D9"/>
    <w:multiLevelType w:val="multilevel"/>
    <w:tmpl w:val="073CE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560ACE"/>
    <w:multiLevelType w:val="hybridMultilevel"/>
    <w:tmpl w:val="55F4CB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BBC5AEF"/>
    <w:multiLevelType w:val="multilevel"/>
    <w:tmpl w:val="DACEA65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1BD7ED4"/>
    <w:multiLevelType w:val="multilevel"/>
    <w:tmpl w:val="B3EA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3C4460"/>
    <w:multiLevelType w:val="multilevel"/>
    <w:tmpl w:val="997E1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0442D2"/>
    <w:multiLevelType w:val="hybridMultilevel"/>
    <w:tmpl w:val="4CBC6124"/>
    <w:lvl w:ilvl="0" w:tplc="0809000F">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6" w15:restartNumberingAfterBreak="0">
    <w:nsid w:val="30A90449"/>
    <w:multiLevelType w:val="hybridMultilevel"/>
    <w:tmpl w:val="F216E46C"/>
    <w:lvl w:ilvl="0" w:tplc="35266414">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1C548E"/>
    <w:multiLevelType w:val="multilevel"/>
    <w:tmpl w:val="07B634C2"/>
    <w:lvl w:ilvl="0">
      <w:start w:val="3"/>
      <w:numFmt w:val="decimal"/>
      <w:lvlText w:val="%1"/>
      <w:lvlJc w:val="left"/>
      <w:pPr>
        <w:tabs>
          <w:tab w:val="num" w:pos="480"/>
        </w:tabs>
        <w:ind w:left="480" w:hanging="480"/>
      </w:pPr>
      <w:rPr>
        <w:rFonts w:hint="default"/>
      </w:rPr>
    </w:lvl>
    <w:lvl w:ilvl="1">
      <w:start w:val="3"/>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BD26EA8"/>
    <w:multiLevelType w:val="multilevel"/>
    <w:tmpl w:val="DACEA65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E2363D6"/>
    <w:multiLevelType w:val="multilevel"/>
    <w:tmpl w:val="BBDC7B5A"/>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28F76B5"/>
    <w:multiLevelType w:val="multilevel"/>
    <w:tmpl w:val="8FF08D0A"/>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1" w15:restartNumberingAfterBreak="0">
    <w:nsid w:val="67F020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79075A18"/>
    <w:multiLevelType w:val="multilevel"/>
    <w:tmpl w:val="256C24A8"/>
    <w:lvl w:ilvl="0">
      <w:start w:val="3"/>
      <w:numFmt w:val="decimal"/>
      <w:lvlText w:val="%1"/>
      <w:lvlJc w:val="left"/>
      <w:pPr>
        <w:tabs>
          <w:tab w:val="num" w:pos="5490"/>
        </w:tabs>
        <w:ind w:left="5490" w:hanging="5490"/>
      </w:pPr>
      <w:rPr>
        <w:rFonts w:hint="default"/>
      </w:rPr>
    </w:lvl>
    <w:lvl w:ilvl="1">
      <w:start w:val="3"/>
      <w:numFmt w:val="decimal"/>
      <w:lvlText w:val="%1.%2"/>
      <w:lvlJc w:val="left"/>
      <w:pPr>
        <w:tabs>
          <w:tab w:val="num" w:pos="5490"/>
        </w:tabs>
        <w:ind w:left="5490" w:hanging="5490"/>
      </w:pPr>
      <w:rPr>
        <w:rFonts w:hint="default"/>
      </w:rPr>
    </w:lvl>
    <w:lvl w:ilvl="2">
      <w:start w:val="1"/>
      <w:numFmt w:val="decimal"/>
      <w:lvlText w:val="%1.%2.%3"/>
      <w:lvlJc w:val="left"/>
      <w:pPr>
        <w:tabs>
          <w:tab w:val="num" w:pos="5490"/>
        </w:tabs>
        <w:ind w:left="5490" w:hanging="5490"/>
      </w:pPr>
      <w:rPr>
        <w:rFonts w:hint="default"/>
      </w:rPr>
    </w:lvl>
    <w:lvl w:ilvl="3">
      <w:start w:val="1"/>
      <w:numFmt w:val="decimal"/>
      <w:lvlText w:val="%1.%2.%3.%4"/>
      <w:lvlJc w:val="left"/>
      <w:pPr>
        <w:tabs>
          <w:tab w:val="num" w:pos="5490"/>
        </w:tabs>
        <w:ind w:left="5490" w:hanging="5490"/>
      </w:pPr>
      <w:rPr>
        <w:rFonts w:hint="default"/>
      </w:rPr>
    </w:lvl>
    <w:lvl w:ilvl="4">
      <w:start w:val="1"/>
      <w:numFmt w:val="decimal"/>
      <w:lvlText w:val="%1.%2.%3.%4.%5"/>
      <w:lvlJc w:val="left"/>
      <w:pPr>
        <w:tabs>
          <w:tab w:val="num" w:pos="5490"/>
        </w:tabs>
        <w:ind w:left="5490" w:hanging="5490"/>
      </w:pPr>
      <w:rPr>
        <w:rFonts w:hint="default"/>
      </w:rPr>
    </w:lvl>
    <w:lvl w:ilvl="5">
      <w:start w:val="1"/>
      <w:numFmt w:val="decimal"/>
      <w:lvlText w:val="%1.%2.%3.%4.%5.%6"/>
      <w:lvlJc w:val="left"/>
      <w:pPr>
        <w:tabs>
          <w:tab w:val="num" w:pos="5490"/>
        </w:tabs>
        <w:ind w:left="5490" w:hanging="5490"/>
      </w:pPr>
      <w:rPr>
        <w:rFonts w:hint="default"/>
      </w:rPr>
    </w:lvl>
    <w:lvl w:ilvl="6">
      <w:start w:val="1"/>
      <w:numFmt w:val="decimal"/>
      <w:lvlText w:val="%1.%2.%3.%4.%5.%6.%7"/>
      <w:lvlJc w:val="left"/>
      <w:pPr>
        <w:tabs>
          <w:tab w:val="num" w:pos="5490"/>
        </w:tabs>
        <w:ind w:left="5490" w:hanging="5490"/>
      </w:pPr>
      <w:rPr>
        <w:rFonts w:hint="default"/>
      </w:rPr>
    </w:lvl>
    <w:lvl w:ilvl="7">
      <w:start w:val="1"/>
      <w:numFmt w:val="decimal"/>
      <w:lvlText w:val="%1.%2.%3.%4.%5.%6.%7.%8"/>
      <w:lvlJc w:val="left"/>
      <w:pPr>
        <w:tabs>
          <w:tab w:val="num" w:pos="5490"/>
        </w:tabs>
        <w:ind w:left="5490" w:hanging="5490"/>
      </w:pPr>
      <w:rPr>
        <w:rFonts w:hint="default"/>
      </w:rPr>
    </w:lvl>
    <w:lvl w:ilvl="8">
      <w:start w:val="1"/>
      <w:numFmt w:val="decimal"/>
      <w:lvlText w:val="%1.%2.%3.%4.%5.%6.%7.%8.%9"/>
      <w:lvlJc w:val="left"/>
      <w:pPr>
        <w:tabs>
          <w:tab w:val="num" w:pos="5490"/>
        </w:tabs>
        <w:ind w:left="5490" w:hanging="5490"/>
      </w:pPr>
      <w:rPr>
        <w:rFonts w:hint="default"/>
      </w:rPr>
    </w:lvl>
  </w:abstractNum>
  <w:abstractNum w:abstractNumId="23" w15:restartNumberingAfterBreak="0">
    <w:nsid w:val="7AD76514"/>
    <w:multiLevelType w:val="hybridMultilevel"/>
    <w:tmpl w:val="6C42C1A2"/>
    <w:lvl w:ilvl="0" w:tplc="94CCF78C">
      <w:start w:val="6"/>
      <w:numFmt w:val="decimal"/>
      <w:lvlText w:val="%1."/>
      <w:lvlJc w:val="left"/>
      <w:pPr>
        <w:tabs>
          <w:tab w:val="num" w:pos="1080"/>
        </w:tabs>
        <w:ind w:left="1080" w:hanging="54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21"/>
  </w:num>
  <w:num w:numId="2">
    <w:abstractNumId w:val="16"/>
  </w:num>
  <w:num w:numId="3">
    <w:abstractNumId w:val="19"/>
  </w:num>
  <w:num w:numId="4">
    <w:abstractNumId w:val="20"/>
  </w:num>
  <w:num w:numId="5">
    <w:abstractNumId w:val="23"/>
  </w:num>
  <w:num w:numId="6">
    <w:abstractNumId w:val="22"/>
  </w:num>
  <w:num w:numId="7">
    <w:abstractNumId w:val="17"/>
  </w:num>
  <w:num w:numId="8">
    <w:abstractNumId w:val="18"/>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14"/>
  </w:num>
  <w:num w:numId="22">
    <w:abstractNumId w:val="13"/>
  </w:num>
  <w:num w:numId="23">
    <w:abstractNumId w:val="1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50E"/>
    <w:rsid w:val="00046120"/>
    <w:rsid w:val="00060C06"/>
    <w:rsid w:val="00070F60"/>
    <w:rsid w:val="00073BA1"/>
    <w:rsid w:val="000B2A4D"/>
    <w:rsid w:val="00133AF2"/>
    <w:rsid w:val="0013734E"/>
    <w:rsid w:val="001461B6"/>
    <w:rsid w:val="001A3E75"/>
    <w:rsid w:val="002832B3"/>
    <w:rsid w:val="0029453C"/>
    <w:rsid w:val="002E116B"/>
    <w:rsid w:val="002F75AB"/>
    <w:rsid w:val="00315EDF"/>
    <w:rsid w:val="00357D4F"/>
    <w:rsid w:val="00363140"/>
    <w:rsid w:val="00396594"/>
    <w:rsid w:val="003F42BF"/>
    <w:rsid w:val="004057E9"/>
    <w:rsid w:val="00455DB9"/>
    <w:rsid w:val="00457757"/>
    <w:rsid w:val="00480A3D"/>
    <w:rsid w:val="004930FC"/>
    <w:rsid w:val="004B1B6A"/>
    <w:rsid w:val="004F04DF"/>
    <w:rsid w:val="004F3610"/>
    <w:rsid w:val="005141BE"/>
    <w:rsid w:val="00545EE0"/>
    <w:rsid w:val="005804D9"/>
    <w:rsid w:val="00587299"/>
    <w:rsid w:val="005A1E7D"/>
    <w:rsid w:val="005F06A0"/>
    <w:rsid w:val="005F79DA"/>
    <w:rsid w:val="00603A9A"/>
    <w:rsid w:val="00670839"/>
    <w:rsid w:val="00674F3B"/>
    <w:rsid w:val="006B43F1"/>
    <w:rsid w:val="006C253F"/>
    <w:rsid w:val="006C501F"/>
    <w:rsid w:val="006E3254"/>
    <w:rsid w:val="007331ED"/>
    <w:rsid w:val="00747624"/>
    <w:rsid w:val="00762E95"/>
    <w:rsid w:val="007868BC"/>
    <w:rsid w:val="007A5655"/>
    <w:rsid w:val="007A7636"/>
    <w:rsid w:val="007B64BC"/>
    <w:rsid w:val="007C1D78"/>
    <w:rsid w:val="007D2EE0"/>
    <w:rsid w:val="007F6592"/>
    <w:rsid w:val="00812747"/>
    <w:rsid w:val="0083132C"/>
    <w:rsid w:val="00845EA1"/>
    <w:rsid w:val="008730BD"/>
    <w:rsid w:val="00874F80"/>
    <w:rsid w:val="008948BB"/>
    <w:rsid w:val="008D7E9A"/>
    <w:rsid w:val="00900DF9"/>
    <w:rsid w:val="009046FD"/>
    <w:rsid w:val="009300D7"/>
    <w:rsid w:val="009758D9"/>
    <w:rsid w:val="0098095A"/>
    <w:rsid w:val="009A7456"/>
    <w:rsid w:val="009E6047"/>
    <w:rsid w:val="009F6BE1"/>
    <w:rsid w:val="00A03A55"/>
    <w:rsid w:val="00A27B92"/>
    <w:rsid w:val="00A45B67"/>
    <w:rsid w:val="00A47FEE"/>
    <w:rsid w:val="00A52B97"/>
    <w:rsid w:val="00A7671F"/>
    <w:rsid w:val="00AA350E"/>
    <w:rsid w:val="00AE273D"/>
    <w:rsid w:val="00B04A18"/>
    <w:rsid w:val="00B36742"/>
    <w:rsid w:val="00B4710A"/>
    <w:rsid w:val="00B666FB"/>
    <w:rsid w:val="00B817E1"/>
    <w:rsid w:val="00BB2300"/>
    <w:rsid w:val="00BE19F2"/>
    <w:rsid w:val="00C07E9C"/>
    <w:rsid w:val="00C7003E"/>
    <w:rsid w:val="00C775EA"/>
    <w:rsid w:val="00C80C89"/>
    <w:rsid w:val="00CC122F"/>
    <w:rsid w:val="00CD59C7"/>
    <w:rsid w:val="00CE437A"/>
    <w:rsid w:val="00CF70CE"/>
    <w:rsid w:val="00D044EF"/>
    <w:rsid w:val="00D6323A"/>
    <w:rsid w:val="00D96B3C"/>
    <w:rsid w:val="00DF42F8"/>
    <w:rsid w:val="00DF536D"/>
    <w:rsid w:val="00E40765"/>
    <w:rsid w:val="00E572C6"/>
    <w:rsid w:val="00EA0134"/>
    <w:rsid w:val="00EA0A3F"/>
    <w:rsid w:val="00EB264D"/>
    <w:rsid w:val="00EB5284"/>
    <w:rsid w:val="00EE1DAE"/>
    <w:rsid w:val="00EE4A27"/>
    <w:rsid w:val="00EF2F6A"/>
    <w:rsid w:val="00F14952"/>
    <w:rsid w:val="00F40129"/>
    <w:rsid w:val="00F7621A"/>
    <w:rsid w:val="00F80E2B"/>
    <w:rsid w:val="00F96354"/>
    <w:rsid w:val="00FA424A"/>
    <w:rsid w:val="00FC1FBB"/>
    <w:rsid w:val="00FD0F07"/>
    <w:rsid w:val="00FD4DAB"/>
    <w:rsid w:val="00FF38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990C09"/>
  <w15:chartTrackingRefBased/>
  <w15:docId w15:val="{D92D60DD-A6B7-444C-AE57-8010E5E1B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2">
    <w:name w:val="heading 2"/>
    <w:basedOn w:val="Normal"/>
    <w:link w:val="Heading2Char"/>
    <w:uiPriority w:val="9"/>
    <w:qFormat/>
    <w:rsid w:val="0083132C"/>
    <w:pPr>
      <w:spacing w:before="100" w:beforeAutospacing="1" w:after="100" w:afterAutospacing="1"/>
      <w:outlineLvl w:val="1"/>
    </w:pPr>
    <w:rPr>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jc w:val="center"/>
    </w:pPr>
    <w:rPr>
      <w:b/>
      <w:bCs/>
    </w:rPr>
  </w:style>
  <w:style w:type="paragraph" w:styleId="BodyText">
    <w:name w:val="Body Text"/>
    <w:basedOn w:val="Normal"/>
    <w:semiHidden/>
    <w:pPr>
      <w:jc w:val="both"/>
    </w:pPr>
  </w:style>
  <w:style w:type="paragraph" w:styleId="Header">
    <w:name w:val="header"/>
    <w:basedOn w:val="Normal"/>
    <w:link w:val="HeaderChar"/>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Indent">
    <w:name w:val="Body Text Indent"/>
    <w:basedOn w:val="Normal"/>
    <w:semiHidden/>
    <w:pPr>
      <w:ind w:left="2880" w:hanging="2880"/>
    </w:pPr>
    <w:rPr>
      <w:rFonts w:ascii="Courier New" w:hAnsi="Courier New" w:cs="Courier New"/>
      <w:sz w:val="20"/>
      <w:lang w:val="en-US"/>
    </w:rPr>
  </w:style>
  <w:style w:type="paragraph" w:styleId="BodyText2">
    <w:name w:val="Body Text 2"/>
    <w:basedOn w:val="Normal"/>
    <w:semiHidden/>
    <w:rPr>
      <w:rFonts w:ascii="Courier New" w:hAnsi="Courier New" w:cs="Courier New"/>
      <w:sz w:val="20"/>
      <w:lang w:val="en-US"/>
    </w:rPr>
  </w:style>
  <w:style w:type="paragraph" w:styleId="BodyText3">
    <w:name w:val="Body Text 3"/>
    <w:basedOn w:val="Normal"/>
    <w:semiHidden/>
    <w:pPr>
      <w:autoSpaceDE w:val="0"/>
      <w:autoSpaceDN w:val="0"/>
      <w:adjustRightInd w:val="0"/>
    </w:pPr>
    <w:rPr>
      <w:i/>
      <w:iCs/>
      <w:lang w:val="en-US"/>
    </w:rPr>
  </w:style>
  <w:style w:type="character" w:styleId="Hyperlink">
    <w:name w:val="Hyperlink"/>
    <w:semiHidden/>
    <w:rPr>
      <w:color w:val="0000FF"/>
      <w:u w:val="single"/>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CommentReference">
    <w:name w:val="annotation reference"/>
    <w:uiPriority w:val="99"/>
    <w:semiHidden/>
    <w:unhideWhenUsed/>
    <w:rsid w:val="007A7636"/>
    <w:rPr>
      <w:sz w:val="16"/>
      <w:szCs w:val="16"/>
    </w:rPr>
  </w:style>
  <w:style w:type="paragraph" w:styleId="CommentText">
    <w:name w:val="annotation text"/>
    <w:basedOn w:val="Normal"/>
    <w:link w:val="CommentTextChar"/>
    <w:uiPriority w:val="99"/>
    <w:semiHidden/>
    <w:unhideWhenUsed/>
    <w:rsid w:val="007A7636"/>
    <w:rPr>
      <w:sz w:val="20"/>
      <w:szCs w:val="20"/>
    </w:rPr>
  </w:style>
  <w:style w:type="character" w:customStyle="1" w:styleId="CommentTextChar">
    <w:name w:val="Comment Text Char"/>
    <w:link w:val="CommentText"/>
    <w:uiPriority w:val="99"/>
    <w:semiHidden/>
    <w:rsid w:val="007A7636"/>
    <w:rPr>
      <w:lang w:eastAsia="en-US"/>
    </w:rPr>
  </w:style>
  <w:style w:type="paragraph" w:styleId="CommentSubject">
    <w:name w:val="annotation subject"/>
    <w:basedOn w:val="CommentText"/>
    <w:next w:val="CommentText"/>
    <w:link w:val="CommentSubjectChar"/>
    <w:uiPriority w:val="99"/>
    <w:semiHidden/>
    <w:unhideWhenUsed/>
    <w:rsid w:val="007A7636"/>
    <w:rPr>
      <w:b/>
      <w:bCs/>
    </w:rPr>
  </w:style>
  <w:style w:type="character" w:customStyle="1" w:styleId="CommentSubjectChar">
    <w:name w:val="Comment Subject Char"/>
    <w:link w:val="CommentSubject"/>
    <w:uiPriority w:val="99"/>
    <w:semiHidden/>
    <w:rsid w:val="007A7636"/>
    <w:rPr>
      <w:b/>
      <w:bCs/>
      <w:lang w:eastAsia="en-US"/>
    </w:rPr>
  </w:style>
  <w:style w:type="paragraph" w:styleId="BalloonText">
    <w:name w:val="Balloon Text"/>
    <w:basedOn w:val="Normal"/>
    <w:link w:val="BalloonTextChar"/>
    <w:uiPriority w:val="99"/>
    <w:semiHidden/>
    <w:unhideWhenUsed/>
    <w:rsid w:val="007A7636"/>
    <w:rPr>
      <w:rFonts w:ascii="Segoe UI" w:hAnsi="Segoe UI" w:cs="Segoe UI"/>
      <w:sz w:val="18"/>
      <w:szCs w:val="18"/>
    </w:rPr>
  </w:style>
  <w:style w:type="character" w:customStyle="1" w:styleId="BalloonTextChar">
    <w:name w:val="Balloon Text Char"/>
    <w:link w:val="BalloonText"/>
    <w:uiPriority w:val="99"/>
    <w:semiHidden/>
    <w:rsid w:val="007A7636"/>
    <w:rPr>
      <w:rFonts w:ascii="Segoe UI" w:hAnsi="Segoe UI" w:cs="Segoe UI"/>
      <w:sz w:val="18"/>
      <w:szCs w:val="18"/>
      <w:lang w:eastAsia="en-US"/>
    </w:rPr>
  </w:style>
  <w:style w:type="character" w:customStyle="1" w:styleId="Heading2Char">
    <w:name w:val="Heading 2 Char"/>
    <w:link w:val="Heading2"/>
    <w:uiPriority w:val="9"/>
    <w:rsid w:val="0083132C"/>
    <w:rPr>
      <w:b/>
      <w:bCs/>
      <w:sz w:val="36"/>
      <w:szCs w:val="36"/>
    </w:rPr>
  </w:style>
  <w:style w:type="paragraph" w:styleId="NormalWeb">
    <w:name w:val="Normal (Web)"/>
    <w:basedOn w:val="Normal"/>
    <w:uiPriority w:val="99"/>
    <w:semiHidden/>
    <w:unhideWhenUsed/>
    <w:rsid w:val="0083132C"/>
    <w:pPr>
      <w:spacing w:before="100" w:beforeAutospacing="1" w:after="100" w:afterAutospacing="1"/>
    </w:pPr>
    <w:rPr>
      <w:lang w:eastAsia="en-GB"/>
    </w:rPr>
  </w:style>
  <w:style w:type="character" w:styleId="Emphasis">
    <w:name w:val="Emphasis"/>
    <w:uiPriority w:val="20"/>
    <w:qFormat/>
    <w:rsid w:val="0083132C"/>
    <w:rPr>
      <w:i/>
      <w:iCs/>
    </w:rPr>
  </w:style>
  <w:style w:type="character" w:customStyle="1" w:styleId="HeaderChar">
    <w:name w:val="Header Char"/>
    <w:link w:val="Header"/>
    <w:semiHidden/>
    <w:rsid w:val="00BE19F2"/>
    <w:rPr>
      <w:sz w:val="24"/>
      <w:szCs w:val="24"/>
      <w:lang w:eastAsia="en-US"/>
    </w:rPr>
  </w:style>
  <w:style w:type="character" w:styleId="PlaceholderText">
    <w:name w:val="Placeholder Text"/>
    <w:basedOn w:val="DefaultParagraphFont"/>
    <w:uiPriority w:val="99"/>
    <w:semiHidden/>
    <w:rsid w:val="00845E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62421">
      <w:bodyDiv w:val="1"/>
      <w:marLeft w:val="0"/>
      <w:marRight w:val="0"/>
      <w:marTop w:val="0"/>
      <w:marBottom w:val="0"/>
      <w:divBdr>
        <w:top w:val="none" w:sz="0" w:space="0" w:color="auto"/>
        <w:left w:val="none" w:sz="0" w:space="0" w:color="auto"/>
        <w:bottom w:val="none" w:sz="0" w:space="0" w:color="auto"/>
        <w:right w:val="none" w:sz="0" w:space="0" w:color="auto"/>
      </w:divBdr>
      <w:divsChild>
        <w:div w:id="855580945">
          <w:marLeft w:val="0"/>
          <w:marRight w:val="0"/>
          <w:marTop w:val="0"/>
          <w:marBottom w:val="0"/>
          <w:divBdr>
            <w:top w:val="none" w:sz="0" w:space="0" w:color="auto"/>
            <w:left w:val="none" w:sz="0" w:space="0" w:color="auto"/>
            <w:bottom w:val="none" w:sz="0" w:space="0" w:color="auto"/>
            <w:right w:val="none" w:sz="0" w:space="0" w:color="auto"/>
          </w:divBdr>
        </w:div>
      </w:divsChild>
    </w:div>
    <w:div w:id="639073789">
      <w:bodyDiv w:val="1"/>
      <w:marLeft w:val="0"/>
      <w:marRight w:val="0"/>
      <w:marTop w:val="0"/>
      <w:marBottom w:val="0"/>
      <w:divBdr>
        <w:top w:val="none" w:sz="0" w:space="0" w:color="auto"/>
        <w:left w:val="none" w:sz="0" w:space="0" w:color="auto"/>
        <w:bottom w:val="none" w:sz="0" w:space="0" w:color="auto"/>
        <w:right w:val="none" w:sz="0" w:space="0" w:color="auto"/>
      </w:divBdr>
      <w:divsChild>
        <w:div w:id="922448611">
          <w:marLeft w:val="0"/>
          <w:marRight w:val="0"/>
          <w:marTop w:val="0"/>
          <w:marBottom w:val="0"/>
          <w:divBdr>
            <w:top w:val="none" w:sz="0" w:space="0" w:color="auto"/>
            <w:left w:val="none" w:sz="0" w:space="0" w:color="auto"/>
            <w:bottom w:val="none" w:sz="0" w:space="0" w:color="auto"/>
            <w:right w:val="none" w:sz="0" w:space="0" w:color="auto"/>
          </w:divBdr>
        </w:div>
      </w:divsChild>
    </w:div>
    <w:div w:id="1715541004">
      <w:bodyDiv w:val="1"/>
      <w:marLeft w:val="0"/>
      <w:marRight w:val="0"/>
      <w:marTop w:val="0"/>
      <w:marBottom w:val="0"/>
      <w:divBdr>
        <w:top w:val="none" w:sz="0" w:space="0" w:color="auto"/>
        <w:left w:val="none" w:sz="0" w:space="0" w:color="auto"/>
        <w:bottom w:val="none" w:sz="0" w:space="0" w:color="auto"/>
        <w:right w:val="none" w:sz="0" w:space="0" w:color="auto"/>
      </w:divBdr>
    </w:div>
    <w:div w:id="187357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4"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9</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Adv Prac</vt:lpstr>
    </vt:vector>
  </TitlesOfParts>
  <Company>Microsoft</Company>
  <LinksUpToDate>false</LinksUpToDate>
  <CharactersWithSpaces>12320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 Prac</dc:title>
  <dc:subject/>
  <dc:creator>Based on David Cooke's Prac</dc:creator>
  <cp:keywords/>
  <cp:lastModifiedBy>Steve Parker</cp:lastModifiedBy>
  <cp:revision>14</cp:revision>
  <cp:lastPrinted>2012-10-05T22:29:00Z</cp:lastPrinted>
  <dcterms:created xsi:type="dcterms:W3CDTF">2018-01-16T09:58:00Z</dcterms:created>
  <dcterms:modified xsi:type="dcterms:W3CDTF">2018-05-02T08:12:00Z</dcterms:modified>
</cp:coreProperties>
</file>