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ayout w:type="fixed"/>
        <w:tblLook w:val="04A0" w:firstRow="1" w:lastRow="0" w:firstColumn="1" w:lastColumn="0" w:noHBand="0" w:noVBand="1"/>
      </w:tblPr>
      <w:tblGrid>
        <w:gridCol w:w="4957"/>
        <w:gridCol w:w="5811"/>
        <w:gridCol w:w="1418"/>
      </w:tblGrid>
      <w:tr w:rsidR="00857D40" w14:paraId="269B6CC4" w14:textId="77777777" w:rsidTr="00857D40">
        <w:tc>
          <w:tcPr>
            <w:tcW w:w="4957" w:type="dxa"/>
            <w:shd w:val="clear" w:color="auto" w:fill="BFBFBF" w:themeFill="background1" w:themeFillShade="BF"/>
          </w:tcPr>
          <w:p w14:paraId="269B6CC0" w14:textId="194BA786" w:rsidR="00857D40" w:rsidRPr="00446E18" w:rsidRDefault="00857D40" w:rsidP="00446E18">
            <w:pPr>
              <w:jc w:val="center"/>
              <w:rPr>
                <w:b/>
                <w:lang w:val="nl-BE"/>
              </w:rPr>
            </w:pPr>
            <w:r>
              <w:rPr>
                <w:b/>
                <w:lang w:val="nl-BE"/>
              </w:rPr>
              <w:t>ACTIES OP HET SCHERM</w:t>
            </w:r>
          </w:p>
        </w:tc>
        <w:tc>
          <w:tcPr>
            <w:tcW w:w="5811" w:type="dxa"/>
            <w:shd w:val="clear" w:color="auto" w:fill="BFBFBF" w:themeFill="background1" w:themeFillShade="BF"/>
          </w:tcPr>
          <w:p w14:paraId="269B6CC1" w14:textId="242E6DC4" w:rsidR="00857D40" w:rsidRPr="00446E18" w:rsidRDefault="00857D40" w:rsidP="00446E18">
            <w:pPr>
              <w:jc w:val="center"/>
              <w:rPr>
                <w:b/>
                <w:lang w:val="nl-BE"/>
              </w:rPr>
            </w:pPr>
            <w:r>
              <w:rPr>
                <w:b/>
                <w:lang w:val="nl-BE"/>
              </w:rPr>
              <w:t>VOICE-OVER</w:t>
            </w:r>
          </w:p>
        </w:tc>
        <w:tc>
          <w:tcPr>
            <w:tcW w:w="1418" w:type="dxa"/>
            <w:shd w:val="clear" w:color="auto" w:fill="BFBFBF" w:themeFill="background1" w:themeFillShade="BF"/>
          </w:tcPr>
          <w:p w14:paraId="269B6CC3" w14:textId="77777777" w:rsidR="00857D40" w:rsidRPr="00446E18" w:rsidRDefault="00857D40" w:rsidP="00446E18">
            <w:pPr>
              <w:jc w:val="center"/>
              <w:rPr>
                <w:b/>
                <w:lang w:val="nl-BE"/>
              </w:rPr>
            </w:pPr>
            <w:r w:rsidRPr="00446E18">
              <w:rPr>
                <w:b/>
                <w:lang w:val="nl-BE"/>
              </w:rPr>
              <w:t>DUUR</w:t>
            </w:r>
          </w:p>
        </w:tc>
      </w:tr>
      <w:tr w:rsidR="00857D40" w:rsidRPr="00AB42D4" w14:paraId="269B6CD6" w14:textId="77777777" w:rsidTr="00857D40">
        <w:tc>
          <w:tcPr>
            <w:tcW w:w="4957" w:type="dxa"/>
          </w:tcPr>
          <w:p w14:paraId="269B6CCA" w14:textId="798BED3C" w:rsidR="00AB42D4" w:rsidRDefault="00AB42D4">
            <w:pPr>
              <w:rPr>
                <w:lang w:val="nl-BE"/>
              </w:rPr>
            </w:pPr>
          </w:p>
        </w:tc>
        <w:tc>
          <w:tcPr>
            <w:tcW w:w="5811" w:type="dxa"/>
          </w:tcPr>
          <w:p w14:paraId="269B6CCF" w14:textId="0B2BDB67" w:rsidR="00857D40" w:rsidRPr="000B36DA" w:rsidRDefault="003653D6" w:rsidP="00827BC4">
            <w:pPr>
              <w:pStyle w:val="ListParagraph"/>
              <w:ind w:left="0"/>
            </w:pPr>
            <w:r>
              <w:t>The compiler is your friend when you want to prevent bugs in your code</w:t>
            </w:r>
            <w:r w:rsidR="00BA28D4">
              <w:t>.</w:t>
            </w:r>
            <w:r>
              <w:t xml:space="preserve"> However, it is important to be explicit about the semantics so the compiler has more information and help catch potential issues.</w:t>
            </w:r>
            <w:r w:rsidR="006D2D3F">
              <w:t xml:space="preserve"> </w:t>
            </w:r>
          </w:p>
        </w:tc>
        <w:tc>
          <w:tcPr>
            <w:tcW w:w="1418" w:type="dxa"/>
          </w:tcPr>
          <w:p w14:paraId="269B6CD5" w14:textId="77777777" w:rsidR="00857D40" w:rsidRPr="000B36DA" w:rsidRDefault="00857D40"/>
        </w:tc>
      </w:tr>
      <w:tr w:rsidR="00857D40" w:rsidRPr="00AB42D4" w14:paraId="269B6CE7" w14:textId="77777777" w:rsidTr="00857D40">
        <w:tc>
          <w:tcPr>
            <w:tcW w:w="4957" w:type="dxa"/>
          </w:tcPr>
          <w:p w14:paraId="7E5F6569" w14:textId="6EF3E150" w:rsidR="004E7526" w:rsidRDefault="00BF03C4" w:rsidP="004E7526">
            <w:pPr>
              <w:pStyle w:val="ListParagraph"/>
              <w:numPr>
                <w:ilvl w:val="0"/>
                <w:numId w:val="10"/>
              </w:numPr>
            </w:pPr>
            <w:r>
              <w:t>Show start situation</w:t>
            </w:r>
          </w:p>
          <w:p w14:paraId="2CF0C866" w14:textId="62A779D0" w:rsidR="004A40CF" w:rsidRDefault="00BF03C4" w:rsidP="004E7526">
            <w:pPr>
              <w:pStyle w:val="ListParagraph"/>
              <w:numPr>
                <w:ilvl w:val="0"/>
                <w:numId w:val="10"/>
              </w:numPr>
            </w:pPr>
            <w:r>
              <w:t>Add assignment to year</w:t>
            </w:r>
          </w:p>
          <w:p w14:paraId="269B6CD7" w14:textId="2E2E5C05" w:rsidR="00547C4A" w:rsidRPr="000B36DA" w:rsidRDefault="00547C4A" w:rsidP="004E7526">
            <w:pPr>
              <w:pStyle w:val="ListParagraph"/>
              <w:numPr>
                <w:ilvl w:val="0"/>
                <w:numId w:val="10"/>
              </w:numPr>
            </w:pPr>
            <w:r>
              <w:t>Save file</w:t>
            </w:r>
          </w:p>
        </w:tc>
        <w:tc>
          <w:tcPr>
            <w:tcW w:w="5811" w:type="dxa"/>
          </w:tcPr>
          <w:p w14:paraId="4DA17737" w14:textId="49E34560" w:rsidR="00107AE8" w:rsidRDefault="00BF03C4" w:rsidP="000B36DA">
            <w:pPr>
              <w:pStyle w:val="ListParagraph"/>
              <w:numPr>
                <w:ilvl w:val="0"/>
                <w:numId w:val="11"/>
              </w:numPr>
            </w:pPr>
            <w:r>
              <w:t>We have the function “is_leap_year” that we discussed previously. We use it to determine whether some years stored in an array are leap years. When we are done, we also print the array containing the years.</w:t>
            </w:r>
          </w:p>
          <w:p w14:paraId="269B6CDE" w14:textId="294C2149" w:rsidR="00547C4A" w:rsidRPr="000B36DA" w:rsidRDefault="00BF03C4" w:rsidP="00BF03C4">
            <w:pPr>
              <w:pStyle w:val="ListParagraph"/>
              <w:numPr>
                <w:ilvl w:val="0"/>
                <w:numId w:val="11"/>
              </w:numPr>
            </w:pPr>
            <w:r>
              <w:t>Now suppose we have a bug in our code. By accident, the value of the function argument “year” is modified.</w:t>
            </w:r>
          </w:p>
        </w:tc>
        <w:tc>
          <w:tcPr>
            <w:tcW w:w="1418" w:type="dxa"/>
          </w:tcPr>
          <w:p w14:paraId="269B6CE6" w14:textId="77777777" w:rsidR="00857D40" w:rsidRPr="000B36DA" w:rsidRDefault="00857D40"/>
        </w:tc>
      </w:tr>
      <w:tr w:rsidR="000B36DA" w:rsidRPr="00AB42D4" w14:paraId="5795B6C8" w14:textId="77777777" w:rsidTr="00857D40">
        <w:tc>
          <w:tcPr>
            <w:tcW w:w="4957" w:type="dxa"/>
          </w:tcPr>
          <w:p w14:paraId="14D59E6E" w14:textId="77777777" w:rsidR="000B36DA" w:rsidRDefault="00547C4A" w:rsidP="00E831F2">
            <w:pPr>
              <w:pStyle w:val="ListParagraph"/>
              <w:numPr>
                <w:ilvl w:val="0"/>
                <w:numId w:val="12"/>
              </w:numPr>
            </w:pPr>
            <w:r>
              <w:t>Switch to terminal</w:t>
            </w:r>
          </w:p>
          <w:p w14:paraId="5458D979" w14:textId="77777777" w:rsidR="00547C4A" w:rsidRDefault="00547C4A" w:rsidP="00E831F2">
            <w:pPr>
              <w:pStyle w:val="ListParagraph"/>
              <w:numPr>
                <w:ilvl w:val="0"/>
                <w:numId w:val="12"/>
              </w:numPr>
            </w:pPr>
            <w:r>
              <w:t>Compile code</w:t>
            </w:r>
          </w:p>
          <w:p w14:paraId="01EB7638" w14:textId="54517099" w:rsidR="00547C4A" w:rsidRPr="000B36DA" w:rsidRDefault="00547C4A" w:rsidP="00E831F2">
            <w:pPr>
              <w:pStyle w:val="ListParagraph"/>
              <w:numPr>
                <w:ilvl w:val="0"/>
                <w:numId w:val="12"/>
              </w:numPr>
            </w:pPr>
            <w:r>
              <w:t>Run application</w:t>
            </w:r>
          </w:p>
        </w:tc>
        <w:tc>
          <w:tcPr>
            <w:tcW w:w="5811" w:type="dxa"/>
          </w:tcPr>
          <w:p w14:paraId="4122E8C8" w14:textId="571BC746" w:rsidR="000B36DA" w:rsidRPr="000B36DA" w:rsidRDefault="00547C4A" w:rsidP="00E831F2">
            <w:pPr>
              <w:pStyle w:val="ListParagraph"/>
              <w:numPr>
                <w:ilvl w:val="0"/>
                <w:numId w:val="13"/>
              </w:numPr>
            </w:pPr>
            <w:r>
              <w:t xml:space="preserve">When we compile and run the code, we get the expected output for the </w:t>
            </w:r>
            <w:r w:rsidR="00BF03C4">
              <w:t>for the tests of the years, but the array “years” no longer contains the original data</w:t>
            </w:r>
            <w:r>
              <w:t>.</w:t>
            </w:r>
            <w:r w:rsidR="00BF03C4">
              <w:t xml:space="preserve"> </w:t>
            </w:r>
          </w:p>
        </w:tc>
        <w:tc>
          <w:tcPr>
            <w:tcW w:w="1418" w:type="dxa"/>
          </w:tcPr>
          <w:p w14:paraId="73492177" w14:textId="77777777" w:rsidR="000B36DA" w:rsidRPr="000B36DA" w:rsidRDefault="000B36DA"/>
        </w:tc>
      </w:tr>
      <w:tr w:rsidR="00547C4A" w:rsidRPr="00AB42D4" w14:paraId="3416C11A" w14:textId="77777777" w:rsidTr="00857D40">
        <w:tc>
          <w:tcPr>
            <w:tcW w:w="4957" w:type="dxa"/>
          </w:tcPr>
          <w:p w14:paraId="6689810E" w14:textId="6E595BB2" w:rsidR="007C7B35" w:rsidRDefault="00547C4A" w:rsidP="00C055DE">
            <w:pPr>
              <w:pStyle w:val="ListParagraph"/>
              <w:numPr>
                <w:ilvl w:val="0"/>
                <w:numId w:val="14"/>
              </w:numPr>
            </w:pPr>
            <w:r>
              <w:t xml:space="preserve">Add </w:t>
            </w:r>
            <w:r w:rsidR="00C055DE">
              <w:t>intent(in) to argument year</w:t>
            </w:r>
          </w:p>
        </w:tc>
        <w:tc>
          <w:tcPr>
            <w:tcW w:w="5811" w:type="dxa"/>
          </w:tcPr>
          <w:p w14:paraId="4428DACA" w14:textId="5B4F18F0" w:rsidR="007C7B35" w:rsidRDefault="006F6E41" w:rsidP="00C055DE">
            <w:pPr>
              <w:pStyle w:val="ListParagraph"/>
              <w:numPr>
                <w:ilvl w:val="0"/>
                <w:numId w:val="15"/>
              </w:numPr>
            </w:pPr>
            <w:r>
              <w:t>Giving the compiler a little extra information would catch this bug. Our intension is to use the value passed to the function as an argument, but not to modify it. This can be formalized by declaring the intent of the argument. In this case, the intent would be “in” since we want to use the value</w:t>
            </w:r>
            <w:r w:rsidR="00C055DE">
              <w:t xml:space="preserve"> passed to the function, not modify it.</w:t>
            </w:r>
          </w:p>
        </w:tc>
        <w:tc>
          <w:tcPr>
            <w:tcW w:w="1418" w:type="dxa"/>
          </w:tcPr>
          <w:p w14:paraId="6E5E5604" w14:textId="77777777" w:rsidR="00547C4A" w:rsidRPr="000B36DA" w:rsidRDefault="00547C4A"/>
        </w:tc>
      </w:tr>
      <w:tr w:rsidR="007C7B35" w:rsidRPr="00AB42D4" w14:paraId="063FF369" w14:textId="77777777" w:rsidTr="00857D40">
        <w:tc>
          <w:tcPr>
            <w:tcW w:w="4957" w:type="dxa"/>
          </w:tcPr>
          <w:p w14:paraId="30298DB9" w14:textId="42F164D0" w:rsidR="007C7B35" w:rsidRDefault="007C7B35" w:rsidP="00E831F2">
            <w:pPr>
              <w:pStyle w:val="ListParagraph"/>
              <w:numPr>
                <w:ilvl w:val="0"/>
                <w:numId w:val="16"/>
              </w:numPr>
            </w:pPr>
            <w:r>
              <w:t>Swit</w:t>
            </w:r>
            <w:r w:rsidR="00C055DE">
              <w:t>c</w:t>
            </w:r>
            <w:r>
              <w:t>h to terminal</w:t>
            </w:r>
          </w:p>
          <w:p w14:paraId="4F3C07F1" w14:textId="047C9073" w:rsidR="007C7B35" w:rsidRDefault="007C7B35" w:rsidP="00C055DE">
            <w:pPr>
              <w:pStyle w:val="ListParagraph"/>
              <w:numPr>
                <w:ilvl w:val="0"/>
                <w:numId w:val="16"/>
              </w:numPr>
            </w:pPr>
            <w:r>
              <w:t>Compile code</w:t>
            </w:r>
          </w:p>
        </w:tc>
        <w:tc>
          <w:tcPr>
            <w:tcW w:w="5811" w:type="dxa"/>
          </w:tcPr>
          <w:p w14:paraId="4D0987DC" w14:textId="554F6406" w:rsidR="007C7B35" w:rsidRDefault="007C7B35" w:rsidP="00E831F2">
            <w:pPr>
              <w:pStyle w:val="ListParagraph"/>
              <w:numPr>
                <w:ilvl w:val="0"/>
                <w:numId w:val="17"/>
              </w:numPr>
            </w:pPr>
            <w:r>
              <w:t xml:space="preserve">When we compile </w:t>
            </w:r>
            <w:r w:rsidR="00FB4FFF">
              <w:t>an error is shown</w:t>
            </w:r>
            <w:r>
              <w:t>.</w:t>
            </w:r>
            <w:r w:rsidR="00FB4FFF">
              <w:t xml:space="preserve"> We assign a value to the argument year that was declared as intent “in”.</w:t>
            </w:r>
          </w:p>
        </w:tc>
        <w:tc>
          <w:tcPr>
            <w:tcW w:w="1418" w:type="dxa"/>
          </w:tcPr>
          <w:p w14:paraId="01ADDE90" w14:textId="77777777" w:rsidR="007C7B35" w:rsidRPr="000B36DA" w:rsidRDefault="007C7B35"/>
        </w:tc>
      </w:tr>
      <w:tr w:rsidR="00024A73" w:rsidRPr="00AB42D4" w14:paraId="484F65B1" w14:textId="77777777" w:rsidTr="00857D40">
        <w:tc>
          <w:tcPr>
            <w:tcW w:w="4957" w:type="dxa"/>
          </w:tcPr>
          <w:p w14:paraId="52C90997" w14:textId="2E635390" w:rsidR="00024A73" w:rsidRDefault="0059438D" w:rsidP="00E831F2">
            <w:pPr>
              <w:pStyle w:val="ListParagraph"/>
              <w:numPr>
                <w:ilvl w:val="0"/>
                <w:numId w:val="18"/>
              </w:numPr>
            </w:pPr>
            <w:r>
              <w:t xml:space="preserve">Add </w:t>
            </w:r>
            <w:r w:rsidR="00BF23E4">
              <w:t>error argument</w:t>
            </w:r>
          </w:p>
          <w:p w14:paraId="7718D4DE" w14:textId="325CC959" w:rsidR="0059438D" w:rsidRDefault="00BF23E4" w:rsidP="00E831F2">
            <w:pPr>
              <w:pStyle w:val="ListParagraph"/>
              <w:numPr>
                <w:ilvl w:val="0"/>
                <w:numId w:val="18"/>
              </w:numPr>
            </w:pPr>
            <w:r>
              <w:t>Add argument to function call and check</w:t>
            </w:r>
          </w:p>
        </w:tc>
        <w:tc>
          <w:tcPr>
            <w:tcW w:w="5811" w:type="dxa"/>
          </w:tcPr>
          <w:p w14:paraId="58765DEE" w14:textId="77777777" w:rsidR="00024A73" w:rsidRDefault="00327050" w:rsidP="00E831F2">
            <w:pPr>
              <w:pStyle w:val="ListParagraph"/>
              <w:numPr>
                <w:ilvl w:val="0"/>
                <w:numId w:val="19"/>
              </w:numPr>
            </w:pPr>
            <w:r>
              <w:t>Suppose we add an argument</w:t>
            </w:r>
            <w:r w:rsidR="00875C16">
              <w:t xml:space="preserve"> “error”</w:t>
            </w:r>
            <w:r>
              <w:t xml:space="preserve"> of type “logical” that we set to </w:t>
            </w:r>
            <w:r w:rsidR="00875C16">
              <w:t>false</w:t>
            </w:r>
            <w:r w:rsidR="002D34A8">
              <w:t xml:space="preserve"> when the year </w:t>
            </w:r>
            <w:r w:rsidR="00875C16">
              <w:t>is after 1582, and to true  otherwise.  This would give the user of our function extra feedback, because it only makes sense to check for leap years after the introduction of the Gregorian calendar.</w:t>
            </w:r>
            <w:r w:rsidR="00BF23E4">
              <w:t xml:space="preserve"> Whatever the value of the argument that is passed to it, we do not really care since we will not use it in the function “is_leap_year”. Hence we declare the intent of the “error” argument “out”.</w:t>
            </w:r>
          </w:p>
          <w:p w14:paraId="0EAB4901" w14:textId="5766D2D2" w:rsidR="00BF23E4" w:rsidRDefault="00BF23E4" w:rsidP="00E831F2">
            <w:pPr>
              <w:pStyle w:val="ListParagraph"/>
              <w:numPr>
                <w:ilvl w:val="0"/>
                <w:numId w:val="19"/>
              </w:numPr>
            </w:pPr>
            <w:r>
              <w:t xml:space="preserve">Of course, we </w:t>
            </w:r>
            <w:r w:rsidR="009820EE">
              <w:t xml:space="preserve">also </w:t>
            </w:r>
            <w:r>
              <w:t>have to adapt the function call and check the result in the program unit.</w:t>
            </w:r>
          </w:p>
        </w:tc>
        <w:tc>
          <w:tcPr>
            <w:tcW w:w="1418" w:type="dxa"/>
          </w:tcPr>
          <w:p w14:paraId="5C1C64AF" w14:textId="77777777" w:rsidR="00024A73" w:rsidRPr="000B36DA" w:rsidRDefault="00024A73"/>
        </w:tc>
      </w:tr>
      <w:tr w:rsidR="0059438D" w:rsidRPr="00AB42D4" w14:paraId="1BEA7D1D" w14:textId="77777777" w:rsidTr="00857D40">
        <w:tc>
          <w:tcPr>
            <w:tcW w:w="4957" w:type="dxa"/>
          </w:tcPr>
          <w:p w14:paraId="12C35CE3" w14:textId="77777777" w:rsidR="0059438D" w:rsidRDefault="00307F38" w:rsidP="00E831F2">
            <w:pPr>
              <w:pStyle w:val="ListParagraph"/>
              <w:numPr>
                <w:ilvl w:val="0"/>
                <w:numId w:val="20"/>
              </w:numPr>
            </w:pPr>
            <w:r>
              <w:t>Switch to terminal</w:t>
            </w:r>
          </w:p>
          <w:p w14:paraId="75AE6C60" w14:textId="77777777" w:rsidR="00307F38" w:rsidRDefault="00307F38" w:rsidP="00E831F2">
            <w:pPr>
              <w:pStyle w:val="ListParagraph"/>
              <w:numPr>
                <w:ilvl w:val="0"/>
                <w:numId w:val="20"/>
              </w:numPr>
            </w:pPr>
            <w:r>
              <w:lastRenderedPageBreak/>
              <w:t>Compile source code</w:t>
            </w:r>
          </w:p>
          <w:p w14:paraId="4F3314E5" w14:textId="6D1A5632" w:rsidR="00307F38" w:rsidRDefault="00307F38" w:rsidP="00E831F2">
            <w:pPr>
              <w:pStyle w:val="ListParagraph"/>
              <w:numPr>
                <w:ilvl w:val="0"/>
                <w:numId w:val="20"/>
              </w:numPr>
            </w:pPr>
            <w:r>
              <w:t>Run application</w:t>
            </w:r>
          </w:p>
        </w:tc>
        <w:tc>
          <w:tcPr>
            <w:tcW w:w="5811" w:type="dxa"/>
          </w:tcPr>
          <w:p w14:paraId="75B56224" w14:textId="414026C6" w:rsidR="0059438D" w:rsidRDefault="00307F38" w:rsidP="00E831F2">
            <w:pPr>
              <w:pStyle w:val="ListParagraph"/>
              <w:numPr>
                <w:ilvl w:val="0"/>
                <w:numId w:val="21"/>
              </w:numPr>
            </w:pPr>
            <w:r>
              <w:lastRenderedPageBreak/>
              <w:t>Again, compiling and running shows the expected output</w:t>
            </w:r>
          </w:p>
        </w:tc>
        <w:tc>
          <w:tcPr>
            <w:tcW w:w="1418" w:type="dxa"/>
          </w:tcPr>
          <w:p w14:paraId="4A82EDD2" w14:textId="77777777" w:rsidR="0059438D" w:rsidRPr="000B36DA" w:rsidRDefault="0059438D"/>
        </w:tc>
      </w:tr>
      <w:tr w:rsidR="00307F38" w:rsidRPr="00AB42D4" w14:paraId="71D076E2" w14:textId="77777777" w:rsidTr="00857D40">
        <w:tc>
          <w:tcPr>
            <w:tcW w:w="4957" w:type="dxa"/>
          </w:tcPr>
          <w:p w14:paraId="1B7021F9" w14:textId="264A1343" w:rsidR="00C317C3" w:rsidRDefault="00307F38" w:rsidP="009820EE">
            <w:pPr>
              <w:pStyle w:val="ListParagraph"/>
              <w:numPr>
                <w:ilvl w:val="0"/>
                <w:numId w:val="22"/>
              </w:numPr>
            </w:pPr>
            <w:r>
              <w:t xml:space="preserve">Add </w:t>
            </w:r>
            <w:r w:rsidR="009820EE">
              <w:t>intent(inout)</w:t>
            </w:r>
          </w:p>
        </w:tc>
        <w:tc>
          <w:tcPr>
            <w:tcW w:w="5811" w:type="dxa"/>
          </w:tcPr>
          <w:p w14:paraId="047A14AF" w14:textId="289C0100" w:rsidR="00307F38" w:rsidRDefault="009820EE" w:rsidP="00E831F2">
            <w:pPr>
              <w:pStyle w:val="ListParagraph"/>
              <w:numPr>
                <w:ilvl w:val="0"/>
                <w:numId w:val="23"/>
              </w:numPr>
            </w:pPr>
            <w:r>
              <w:t>So the intent of a procedure argument can be “in” and “out”, but also “inout”. To illustrate its use, consider the subroutine “norm” that will normalize an array so that the sum of its arguments is 1.</w:t>
            </w:r>
          </w:p>
          <w:p w14:paraId="37D3FD43" w14:textId="7F7E1DB9" w:rsidR="00C317C3" w:rsidRDefault="009820EE" w:rsidP="00E831F2">
            <w:pPr>
              <w:pStyle w:val="ListParagraph"/>
              <w:numPr>
                <w:ilvl w:val="0"/>
                <w:numId w:val="23"/>
              </w:numPr>
            </w:pPr>
            <w:r>
              <w:t>The normalization requires the values of the array’s elements passed as the argument to the subroutine, and it will update them appropriately</w:t>
            </w:r>
            <w:r w:rsidR="00C317C3">
              <w:t>.</w:t>
            </w:r>
          </w:p>
        </w:tc>
        <w:tc>
          <w:tcPr>
            <w:tcW w:w="1418" w:type="dxa"/>
          </w:tcPr>
          <w:p w14:paraId="5AA7C8D5" w14:textId="77777777" w:rsidR="00307F38" w:rsidRPr="000B36DA" w:rsidRDefault="00307F38"/>
        </w:tc>
      </w:tr>
      <w:tr w:rsidR="00407AFA" w:rsidRPr="00AB42D4" w14:paraId="0750F12F" w14:textId="77777777" w:rsidTr="00857D40">
        <w:tc>
          <w:tcPr>
            <w:tcW w:w="4957" w:type="dxa"/>
          </w:tcPr>
          <w:p w14:paraId="6CBA7DBC" w14:textId="77777777" w:rsidR="00407AFA" w:rsidRDefault="00407AFA" w:rsidP="00E831F2"/>
        </w:tc>
        <w:tc>
          <w:tcPr>
            <w:tcW w:w="5811" w:type="dxa"/>
          </w:tcPr>
          <w:p w14:paraId="49768E02" w14:textId="4CAB767A" w:rsidR="00407AFA" w:rsidRDefault="009820EE" w:rsidP="00407AFA">
            <w:r>
              <w:t>Although strictly speaking it is not required to specify the intent of procedure arguments, it will help the compiler spot potential errors in your code, and may even help optimize your code better.</w:t>
            </w:r>
          </w:p>
        </w:tc>
        <w:tc>
          <w:tcPr>
            <w:tcW w:w="1418" w:type="dxa"/>
          </w:tcPr>
          <w:p w14:paraId="6432AE2D" w14:textId="77777777" w:rsidR="00407AFA" w:rsidRPr="000B36DA" w:rsidRDefault="00407AFA"/>
        </w:tc>
      </w:tr>
      <w:tr w:rsidR="00AB42D4" w:rsidRPr="003653D6" w14:paraId="669557AA" w14:textId="77777777" w:rsidTr="00AB42D4">
        <w:trPr>
          <w:trHeight w:val="205"/>
        </w:trPr>
        <w:tc>
          <w:tcPr>
            <w:tcW w:w="10768" w:type="dxa"/>
            <w:gridSpan w:val="2"/>
            <w:shd w:val="clear" w:color="auto" w:fill="BFBFBF" w:themeFill="background1" w:themeFillShade="BF"/>
          </w:tcPr>
          <w:p w14:paraId="55861121" w14:textId="493F3289" w:rsidR="00AB42D4" w:rsidRPr="00AB42D4" w:rsidRDefault="00AB42D4" w:rsidP="00AB42D4">
            <w:pPr>
              <w:pStyle w:val="ListParagraph"/>
              <w:ind w:left="6480"/>
              <w:jc w:val="right"/>
              <w:rPr>
                <w:b/>
                <w:lang w:val="nl-BE"/>
              </w:rPr>
            </w:pPr>
            <w:r w:rsidRPr="00AB42D4">
              <w:rPr>
                <w:b/>
                <w:lang w:val="nl-BE"/>
              </w:rPr>
              <w:t>TOTALE DUUR</w:t>
            </w:r>
          </w:p>
        </w:tc>
        <w:tc>
          <w:tcPr>
            <w:tcW w:w="1418" w:type="dxa"/>
            <w:shd w:val="clear" w:color="auto" w:fill="BFBFBF" w:themeFill="background1" w:themeFillShade="BF"/>
          </w:tcPr>
          <w:p w14:paraId="134C062B" w14:textId="04BB8021" w:rsidR="00AB42D4" w:rsidRDefault="00AB42D4">
            <w:pPr>
              <w:rPr>
                <w:lang w:val="nl-BE"/>
              </w:rPr>
            </w:pPr>
            <w:r>
              <w:rPr>
                <w:i/>
                <w:lang w:val="nl-BE"/>
              </w:rPr>
              <w:t>Maak je screencast niet langer dan ca. 6 minuten.</w:t>
            </w:r>
          </w:p>
        </w:tc>
      </w:tr>
    </w:tbl>
    <w:p w14:paraId="69D6335B" w14:textId="373D16ED" w:rsidR="0037018B" w:rsidRPr="00FB663C" w:rsidRDefault="00446E18" w:rsidP="00AB42D4">
      <w:pPr>
        <w:tabs>
          <w:tab w:val="left" w:pos="10915"/>
        </w:tabs>
        <w:rPr>
          <w:lang w:val="nl-BE"/>
        </w:rPr>
      </w:pPr>
      <w:r>
        <w:rPr>
          <w:lang w:val="nl-BE"/>
        </w:rPr>
        <w:tab/>
      </w:r>
    </w:p>
    <w:sectPr w:rsidR="0037018B" w:rsidRPr="00FB663C" w:rsidSect="00FB663C">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10A31"/>
    <w:multiLevelType w:val="hybridMultilevel"/>
    <w:tmpl w:val="FAD08D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E23D7"/>
    <w:multiLevelType w:val="hybridMultilevel"/>
    <w:tmpl w:val="3E0A5FAA"/>
    <w:lvl w:ilvl="0" w:tplc="D4B8185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B6C08"/>
    <w:multiLevelType w:val="hybridMultilevel"/>
    <w:tmpl w:val="6B003578"/>
    <w:lvl w:ilvl="0" w:tplc="F60CF09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3B220C"/>
    <w:multiLevelType w:val="hybridMultilevel"/>
    <w:tmpl w:val="9EF8043C"/>
    <w:lvl w:ilvl="0" w:tplc="9516FF3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FB4BB7"/>
    <w:multiLevelType w:val="hybridMultilevel"/>
    <w:tmpl w:val="0494EE5E"/>
    <w:lvl w:ilvl="0" w:tplc="EC02BFD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B65419"/>
    <w:multiLevelType w:val="hybridMultilevel"/>
    <w:tmpl w:val="8E9EE81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534793"/>
    <w:multiLevelType w:val="hybridMultilevel"/>
    <w:tmpl w:val="38F6BFE6"/>
    <w:lvl w:ilvl="0" w:tplc="E794D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555F0F"/>
    <w:multiLevelType w:val="hybridMultilevel"/>
    <w:tmpl w:val="FAD08D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A245D8A"/>
    <w:multiLevelType w:val="hybridMultilevel"/>
    <w:tmpl w:val="61B6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FA1EB8"/>
    <w:multiLevelType w:val="hybridMultilevel"/>
    <w:tmpl w:val="6FB28E2C"/>
    <w:lvl w:ilvl="0" w:tplc="EAEA95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AC0306"/>
    <w:multiLevelType w:val="hybridMultilevel"/>
    <w:tmpl w:val="4F8E82E6"/>
    <w:lvl w:ilvl="0" w:tplc="DEA8946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277724"/>
    <w:multiLevelType w:val="hybridMultilevel"/>
    <w:tmpl w:val="CD62CC48"/>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A10F3E"/>
    <w:multiLevelType w:val="hybridMultilevel"/>
    <w:tmpl w:val="012407E4"/>
    <w:lvl w:ilvl="0" w:tplc="7D1877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320B62"/>
    <w:multiLevelType w:val="hybridMultilevel"/>
    <w:tmpl w:val="8E9EE81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27315D"/>
    <w:multiLevelType w:val="hybridMultilevel"/>
    <w:tmpl w:val="CE3459A2"/>
    <w:lvl w:ilvl="0" w:tplc="8D7A2BC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566C5"/>
    <w:multiLevelType w:val="hybridMultilevel"/>
    <w:tmpl w:val="AEA692F6"/>
    <w:lvl w:ilvl="0" w:tplc="E794D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FD4D61"/>
    <w:multiLevelType w:val="hybridMultilevel"/>
    <w:tmpl w:val="A7669952"/>
    <w:lvl w:ilvl="0" w:tplc="FFC02D7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A5395F"/>
    <w:multiLevelType w:val="hybridMultilevel"/>
    <w:tmpl w:val="5C18769A"/>
    <w:lvl w:ilvl="0" w:tplc="CE0E89A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7D761F"/>
    <w:multiLevelType w:val="hybridMultilevel"/>
    <w:tmpl w:val="CE82103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F646F50"/>
    <w:multiLevelType w:val="hybridMultilevel"/>
    <w:tmpl w:val="1A36CCF8"/>
    <w:lvl w:ilvl="0" w:tplc="855819D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7968EA"/>
    <w:multiLevelType w:val="hybridMultilevel"/>
    <w:tmpl w:val="5470CC74"/>
    <w:lvl w:ilvl="0" w:tplc="C24201B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AF7DC1"/>
    <w:multiLevelType w:val="hybridMultilevel"/>
    <w:tmpl w:val="0D98EBD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EC64CC"/>
    <w:multiLevelType w:val="hybridMultilevel"/>
    <w:tmpl w:val="6F2C7270"/>
    <w:lvl w:ilvl="0" w:tplc="5EFEA5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FF6F44"/>
    <w:multiLevelType w:val="hybridMultilevel"/>
    <w:tmpl w:val="A6B0518A"/>
    <w:lvl w:ilvl="0" w:tplc="D696AF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2669FC"/>
    <w:multiLevelType w:val="hybridMultilevel"/>
    <w:tmpl w:val="738638A2"/>
    <w:lvl w:ilvl="0" w:tplc="6B7A85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59242E"/>
    <w:multiLevelType w:val="hybridMultilevel"/>
    <w:tmpl w:val="72D2862A"/>
    <w:lvl w:ilvl="0" w:tplc="FAC4E64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1E233A"/>
    <w:multiLevelType w:val="hybridMultilevel"/>
    <w:tmpl w:val="608C3996"/>
    <w:lvl w:ilvl="0" w:tplc="5F665F5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3C52EF"/>
    <w:multiLevelType w:val="hybridMultilevel"/>
    <w:tmpl w:val="D1EAB950"/>
    <w:lvl w:ilvl="0" w:tplc="D89C996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323805"/>
    <w:multiLevelType w:val="hybridMultilevel"/>
    <w:tmpl w:val="DA28AB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EB95183"/>
    <w:multiLevelType w:val="hybridMultilevel"/>
    <w:tmpl w:val="9ECA3E5E"/>
    <w:lvl w:ilvl="0" w:tplc="C2C0F21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F11984"/>
    <w:multiLevelType w:val="hybridMultilevel"/>
    <w:tmpl w:val="2ABCB8D2"/>
    <w:lvl w:ilvl="0" w:tplc="358A5DF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6"/>
  </w:num>
  <w:num w:numId="3">
    <w:abstractNumId w:val="15"/>
  </w:num>
  <w:num w:numId="4">
    <w:abstractNumId w:val="21"/>
  </w:num>
  <w:num w:numId="5">
    <w:abstractNumId w:val="11"/>
  </w:num>
  <w:num w:numId="6">
    <w:abstractNumId w:val="5"/>
  </w:num>
  <w:num w:numId="7">
    <w:abstractNumId w:val="13"/>
  </w:num>
  <w:num w:numId="8">
    <w:abstractNumId w:val="18"/>
  </w:num>
  <w:num w:numId="9">
    <w:abstractNumId w:val="8"/>
  </w:num>
  <w:num w:numId="10">
    <w:abstractNumId w:val="7"/>
  </w:num>
  <w:num w:numId="11">
    <w:abstractNumId w:val="0"/>
  </w:num>
  <w:num w:numId="12">
    <w:abstractNumId w:val="12"/>
  </w:num>
  <w:num w:numId="13">
    <w:abstractNumId w:val="17"/>
  </w:num>
  <w:num w:numId="14">
    <w:abstractNumId w:val="22"/>
  </w:num>
  <w:num w:numId="15">
    <w:abstractNumId w:val="3"/>
  </w:num>
  <w:num w:numId="16">
    <w:abstractNumId w:val="16"/>
  </w:num>
  <w:num w:numId="17">
    <w:abstractNumId w:val="1"/>
  </w:num>
  <w:num w:numId="18">
    <w:abstractNumId w:val="10"/>
  </w:num>
  <w:num w:numId="19">
    <w:abstractNumId w:val="19"/>
  </w:num>
  <w:num w:numId="20">
    <w:abstractNumId w:val="30"/>
  </w:num>
  <w:num w:numId="21">
    <w:abstractNumId w:val="26"/>
  </w:num>
  <w:num w:numId="22">
    <w:abstractNumId w:val="14"/>
  </w:num>
  <w:num w:numId="23">
    <w:abstractNumId w:val="9"/>
  </w:num>
  <w:num w:numId="24">
    <w:abstractNumId w:val="4"/>
  </w:num>
  <w:num w:numId="25">
    <w:abstractNumId w:val="27"/>
  </w:num>
  <w:num w:numId="26">
    <w:abstractNumId w:val="2"/>
  </w:num>
  <w:num w:numId="27">
    <w:abstractNumId w:val="20"/>
  </w:num>
  <w:num w:numId="28">
    <w:abstractNumId w:val="24"/>
  </w:num>
  <w:num w:numId="29">
    <w:abstractNumId w:val="23"/>
  </w:num>
  <w:num w:numId="30">
    <w:abstractNumId w:val="25"/>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63C"/>
    <w:rsid w:val="00024A73"/>
    <w:rsid w:val="000B36DA"/>
    <w:rsid w:val="001068F3"/>
    <w:rsid w:val="00107AE8"/>
    <w:rsid w:val="00252CDF"/>
    <w:rsid w:val="002D34A8"/>
    <w:rsid w:val="00307F38"/>
    <w:rsid w:val="00327050"/>
    <w:rsid w:val="003653D6"/>
    <w:rsid w:val="0037018B"/>
    <w:rsid w:val="003D42C4"/>
    <w:rsid w:val="00407AFA"/>
    <w:rsid w:val="00446E18"/>
    <w:rsid w:val="004A237A"/>
    <w:rsid w:val="004A40CF"/>
    <w:rsid w:val="004B060B"/>
    <w:rsid w:val="004E7526"/>
    <w:rsid w:val="00547C4A"/>
    <w:rsid w:val="00556FCD"/>
    <w:rsid w:val="0059438D"/>
    <w:rsid w:val="005D46FA"/>
    <w:rsid w:val="00623699"/>
    <w:rsid w:val="006D2D3F"/>
    <w:rsid w:val="006F6E41"/>
    <w:rsid w:val="00722178"/>
    <w:rsid w:val="007372AB"/>
    <w:rsid w:val="00795355"/>
    <w:rsid w:val="007C7B35"/>
    <w:rsid w:val="00827BC4"/>
    <w:rsid w:val="00857D40"/>
    <w:rsid w:val="008636BD"/>
    <w:rsid w:val="008736DC"/>
    <w:rsid w:val="00875C16"/>
    <w:rsid w:val="00884238"/>
    <w:rsid w:val="008F69D0"/>
    <w:rsid w:val="009820EE"/>
    <w:rsid w:val="00A1551E"/>
    <w:rsid w:val="00AB42D4"/>
    <w:rsid w:val="00BA28D4"/>
    <w:rsid w:val="00BF03C4"/>
    <w:rsid w:val="00BF23E4"/>
    <w:rsid w:val="00C055DE"/>
    <w:rsid w:val="00C13984"/>
    <w:rsid w:val="00C317C3"/>
    <w:rsid w:val="00D945FD"/>
    <w:rsid w:val="00DE62D5"/>
    <w:rsid w:val="00E831F2"/>
    <w:rsid w:val="00FB4FFF"/>
    <w:rsid w:val="00FB663C"/>
    <w:rsid w:val="00FD7920"/>
    <w:rsid w:val="59856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B6CC0"/>
  <w15:chartTrackingRefBased/>
  <w15:docId w15:val="{A6CC556A-CD20-4DCF-A4E2-58B6EAE8C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3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2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aff7d12c-bb71-4270-bd29-9c4d45ff3327">22ca93c0-2726-4a05-adaf-cd52e2f4f34c</_dlc_DocId>
    <_dlc_DocIdUrl xmlns="aff7d12c-bb71-4270-bd29-9c4d45ff3327">
      <Url>https://www.groupware.kuleuven.be/sites/LIMEL/_layouts/15/DocIdRedir.aspx?ID=22ca93c0-2726-4a05-adaf-cd52e2f4f34c</Url>
      <Description>22ca93c0-2726-4a05-adaf-cd52e2f4f34c</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0E00552D997974790052A7076A2DECA" ma:contentTypeVersion="0" ma:contentTypeDescription="Een nieuw document maken." ma:contentTypeScope="" ma:versionID="88cb441b9aac6f873cead48c362c2ce1">
  <xsd:schema xmlns:xsd="http://www.w3.org/2001/XMLSchema" xmlns:xs="http://www.w3.org/2001/XMLSchema" xmlns:p="http://schemas.microsoft.com/office/2006/metadata/properties" xmlns:ns2="aff7d12c-bb71-4270-bd29-9c4d45ff3327" targetNamespace="http://schemas.microsoft.com/office/2006/metadata/properties" ma:root="true" ma:fieldsID="49782b0d094f09ee508a8a55e6869ff1" ns2:_="">
    <xsd:import namespace="aff7d12c-bb71-4270-bd29-9c4d45ff3327"/>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f7d12c-bb71-4270-bd29-9c4d45ff3327" elementFormDefault="qualified">
    <xsd:import namespace="http://schemas.microsoft.com/office/2006/documentManagement/types"/>
    <xsd:import namespace="http://schemas.microsoft.com/office/infopath/2007/PartnerControls"/>
    <xsd:element name="_dlc_DocId" ma:index="8" nillable="true" ma:displayName="Waarde van de document-id" ma:description="De waarde van de document-id die aan dit item is toegewezen." ma:internalName="_dlc_DocId" ma:readOnly="true">
      <xsd:simpleType>
        <xsd:restriction base="dms:Text"/>
      </xsd:simpleType>
    </xsd:element>
    <xsd:element name="_dlc_DocIdUrl" ma:index="9" nillable="true" ma:displayName="Document-id" ma:description="Permanente koppeling naar dit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1195B1-F7C9-45A9-94FC-48629F3FE70F}">
  <ds:schemaRefs>
    <ds:schemaRef ds:uri="http://schemas.microsoft.com/sharepoint/events"/>
  </ds:schemaRefs>
</ds:datastoreItem>
</file>

<file path=customXml/itemProps2.xml><?xml version="1.0" encoding="utf-8"?>
<ds:datastoreItem xmlns:ds="http://schemas.openxmlformats.org/officeDocument/2006/customXml" ds:itemID="{BC194C2F-3051-42EA-9E8D-D91647F6B011}">
  <ds:schemaRefs>
    <ds:schemaRef ds:uri="http://schemas.microsoft.com/sharepoint/v3/contenttype/forms"/>
  </ds:schemaRefs>
</ds:datastoreItem>
</file>

<file path=customXml/itemProps3.xml><?xml version="1.0" encoding="utf-8"?>
<ds:datastoreItem xmlns:ds="http://schemas.openxmlformats.org/officeDocument/2006/customXml" ds:itemID="{D6B78BE3-9EEE-43A8-B05C-9C1E33614A6F}">
  <ds:schemaRefs>
    <ds:schemaRef ds:uri="http://schemas.microsoft.com/office/2006/metadata/properties"/>
    <ds:schemaRef ds:uri="http://schemas.microsoft.com/office/infopath/2007/PartnerControls"/>
    <ds:schemaRef ds:uri="aff7d12c-bb71-4270-bd29-9c4d45ff3327"/>
  </ds:schemaRefs>
</ds:datastoreItem>
</file>

<file path=customXml/itemProps4.xml><?xml version="1.0" encoding="utf-8"?>
<ds:datastoreItem xmlns:ds="http://schemas.openxmlformats.org/officeDocument/2006/customXml" ds:itemID="{5504E919-DA92-4968-90F8-96870F157A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f7d12c-bb71-4270-bd29-9c4d45ff33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KU Leuven</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Mariet Vriens</dc:creator>
  <cp:keywords/>
  <dc:description/>
  <cp:lastModifiedBy>Geert Jan Bex</cp:lastModifiedBy>
  <cp:revision>10</cp:revision>
  <dcterms:created xsi:type="dcterms:W3CDTF">2016-11-21T09:21:00Z</dcterms:created>
  <dcterms:modified xsi:type="dcterms:W3CDTF">2021-01-12T16:24:00Z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0x01010050E00552D997974790052A7076A2DECA</vt:lpwstr>
  </property>
  <property fmtid="{D5CDD505-2E9C-101B-9397-08002B2CF9AE}" pid="3" name="_dlc_DocIdItemGuid">
    <vt:lpwstr>22ca93c0-2726-4a05-adaf-cd52e2f4f34c</vt:lpwstr>
  </property>
</Properties>
</file>