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AA0" w14:textId="17C26E72" w:rsidR="00407094" w:rsidRPr="003216A6" w:rsidRDefault="00407094" w:rsidP="003478B0">
      <w:r w:rsidRPr="003216A6">
        <w:rPr>
          <w:rFonts w:hint="eastAsia"/>
        </w:rPr>
        <w:t>絹谷清剛，若林大志（編著）澁谷孝行，他（著）新　核医学テキスト．中外医学社．東京．2023．</w:t>
      </w:r>
    </w:p>
    <w:p w14:paraId="0F8B9960" w14:textId="2B6B10A3" w:rsidR="00407094" w:rsidRPr="003216A6" w:rsidRDefault="00407094" w:rsidP="003478B0">
      <w:r w:rsidRPr="003216A6">
        <w:rPr>
          <w:rFonts w:hint="eastAsia"/>
        </w:rPr>
        <w:t>小野口昌久，川井恵一，絹谷清剛（編）澁谷孝行，他（著）．最新臨床検査学講座　放射性同位元素検査技術学　第2版．医歯薬出版株式会社（東京）．2023．</w:t>
      </w:r>
    </w:p>
    <w:p w14:paraId="7987A50E" w14:textId="2EB79E55" w:rsidR="00407094" w:rsidRPr="003216A6" w:rsidRDefault="00407094" w:rsidP="003478B0">
      <w:r w:rsidRPr="003216A6">
        <w:rPr>
          <w:rFonts w:hint="eastAsia"/>
        </w:rPr>
        <w:t>大西英雄，本村信篤，松友紀和（編著）澁谷孝行，他（著）．核医学検査技術学改訂4版．オーム社（東京）．2022</w:t>
      </w:r>
    </w:p>
    <w:p w14:paraId="63D3F83B" w14:textId="1CBA578B" w:rsidR="00407094" w:rsidRPr="003216A6" w:rsidRDefault="00407094" w:rsidP="003478B0">
      <w:r w:rsidRPr="003216A6">
        <w:rPr>
          <w:rFonts w:hint="eastAsia"/>
        </w:rPr>
        <w:t>甲谷理温，坂井上之，高木卓，市川肇，三輪建太（編著）澁谷孝行，他（著）．放射線医療技術学叢書（38）「アーチファクト・アトラス（MRI，CT，SPECT，PET）」．日本放射線技術学会（京都）．2021．</w:t>
      </w:r>
    </w:p>
    <w:p w14:paraId="55E6C9DF" w14:textId="43987EB2" w:rsidR="00407094" w:rsidRPr="003216A6" w:rsidRDefault="00407094" w:rsidP="003478B0">
      <w:r w:rsidRPr="003216A6">
        <w:rPr>
          <w:rFonts w:hint="eastAsia"/>
        </w:rPr>
        <w:t>安部真治，小田敍弘，小倉泉，小山修司（編著），澁谷孝行，他（著）．新・医用放射線技術実験-臨床編-第4版．共立出版（東京）．2020．</w:t>
      </w:r>
    </w:p>
    <w:p w14:paraId="11DB5312" w14:textId="77B15968" w:rsidR="00407094" w:rsidRPr="003216A6" w:rsidRDefault="00407094" w:rsidP="003478B0">
      <w:r w:rsidRPr="003216A6">
        <w:rPr>
          <w:rFonts w:hint="eastAsia"/>
        </w:rPr>
        <w:t>小野口昌久，片渕哲朗，櫻井実，澁谷孝行，長木昭男，三輪建太（編著）．新・核医学技術総論　臨床編．山代出版（京都）．2020．</w:t>
      </w:r>
    </w:p>
    <w:p w14:paraId="260E91F6" w14:textId="69BFEC54" w:rsidR="00407094" w:rsidRPr="003216A6" w:rsidRDefault="00407094" w:rsidP="003478B0">
      <w:r w:rsidRPr="003216A6">
        <w:rPr>
          <w:rFonts w:hint="eastAsia"/>
        </w:rPr>
        <w:t>小野口昌久，澁谷孝行，高橋康幸，細貝良行，三輪建太（編著）．新・核医学技術総論　技術編．山代出版（京都）．2020．</w:t>
      </w:r>
    </w:p>
    <w:p w14:paraId="18025B98" w14:textId="3A6C68F2" w:rsidR="00407094" w:rsidRPr="003216A6" w:rsidRDefault="00407094" w:rsidP="003478B0">
      <w:r w:rsidRPr="003216A6">
        <w:rPr>
          <w:rFonts w:hint="eastAsia"/>
        </w:rPr>
        <w:t>小野口昌久，川井恵一，絹谷清剛（編）澁谷孝行，他（著）．最新臨床検査学講座　放射性同位元素検査技術学．医歯薬出版株式会社（東京）．2018．</w:t>
      </w:r>
    </w:p>
    <w:p w14:paraId="2D8085CD" w14:textId="7BAF348B" w:rsidR="00407094" w:rsidRPr="003216A6" w:rsidRDefault="00407094" w:rsidP="003478B0">
      <w:r w:rsidRPr="003216A6">
        <w:rPr>
          <w:rFonts w:hint="eastAsia"/>
        </w:rPr>
        <w:t>市川肇，小野口昌久，澁谷孝行，他（著）．初学者のための核医学実験入門．日本放射線技術学会（京都）．2016．</w:t>
      </w:r>
    </w:p>
    <w:p w14:paraId="3699CA10" w14:textId="6F959BBA" w:rsidR="00407094" w:rsidRPr="003216A6" w:rsidRDefault="00407094" w:rsidP="003478B0">
      <w:r w:rsidRPr="003216A6">
        <w:rPr>
          <w:rFonts w:hint="eastAsia"/>
        </w:rPr>
        <w:t>田中仁，山田勝彦，安部真治，小田敍弘（編著），澁谷孝行，他（著）．新・医用放射線技術実験-臨床編-第3版．共立出版（東京）．2016．</w:t>
      </w:r>
    </w:p>
    <w:p w14:paraId="66185D95" w14:textId="720F0319" w:rsidR="009F0724" w:rsidRDefault="009F0724" w:rsidP="003478B0"/>
    <w:p w14:paraId="5279B24B" w14:textId="6FB9C77B" w:rsidR="003478B0" w:rsidRDefault="003478B0" w:rsidP="003478B0">
      <w:r>
        <w:rPr>
          <w:rFonts w:hint="eastAsia"/>
        </w:rPr>
        <w:t>對間博之，市川肇，小野間恵乃，久保和広，澁谷孝行，他．渡邉公憲</w:t>
      </w:r>
      <w:r w:rsidRPr="003478B0">
        <w:rPr>
          <w:rFonts w:hint="eastAsia"/>
        </w:rPr>
        <w:t>放射性医薬品投与（核医学）における医療被ばくを評価するデータを電子的に記録するためのガイドライン</w:t>
      </w:r>
      <w:r>
        <w:rPr>
          <w:rFonts w:hint="eastAsia"/>
        </w:rPr>
        <w:t>．日本放射線技術学会．2023.</w:t>
      </w:r>
    </w:p>
    <w:p w14:paraId="4526B697" w14:textId="18EF57EB" w:rsidR="003478B0" w:rsidRPr="00407094" w:rsidRDefault="000D5E3F" w:rsidP="003478B0">
      <w:pPr>
        <w:rPr>
          <w:rFonts w:hint="eastAsia"/>
        </w:rPr>
      </w:pPr>
      <w:bookmarkStart w:id="0" w:name="_GoBack"/>
      <w:r>
        <w:rPr>
          <w:rFonts w:hint="eastAsia"/>
        </w:rPr>
        <w:t>奥真也，竹花一哉，</w:t>
      </w:r>
      <w:r w:rsidRPr="000D5E3F">
        <w:rPr>
          <w:rFonts w:hint="eastAsia"/>
        </w:rPr>
        <w:t>奥田保男</w:t>
      </w:r>
      <w:r>
        <w:rPr>
          <w:rFonts w:hint="eastAsia"/>
        </w:rPr>
        <w:t>，</w:t>
      </w:r>
      <w:r w:rsidRPr="000D5E3F">
        <w:rPr>
          <w:rFonts w:hint="eastAsia"/>
        </w:rPr>
        <w:t>松田恵雄</w:t>
      </w:r>
      <w:r>
        <w:rPr>
          <w:rFonts w:hint="eastAsia"/>
        </w:rPr>
        <w:t>，</w:t>
      </w:r>
      <w:r w:rsidRPr="000D5E3F">
        <w:rPr>
          <w:rFonts w:hint="eastAsia"/>
        </w:rPr>
        <w:t>神宮司公二</w:t>
      </w:r>
      <w:r>
        <w:rPr>
          <w:rFonts w:hint="eastAsia"/>
        </w:rPr>
        <w:t>，</w:t>
      </w:r>
      <w:r w:rsidRPr="000D5E3F">
        <w:rPr>
          <w:rFonts w:hint="eastAsia"/>
        </w:rPr>
        <w:t>對間博之</w:t>
      </w:r>
      <w:r>
        <w:rPr>
          <w:rFonts w:hint="eastAsia"/>
        </w:rPr>
        <w:t>，</w:t>
      </w:r>
      <w:r w:rsidRPr="000D5E3F">
        <w:rPr>
          <w:rFonts w:hint="eastAsia"/>
        </w:rPr>
        <w:t>櫻井実</w:t>
      </w:r>
      <w:r>
        <w:rPr>
          <w:rFonts w:hint="eastAsia"/>
        </w:rPr>
        <w:t>，</w:t>
      </w:r>
      <w:r w:rsidRPr="000D5E3F">
        <w:rPr>
          <w:rFonts w:hint="eastAsia"/>
        </w:rPr>
        <w:t>加藤誠二</w:t>
      </w:r>
      <w:r>
        <w:rPr>
          <w:rFonts w:hint="eastAsia"/>
        </w:rPr>
        <w:t>，</w:t>
      </w:r>
      <w:r w:rsidRPr="000D5E3F">
        <w:rPr>
          <w:rFonts w:hint="eastAsia"/>
        </w:rPr>
        <w:t>武田悟</w:t>
      </w:r>
      <w:r>
        <w:rPr>
          <w:rFonts w:hint="eastAsia"/>
        </w:rPr>
        <w:t>，</w:t>
      </w:r>
      <w:r w:rsidRPr="000D5E3F">
        <w:rPr>
          <w:rFonts w:hint="eastAsia"/>
        </w:rPr>
        <w:t>清水敬二</w:t>
      </w:r>
      <w:r>
        <w:rPr>
          <w:rFonts w:hint="eastAsia"/>
        </w:rPr>
        <w:t>，</w:t>
      </w:r>
      <w:r w:rsidRPr="000D5E3F">
        <w:rPr>
          <w:rFonts w:hint="eastAsia"/>
        </w:rPr>
        <w:t>花岡宏平</w:t>
      </w:r>
      <w:r>
        <w:rPr>
          <w:rFonts w:hint="eastAsia"/>
        </w:rPr>
        <w:t>，</w:t>
      </w:r>
      <w:r w:rsidRPr="000D5E3F">
        <w:rPr>
          <w:rFonts w:hint="eastAsia"/>
        </w:rPr>
        <w:t>澁谷孝行</w:t>
      </w:r>
      <w:r>
        <w:rPr>
          <w:rFonts w:hint="eastAsia"/>
        </w:rPr>
        <w:t>，</w:t>
      </w:r>
      <w:r w:rsidRPr="000D5E3F">
        <w:rPr>
          <w:rFonts w:hint="eastAsia"/>
        </w:rPr>
        <w:t>石川寧</w:t>
      </w:r>
      <w:r>
        <w:rPr>
          <w:rFonts w:hint="eastAsia"/>
        </w:rPr>
        <w:t>，</w:t>
      </w:r>
      <w:r w:rsidRPr="000D5E3F">
        <w:rPr>
          <w:rFonts w:hint="eastAsia"/>
        </w:rPr>
        <w:t>的場義典</w:t>
      </w:r>
      <w:r>
        <w:rPr>
          <w:rFonts w:hint="eastAsia"/>
        </w:rPr>
        <w:t>，</w:t>
      </w:r>
      <w:r w:rsidRPr="000D5E3F">
        <w:rPr>
          <w:rFonts w:hint="eastAsia"/>
        </w:rPr>
        <w:t>若槻好則</w:t>
      </w:r>
      <w:r>
        <w:rPr>
          <w:rFonts w:hint="eastAsia"/>
        </w:rPr>
        <w:t>．</w:t>
      </w:r>
      <w:r w:rsidRPr="000D5E3F">
        <w:rPr>
          <w:rFonts w:hint="eastAsia"/>
        </w:rPr>
        <w:t xml:space="preserve">      </w:t>
      </w:r>
      <w:r w:rsidR="003478B0">
        <w:rPr>
          <w:rFonts w:hint="eastAsia"/>
        </w:rPr>
        <w:t xml:space="preserve">HIS, RIS, PACS, </w:t>
      </w:r>
      <w:r w:rsidR="003478B0">
        <w:rPr>
          <w:rFonts w:hint="eastAsia"/>
        </w:rPr>
        <w:t>モダリティ間，</w:t>
      </w:r>
      <w:r w:rsidR="003478B0">
        <w:rPr>
          <w:rFonts w:hint="eastAsia"/>
        </w:rPr>
        <w:t>予約, 会計, 照射録情報連携</w:t>
      </w:r>
      <w:r>
        <w:rPr>
          <w:rFonts w:hint="eastAsia"/>
        </w:rPr>
        <w:t>(</w:t>
      </w:r>
      <w:r>
        <w:t>JJ1017)</w:t>
      </w:r>
      <w:r w:rsidR="003478B0">
        <w:rPr>
          <w:rFonts w:hint="eastAsia"/>
        </w:rPr>
        <w:t>指針</w:t>
      </w:r>
      <w:r w:rsidR="003478B0">
        <w:rPr>
          <w:rFonts w:hint="eastAsia"/>
        </w:rPr>
        <w:t xml:space="preserve"> </w:t>
      </w:r>
      <w:r>
        <w:rPr>
          <w:rFonts w:hint="eastAsia"/>
        </w:rPr>
        <w:t>V</w:t>
      </w:r>
      <w:r w:rsidR="003478B0">
        <w:t>er.3.2.</w:t>
      </w:r>
      <w:r>
        <w:t>2010.</w:t>
      </w:r>
      <w:bookmarkEnd w:id="0"/>
      <w:r w:rsidR="003478B0">
        <w:cr/>
      </w:r>
    </w:p>
    <w:sectPr w:rsidR="003478B0" w:rsidRPr="004070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183DD" w14:textId="77777777" w:rsidR="00F129EA" w:rsidRDefault="00F129EA" w:rsidP="0092648B">
      <w:r>
        <w:separator/>
      </w:r>
    </w:p>
  </w:endnote>
  <w:endnote w:type="continuationSeparator" w:id="0">
    <w:p w14:paraId="03FF2EC4" w14:textId="77777777" w:rsidR="00F129EA" w:rsidRDefault="00F129EA" w:rsidP="0092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088C8" w14:textId="77777777" w:rsidR="00F129EA" w:rsidRDefault="00F129EA" w:rsidP="0092648B">
      <w:r>
        <w:separator/>
      </w:r>
    </w:p>
  </w:footnote>
  <w:footnote w:type="continuationSeparator" w:id="0">
    <w:p w14:paraId="3106BA18" w14:textId="77777777" w:rsidR="00F129EA" w:rsidRDefault="00F129EA" w:rsidP="00926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36E"/>
    <w:multiLevelType w:val="hybridMultilevel"/>
    <w:tmpl w:val="5BD8CA82"/>
    <w:lvl w:ilvl="0" w:tplc="10D643F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7140364"/>
    <w:multiLevelType w:val="hybridMultilevel"/>
    <w:tmpl w:val="76FE7B90"/>
    <w:lvl w:ilvl="0" w:tplc="10D643F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DA5756D"/>
    <w:multiLevelType w:val="hybridMultilevel"/>
    <w:tmpl w:val="6A3262F0"/>
    <w:lvl w:ilvl="0" w:tplc="10D643F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D641CE5"/>
    <w:multiLevelType w:val="hybridMultilevel"/>
    <w:tmpl w:val="8BA23EAE"/>
    <w:lvl w:ilvl="0" w:tplc="10D643F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7913BBC"/>
    <w:multiLevelType w:val="hybridMultilevel"/>
    <w:tmpl w:val="B75A8BCA"/>
    <w:lvl w:ilvl="0" w:tplc="0409000F">
      <w:start w:val="1"/>
      <w:numFmt w:val="decimal"/>
      <w:lvlText w:val="%1."/>
      <w:lvlJc w:val="left"/>
      <w:pPr>
        <w:ind w:left="567" w:hanging="440"/>
      </w:pPr>
    </w:lvl>
    <w:lvl w:ilvl="1" w:tplc="04090017" w:tentative="1">
      <w:start w:val="1"/>
      <w:numFmt w:val="aiueoFullWidth"/>
      <w:lvlText w:val="(%2)"/>
      <w:lvlJc w:val="left"/>
      <w:pPr>
        <w:ind w:left="1007" w:hanging="440"/>
      </w:pPr>
    </w:lvl>
    <w:lvl w:ilvl="2" w:tplc="04090011" w:tentative="1">
      <w:start w:val="1"/>
      <w:numFmt w:val="decimalEnclosedCircle"/>
      <w:lvlText w:val="%3"/>
      <w:lvlJc w:val="left"/>
      <w:pPr>
        <w:ind w:left="1447" w:hanging="440"/>
      </w:pPr>
    </w:lvl>
    <w:lvl w:ilvl="3" w:tplc="0409000F" w:tentative="1">
      <w:start w:val="1"/>
      <w:numFmt w:val="decimal"/>
      <w:lvlText w:val="%4."/>
      <w:lvlJc w:val="left"/>
      <w:pPr>
        <w:ind w:left="1887" w:hanging="440"/>
      </w:pPr>
    </w:lvl>
    <w:lvl w:ilvl="4" w:tplc="04090017" w:tentative="1">
      <w:start w:val="1"/>
      <w:numFmt w:val="aiueoFullWidth"/>
      <w:lvlText w:val="(%5)"/>
      <w:lvlJc w:val="left"/>
      <w:pPr>
        <w:ind w:left="2327" w:hanging="440"/>
      </w:pPr>
    </w:lvl>
    <w:lvl w:ilvl="5" w:tplc="04090011" w:tentative="1">
      <w:start w:val="1"/>
      <w:numFmt w:val="decimalEnclosedCircle"/>
      <w:lvlText w:val="%6"/>
      <w:lvlJc w:val="left"/>
      <w:pPr>
        <w:ind w:left="2767" w:hanging="440"/>
      </w:pPr>
    </w:lvl>
    <w:lvl w:ilvl="6" w:tplc="0409000F" w:tentative="1">
      <w:start w:val="1"/>
      <w:numFmt w:val="decimal"/>
      <w:lvlText w:val="%7."/>
      <w:lvlJc w:val="left"/>
      <w:pPr>
        <w:ind w:left="3207" w:hanging="440"/>
      </w:pPr>
    </w:lvl>
    <w:lvl w:ilvl="7" w:tplc="04090017" w:tentative="1">
      <w:start w:val="1"/>
      <w:numFmt w:val="aiueoFullWidth"/>
      <w:lvlText w:val="(%8)"/>
      <w:lvlJc w:val="left"/>
      <w:pPr>
        <w:ind w:left="3647" w:hanging="440"/>
      </w:pPr>
    </w:lvl>
    <w:lvl w:ilvl="8" w:tplc="04090011" w:tentative="1">
      <w:start w:val="1"/>
      <w:numFmt w:val="decimalEnclosedCircle"/>
      <w:lvlText w:val="%9"/>
      <w:lvlJc w:val="left"/>
      <w:pPr>
        <w:ind w:left="4087" w:hanging="440"/>
      </w:pPr>
    </w:lvl>
  </w:abstractNum>
  <w:num w:numId="1">
    <w:abstractNumId w:val="4"/>
  </w:num>
  <w:num w:numId="2">
    <w:abstractNumId w:val="4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284" w:hanging="157"/>
        </w:pPr>
        <w:rPr>
          <w:rFonts w:hint="eastAsia"/>
        </w:rPr>
      </w:lvl>
    </w:lvlOverride>
    <w:lvlOverride w:ilvl="1">
      <w:lvl w:ilvl="1" w:tplc="04090017" w:tentative="1">
        <w:start w:val="1"/>
        <w:numFmt w:val="aiueoFullWidth"/>
        <w:lvlText w:val="(%2)"/>
        <w:lvlJc w:val="left"/>
        <w:pPr>
          <w:ind w:left="880" w:hanging="440"/>
        </w:pPr>
      </w:lvl>
    </w:lvlOverride>
    <w:lvlOverride w:ilvl="2">
      <w:lvl w:ilvl="2" w:tplc="04090011" w:tentative="1">
        <w:start w:val="1"/>
        <w:numFmt w:val="decimalEnclosedCircle"/>
        <w:lvlText w:val="%3"/>
        <w:lvlJc w:val="left"/>
        <w:pPr>
          <w:ind w:left="132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760" w:hanging="440"/>
        </w:pPr>
      </w:lvl>
    </w:lvlOverride>
    <w:lvlOverride w:ilvl="4">
      <w:lvl w:ilvl="4" w:tplc="04090017" w:tentative="1">
        <w:start w:val="1"/>
        <w:numFmt w:val="aiueoFullWidth"/>
        <w:lvlText w:val="(%5)"/>
        <w:lvlJc w:val="left"/>
        <w:pPr>
          <w:ind w:left="2200" w:hanging="440"/>
        </w:pPr>
      </w:lvl>
    </w:lvlOverride>
    <w:lvlOverride w:ilvl="5">
      <w:lvl w:ilvl="5" w:tplc="04090011" w:tentative="1">
        <w:start w:val="1"/>
        <w:numFmt w:val="decimalEnclosedCircle"/>
        <w:lvlText w:val="%6"/>
        <w:lvlJc w:val="left"/>
        <w:pPr>
          <w:ind w:left="264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plc="04090017" w:tentative="1">
        <w:start w:val="1"/>
        <w:numFmt w:val="aiueoFullWidth"/>
        <w:lvlText w:val="(%8)"/>
        <w:lvlJc w:val="left"/>
        <w:pPr>
          <w:ind w:left="3520" w:hanging="440"/>
        </w:pPr>
      </w:lvl>
    </w:lvlOverride>
    <w:lvlOverride w:ilvl="8">
      <w:lvl w:ilvl="8" w:tplc="04090011" w:tentative="1">
        <w:start w:val="1"/>
        <w:numFmt w:val="decimalEnclosedCircle"/>
        <w:lvlText w:val="%9"/>
        <w:lvlJc w:val="left"/>
        <w:pPr>
          <w:ind w:left="3960" w:hanging="440"/>
        </w:pPr>
      </w:lvl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83"/>
    <w:rsid w:val="000C6E2C"/>
    <w:rsid w:val="000D5E3F"/>
    <w:rsid w:val="00242103"/>
    <w:rsid w:val="003216A6"/>
    <w:rsid w:val="003478B0"/>
    <w:rsid w:val="00407094"/>
    <w:rsid w:val="004B2BDE"/>
    <w:rsid w:val="00675CCC"/>
    <w:rsid w:val="007A3083"/>
    <w:rsid w:val="00895F51"/>
    <w:rsid w:val="0092398E"/>
    <w:rsid w:val="0092648B"/>
    <w:rsid w:val="009431C0"/>
    <w:rsid w:val="009F0724"/>
    <w:rsid w:val="00B219E1"/>
    <w:rsid w:val="00B37F3B"/>
    <w:rsid w:val="00F1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139817"/>
  <w15:chartTrackingRefBased/>
  <w15:docId w15:val="{8BF6AE0B-CF6E-4E4D-B045-8C9E6668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083"/>
    <w:pPr>
      <w:widowControl w:val="0"/>
    </w:pPr>
    <w:rPr>
      <w:rFonts w:ascii="ＭＳ 明朝" w:eastAsia="ＭＳ 明朝" w:hAnsi="Century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3083"/>
    <w:pPr>
      <w:keepNext/>
      <w:keepLines/>
      <w:widowControl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083"/>
    <w:pPr>
      <w:keepNext/>
      <w:keepLines/>
      <w:widowControl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083"/>
    <w:pPr>
      <w:keepNext/>
      <w:keepLines/>
      <w:widowControl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083"/>
    <w:pPr>
      <w:keepNext/>
      <w:keepLines/>
      <w:widowControl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083"/>
    <w:pPr>
      <w:keepNext/>
      <w:keepLines/>
      <w:widowControl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083"/>
    <w:pPr>
      <w:keepNext/>
      <w:keepLines/>
      <w:widowControl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083"/>
    <w:pPr>
      <w:keepNext/>
      <w:keepLines/>
      <w:widowControl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083"/>
    <w:pPr>
      <w:keepNext/>
      <w:keepLines/>
      <w:widowControl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083"/>
    <w:pPr>
      <w:keepNext/>
      <w:keepLines/>
      <w:widowControl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30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A30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A30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A3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A3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A3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A3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A3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A30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A308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A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083"/>
    <w:pPr>
      <w:widowControl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A30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3083"/>
    <w:pPr>
      <w:widowControl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7A30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3083"/>
    <w:pPr>
      <w:widowControl/>
      <w:ind w:left="720"/>
      <w:contextualSpacing/>
    </w:pPr>
    <w:rPr>
      <w:rFonts w:asciiTheme="minorHAnsi" w:eastAsiaTheme="minorEastAsia" w:hAnsiTheme="minorHAnsi" w:cstheme="minorBidi"/>
      <w:sz w:val="21"/>
    </w:rPr>
  </w:style>
  <w:style w:type="character" w:styleId="21">
    <w:name w:val="Intense Emphasis"/>
    <w:basedOn w:val="a0"/>
    <w:uiPriority w:val="21"/>
    <w:qFormat/>
    <w:rsid w:val="007A308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A308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7A308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A308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2648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2648B"/>
    <w:rPr>
      <w:rFonts w:ascii="ＭＳ 明朝" w:eastAsia="ＭＳ 明朝" w:hAnsi="Century" w:cs="Times New Roman"/>
      <w:sz w:val="24"/>
    </w:rPr>
  </w:style>
  <w:style w:type="paragraph" w:styleId="ac">
    <w:name w:val="footer"/>
    <w:basedOn w:val="a"/>
    <w:link w:val="ad"/>
    <w:uiPriority w:val="99"/>
    <w:unhideWhenUsed/>
    <w:rsid w:val="0092648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2648B"/>
    <w:rPr>
      <w:rFonts w:ascii="ＭＳ 明朝" w:eastAsia="ＭＳ 明朝" w:hAnsi="Century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澁谷 孝行</dc:creator>
  <cp:keywords/>
  <dc:description/>
  <cp:lastModifiedBy>Onobuchi Lab</cp:lastModifiedBy>
  <cp:revision>5</cp:revision>
  <dcterms:created xsi:type="dcterms:W3CDTF">2025-01-25T06:36:00Z</dcterms:created>
  <dcterms:modified xsi:type="dcterms:W3CDTF">2025-02-01T14:21:00Z</dcterms:modified>
</cp:coreProperties>
</file>