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3818BC" w14:textId="7198B423"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Nishiyama T, Onoguchi M,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xml:space="preserve">, Vija AH, Massanes F, Shimizu T, Yoneyama H, Konishi T, Mori H, Nakajima K. Examination of optimum conditions for </w:t>
      </w:r>
      <w:r w:rsidR="005745AA">
        <w:rPr>
          <w:rFonts w:ascii="Times New Roman" w:eastAsia="ＭＳ Ｐゴシック" w:hAnsi="Times New Roman"/>
          <w:color w:val="000000" w:themeColor="text1"/>
          <w:szCs w:val="21"/>
        </w:rPr>
        <w:t>&lt;sup&gt;99m&lt;/sup&gt;</w:t>
      </w:r>
      <w:r w:rsidR="00021AFA" w:rsidRPr="00E53BEF">
        <w:rPr>
          <w:rFonts w:ascii="Times New Roman" w:eastAsia="ＭＳ Ｐゴシック" w:hAnsi="Times New Roman"/>
          <w:color w:val="000000" w:themeColor="text1"/>
          <w:szCs w:val="21"/>
        </w:rPr>
        <w:t>Tc brain perfusion SPECT using a new SZHRX collimator. EANM</w:t>
      </w:r>
      <w:r w:rsidR="00E53BEF" w:rsidRPr="00E53BEF">
        <w:rPr>
          <w:rFonts w:ascii="Times New Roman" w:eastAsia="ＭＳ Ｐゴシック" w:hAnsi="Times New Roman"/>
          <w:color w:val="000000" w:themeColor="text1"/>
          <w:szCs w:val="21"/>
        </w:rPr>
        <w:t>&lt;sup&gt;‘&lt;</w:t>
      </w:r>
      <w:r w:rsidR="005745AA">
        <w:rPr>
          <w:rFonts w:ascii="Times New Roman" w:eastAsia="ＭＳ Ｐゴシック" w:hAnsi="Times New Roman"/>
          <w:color w:val="000000" w:themeColor="text1"/>
          <w:szCs w:val="21"/>
        </w:rPr>
        <w:t>/</w:t>
      </w:r>
      <w:r w:rsidR="00E53BEF" w:rsidRPr="00E53BEF">
        <w:rPr>
          <w:rFonts w:ascii="Times New Roman" w:eastAsia="ＭＳ Ｐゴシック" w:hAnsi="Times New Roman"/>
          <w:color w:val="000000" w:themeColor="text1"/>
          <w:szCs w:val="21"/>
        </w:rPr>
        <w:t>sup&gt;</w:t>
      </w:r>
      <w:r w:rsidR="00021AFA" w:rsidRPr="00E53BEF">
        <w:rPr>
          <w:rFonts w:ascii="Times New Roman" w:eastAsia="ＭＳ Ｐゴシック" w:hAnsi="Times New Roman"/>
          <w:color w:val="000000" w:themeColor="text1"/>
          <w:szCs w:val="21"/>
        </w:rPr>
        <w:t>23 - Annual Congress of the European Association of Nuclear Medicine. 2023. Vienna, Austria.</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w:t>
      </w:r>
      <w:r w:rsidRPr="00E53BEF">
        <w:rPr>
          <w:rFonts w:ascii="Times New Roman" w:eastAsia="ＭＳ Ｐゴシック" w:hAnsi="Times New Roman"/>
          <w:color w:val="000000" w:themeColor="text1"/>
          <w:szCs w:val="21"/>
        </w:rPr>
        <w:t>/</w:t>
      </w:r>
      <w:r w:rsidRPr="00E53BEF">
        <w:rPr>
          <w:rFonts w:ascii="Times New Roman" w:eastAsia="ＭＳ Ｐゴシック" w:hAnsi="Times New Roman"/>
          <w:color w:val="000000" w:themeColor="text1"/>
          <w:szCs w:val="21"/>
        </w:rPr>
        <w:t>li&gt;</w:t>
      </w:r>
    </w:p>
    <w:p w14:paraId="3619C1A9" w14:textId="60D65738"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xml:space="preserve">, Onoguchi M, Yoneyama H, Konishi T, Nakajima K. Image evaluation of different </w:t>
      </w:r>
      <w:r w:rsidR="005745AA">
        <w:rPr>
          <w:rFonts w:ascii="Times New Roman" w:eastAsia="ＭＳ Ｐゴシック" w:hAnsi="Times New Roman"/>
          <w:color w:val="000000" w:themeColor="text1"/>
          <w:szCs w:val="21"/>
        </w:rPr>
        <w:t>&lt;sup&gt;99m&lt;/sup&gt;</w:t>
      </w:r>
      <w:r w:rsidR="00021AFA" w:rsidRPr="00E53BEF">
        <w:rPr>
          <w:rFonts w:ascii="Times New Roman" w:eastAsia="ＭＳ Ｐゴシック" w:hAnsi="Times New Roman"/>
          <w:color w:val="000000" w:themeColor="text1"/>
          <w:szCs w:val="21"/>
        </w:rPr>
        <w:t>Tc/</w:t>
      </w:r>
      <w:r w:rsidR="005745AA">
        <w:rPr>
          <w:rFonts w:ascii="Times New Roman" w:eastAsia="ＭＳ Ｐゴシック" w:hAnsi="Times New Roman"/>
          <w:color w:val="000000" w:themeColor="text1"/>
          <w:szCs w:val="21"/>
        </w:rPr>
        <w:t>&lt;sup&gt;123&lt;/sup&gt;</w:t>
      </w:r>
      <w:r w:rsidR="00021AFA" w:rsidRPr="00E53BEF">
        <w:rPr>
          <w:rFonts w:ascii="Times New Roman" w:eastAsia="ＭＳ Ｐゴシック" w:hAnsi="Times New Roman"/>
          <w:color w:val="000000" w:themeColor="text1"/>
          <w:szCs w:val="21"/>
        </w:rPr>
        <w:t>I ratios for simultaneous dual-isotope myocardial SPECT using D-SPECT cardiac camera. EANM</w:t>
      </w:r>
      <w:r w:rsidR="00E53BEF" w:rsidRPr="00E53BEF">
        <w:rPr>
          <w:rFonts w:ascii="Times New Roman" w:eastAsia="ＭＳ Ｐゴシック" w:hAnsi="Times New Roman"/>
          <w:color w:val="000000" w:themeColor="text1"/>
          <w:szCs w:val="21"/>
        </w:rPr>
        <w:t>&lt;sup&gt;</w:t>
      </w:r>
      <w:r w:rsidR="005745AA">
        <w:rPr>
          <w:rFonts w:ascii="Times New Roman" w:eastAsia="ＭＳ Ｐゴシック" w:hAnsi="Times New Roman"/>
          <w:color w:val="000000" w:themeColor="text1"/>
          <w:szCs w:val="21"/>
        </w:rPr>
        <w:t>’&lt;/sup&gt;</w:t>
      </w:r>
      <w:r w:rsidR="00021AFA" w:rsidRPr="00E53BEF">
        <w:rPr>
          <w:rFonts w:ascii="Times New Roman" w:eastAsia="ＭＳ Ｐゴシック" w:hAnsi="Times New Roman"/>
          <w:color w:val="000000" w:themeColor="text1"/>
          <w:szCs w:val="21"/>
        </w:rPr>
        <w:t>23 - Annual Congress of the European Association of Nuclear Medicine. 2023. Vienna, Austria.</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15273050" w14:textId="4A2B3EBC"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Onoguchi M, Vija AH, Massanes F, Shimizu T, Yoneyama H, Konishi T, Nakajima K. The effect of data-driven respiratory gating on myocardial SPECT. EANM</w:t>
      </w:r>
      <w:r w:rsidR="00E53BEF" w:rsidRPr="00E53BEF">
        <w:rPr>
          <w:rFonts w:ascii="Times New Roman" w:eastAsia="ＭＳ Ｐゴシック" w:hAnsi="Times New Roman"/>
          <w:color w:val="000000" w:themeColor="text1"/>
          <w:szCs w:val="21"/>
        </w:rPr>
        <w:t>&lt;sup&gt;</w:t>
      </w:r>
      <w:r w:rsidR="005745AA">
        <w:rPr>
          <w:rFonts w:ascii="Times New Roman" w:eastAsia="ＭＳ Ｐゴシック" w:hAnsi="Times New Roman"/>
          <w:color w:val="000000" w:themeColor="text1"/>
          <w:szCs w:val="21"/>
        </w:rPr>
        <w:t>’&lt;/sup&gt;</w:t>
      </w:r>
      <w:r w:rsidR="00021AFA" w:rsidRPr="00E53BEF">
        <w:rPr>
          <w:rFonts w:ascii="Times New Roman" w:eastAsia="ＭＳ Ｐゴシック" w:hAnsi="Times New Roman"/>
          <w:color w:val="000000" w:themeColor="text1"/>
          <w:szCs w:val="21"/>
        </w:rPr>
        <w:t>23 - Annual Congress of the European Association of Nuclear Medicine</w:t>
      </w:r>
      <w:r w:rsidR="00021AFA" w:rsidRPr="00E53BEF">
        <w:rPr>
          <w:rFonts w:ascii="Times New Roman" w:eastAsia="ＭＳ Ｐゴシック" w:hAnsi="Times New Roman" w:hint="eastAsia"/>
          <w:color w:val="000000" w:themeColor="text1"/>
          <w:szCs w:val="21"/>
        </w:rPr>
        <w:t>.</w:t>
      </w:r>
      <w:r w:rsidR="00021AFA" w:rsidRPr="00E53BEF">
        <w:rPr>
          <w:rFonts w:ascii="Times New Roman" w:eastAsia="ＭＳ Ｐゴシック" w:hAnsi="Times New Roman"/>
          <w:color w:val="000000" w:themeColor="text1"/>
          <w:szCs w:val="21"/>
        </w:rPr>
        <w:t xml:space="preserve"> 2023. Vienna, Austria.</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1B751E38" w14:textId="7BB93F52"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Takami K, Onoguchi M,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xml:space="preserve">, Vija AH, Massanes F, Shimizu T, Yoneyama H, Konishi T, Nakajima K. Image characteristics of </w:t>
      </w:r>
      <w:r w:rsidR="005745AA">
        <w:rPr>
          <w:rFonts w:ascii="Times New Roman" w:eastAsia="ＭＳ Ｐゴシック" w:hAnsi="Times New Roman"/>
          <w:color w:val="000000" w:themeColor="text1"/>
          <w:szCs w:val="21"/>
        </w:rPr>
        <w:t>&lt;sup&gt;99m&lt;/sup&gt;</w:t>
      </w:r>
      <w:r w:rsidR="00021AFA" w:rsidRPr="00E53BEF">
        <w:rPr>
          <w:rFonts w:ascii="Times New Roman" w:eastAsia="ＭＳ Ｐゴシック" w:hAnsi="Times New Roman"/>
          <w:color w:val="000000" w:themeColor="text1"/>
          <w:szCs w:val="21"/>
        </w:rPr>
        <w:t>Tc myocardial perfusion SPECT/CT using a new multi-focal collimator: comparison with conventional SPECT with LEHR collimator. EANM</w:t>
      </w:r>
      <w:r w:rsidR="00E53BEF" w:rsidRPr="00E53BEF">
        <w:rPr>
          <w:rFonts w:ascii="Times New Roman" w:eastAsia="ＭＳ Ｐゴシック" w:hAnsi="Times New Roman"/>
          <w:color w:val="000000" w:themeColor="text1"/>
          <w:szCs w:val="21"/>
        </w:rPr>
        <w:t>&lt;sup&gt;</w:t>
      </w:r>
      <w:r w:rsidR="005745AA">
        <w:rPr>
          <w:rFonts w:ascii="Times New Roman" w:eastAsia="ＭＳ Ｐゴシック" w:hAnsi="Times New Roman"/>
          <w:color w:val="000000" w:themeColor="text1"/>
          <w:szCs w:val="21"/>
        </w:rPr>
        <w:t>’</w:t>
      </w:r>
      <w:r w:rsidR="00E53BEF" w:rsidRPr="00E53BEF">
        <w:rPr>
          <w:rFonts w:ascii="Times New Roman" w:eastAsia="ＭＳ Ｐゴシック" w:hAnsi="Times New Roman"/>
          <w:color w:val="000000" w:themeColor="text1"/>
          <w:szCs w:val="21"/>
        </w:rPr>
        <w:t>&lt;</w:t>
      </w:r>
      <w:r w:rsidR="005745AA">
        <w:rPr>
          <w:rFonts w:ascii="Times New Roman" w:eastAsia="ＭＳ Ｐゴシック" w:hAnsi="Times New Roman"/>
          <w:color w:val="000000" w:themeColor="text1"/>
          <w:szCs w:val="21"/>
        </w:rPr>
        <w:t>/</w:t>
      </w:r>
      <w:r w:rsidR="00E53BEF" w:rsidRPr="00E53BEF">
        <w:rPr>
          <w:rFonts w:ascii="Times New Roman" w:eastAsia="ＭＳ Ｐゴシック" w:hAnsi="Times New Roman"/>
          <w:color w:val="000000" w:themeColor="text1"/>
          <w:szCs w:val="21"/>
        </w:rPr>
        <w:t>sup&gt;</w:t>
      </w:r>
      <w:r w:rsidR="00021AFA" w:rsidRPr="00E53BEF">
        <w:rPr>
          <w:rFonts w:ascii="Times New Roman" w:eastAsia="ＭＳ Ｐゴシック" w:hAnsi="Times New Roman"/>
          <w:color w:val="000000" w:themeColor="text1"/>
          <w:szCs w:val="21"/>
        </w:rPr>
        <w:t>23 - Annual Congress of the European Association of Nuclear Medicine. 2023. Vienna, Austria.</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771503D0" w14:textId="1DFCD4B6"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Sugiura A, Onoguchi M,</w:t>
      </w:r>
      <w:r w:rsidR="00021AFA" w:rsidRPr="00E53BEF">
        <w:rPr>
          <w:rFonts w:ascii="Times New Roman" w:eastAsia="ＭＳ Ｐゴシック" w:hAnsi="Times New Roman"/>
          <w:color w:val="000000" w:themeColor="text1"/>
          <w:szCs w:val="21"/>
          <w:u w:val="single"/>
        </w:rPr>
        <w:t xml:space="preserve">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Nagaki A, Tsuboi K, Ito T. Multicenter trial study for usefulness of physical parameters toward the standardization of brain SPECT image: relation to visual analysis. SNMMI 2023 Annual Meeting. 2023. Chicago, US.</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7C40289D" w14:textId="4A26850D"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Ichikawa H, Kato T, Kondo H,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Shimada H, Onoguchi M. Image quality evaluation of a new acquisition orbit (cardiac-centered circular orbit) in myocardial perfusion SPECT. SNMMI 2023 Annual Meeting. 2023. Chicago, US.</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4462F829" w14:textId="056ACCCA"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Kato T, Ichikawa H,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u w:val="single"/>
        </w:rPr>
        <w:t>,</w:t>
      </w:r>
      <w:r w:rsidR="00021AFA" w:rsidRPr="00E53BEF">
        <w:rPr>
          <w:rFonts w:ascii="Times New Roman" w:eastAsia="ＭＳ Ｐゴシック" w:hAnsi="Times New Roman"/>
          <w:color w:val="000000" w:themeColor="text1"/>
          <w:szCs w:val="21"/>
        </w:rPr>
        <w:t xml:space="preserve"> Watanabe M, Sugiura A, Tada H. Can whole-body dynamic </w:t>
      </w:r>
      <w:r w:rsidR="005745AA">
        <w:rPr>
          <w:rFonts w:ascii="Times New Roman" w:eastAsia="ＭＳ Ｐゴシック" w:hAnsi="Times New Roman"/>
          <w:color w:val="000000" w:themeColor="text1"/>
          <w:szCs w:val="21"/>
        </w:rPr>
        <w:t>&lt;sup&gt;18&lt;/sup&gt;</w:t>
      </w:r>
      <w:r w:rsidR="00021AFA" w:rsidRPr="00E53BEF">
        <w:rPr>
          <w:rFonts w:ascii="Times New Roman" w:eastAsia="ＭＳ Ｐゴシック" w:hAnsi="Times New Roman"/>
          <w:color w:val="000000" w:themeColor="text1"/>
          <w:szCs w:val="21"/>
        </w:rPr>
        <w:t>F-FDG PET be used to objectively discriminate pathological from physiological uptake in the colorectal region? SNMMI 2023 Annual Meeting. 2023. Chicago, US.</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23D710BE" w14:textId="28FEA2DD"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Yoneyama H, Nakajima K, Wakabayashi H, Okuda K, Konishi T,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Onoguchi M. Shielding ability of tungsten apron during Lu-177 DOTATATE therapy. 13</w:t>
      </w:r>
      <w:r w:rsidR="005745AA">
        <w:rPr>
          <w:rFonts w:ascii="Times New Roman" w:eastAsia="ＭＳ Ｐゴシック" w:hAnsi="Times New Roman"/>
          <w:color w:val="000000" w:themeColor="text1"/>
          <w:szCs w:val="21"/>
        </w:rPr>
        <w:t>&lt;sup&gt;TH&lt;/sup&gt;</w:t>
      </w:r>
      <w:r w:rsidR="00021AFA" w:rsidRPr="00E53BEF">
        <w:rPr>
          <w:rFonts w:ascii="Times New Roman" w:eastAsia="ＭＳ Ｐゴシック" w:hAnsi="Times New Roman"/>
          <w:color w:val="000000" w:themeColor="text1"/>
          <w:szCs w:val="21"/>
        </w:rPr>
        <w:t xml:space="preserve"> Congress of the World Federation of Nuclear Medicine and Biology. 2022. Kyoto</w:t>
      </w:r>
      <w:r w:rsidR="00021AFA" w:rsidRPr="00E53BEF">
        <w:rPr>
          <w:rFonts w:ascii="Times New Roman" w:eastAsia="ＭＳ Ｐゴシック" w:hAnsi="Times New Roman" w:hint="eastAsia"/>
          <w:color w:val="000000" w:themeColor="text1"/>
          <w:szCs w:val="21"/>
        </w:rPr>
        <w:t>,</w:t>
      </w:r>
      <w:r w:rsidR="00021AFA" w:rsidRPr="00E53BEF">
        <w:rPr>
          <w:rFonts w:ascii="Times New Roman" w:eastAsia="ＭＳ Ｐゴシック" w:hAnsi="Times New Roman"/>
          <w:color w:val="000000" w:themeColor="text1"/>
          <w:szCs w:val="21"/>
        </w:rPr>
        <w:t xml:space="preserve"> Japan</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0CAA0651" w14:textId="53C96499"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Konshi T, Yoneyama H, Hayashi K, Matsubara H, Shimokawa K, Takenaka K, Kayano D, Onoguchi M, Kinuya S. Normal values of SUV and BUV for knee and ankle joints using bone whole-body and SPECT images. 13</w:t>
      </w:r>
      <w:r w:rsidR="005745AA">
        <w:rPr>
          <w:rFonts w:ascii="Times New Roman" w:eastAsia="ＭＳ Ｐゴシック" w:hAnsi="Times New Roman"/>
          <w:color w:val="000000" w:themeColor="text1"/>
          <w:szCs w:val="21"/>
        </w:rPr>
        <w:t>&lt;sup&gt;TH&lt;/sup&gt;</w:t>
      </w:r>
      <w:r w:rsidR="00021AFA" w:rsidRPr="00E53BEF">
        <w:rPr>
          <w:rFonts w:ascii="Times New Roman" w:eastAsia="ＭＳ Ｐゴシック" w:hAnsi="Times New Roman"/>
          <w:color w:val="000000" w:themeColor="text1"/>
          <w:szCs w:val="21"/>
        </w:rPr>
        <w:t xml:space="preserve"> Congress of the World Federation of Nuclear Medicine and Biology. 2022. Kyoto</w:t>
      </w:r>
      <w:r w:rsidR="00021AFA" w:rsidRPr="00E53BEF">
        <w:rPr>
          <w:rFonts w:ascii="Times New Roman" w:eastAsia="ＭＳ Ｐゴシック" w:hAnsi="Times New Roman" w:hint="eastAsia"/>
          <w:color w:val="000000" w:themeColor="text1"/>
          <w:szCs w:val="21"/>
        </w:rPr>
        <w:t>,</w:t>
      </w:r>
      <w:r w:rsidR="00021AFA" w:rsidRPr="00E53BEF">
        <w:rPr>
          <w:rFonts w:ascii="Times New Roman" w:eastAsia="ＭＳ Ｐゴシック" w:hAnsi="Times New Roman"/>
          <w:color w:val="000000" w:themeColor="text1"/>
          <w:szCs w:val="21"/>
        </w:rPr>
        <w:t xml:space="preserve"> Japan.</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71C11B3A" w14:textId="5A0FD61D"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Ichikawa H, Taniguchi Y, Shimada H,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Onoguchi M. Feasibility of SPECT based-bone metabolism volumetric index for a prognostic imaging biomarker in prostate cancer patients. 13</w:t>
      </w:r>
      <w:r w:rsidR="005745AA">
        <w:rPr>
          <w:rFonts w:ascii="Times New Roman" w:eastAsia="ＭＳ Ｐゴシック" w:hAnsi="Times New Roman"/>
          <w:color w:val="000000" w:themeColor="text1"/>
          <w:szCs w:val="21"/>
        </w:rPr>
        <w:t>&lt;sup&gt;TH&lt;/sup&gt;</w:t>
      </w:r>
      <w:r w:rsidR="00021AFA" w:rsidRPr="00E53BEF">
        <w:rPr>
          <w:rFonts w:ascii="Times New Roman" w:eastAsia="ＭＳ Ｐゴシック" w:hAnsi="Times New Roman"/>
          <w:color w:val="000000" w:themeColor="text1"/>
          <w:szCs w:val="21"/>
        </w:rPr>
        <w:t xml:space="preserve"> Congress of the World Federation of Nuclear Medicine and Biology. 2022</w:t>
      </w:r>
      <w:r w:rsidR="00021AFA" w:rsidRPr="00E53BEF">
        <w:rPr>
          <w:rFonts w:ascii="Times New Roman" w:eastAsia="ＭＳ Ｐゴシック" w:hAnsi="Times New Roman" w:hint="eastAsia"/>
          <w:color w:val="000000" w:themeColor="text1"/>
          <w:szCs w:val="21"/>
        </w:rPr>
        <w:t>.</w:t>
      </w:r>
      <w:r w:rsidR="00021AFA" w:rsidRPr="00E53BEF">
        <w:rPr>
          <w:rFonts w:ascii="Times New Roman" w:eastAsia="ＭＳ Ｐゴシック" w:hAnsi="Times New Roman"/>
          <w:color w:val="000000" w:themeColor="text1"/>
          <w:szCs w:val="21"/>
        </w:rPr>
        <w:t xml:space="preserve"> Kyoto, Japan.</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183E7D0E" w14:textId="100DDAB9"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Saito S, Nakajima K,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xml:space="preserve">, Wakabayashi H, Yoneyama H, Konishi T, Mori H, Komatsu J, Ono K, Kinuya S. Three-dimensional absolute quantitation of sympathetic innervation with </w:t>
      </w:r>
      <w:r w:rsidR="005745AA">
        <w:rPr>
          <w:rFonts w:ascii="Times New Roman" w:eastAsia="ＭＳ Ｐゴシック" w:hAnsi="Times New Roman"/>
          <w:color w:val="000000" w:themeColor="text1"/>
          <w:szCs w:val="21"/>
        </w:rPr>
        <w:t>&lt;sup&gt;123&lt;/sup&gt;</w:t>
      </w:r>
      <w:r w:rsidR="00021AFA" w:rsidRPr="00E53BEF">
        <w:rPr>
          <w:rFonts w:ascii="Times New Roman" w:eastAsia="ＭＳ Ｐゴシック" w:hAnsi="Times New Roman"/>
          <w:color w:val="000000" w:themeColor="text1"/>
          <w:szCs w:val="21"/>
        </w:rPr>
        <w:t>I-MIBG SPECT/CT images in neurology. 13</w:t>
      </w:r>
      <w:r w:rsidR="005745AA">
        <w:rPr>
          <w:rFonts w:ascii="Times New Roman" w:eastAsia="ＭＳ Ｐゴシック" w:hAnsi="Times New Roman"/>
          <w:color w:val="000000" w:themeColor="text1"/>
          <w:szCs w:val="21"/>
        </w:rPr>
        <w:t>&lt;sup&gt;TH&lt;/sup&gt;</w:t>
      </w:r>
      <w:r w:rsidR="00021AFA" w:rsidRPr="00E53BEF">
        <w:rPr>
          <w:rFonts w:ascii="Times New Roman" w:eastAsia="ＭＳ Ｐゴシック" w:hAnsi="Times New Roman"/>
          <w:color w:val="000000" w:themeColor="text1"/>
          <w:szCs w:val="21"/>
        </w:rPr>
        <w:t xml:space="preserve"> Congress of the World Federation of Nuclear Medicine and Biology. 2022. Kyoto</w:t>
      </w:r>
      <w:r w:rsidR="00021AFA" w:rsidRPr="00E53BEF">
        <w:rPr>
          <w:rFonts w:ascii="Times New Roman" w:eastAsia="ＭＳ Ｐゴシック" w:hAnsi="Times New Roman" w:hint="eastAsia"/>
          <w:color w:val="000000" w:themeColor="text1"/>
          <w:szCs w:val="21"/>
        </w:rPr>
        <w:t>,</w:t>
      </w:r>
      <w:r w:rsidR="00021AFA" w:rsidRPr="00E53BEF">
        <w:rPr>
          <w:rFonts w:ascii="Times New Roman" w:eastAsia="ＭＳ Ｐゴシック" w:hAnsi="Times New Roman"/>
          <w:color w:val="000000" w:themeColor="text1"/>
          <w:szCs w:val="21"/>
        </w:rPr>
        <w:t xml:space="preserve"> Japan.</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305034AA" w14:textId="72ADBCE2"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Yoneyama H, Nakajima K, Wakabayashi H, Okuda K, Konishi T,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xml:space="preserve">, Onoguchi M. Comparison of myocardial ischemia detection between </w:t>
      </w:r>
      <w:r w:rsidR="00021AFA" w:rsidRPr="00E53BEF">
        <w:rPr>
          <w:rFonts w:ascii="Times New Roman" w:eastAsia="ＭＳ Ｐゴシック" w:hAnsi="Times New Roman"/>
          <w:color w:val="000000" w:themeColor="text1"/>
          <w:szCs w:val="21"/>
        </w:rPr>
        <w:lastRenderedPageBreak/>
        <w:t>semiconductor and conventional Anger-type three-detector SPECT. 13</w:t>
      </w:r>
      <w:r w:rsidR="005745AA">
        <w:rPr>
          <w:rFonts w:ascii="Times New Roman" w:eastAsia="ＭＳ Ｐゴシック" w:hAnsi="Times New Roman"/>
          <w:color w:val="000000" w:themeColor="text1"/>
          <w:szCs w:val="21"/>
        </w:rPr>
        <w:t>&lt;sup&gt;TH&lt;/sup&gt;</w:t>
      </w:r>
      <w:r w:rsidR="00021AFA" w:rsidRPr="00E53BEF">
        <w:rPr>
          <w:rFonts w:ascii="Times New Roman" w:eastAsia="ＭＳ Ｐゴシック" w:hAnsi="Times New Roman"/>
          <w:color w:val="000000" w:themeColor="text1"/>
          <w:szCs w:val="21"/>
        </w:rPr>
        <w:t xml:space="preserve"> Congress of the World Federation of Nuclear Medicine and Biology. 2022. Kyoto</w:t>
      </w:r>
      <w:r w:rsidR="00021AFA" w:rsidRPr="00E53BEF">
        <w:rPr>
          <w:rFonts w:ascii="Times New Roman" w:eastAsia="ＭＳ Ｐゴシック" w:hAnsi="Times New Roman" w:hint="eastAsia"/>
          <w:color w:val="000000" w:themeColor="text1"/>
          <w:szCs w:val="21"/>
        </w:rPr>
        <w:t>,</w:t>
      </w:r>
      <w:r w:rsidR="00021AFA" w:rsidRPr="00E53BEF">
        <w:rPr>
          <w:rFonts w:ascii="Times New Roman" w:eastAsia="ＭＳ Ｐゴシック" w:hAnsi="Times New Roman"/>
          <w:color w:val="000000" w:themeColor="text1"/>
          <w:szCs w:val="21"/>
        </w:rPr>
        <w:t xml:space="preserve"> Japan.</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1001288A" w14:textId="004DDAD9"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Sunaga T, Kurita S, Onoguchi M,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Saito S. Radiopharmaceutical dose ratios in a one-day Tc-99m stress/rest myocardial perfusion SPECT(MPI) on CZT SPECT camera. 13</w:t>
      </w:r>
      <w:r w:rsidR="005745AA">
        <w:rPr>
          <w:rFonts w:ascii="Times New Roman" w:eastAsia="ＭＳ Ｐゴシック" w:hAnsi="Times New Roman"/>
          <w:color w:val="000000" w:themeColor="text1"/>
          <w:szCs w:val="21"/>
        </w:rPr>
        <w:t>&lt;sup&gt;TH&lt;/sup&gt;</w:t>
      </w:r>
      <w:r w:rsidR="00021AFA" w:rsidRPr="00E53BEF">
        <w:rPr>
          <w:rFonts w:ascii="Times New Roman" w:eastAsia="ＭＳ Ｐゴシック" w:hAnsi="Times New Roman"/>
          <w:color w:val="000000" w:themeColor="text1"/>
          <w:szCs w:val="21"/>
        </w:rPr>
        <w:t xml:space="preserve"> Congress of the World Federation of Nuclear Medicine and Biology. 2022. Kyoto</w:t>
      </w:r>
      <w:r w:rsidR="00021AFA" w:rsidRPr="00E53BEF">
        <w:rPr>
          <w:rFonts w:ascii="Times New Roman" w:eastAsia="ＭＳ Ｐゴシック" w:hAnsi="Times New Roman" w:hint="eastAsia"/>
          <w:color w:val="000000" w:themeColor="text1"/>
          <w:szCs w:val="21"/>
        </w:rPr>
        <w:t>,</w:t>
      </w:r>
      <w:r w:rsidR="00021AFA" w:rsidRPr="00E53BEF">
        <w:rPr>
          <w:rFonts w:ascii="Times New Roman" w:eastAsia="ＭＳ Ｐゴシック" w:hAnsi="Times New Roman"/>
          <w:color w:val="000000" w:themeColor="text1"/>
          <w:szCs w:val="21"/>
        </w:rPr>
        <w:t xml:space="preserve"> Japan.</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177CF440" w14:textId="0E584555"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Yamaguchi Y,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xml:space="preserve">, Tsuboi K, Shindome N, Tsujikawa M, Nakatsuka S, Fukumoto A, Kishimoto K, Takagi M, Takatani M. Diagnostic accuracy of </w:t>
      </w:r>
      <w:r w:rsidR="005745AA">
        <w:rPr>
          <w:rFonts w:ascii="Times New Roman" w:eastAsia="ＭＳ Ｐゴシック" w:hAnsi="Times New Roman"/>
          <w:color w:val="000000" w:themeColor="text1"/>
          <w:szCs w:val="21"/>
        </w:rPr>
        <w:t>&lt;sup&gt;201&lt;/sup&gt;</w:t>
      </w:r>
      <w:r w:rsidR="00021AFA" w:rsidRPr="00E53BEF">
        <w:rPr>
          <w:rFonts w:ascii="Times New Roman" w:eastAsia="ＭＳ Ｐゴシック" w:hAnsi="Times New Roman"/>
          <w:color w:val="000000" w:themeColor="text1"/>
          <w:szCs w:val="21"/>
        </w:rPr>
        <w:t>Tl myocardial perfusion SPECT in end-diastolic images. 13</w:t>
      </w:r>
      <w:r w:rsidR="005745AA">
        <w:rPr>
          <w:rFonts w:ascii="Times New Roman" w:eastAsia="ＭＳ Ｐゴシック" w:hAnsi="Times New Roman"/>
          <w:color w:val="000000" w:themeColor="text1"/>
          <w:szCs w:val="21"/>
        </w:rPr>
        <w:t>&lt;sup&gt;TH&lt;/sup&gt;</w:t>
      </w:r>
      <w:r w:rsidR="00021AFA" w:rsidRPr="00E53BEF">
        <w:rPr>
          <w:rFonts w:ascii="Times New Roman" w:eastAsia="ＭＳ Ｐゴシック" w:hAnsi="Times New Roman"/>
          <w:color w:val="000000" w:themeColor="text1"/>
          <w:szCs w:val="21"/>
        </w:rPr>
        <w:t xml:space="preserve"> Congress of the World Federation of Nuclear Medicine and Biology. 2022. Kyoto</w:t>
      </w:r>
      <w:r w:rsidR="00021AFA" w:rsidRPr="00E53BEF">
        <w:rPr>
          <w:rFonts w:ascii="Times New Roman" w:eastAsia="ＭＳ Ｐゴシック" w:hAnsi="Times New Roman" w:hint="eastAsia"/>
          <w:color w:val="000000" w:themeColor="text1"/>
          <w:szCs w:val="21"/>
        </w:rPr>
        <w:t>,</w:t>
      </w:r>
      <w:r w:rsidR="00021AFA" w:rsidRPr="00E53BEF">
        <w:rPr>
          <w:rFonts w:ascii="Times New Roman" w:eastAsia="ＭＳ Ｐゴシック" w:hAnsi="Times New Roman"/>
          <w:color w:val="000000" w:themeColor="text1"/>
          <w:szCs w:val="21"/>
        </w:rPr>
        <w:t xml:space="preserve"> Japan.</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2FB304FB" w14:textId="24372639"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Yoneyama H, Nakajima K, Wakabayashi H, Okuda K, Konishi T,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Onoguchi M. Ability of artificial intelligence to diagnose coronary artery stenosis using hybrid images of coronary computed tomography angiography and myocardial perfusion SPECT. 13</w:t>
      </w:r>
      <w:r w:rsidR="005745AA">
        <w:rPr>
          <w:rFonts w:ascii="Times New Roman" w:eastAsia="ＭＳ Ｐゴシック" w:hAnsi="Times New Roman"/>
          <w:color w:val="000000" w:themeColor="text1"/>
          <w:szCs w:val="21"/>
        </w:rPr>
        <w:t>&lt;sup&gt;TH&lt;/sup&gt;</w:t>
      </w:r>
      <w:r w:rsidR="00021AFA" w:rsidRPr="00E53BEF">
        <w:rPr>
          <w:rFonts w:ascii="Times New Roman" w:eastAsia="ＭＳ Ｐゴシック" w:hAnsi="Times New Roman"/>
          <w:color w:val="000000" w:themeColor="text1"/>
          <w:szCs w:val="21"/>
        </w:rPr>
        <w:t xml:space="preserve"> Congress of the World Federation of Nuclear Medicine and Biology. 2022. Kyoto</w:t>
      </w:r>
      <w:r w:rsidR="00021AFA" w:rsidRPr="00E53BEF">
        <w:rPr>
          <w:rFonts w:ascii="Times New Roman" w:eastAsia="ＭＳ Ｐゴシック" w:hAnsi="Times New Roman" w:hint="eastAsia"/>
          <w:color w:val="000000" w:themeColor="text1"/>
          <w:szCs w:val="21"/>
        </w:rPr>
        <w:t>,</w:t>
      </w:r>
      <w:r w:rsidR="00021AFA" w:rsidRPr="00E53BEF">
        <w:rPr>
          <w:rFonts w:ascii="Times New Roman" w:eastAsia="ＭＳ Ｐゴシック" w:hAnsi="Times New Roman"/>
          <w:color w:val="000000" w:themeColor="text1"/>
          <w:szCs w:val="21"/>
        </w:rPr>
        <w:t xml:space="preserve"> Japan.</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01D2E0D6" w14:textId="1BD29C4C"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Saito S, Nakajima K,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xml:space="preserve">, Wakabayashi H, Yoneyama H, Konishi T, Mori H, Komatsu J, Ono K, Kinuya S. Absolute quantitation of cardiac </w:t>
      </w:r>
      <w:r w:rsidR="005745AA">
        <w:rPr>
          <w:rFonts w:ascii="Times New Roman" w:eastAsia="ＭＳ Ｐゴシック" w:hAnsi="Times New Roman"/>
          <w:color w:val="000000" w:themeColor="text1"/>
          <w:szCs w:val="21"/>
        </w:rPr>
        <w:t>&lt;sup&gt;123&lt;/sup&gt;</w:t>
      </w:r>
      <w:r w:rsidR="00021AFA" w:rsidRPr="00E53BEF">
        <w:rPr>
          <w:rFonts w:ascii="Times New Roman" w:eastAsia="ＭＳ Ｐゴシック" w:hAnsi="Times New Roman"/>
          <w:color w:val="000000" w:themeColor="text1"/>
          <w:szCs w:val="21"/>
        </w:rPr>
        <w:t>I-MIBG sympathetic nerve imaging using SPECT/CT. SNMMI 2022 Annual Meeting</w:t>
      </w:r>
      <w:r w:rsidR="00021AFA" w:rsidRPr="00E53BEF">
        <w:rPr>
          <w:rFonts w:ascii="Times New Roman" w:eastAsia="ＭＳ Ｐゴシック" w:hAnsi="Times New Roman" w:hint="eastAsia"/>
          <w:color w:val="000000" w:themeColor="text1"/>
          <w:szCs w:val="21"/>
        </w:rPr>
        <w:t>. 20</w:t>
      </w:r>
      <w:r w:rsidR="00021AFA" w:rsidRPr="00E53BEF">
        <w:rPr>
          <w:rFonts w:ascii="Times New Roman" w:eastAsia="ＭＳ Ｐゴシック" w:hAnsi="Times New Roman"/>
          <w:color w:val="000000" w:themeColor="text1"/>
          <w:szCs w:val="21"/>
        </w:rPr>
        <w:t>22. Vancouver, Canada.</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12082871" w14:textId="41D3DCDE"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Onoguchi M, Nishiyama T, Vija AH, Massanes F, Shimizu T, Yoneyama H, Konishi T, Saito S, Nakajima K. Image characteristics of brain perfusion SPECT/CT using a new multi-focal collimator: Comparison with conventional SPECT with LEHR collimator. SNMMI 2022 Annual Meeting. 2022. Vancouver</w:t>
      </w:r>
      <w:r w:rsidR="00021AFA" w:rsidRPr="00E53BEF">
        <w:rPr>
          <w:rFonts w:ascii="Times New Roman" w:eastAsia="ＭＳ Ｐゴシック" w:hAnsi="Times New Roman" w:hint="eastAsia"/>
          <w:color w:val="000000" w:themeColor="text1"/>
          <w:szCs w:val="21"/>
        </w:rPr>
        <w:t>,</w:t>
      </w:r>
      <w:r w:rsidR="00021AFA" w:rsidRPr="00E53BEF">
        <w:rPr>
          <w:rFonts w:ascii="Times New Roman" w:eastAsia="ＭＳ Ｐゴシック" w:hAnsi="Times New Roman"/>
          <w:color w:val="000000" w:themeColor="text1"/>
          <w:szCs w:val="21"/>
        </w:rPr>
        <w:t xml:space="preserve"> Canada.</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5E044175" w14:textId="1165A015"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Nakajima K,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Massanes F, Vija AH, Shimizu T, Yoshida S, Saito S, Yoneyama H, Onoguchi M, Kinuya S. Application of list-mode based retrospective gating in patients with and without arrhythmia for myocardial perfusion SPECT. SNMMI 2022 Annual Meeting</w:t>
      </w:r>
      <w:r w:rsidR="00021AFA" w:rsidRPr="00E53BEF">
        <w:rPr>
          <w:rFonts w:ascii="Times New Roman" w:eastAsia="ＭＳ Ｐゴシック" w:hAnsi="Times New Roman" w:hint="eastAsia"/>
          <w:color w:val="000000" w:themeColor="text1"/>
          <w:szCs w:val="21"/>
        </w:rPr>
        <w:t>.</w:t>
      </w:r>
      <w:r w:rsidR="00021AFA" w:rsidRPr="00E53BEF">
        <w:rPr>
          <w:rFonts w:ascii="Times New Roman" w:eastAsia="ＭＳ Ｐゴシック" w:hAnsi="Times New Roman"/>
          <w:color w:val="000000" w:themeColor="text1"/>
          <w:szCs w:val="21"/>
        </w:rPr>
        <w:t xml:space="preserve"> 2022. Vancouver, Canada.</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644FFE24" w14:textId="5D012F4D"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Ichikawa H, Onoguchi M,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Ito T, Shimada H. Optimization of becquerel calibration factor for quantitative bone SPECT without attenuation and scatter correction in the lumbar spine: Head-to-head comparison with attenuation and scatter correction. EANM</w:t>
      </w:r>
      <w:r w:rsidR="00E53BEF" w:rsidRPr="00E53BEF">
        <w:rPr>
          <w:rFonts w:ascii="Times New Roman" w:eastAsia="ＭＳ Ｐゴシック" w:hAnsi="Times New Roman"/>
          <w:color w:val="000000" w:themeColor="text1"/>
          <w:szCs w:val="21"/>
        </w:rPr>
        <w:t>&lt;sup&gt;</w:t>
      </w:r>
      <w:r w:rsidR="005745AA">
        <w:rPr>
          <w:rFonts w:ascii="Times New Roman" w:eastAsia="ＭＳ Ｐゴシック" w:hAnsi="Times New Roman"/>
          <w:color w:val="000000" w:themeColor="text1"/>
          <w:szCs w:val="21"/>
        </w:rPr>
        <w:t>’&lt;/sup&gt;</w:t>
      </w:r>
      <w:r w:rsidR="00021AFA" w:rsidRPr="00E53BEF">
        <w:rPr>
          <w:rFonts w:ascii="Times New Roman" w:eastAsia="ＭＳ Ｐゴシック" w:hAnsi="Times New Roman"/>
          <w:color w:val="000000" w:themeColor="text1"/>
          <w:szCs w:val="21"/>
        </w:rPr>
        <w:t>21 - Annual Congress of the European Association of Nuclear Medicine</w:t>
      </w:r>
      <w:r w:rsidR="00021AFA" w:rsidRPr="00E53BEF">
        <w:rPr>
          <w:rFonts w:ascii="Times New Roman" w:eastAsia="ＭＳ Ｐゴシック" w:hAnsi="Times New Roman" w:hint="eastAsia"/>
          <w:color w:val="000000" w:themeColor="text1"/>
          <w:szCs w:val="21"/>
        </w:rPr>
        <w:t>. 2021. Vertial congress.</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6BD5A6B5" w14:textId="0CC77F49"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Nakajima K,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Massanes F, Vija AH, Shimizu T, Yoshida S, Yoneyama H, Onoguchi M, Kinuya S. Improvement of myocardial perfusion images with data-driven corrections of motion and respiration: Comparison between retrospective and prospective gating methods. EANM</w:t>
      </w:r>
      <w:r w:rsidR="00E53BEF" w:rsidRPr="00E53BEF">
        <w:rPr>
          <w:rFonts w:ascii="Times New Roman" w:eastAsia="ＭＳ Ｐゴシック" w:hAnsi="Times New Roman"/>
          <w:color w:val="000000" w:themeColor="text1"/>
          <w:szCs w:val="21"/>
        </w:rPr>
        <w:t>&lt;sup&gt;</w:t>
      </w:r>
      <w:r w:rsidR="005745AA">
        <w:rPr>
          <w:rFonts w:ascii="Times New Roman" w:eastAsia="ＭＳ Ｐゴシック" w:hAnsi="Times New Roman"/>
          <w:color w:val="000000" w:themeColor="text1"/>
          <w:szCs w:val="21"/>
        </w:rPr>
        <w:t>’&lt;/sup&gt;</w:t>
      </w:r>
      <w:r w:rsidR="00021AFA" w:rsidRPr="00E53BEF">
        <w:rPr>
          <w:rFonts w:ascii="Times New Roman" w:eastAsia="ＭＳ Ｐゴシック" w:hAnsi="Times New Roman"/>
          <w:color w:val="000000" w:themeColor="text1"/>
          <w:szCs w:val="21"/>
        </w:rPr>
        <w:t>21 - Annual Congress of the European Association of Nuclear Medicine</w:t>
      </w:r>
      <w:r w:rsidR="00021AFA" w:rsidRPr="00E53BEF">
        <w:rPr>
          <w:rFonts w:ascii="Times New Roman" w:eastAsia="ＭＳ Ｐゴシック" w:hAnsi="Times New Roman" w:hint="eastAsia"/>
          <w:color w:val="000000" w:themeColor="text1"/>
          <w:szCs w:val="21"/>
        </w:rPr>
        <w:t>. 2021. Vertial congress.</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7E6962B7" w14:textId="09D679FD"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Sugiura A, Onoguchi M,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Aoki T, Kouno Y. Influence of low counts on clinical images of brain perfusion SPECT. EANM</w:t>
      </w:r>
      <w:r w:rsidR="005745AA">
        <w:rPr>
          <w:rFonts w:ascii="Times New Roman" w:eastAsia="ＭＳ Ｐゴシック" w:hAnsi="Times New Roman"/>
          <w:color w:val="000000" w:themeColor="text1"/>
          <w:szCs w:val="21"/>
        </w:rPr>
        <w:t>&lt;sup&gt;’&lt;/sup&gt;</w:t>
      </w:r>
      <w:r w:rsidR="00021AFA" w:rsidRPr="00E53BEF">
        <w:rPr>
          <w:rFonts w:ascii="Times New Roman" w:eastAsia="ＭＳ Ｐゴシック" w:hAnsi="Times New Roman"/>
          <w:color w:val="000000" w:themeColor="text1"/>
          <w:szCs w:val="21"/>
        </w:rPr>
        <w:t>21 - Annual Congress of the European Association of Nuclear Medicine. 2021. Vertial congress.</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22559796" w14:textId="5A2FF2FC" w:rsidR="00021AFA" w:rsidRPr="00E53BEF" w:rsidRDefault="0027309B" w:rsidP="0027309B">
      <w:pPr>
        <w:spacing w:beforeLines="25" w:before="90" w:line="240" w:lineRule="exact"/>
        <w:rPr>
          <w:rFonts w:ascii="Times New Roman" w:eastAsia="ＭＳ Ｐゴシック" w:hAnsi="Times New Roman" w:hint="eastAsia"/>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Nakaya K, Onoguchi M, Muto H, Takahashi Y, Tsushima H, Kikuchi A,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Matsuura K, Yasuda E. Changing methods of education under a pandemic - questionnaire survey about nuclear medicine examination classes at educational institutions -. SNMMI 2021 Annual Meeting</w:t>
      </w:r>
      <w:r w:rsidR="00021AFA" w:rsidRPr="00E53BEF">
        <w:rPr>
          <w:rFonts w:ascii="Times New Roman" w:eastAsia="ＭＳ Ｐゴシック" w:hAnsi="Times New Roman" w:hint="eastAsia"/>
          <w:color w:val="000000" w:themeColor="text1"/>
          <w:szCs w:val="21"/>
        </w:rPr>
        <w:t>.</w:t>
      </w:r>
      <w:r w:rsidR="00021AFA" w:rsidRPr="00E53BEF">
        <w:rPr>
          <w:rFonts w:ascii="Times New Roman" w:eastAsia="ＭＳ Ｐゴシック" w:hAnsi="Times New Roman"/>
          <w:color w:val="000000" w:themeColor="text1"/>
          <w:szCs w:val="21"/>
        </w:rPr>
        <w:t xml:space="preserve"> 2021. Vertial congress.</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48A514BB" w14:textId="4626AF97"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Onoguchi M, Kanno T, Mochizuki T, Shiba K. Development of a novel phantom to evaluate the characteristics of dual-isotope simultaneous acquisition in a small-animal SPECT-PET/CT system. SNMMI 2021 Annual Meeting. 2021. Vertial congress.</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00192F77" w14:textId="6F06FF5A"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lastRenderedPageBreak/>
        <w:t>&lt;li&gt;</w:t>
      </w:r>
      <w:r w:rsidR="00021AFA" w:rsidRPr="00E53BEF">
        <w:rPr>
          <w:rFonts w:ascii="Times New Roman" w:eastAsia="ＭＳ Ｐゴシック" w:hAnsi="Times New Roman"/>
          <w:color w:val="000000" w:themeColor="text1"/>
          <w:szCs w:val="21"/>
        </w:rPr>
        <w:t xml:space="preserve">Ichikawa H,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Onoguchi M, Kawakami K, Nagatake K, Ito T, kato T. Implementation of an automatically quantification package (Hone Graph) for phantom-based image quality assessment of bone SPECT: computerized selfclassification of detectability using a novel index. EANM</w:t>
      </w:r>
      <w:r w:rsidR="00E53BEF" w:rsidRPr="00E53BEF">
        <w:rPr>
          <w:rFonts w:ascii="Times New Roman" w:eastAsia="ＭＳ Ｐゴシック" w:hAnsi="Times New Roman"/>
          <w:color w:val="000000" w:themeColor="text1"/>
          <w:szCs w:val="21"/>
        </w:rPr>
        <w:t>&lt;sup&gt;</w:t>
      </w:r>
      <w:r w:rsidR="005745AA">
        <w:rPr>
          <w:rFonts w:ascii="Times New Roman" w:eastAsia="ＭＳ Ｐゴシック" w:hAnsi="Times New Roman"/>
          <w:color w:val="000000" w:themeColor="text1"/>
          <w:szCs w:val="21"/>
        </w:rPr>
        <w:t>’&lt;/sup&gt;</w:t>
      </w:r>
      <w:r w:rsidR="00021AFA" w:rsidRPr="00E53BEF">
        <w:rPr>
          <w:rFonts w:ascii="Times New Roman" w:eastAsia="ＭＳ Ｐゴシック" w:hAnsi="Times New Roman"/>
          <w:color w:val="000000" w:themeColor="text1"/>
          <w:szCs w:val="21"/>
        </w:rPr>
        <w:t>20 - Annual Congress of the European Association of Nuclear Medicine</w:t>
      </w:r>
      <w:r w:rsidR="00021AFA" w:rsidRPr="00E53BEF">
        <w:rPr>
          <w:rFonts w:ascii="Times New Roman" w:eastAsia="ＭＳ Ｐゴシック" w:hAnsi="Times New Roman" w:hint="eastAsia"/>
          <w:color w:val="000000" w:themeColor="text1"/>
          <w:szCs w:val="21"/>
        </w:rPr>
        <w:t>2020</w:t>
      </w:r>
      <w:r w:rsidR="00021AFA" w:rsidRPr="00E53BEF">
        <w:rPr>
          <w:rFonts w:ascii="Times New Roman" w:eastAsia="ＭＳ Ｐゴシック" w:hAnsi="Times New Roman"/>
          <w:color w:val="000000" w:themeColor="text1"/>
          <w:szCs w:val="21"/>
        </w:rPr>
        <w:t>. Vertial congress.</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613EA06D" w14:textId="77F22394"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Onoguchi M, Konishi T, Yoneyama H, Ichikawa H, Okuda K, Nakajima K. Quantitative accuracy of standardized uptake value (SUV) for xSPECT Bone technology using new supine phantom. EANM</w:t>
      </w:r>
      <w:r w:rsidR="005745AA">
        <w:rPr>
          <w:rFonts w:ascii="Times New Roman" w:eastAsia="ＭＳ Ｐゴシック" w:hAnsi="Times New Roman"/>
          <w:color w:val="000000" w:themeColor="text1"/>
          <w:szCs w:val="21"/>
        </w:rPr>
        <w:t>&lt;sup&gt;’&lt;/sup&gt;</w:t>
      </w:r>
      <w:r w:rsidR="00021AFA" w:rsidRPr="00E53BEF">
        <w:rPr>
          <w:rFonts w:ascii="Times New Roman" w:eastAsia="ＭＳ Ｐゴシック" w:hAnsi="Times New Roman"/>
          <w:color w:val="000000" w:themeColor="text1"/>
          <w:szCs w:val="21"/>
        </w:rPr>
        <w:t>19 - Annual Congress of the European Association of Nuclear Medicine. 2019. Barcelona, Spain.</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3A9D5848" w14:textId="3AC7706E"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Konishi T,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Okuda K, Yoneyama H, Moribe R, Onoguchi M, Nakajima K, Kinuya S. The effect of metal artifact reduction on quantitative SPECT/CT imaging. EANM</w:t>
      </w:r>
      <w:r w:rsidR="00E53BEF" w:rsidRPr="00E53BEF">
        <w:rPr>
          <w:rFonts w:ascii="Times New Roman" w:eastAsia="ＭＳ Ｐゴシック" w:hAnsi="Times New Roman"/>
          <w:color w:val="000000" w:themeColor="text1"/>
          <w:szCs w:val="21"/>
        </w:rPr>
        <w:t>&lt;sup&gt;</w:t>
      </w:r>
      <w:r w:rsidR="005745AA">
        <w:rPr>
          <w:rFonts w:ascii="Times New Roman" w:eastAsia="ＭＳ Ｐゴシック" w:hAnsi="Times New Roman"/>
          <w:color w:val="000000" w:themeColor="text1"/>
          <w:szCs w:val="21"/>
        </w:rPr>
        <w:t>’&lt;/sup&gt;</w:t>
      </w:r>
      <w:r w:rsidR="00021AFA" w:rsidRPr="00E53BEF">
        <w:rPr>
          <w:rFonts w:ascii="Times New Roman" w:eastAsia="ＭＳ Ｐゴシック" w:hAnsi="Times New Roman"/>
          <w:color w:val="000000" w:themeColor="text1"/>
          <w:szCs w:val="21"/>
        </w:rPr>
        <w:t>19 - Annual Congress of the European Association of Nuclear Medicine. 2019. Barcelona, Spain.</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41508BBC" w14:textId="4519EB3D"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Yoneyama H, Nakajima K, Taki J, Wakabayashi H, Konishi T, Okuda K,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Onoguchi M, Kinuya S. Ability of artificial intelligence to diagnose coronary artery stenosis using hybrid images of coronary computed tomography angiography and myocardial perfusion SPECT. EANM</w:t>
      </w:r>
      <w:r w:rsidR="00E53BEF" w:rsidRPr="00E53BEF">
        <w:rPr>
          <w:rFonts w:ascii="Times New Roman" w:eastAsia="ＭＳ Ｐゴシック" w:hAnsi="Times New Roman"/>
          <w:color w:val="000000" w:themeColor="text1"/>
          <w:szCs w:val="21"/>
        </w:rPr>
        <w:t>&lt;sup&gt;</w:t>
      </w:r>
      <w:r w:rsidR="005745AA">
        <w:rPr>
          <w:rFonts w:ascii="Times New Roman" w:eastAsia="ＭＳ Ｐゴシック" w:hAnsi="Times New Roman"/>
          <w:color w:val="000000" w:themeColor="text1"/>
          <w:szCs w:val="21"/>
        </w:rPr>
        <w:t>’&lt;/sup&gt;</w:t>
      </w:r>
      <w:r w:rsidR="00021AFA" w:rsidRPr="00E53BEF">
        <w:rPr>
          <w:rFonts w:ascii="Times New Roman" w:eastAsia="ＭＳ Ｐゴシック" w:hAnsi="Times New Roman"/>
          <w:color w:val="000000" w:themeColor="text1"/>
          <w:szCs w:val="21"/>
        </w:rPr>
        <w:t>19 - Annual Congress of the European Association of Nuclear Medicine</w:t>
      </w:r>
      <w:r w:rsidR="00021AFA" w:rsidRPr="00E53BEF">
        <w:rPr>
          <w:rFonts w:ascii="Times New Roman" w:eastAsia="ＭＳ Ｐゴシック" w:hAnsi="Times New Roman" w:hint="eastAsia"/>
          <w:color w:val="000000" w:themeColor="text1"/>
          <w:szCs w:val="21"/>
        </w:rPr>
        <w:t>.</w:t>
      </w:r>
      <w:r w:rsidR="00021AFA" w:rsidRPr="00E53BEF">
        <w:rPr>
          <w:rFonts w:ascii="Times New Roman" w:eastAsia="ＭＳ Ｐゴシック" w:hAnsi="Times New Roman"/>
          <w:color w:val="000000" w:themeColor="text1"/>
          <w:szCs w:val="21"/>
        </w:rPr>
        <w:t xml:space="preserve"> 2019. Barcelona, Spain.</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4A0D935F" w14:textId="6D4C098B"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Okuda K, Nakajima K, Saito H, Ito T, Kikuchi A, Yoneyama H,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Onoguchi M, Matsuo S, Hashimoto M, Kinuya S. Preliminary evaluation of texture analysis on myocardial perfusion SPECT: a digital cardiac phantom study. SNMMI 2019 Annual Meeting</w:t>
      </w:r>
      <w:r w:rsidR="00021AFA" w:rsidRPr="00E53BEF">
        <w:rPr>
          <w:rFonts w:ascii="Times New Roman" w:eastAsia="ＭＳ Ｐゴシック" w:hAnsi="Times New Roman" w:hint="eastAsia"/>
          <w:color w:val="000000" w:themeColor="text1"/>
          <w:szCs w:val="21"/>
        </w:rPr>
        <w:t>.</w:t>
      </w:r>
      <w:r w:rsidR="00021AFA" w:rsidRPr="00E53BEF">
        <w:rPr>
          <w:rFonts w:ascii="Times New Roman" w:eastAsia="ＭＳ Ｐゴシック" w:hAnsi="Times New Roman"/>
          <w:color w:val="000000" w:themeColor="text1"/>
          <w:szCs w:val="21"/>
        </w:rPr>
        <w:t xml:space="preserve"> 2019. Anaheim, California, US.</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05DB88D2" w14:textId="2279056F"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Onoguchi M, Yoneyama H, Konishi T, Nakajima K, Kinuya S. Performance of SwiftScan using a LEHRS collimator. SNMMI 2019 Annual Meeting. 2019. Anaheim, California, US.</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521C8394" w14:textId="7754D38B"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Kanno T, Onoguchi M,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Mochizuki T, Shiba K. Development of a novel small-animal phantom for assessment of myocardial viability. SNMMI 2019 Annual Meeting. 2019.</w:t>
      </w:r>
      <w:r w:rsidR="00021AFA" w:rsidRPr="00E53BEF">
        <w:rPr>
          <w:rFonts w:ascii="Times New Roman" w:eastAsia="ＭＳ Ｐゴシック" w:hAnsi="Times New Roman" w:hint="eastAsia"/>
          <w:color w:val="000000" w:themeColor="text1"/>
          <w:szCs w:val="21"/>
        </w:rPr>
        <w:t xml:space="preserve"> </w:t>
      </w:r>
      <w:r w:rsidR="00021AFA" w:rsidRPr="00E53BEF">
        <w:rPr>
          <w:rFonts w:ascii="Times New Roman" w:eastAsia="ＭＳ Ｐゴシック" w:hAnsi="Times New Roman"/>
          <w:color w:val="000000" w:themeColor="text1"/>
          <w:szCs w:val="21"/>
        </w:rPr>
        <w:t>Anaheim, California, US.</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2AF0B3D0" w14:textId="37EBCEFD"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Tsuboi K, Nagaki A,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Kawakami Y, Onoguchi M. Variability of left ventricular functional parameters by setting heartbeat acceptance windows on gated myocardial perfusion SPECT using CZT camera in patients with arrhythmia. SNMMI 2019 Annual Meeting. 2019. Anaheim, California, US.</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6F2EED61" w14:textId="34CA6350"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Ito T, Onoguchi M, Okuda K,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Deformable Image Registration” New Images Registration of Myocardial Perfusion SPECT. SNMMI 2019 Annual Meeting. 2019. Anaheim, California, US.</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765592A1" w14:textId="5DFDA854"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Kanno T, Onoguchi M,</w:t>
      </w:r>
      <w:r w:rsidR="00021AFA" w:rsidRPr="00E53BEF">
        <w:rPr>
          <w:rFonts w:ascii="Times New Roman" w:eastAsia="ＭＳ Ｐゴシック" w:hAnsi="Times New Roman"/>
          <w:color w:val="000000" w:themeColor="text1"/>
          <w:szCs w:val="21"/>
          <w:u w:val="single"/>
        </w:rPr>
        <w:t xml:space="preserve">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Mochizuki T, Shiba K. Evaluation of myocardial viability with a small-animal SPECT-PET/CT system –novel myocardial phantom study–. The 9</w:t>
      </w:r>
      <w:r w:rsidR="005745AA">
        <w:rPr>
          <w:rFonts w:ascii="Times New Roman" w:eastAsia="ＭＳ Ｐゴシック" w:hAnsi="Times New Roman"/>
          <w:color w:val="000000" w:themeColor="text1"/>
          <w:szCs w:val="21"/>
        </w:rPr>
        <w:t>&lt;sup&gt;th&lt;/sup&gt;</w:t>
      </w:r>
      <w:r w:rsidR="00021AFA" w:rsidRPr="00E53BEF">
        <w:rPr>
          <w:rFonts w:ascii="Times New Roman" w:eastAsia="ＭＳ Ｐゴシック" w:hAnsi="Times New Roman"/>
          <w:color w:val="000000" w:themeColor="text1"/>
          <w:szCs w:val="21"/>
        </w:rPr>
        <w:t xml:space="preserve"> Asian Society of Nuclear Medicine Technology annual meeting. 2019. Shanghai, China.</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4BE71603" w14:textId="279B5985"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Matsuo S, Onoguchi M, Mizokami A, Nakajima K, Mori H, Wakabayashi H,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Yoneyama H, Kinuya S, Kudo T. Imaging and Dosimetry of Radium-223 in the Treatment for Bone Metastasis in patients with Castration-Resistant Prostate Cancer. Annual Congress of East Asia Nuclear Medicine Association (EANMA). 2018. Taipei, Taiwan.</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7B443DBD" w14:textId="012EBDAD"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Matsuo S, Onoguchi M,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Okuda K, Mochizuki T, Wakabayashi H, Nakajima K, Kinuya S. Cardiac Time of Flight PET For Evaluating Myocardial Perfusion. EANM</w:t>
      </w:r>
      <w:r w:rsidR="00E53BEF" w:rsidRPr="00E53BEF">
        <w:rPr>
          <w:rFonts w:ascii="Times New Roman" w:eastAsia="ＭＳ Ｐゴシック" w:hAnsi="Times New Roman"/>
          <w:color w:val="000000" w:themeColor="text1"/>
          <w:szCs w:val="21"/>
        </w:rPr>
        <w:t>&lt;sup&gt;</w:t>
      </w:r>
      <w:r w:rsidR="005745AA">
        <w:rPr>
          <w:rFonts w:ascii="Times New Roman" w:eastAsia="ＭＳ Ｐゴシック" w:hAnsi="Times New Roman"/>
          <w:color w:val="000000" w:themeColor="text1"/>
          <w:szCs w:val="21"/>
        </w:rPr>
        <w:t>’&lt;/sup&gt;</w:t>
      </w:r>
      <w:r w:rsidR="00021AFA" w:rsidRPr="00E53BEF">
        <w:rPr>
          <w:rFonts w:ascii="Times New Roman" w:eastAsia="ＭＳ Ｐゴシック" w:hAnsi="Times New Roman"/>
          <w:color w:val="000000" w:themeColor="text1"/>
          <w:szCs w:val="21"/>
        </w:rPr>
        <w:t>18 - Annual Congress of the European Association of Nuclear Medicine. 2018. Dusseldorf, Germany.</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040174E6" w14:textId="27BAB434"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xml:space="preserve">, Onoguchi M, Kanno T, Mochizuki T, Shiba K, Kinuya S. Relationship between radioactivity concentration ratio and cross-talk correction effect for </w:t>
      </w:r>
      <w:r w:rsidR="00021AFA" w:rsidRPr="00E53BEF">
        <w:rPr>
          <w:rFonts w:ascii="Times New Roman" w:eastAsia="ＭＳ Ｐゴシック" w:hAnsi="Times New Roman"/>
          <w:color w:val="000000" w:themeColor="text1"/>
          <w:szCs w:val="21"/>
        </w:rPr>
        <w:lastRenderedPageBreak/>
        <w:t xml:space="preserve">simultaneous </w:t>
      </w:r>
      <w:r w:rsidR="005745AA">
        <w:rPr>
          <w:rFonts w:ascii="Times New Roman" w:eastAsia="ＭＳ Ｐゴシック" w:hAnsi="Times New Roman"/>
          <w:color w:val="000000" w:themeColor="text1"/>
          <w:szCs w:val="21"/>
        </w:rPr>
        <w:t>&lt;sup&gt;99m&lt;/sup&gt;</w:t>
      </w:r>
      <w:r w:rsidR="00021AFA" w:rsidRPr="00E53BEF">
        <w:rPr>
          <w:rFonts w:ascii="Times New Roman" w:eastAsia="ＭＳ Ｐゴシック" w:hAnsi="Times New Roman"/>
          <w:color w:val="000000" w:themeColor="text1"/>
          <w:szCs w:val="21"/>
        </w:rPr>
        <w:t xml:space="preserve">Tc and </w:t>
      </w:r>
      <w:r w:rsidR="005745AA">
        <w:rPr>
          <w:rFonts w:ascii="Times New Roman" w:eastAsia="ＭＳ Ｐゴシック" w:hAnsi="Times New Roman"/>
          <w:color w:val="000000" w:themeColor="text1"/>
          <w:szCs w:val="21"/>
        </w:rPr>
        <w:t>&lt;sup&gt;18&lt;/sup&gt;</w:t>
      </w:r>
      <w:r w:rsidR="00021AFA" w:rsidRPr="00E53BEF">
        <w:rPr>
          <w:rFonts w:ascii="Times New Roman" w:eastAsia="ＭＳ Ｐゴシック" w:hAnsi="Times New Roman"/>
          <w:color w:val="000000" w:themeColor="text1"/>
          <w:szCs w:val="21"/>
        </w:rPr>
        <w:t>F acquisition using small-animal SPECT-PET/CT system. SNMMI 2018 Annual Meeting. 2018. Philadelphia, Pennsylvania, US.</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46EE4B22" w14:textId="55734B81"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Kawakami Y, Nagaki A, Onoguchi M,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xml:space="preserve">. Clinical validation of cardiac risk </w:t>
      </w:r>
      <w:r w:rsidR="00E53BEF">
        <w:rPr>
          <w:rFonts w:ascii="Times New Roman" w:eastAsia="ＭＳ Ｐゴシック" w:hAnsi="Times New Roman"/>
          <w:color w:val="000000" w:themeColor="text1"/>
          <w:szCs w:val="21"/>
        </w:rPr>
        <w:t>stratification on myocardial SP</w:t>
      </w:r>
      <w:r w:rsidR="00021AFA" w:rsidRPr="00E53BEF">
        <w:rPr>
          <w:rFonts w:ascii="Times New Roman" w:eastAsia="ＭＳ Ｐゴシック" w:hAnsi="Times New Roman"/>
          <w:color w:val="000000" w:themeColor="text1"/>
          <w:szCs w:val="21"/>
        </w:rPr>
        <w:t>CT using different reconstruction algorithm and normal database in a semiconductor camera system. SNMMI 2018 Annual Meeting</w:t>
      </w:r>
      <w:r w:rsidR="00021AFA" w:rsidRPr="00E53BEF">
        <w:rPr>
          <w:rFonts w:ascii="Times New Roman" w:eastAsia="ＭＳ Ｐゴシック" w:hAnsi="Times New Roman" w:hint="eastAsia"/>
          <w:color w:val="000000" w:themeColor="text1"/>
          <w:szCs w:val="21"/>
        </w:rPr>
        <w:t>. 201</w:t>
      </w:r>
      <w:r w:rsidR="00021AFA" w:rsidRPr="00E53BEF">
        <w:rPr>
          <w:rFonts w:ascii="Times New Roman" w:eastAsia="ＭＳ Ｐゴシック" w:hAnsi="Times New Roman"/>
          <w:color w:val="000000" w:themeColor="text1"/>
          <w:szCs w:val="21"/>
        </w:rPr>
        <w:t>8. Philadelphia, Pennsylvania, US.</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3EC53E4E" w14:textId="66D3AC99"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Kanno T, Onoguchi M,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Ogihara S, Tanaka A, Mochizuki T, Shiba K. The assessment of myocardial images in simultaneous acquisition by SPECT and PET tracer with a novel small animal phantom. SNMMI 2018 Annual Meeting. 2018. Philadelphia, Pennsylvania, US</w:t>
      </w:r>
      <w:r w:rsidR="00021AFA" w:rsidRPr="00E53BEF">
        <w:rPr>
          <w:rFonts w:ascii="Times New Roman" w:eastAsia="ＭＳ Ｐゴシック" w:hAnsi="Times New Roman" w:hint="eastAsia"/>
          <w:color w:val="000000" w:themeColor="text1"/>
          <w:szCs w:val="21"/>
        </w:rPr>
        <w:t>.</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2FF3FFD8" w14:textId="1D4752BC"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Shiokawa A, Onoguchi M,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Konishi T, Yoneyama H, Maeda Y. Correlation between SBR and SUV for each correction in the dopamine transporter SPECT. SNMMI 2018 Annual Meeting. 2018. Philadelphia, Pennsylvania, US.</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3EAABC37" w14:textId="60A074D2"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Tatami R, Onoguchi M,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Yoneyama H, Okuda K, Nakajima K. The impact of myocardial counts and cardiac frames on phase analysis of gated myocardial perfusion SPECT. SNMMI 2018 Annual Meeting</w:t>
      </w:r>
      <w:r w:rsidR="00021AFA" w:rsidRPr="00E53BEF">
        <w:rPr>
          <w:rFonts w:ascii="Times New Roman" w:eastAsia="ＭＳ Ｐゴシック" w:hAnsi="Times New Roman" w:hint="eastAsia"/>
          <w:color w:val="000000" w:themeColor="text1"/>
          <w:szCs w:val="21"/>
        </w:rPr>
        <w:t>.</w:t>
      </w:r>
      <w:r w:rsidR="00021AFA" w:rsidRPr="00E53BEF">
        <w:rPr>
          <w:rFonts w:ascii="Times New Roman" w:eastAsia="ＭＳ Ｐゴシック" w:hAnsi="Times New Roman"/>
          <w:color w:val="000000" w:themeColor="text1"/>
          <w:szCs w:val="21"/>
        </w:rPr>
        <w:t xml:space="preserve"> </w:t>
      </w:r>
      <w:r w:rsidR="00021AFA" w:rsidRPr="00E53BEF">
        <w:rPr>
          <w:rFonts w:ascii="Times New Roman" w:eastAsia="ＭＳ Ｐゴシック" w:hAnsi="Times New Roman" w:hint="eastAsia"/>
          <w:color w:val="000000" w:themeColor="text1"/>
          <w:szCs w:val="21"/>
        </w:rPr>
        <w:t>2018</w:t>
      </w:r>
      <w:r w:rsidR="00021AFA" w:rsidRPr="00E53BEF">
        <w:rPr>
          <w:rFonts w:ascii="Times New Roman" w:eastAsia="ＭＳ Ｐゴシック" w:hAnsi="Times New Roman"/>
          <w:color w:val="000000" w:themeColor="text1"/>
          <w:szCs w:val="21"/>
        </w:rPr>
        <w:t>. Philadelphia, Pennsylvania, US.</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37034D0B" w14:textId="6DBD243F"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Maeda Y, Onoguchi M,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Hara N. Development of a novel 3D dynamic cardiac phantom simulated human anatomy. SNMMI 2018 Annual Meeting. 2018. Philadelphia, Pennsylvania, US.</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14AF6847" w14:textId="6B1C0E43"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Ishihara M, Onoguchi M,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Taniguchi Y. Thallium-201 washout rate analysis for myocardial perfusion SPECT using a CZT cardiac camera. SNMMI 2018 Annual Meeting. 2018. Philadelphia, Pennsylvania, US.</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284037FF" w14:textId="1D56BD52"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hint="eastAsia"/>
          <w:color w:val="000000" w:themeColor="text1"/>
          <w:szCs w:val="21"/>
        </w:rPr>
        <w:t xml:space="preserve">Yoneyama H, </w:t>
      </w:r>
      <w:r w:rsidR="001D0D32">
        <w:rPr>
          <w:rFonts w:ascii="Times New Roman" w:eastAsia="ＭＳ Ｐゴシック" w:hAnsi="Times New Roman" w:hint="eastAsia"/>
          <w:color w:val="000000" w:themeColor="text1"/>
          <w:szCs w:val="21"/>
          <w:u w:val="single"/>
        </w:rPr>
        <w:t>&lt;u&gt;Shibutani T&lt;/u&gt;</w:t>
      </w:r>
      <w:r w:rsidR="00021AFA" w:rsidRPr="00E53BEF">
        <w:rPr>
          <w:rFonts w:ascii="Times New Roman" w:eastAsia="ＭＳ Ｐゴシック" w:hAnsi="Times New Roman" w:hint="eastAsia"/>
          <w:color w:val="000000" w:themeColor="text1"/>
          <w:szCs w:val="21"/>
        </w:rPr>
        <w:t>, Onoguchi M, Konishi T, Okuda K, Matsuo S, Nakajima K, Kinuya S. Validation of left ventlicular ejection fraction with the IQ</w:t>
      </w:r>
      <w:r w:rsidR="00021AFA" w:rsidRPr="00E53BEF">
        <w:rPr>
          <w:rFonts w:ascii="Times New Roman" w:eastAsia="ＭＳ Ｐゴシック" w:hAnsi="Times New Roman" w:hint="eastAsia"/>
          <w:color w:val="000000" w:themeColor="text1"/>
          <w:szCs w:val="21"/>
        </w:rPr>
        <w:t>・</w:t>
      </w:r>
      <w:r w:rsidR="00021AFA" w:rsidRPr="00E53BEF">
        <w:rPr>
          <w:rFonts w:ascii="Times New Roman" w:eastAsia="ＭＳ Ｐゴシック" w:hAnsi="Times New Roman" w:hint="eastAsia"/>
          <w:color w:val="000000" w:themeColor="text1"/>
          <w:szCs w:val="21"/>
        </w:rPr>
        <w:t>SPECT system in small-heart patients. 12</w:t>
      </w:r>
      <w:r w:rsidR="005745AA">
        <w:rPr>
          <w:rFonts w:ascii="Times New Roman" w:eastAsia="ＭＳ Ｐゴシック" w:hAnsi="Times New Roman" w:hint="eastAsia"/>
          <w:color w:val="000000" w:themeColor="text1"/>
          <w:szCs w:val="21"/>
        </w:rPr>
        <w:t>&lt;sup&gt;TH&lt;/sup&gt;</w:t>
      </w:r>
      <w:r w:rsidR="00021AFA" w:rsidRPr="00E53BEF">
        <w:rPr>
          <w:rFonts w:ascii="Times New Roman" w:eastAsia="ＭＳ Ｐゴシック" w:hAnsi="Times New Roman" w:hint="eastAsia"/>
          <w:color w:val="000000" w:themeColor="text1"/>
          <w:szCs w:val="21"/>
        </w:rPr>
        <w:t xml:space="preserve"> Congress of the World Federation of Nuclear Medicine and Biolog</w:t>
      </w:r>
      <w:r w:rsidR="00021AFA" w:rsidRPr="00E53BEF">
        <w:rPr>
          <w:rFonts w:ascii="Times New Roman" w:eastAsia="ＭＳ Ｐゴシック" w:hAnsi="Times New Roman"/>
          <w:color w:val="000000" w:themeColor="text1"/>
          <w:szCs w:val="21"/>
        </w:rPr>
        <w:t>y. 2018. Melbourne, Australia.</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42B10110" w14:textId="3F9B6205"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Matsuo S, Wakabayashi H, Mori H,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Yoneyama H, Konishi T, Onoguchi M, Okuda K, Nakajima K, Kinuya S. MIBG SPECT scoring can be an imaging biomarker in patients with dementia using IQ-SPECT system. 12</w:t>
      </w:r>
      <w:r w:rsidR="005745AA">
        <w:rPr>
          <w:rFonts w:ascii="Times New Roman" w:eastAsia="ＭＳ Ｐゴシック" w:hAnsi="Times New Roman"/>
          <w:color w:val="000000" w:themeColor="text1"/>
          <w:szCs w:val="21"/>
        </w:rPr>
        <w:t>&lt;sup&gt;TH&lt;/sup&gt;</w:t>
      </w:r>
      <w:r w:rsidR="00021AFA" w:rsidRPr="00E53BEF">
        <w:rPr>
          <w:rFonts w:ascii="Times New Roman" w:eastAsia="ＭＳ Ｐゴシック" w:hAnsi="Times New Roman"/>
          <w:color w:val="000000" w:themeColor="text1"/>
          <w:szCs w:val="21"/>
        </w:rPr>
        <w:t xml:space="preserve"> Congress of the World Federation of Nuclear Medicine and Biology. 2018. Melbourne, Australia.</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1B828AF9" w14:textId="3A856170"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Onoguchi M, Yoneyama H, Konishi T, Okuda K, Matsuo S, Nakajima K, Kinuya S. The utility of cross-calibration for heart-to-mediastinum ratio using planar image created from IQ-SPECT system. 12</w:t>
      </w:r>
      <w:r w:rsidR="005745AA">
        <w:rPr>
          <w:rFonts w:ascii="Times New Roman" w:eastAsia="ＭＳ Ｐゴシック" w:hAnsi="Times New Roman"/>
          <w:color w:val="000000" w:themeColor="text1"/>
          <w:szCs w:val="21"/>
        </w:rPr>
        <w:t>&lt;sup&gt;TH&lt;/sup&gt;</w:t>
      </w:r>
      <w:r w:rsidR="00021AFA" w:rsidRPr="00E53BEF">
        <w:rPr>
          <w:rFonts w:ascii="Times New Roman" w:eastAsia="ＭＳ Ｐゴシック" w:hAnsi="Times New Roman"/>
          <w:color w:val="000000" w:themeColor="text1"/>
          <w:szCs w:val="21"/>
        </w:rPr>
        <w:t xml:space="preserve"> Congress of the World Federation of Nuclear Medicine and Biology. 2018. Melbourne, Australia.</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7A1A22DC" w14:textId="2213D493"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Kanno T, Onoguchi M,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Ogihara S, Mochizuki T, Shiba K. Characteristics of a small-animal SPECT/PET myocardial imaging with a clustered multi-pinhole collimator -myocardial phantom study -. 12</w:t>
      </w:r>
      <w:r w:rsidR="005745AA">
        <w:rPr>
          <w:rFonts w:ascii="Times New Roman" w:eastAsia="ＭＳ Ｐゴシック" w:hAnsi="Times New Roman"/>
          <w:color w:val="000000" w:themeColor="text1"/>
          <w:szCs w:val="21"/>
        </w:rPr>
        <w:t>&lt;sup&gt;TH&lt;/sup&gt;</w:t>
      </w:r>
      <w:r w:rsidR="00021AFA" w:rsidRPr="00E53BEF">
        <w:rPr>
          <w:rFonts w:ascii="Times New Roman" w:eastAsia="ＭＳ Ｐゴシック" w:hAnsi="Times New Roman"/>
          <w:color w:val="000000" w:themeColor="text1"/>
          <w:szCs w:val="21"/>
        </w:rPr>
        <w:t xml:space="preserve"> Congress of the World Federation of Nuclear Medicine and Biology. 2018. Melbourne, Australia.</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57B838CC" w14:textId="32F5C773"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Yoneyama H,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Onoguchi M, Konishi T, Matsuo S, Nakajima K, Kinuya S. Reducing the small-heart effect in pediatric gated myocardial perfusion single-photon emission computed tomography. 12</w:t>
      </w:r>
      <w:r w:rsidR="005745AA">
        <w:rPr>
          <w:rFonts w:ascii="Times New Roman" w:eastAsia="ＭＳ Ｐゴシック" w:hAnsi="Times New Roman"/>
          <w:color w:val="000000" w:themeColor="text1"/>
          <w:szCs w:val="21"/>
        </w:rPr>
        <w:t>&lt;sup&gt;TH&lt;/sup&gt;</w:t>
      </w:r>
      <w:r w:rsidR="00021AFA" w:rsidRPr="00E53BEF">
        <w:rPr>
          <w:rFonts w:ascii="Times New Roman" w:eastAsia="ＭＳ Ｐゴシック" w:hAnsi="Times New Roman"/>
          <w:color w:val="000000" w:themeColor="text1"/>
          <w:szCs w:val="21"/>
        </w:rPr>
        <w:t xml:space="preserve"> Congress of the World Federation of Nuclear Medicine and Biology. 2018. Melbourne, Australia.</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5167D315" w14:textId="5AE96C85"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Nagaki A, Kawakami Y, Matsumoto N, Tsuboi K,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Onoguchi M. Impact of time-of-flight for a mismatched respiration phase on PET/CT acquisition. 12</w:t>
      </w:r>
      <w:r w:rsidR="005745AA">
        <w:rPr>
          <w:rFonts w:ascii="Times New Roman" w:eastAsia="ＭＳ Ｐゴシック" w:hAnsi="Times New Roman"/>
          <w:color w:val="000000" w:themeColor="text1"/>
          <w:szCs w:val="21"/>
        </w:rPr>
        <w:t>&lt;sup&gt;TH&lt;/sup&gt;</w:t>
      </w:r>
      <w:r w:rsidR="00021AFA" w:rsidRPr="00E53BEF">
        <w:rPr>
          <w:rFonts w:ascii="Times New Roman" w:eastAsia="ＭＳ Ｐゴシック" w:hAnsi="Times New Roman"/>
          <w:color w:val="000000" w:themeColor="text1"/>
          <w:szCs w:val="21"/>
        </w:rPr>
        <w:t xml:space="preserve"> Congress of the World Federation of Nuclear Medicine and Biology. 2018. Melbourne, Australia.</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1719B8D4" w14:textId="1E98F99A"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lastRenderedPageBreak/>
        <w:t>&lt;li&gt;</w:t>
      </w:r>
      <w:r w:rsidR="00021AFA" w:rsidRPr="00E53BEF">
        <w:rPr>
          <w:rFonts w:ascii="Times New Roman" w:eastAsia="ＭＳ Ｐゴシック" w:hAnsi="Times New Roman"/>
          <w:color w:val="000000" w:themeColor="text1"/>
          <w:szCs w:val="21"/>
        </w:rPr>
        <w:t xml:space="preserve">Umeki T,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xml:space="preserve">, Konishi S, Nishino S, Takenaka K. Short-time acquisition of the </w:t>
      </w:r>
      <w:r w:rsidR="005745AA">
        <w:rPr>
          <w:rFonts w:ascii="Times New Roman" w:eastAsia="ＭＳ Ｐゴシック" w:hAnsi="Times New Roman"/>
          <w:color w:val="000000" w:themeColor="text1"/>
          <w:szCs w:val="21"/>
        </w:rPr>
        <w:t>&lt;sup&gt;123&lt;/sup&gt;</w:t>
      </w:r>
      <w:r w:rsidR="00021AFA" w:rsidRPr="00E53BEF">
        <w:rPr>
          <w:rFonts w:ascii="Times New Roman" w:eastAsia="ＭＳ Ｐゴシック" w:hAnsi="Times New Roman"/>
          <w:color w:val="000000" w:themeColor="text1"/>
          <w:szCs w:val="21"/>
        </w:rPr>
        <w:t>I brain perfusion SPECT with MEGP collimator using CDR correction. The 7th Asia Society of Nuclear Medicine Technology. 2017. Yokohama, Japan.</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50D45B94" w14:textId="049F4103"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Ito T, Onoguchi M,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Tsuchikame H. Short-time acquisition of bone scintigraphy using non-linear diffusion processing. The 7th Asia Society of Nuclear Medicine Technology. 2017. Yokohama, Japan.</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7DCA304D" w14:textId="16355C1C"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Maeda Y, Onoguchi M,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Yoneyama H, Konishi T, Hara N, Hashimoto R. The utility of a novel 3D dynamic cardiac phantom to evaluate the LV function using myocardial gated SPECT. The 12th Asia Oceania Congress of Nuclear Medicine and Biology. 2017. Yokohama, Japan.</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50ABFD9F" w14:textId="6AF5A087"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Kanno T, Onoguchi M,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xml:space="preserve">, Ogihara S, Shiba K. The effects of corrections on the small animal images using simultaneous acquisition with </w:t>
      </w:r>
      <w:r w:rsidR="005745AA">
        <w:rPr>
          <w:rFonts w:ascii="Times New Roman" w:eastAsia="ＭＳ Ｐゴシック" w:hAnsi="Times New Roman"/>
          <w:color w:val="000000" w:themeColor="text1"/>
          <w:szCs w:val="21"/>
        </w:rPr>
        <w:t>&lt;sup&gt;99m&lt;/sup&gt;</w:t>
      </w:r>
      <w:r w:rsidR="00021AFA" w:rsidRPr="00E53BEF">
        <w:rPr>
          <w:rFonts w:ascii="Times New Roman" w:eastAsia="ＭＳ Ｐゴシック" w:hAnsi="Times New Roman"/>
          <w:color w:val="000000" w:themeColor="text1"/>
          <w:szCs w:val="21"/>
        </w:rPr>
        <w:t xml:space="preserve">Tc and </w:t>
      </w:r>
      <w:r w:rsidR="005745AA">
        <w:rPr>
          <w:rFonts w:ascii="Times New Roman" w:eastAsia="ＭＳ Ｐゴシック" w:hAnsi="Times New Roman"/>
          <w:color w:val="000000" w:themeColor="text1"/>
          <w:szCs w:val="21"/>
        </w:rPr>
        <w:t>&lt;sup&gt;18&lt;/sup&gt;</w:t>
      </w:r>
      <w:r w:rsidR="00021AFA" w:rsidRPr="00E53BEF">
        <w:rPr>
          <w:rFonts w:ascii="Times New Roman" w:eastAsia="ＭＳ Ｐゴシック" w:hAnsi="Times New Roman"/>
          <w:color w:val="000000" w:themeColor="text1"/>
          <w:szCs w:val="21"/>
        </w:rPr>
        <w:t>F. The 12</w:t>
      </w:r>
      <w:r w:rsidR="005745AA">
        <w:rPr>
          <w:rFonts w:ascii="Times New Roman" w:eastAsia="ＭＳ Ｐゴシック" w:hAnsi="Times New Roman"/>
          <w:color w:val="000000" w:themeColor="text1"/>
          <w:szCs w:val="21"/>
        </w:rPr>
        <w:t>&lt;sup&gt;th&lt;/sup&gt;</w:t>
      </w:r>
      <w:r w:rsidR="00021AFA" w:rsidRPr="00E53BEF">
        <w:rPr>
          <w:rFonts w:ascii="Times New Roman" w:eastAsia="ＭＳ Ｐゴシック" w:hAnsi="Times New Roman"/>
          <w:color w:val="000000" w:themeColor="text1"/>
          <w:szCs w:val="21"/>
        </w:rPr>
        <w:t xml:space="preserve"> Asia Oceania Congress of Nuclear Medicine and Biology. 2017. Yokohama, Japan.</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712D9C25" w14:textId="12BDC17D"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Onoguchi M, Yoneyama H, Matsuo S, Nakajima K, Kinuya S. The impact of image displays between color scale and monitor gamma setting for brain SPECT. The 12</w:t>
      </w:r>
      <w:r w:rsidR="005745AA">
        <w:rPr>
          <w:rFonts w:ascii="Times New Roman" w:eastAsia="ＭＳ Ｐゴシック" w:hAnsi="Times New Roman"/>
          <w:color w:val="000000" w:themeColor="text1"/>
          <w:szCs w:val="21"/>
        </w:rPr>
        <w:t>&lt;sup&gt;th&lt;/sup&gt;</w:t>
      </w:r>
      <w:r w:rsidR="00021AFA" w:rsidRPr="00E53BEF">
        <w:rPr>
          <w:rFonts w:ascii="Times New Roman" w:eastAsia="ＭＳ Ｐゴシック" w:hAnsi="Times New Roman"/>
          <w:color w:val="000000" w:themeColor="text1"/>
          <w:szCs w:val="21"/>
        </w:rPr>
        <w:t xml:space="preserve"> Asia Oceania Congress of Nuclear Medicine and Biology. 2017. Yokohama, Japan.</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7DCC1A0B" w14:textId="6CEE9A91"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Tatami R, Onoguchi M,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Normal values of phase parameters in gated myocardial perfusion SPECT with four software tools. The 12</w:t>
      </w:r>
      <w:r w:rsidR="005745AA">
        <w:rPr>
          <w:rFonts w:ascii="Times New Roman" w:eastAsia="ＭＳ Ｐゴシック" w:hAnsi="Times New Roman"/>
          <w:color w:val="000000" w:themeColor="text1"/>
          <w:szCs w:val="21"/>
        </w:rPr>
        <w:t>&lt;sup&gt;th&lt;/sup&gt;</w:t>
      </w:r>
      <w:r w:rsidR="00021AFA" w:rsidRPr="00E53BEF">
        <w:rPr>
          <w:rFonts w:ascii="Times New Roman" w:eastAsia="ＭＳ Ｐゴシック" w:hAnsi="Times New Roman"/>
          <w:color w:val="000000" w:themeColor="text1"/>
          <w:szCs w:val="21"/>
        </w:rPr>
        <w:t xml:space="preserve"> Asia Oceania Congress of Nuclear Medicine and Biology. 2017. Yokohama, Japan.</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1A1019B3" w14:textId="30912698"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Okuda K, Nakajima K, Matsuo S, Kashiwaya S, Yoneyama H,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Onoguchi M, Hashimoto M, Kinuya S. Evaluation of left ventricular dyssynchrony by phase analysis in gated myocardial perfusion SPECT: Comparison of four software programs. SNMMI 2017 Annual Meeting</w:t>
      </w:r>
      <w:r w:rsidR="00021AFA" w:rsidRPr="00E53BEF">
        <w:rPr>
          <w:rFonts w:ascii="Times New Roman" w:eastAsia="ＭＳ Ｐゴシック" w:hAnsi="Times New Roman" w:hint="eastAsia"/>
          <w:color w:val="000000" w:themeColor="text1"/>
          <w:szCs w:val="21"/>
        </w:rPr>
        <w:t>.</w:t>
      </w:r>
      <w:r w:rsidR="00021AFA" w:rsidRPr="00E53BEF">
        <w:rPr>
          <w:rFonts w:ascii="Times New Roman" w:eastAsia="ＭＳ Ｐゴシック" w:hAnsi="Times New Roman"/>
          <w:color w:val="000000" w:themeColor="text1"/>
          <w:szCs w:val="21"/>
        </w:rPr>
        <w:t xml:space="preserve"> 2017. Denver, Colorado, US.</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76B6ABAF" w14:textId="640599FA"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Ito T, Onoguchi M, Tsuchikame H,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Short-time acquisition of cerebral blood flow SPECT using non-linear diffusion processing. SNMMI 2017 Annual Meeting. 2017. Denver, Colorado, US.</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71AB3AB0" w14:textId="46792CA0" w:rsidR="00021AFA" w:rsidRPr="002B4386" w:rsidRDefault="0027309B" w:rsidP="002B4386">
      <w:pPr>
        <w:spacing w:beforeLines="25" w:before="90" w:line="240" w:lineRule="exact"/>
        <w:rPr>
          <w:rFonts w:ascii="Times New Roman" w:eastAsia="ＭＳ Ｐゴシック" w:hAnsi="Times New Roman" w:hint="eastAsia"/>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Tsuboi K, Nagaki A,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Onoguchi M. Evaluation of Wall Thickness on Myocardial SPECT Using Reconstruction Algorithms in a Solid-State Dedicated Cardiac Camera. SNMMI 2017 Annual Meeting. 2017. Denver, Colorado, US.</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50F778A8" w14:textId="5075B4E0"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Onoguchi M, Kanno T, Ogihara S, Wakabayashi H, Inaki A, Hiromasa T, Taki J, Shiba K, Kinuya S. Characteristics among three multi-pinhole collimators using a new small animal SPECT-PET/CT system. SNMMI 2017 Annual Meeting. 2017. Denver, Colorado, US.</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40DCB5A6" w14:textId="3E9511F8"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Onoguchi M, Yoneyama H, Konishi T, Kinuya S. Optimal acquisition and image reconstruction parameters for a myocardial perfusion SPECT/CT system using a novel phantom toward standardization. 3rd Asian Nuclear Medicine Academic Forum. 2017. Shanghai, China.</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6E317B5E" w14:textId="4925A9D5"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Onoguchi M, Yoneyama H, Konishi T, Matsuo S, Nakajima K, Kinuya S. Characteristics of single- and dual-energy images with thallium-201 myocardial IQ-SPECT-CT system. EANM</w:t>
      </w:r>
      <w:r w:rsidR="005745AA">
        <w:rPr>
          <w:rFonts w:ascii="Times New Roman" w:eastAsia="ＭＳ Ｐゴシック" w:hAnsi="Times New Roman"/>
          <w:color w:val="000000" w:themeColor="text1"/>
          <w:szCs w:val="21"/>
        </w:rPr>
        <w:t>&lt;sup&gt;’&lt;/sup&gt;</w:t>
      </w:r>
      <w:r w:rsidR="00021AFA" w:rsidRPr="00E53BEF">
        <w:rPr>
          <w:rFonts w:ascii="Times New Roman" w:eastAsia="ＭＳ Ｐゴシック" w:hAnsi="Times New Roman"/>
          <w:color w:val="000000" w:themeColor="text1"/>
          <w:szCs w:val="21"/>
        </w:rPr>
        <w:t>16 - Annual Congress of the European Association of Nuclear Medicine. 2016. Barcelona, Spain.</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7B56ABB9" w14:textId="71BCC5B9"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Hashimoto R, Onoguchi M,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Hara N. Comparison between each institution using a 2-Layer Double-Pump Dynamic Cardiac Phantom. EANM</w:t>
      </w:r>
      <w:r w:rsidR="005745AA">
        <w:rPr>
          <w:rFonts w:ascii="Times New Roman" w:eastAsia="ＭＳ Ｐゴシック" w:hAnsi="Times New Roman"/>
          <w:color w:val="000000" w:themeColor="text1"/>
          <w:szCs w:val="21"/>
        </w:rPr>
        <w:t>&lt;sup&gt;’&lt;/sup&gt;</w:t>
      </w:r>
      <w:r w:rsidR="00021AFA" w:rsidRPr="00E53BEF">
        <w:rPr>
          <w:rFonts w:ascii="Times New Roman" w:eastAsia="ＭＳ Ｐゴシック" w:hAnsi="Times New Roman"/>
          <w:color w:val="000000" w:themeColor="text1"/>
          <w:szCs w:val="21"/>
        </w:rPr>
        <w:t>16 - Annual Congress of the European Association of Nuclear Medicine. 2016. Barcelona, Spain.</w:t>
      </w:r>
      <w:r w:rsidRPr="00E53BEF">
        <w:rPr>
          <w:rFonts w:ascii="Times New Roman" w:eastAsia="ＭＳ Ｐゴシック" w:hAnsi="Times New Roman"/>
          <w:color w:val="000000" w:themeColor="text1"/>
          <w:szCs w:val="21"/>
        </w:rPr>
        <w:t xml:space="preserve"> </w:t>
      </w:r>
      <w:r w:rsidRPr="00E53BEF">
        <w:rPr>
          <w:rFonts w:ascii="Times New Roman" w:eastAsia="ＭＳ Ｐゴシック" w:hAnsi="Times New Roman"/>
          <w:color w:val="000000" w:themeColor="text1"/>
          <w:szCs w:val="21"/>
        </w:rPr>
        <w:t>&lt;/li&gt;</w:t>
      </w:r>
    </w:p>
    <w:p w14:paraId="4706CBAC" w14:textId="266D9947"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lastRenderedPageBreak/>
        <w:t>&lt;li&gt;</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Onoguchi M, Yoneyama H, Konishi T, Matsuo S, Nakajima K, Kinuya S. Assessment of left ventricular volume in small hearts using IQ-SPECT and conventional SPECT. SNMMI 2016 Annual Meeting. 2016. San Diego, California, US.</w:t>
      </w:r>
      <w:r w:rsidR="008F3E2B" w:rsidRPr="00E53BEF">
        <w:rPr>
          <w:rFonts w:ascii="Times New Roman" w:eastAsia="ＭＳ Ｐゴシック" w:hAnsi="Times New Roman"/>
          <w:color w:val="000000" w:themeColor="text1"/>
          <w:szCs w:val="21"/>
        </w:rPr>
        <w:t xml:space="preserve"> </w:t>
      </w:r>
      <w:r w:rsidR="008F3E2B" w:rsidRPr="00E53BEF">
        <w:rPr>
          <w:rFonts w:ascii="Times New Roman" w:eastAsia="ＭＳ Ｐゴシック" w:hAnsi="Times New Roman"/>
          <w:color w:val="000000" w:themeColor="text1"/>
          <w:szCs w:val="21"/>
        </w:rPr>
        <w:t>&lt;/li&gt;</w:t>
      </w:r>
    </w:p>
    <w:p w14:paraId="6AC05BE0" w14:textId="29A2C087"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Itou T, Onoguchi M,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Evaluation of noise reduction effect using a non-linear diffusion processing method in the SPECT image. SNMMI 2016 Annual Meeting. 2016. San Diego, California, US.</w:t>
      </w:r>
      <w:r w:rsidR="008F3E2B" w:rsidRPr="00E53BEF">
        <w:rPr>
          <w:rFonts w:ascii="Times New Roman" w:eastAsia="ＭＳ Ｐゴシック" w:hAnsi="Times New Roman"/>
          <w:color w:val="000000" w:themeColor="text1"/>
          <w:szCs w:val="21"/>
        </w:rPr>
        <w:t xml:space="preserve"> </w:t>
      </w:r>
      <w:r w:rsidR="008F3E2B" w:rsidRPr="00E53BEF">
        <w:rPr>
          <w:rFonts w:ascii="Times New Roman" w:eastAsia="ＭＳ Ｐゴシック" w:hAnsi="Times New Roman"/>
          <w:color w:val="000000" w:themeColor="text1"/>
          <w:szCs w:val="21"/>
        </w:rPr>
        <w:t>&lt;/li&gt;</w:t>
      </w:r>
    </w:p>
    <w:p w14:paraId="70918AC5" w14:textId="772F79B8"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Hara N, Onoguchi M,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Kawaguchi H, Murai M, Matsushima N, Hiraoka H, Houjou O. Examination of attenuation correction by using an electrocardiographic synchronized time phase method in myocardial scintigraphy. SNMMI 2016 Annual Meeting. 2016. San Diego, California, US.</w:t>
      </w:r>
      <w:r w:rsidR="008F3E2B" w:rsidRPr="00E53BEF">
        <w:rPr>
          <w:rFonts w:ascii="Times New Roman" w:eastAsia="ＭＳ Ｐゴシック" w:hAnsi="Times New Roman"/>
          <w:color w:val="000000" w:themeColor="text1"/>
          <w:szCs w:val="21"/>
        </w:rPr>
        <w:t xml:space="preserve"> </w:t>
      </w:r>
      <w:r w:rsidR="008F3E2B" w:rsidRPr="00E53BEF">
        <w:rPr>
          <w:rFonts w:ascii="Times New Roman" w:eastAsia="ＭＳ Ｐゴシック" w:hAnsi="Times New Roman"/>
          <w:color w:val="000000" w:themeColor="text1"/>
          <w:szCs w:val="21"/>
        </w:rPr>
        <w:t>&lt;/li&gt;</w:t>
      </w:r>
    </w:p>
    <w:p w14:paraId="1A85A513" w14:textId="65D18AC3"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Kita A, Onoguchi M, Sugimoto K, Tsuchida T,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Adachi T. The relationship between acquisition count and each index for LV function analysis in gated myocardial perfusion SPECT. SNMMI 2016 Annual Meeting. 2016. San Diego, California, US.</w:t>
      </w:r>
      <w:r w:rsidR="008F3E2B" w:rsidRPr="00E53BEF">
        <w:rPr>
          <w:rFonts w:ascii="Times New Roman" w:eastAsia="ＭＳ Ｐゴシック" w:hAnsi="Times New Roman"/>
          <w:color w:val="000000" w:themeColor="text1"/>
          <w:szCs w:val="21"/>
        </w:rPr>
        <w:t xml:space="preserve"> </w:t>
      </w:r>
      <w:r w:rsidR="008F3E2B" w:rsidRPr="00E53BEF">
        <w:rPr>
          <w:rFonts w:ascii="Times New Roman" w:eastAsia="ＭＳ Ｐゴシック" w:hAnsi="Times New Roman"/>
          <w:color w:val="000000" w:themeColor="text1"/>
          <w:szCs w:val="21"/>
        </w:rPr>
        <w:t>&lt;/li&gt;</w:t>
      </w:r>
    </w:p>
    <w:p w14:paraId="141A86F9" w14:textId="52BC464C"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Onoguchi M, Noguchi A, Yamada T, Tsuchihashi H, Masunari T, Nakajima T, Fujisawea</w:t>
      </w:r>
      <w:r w:rsidR="00021AFA" w:rsidRPr="00E53BEF">
        <w:rPr>
          <w:rFonts w:ascii="Times New Roman" w:eastAsia="ＭＳ Ｐゴシック" w:hAnsi="Times New Roman" w:hint="eastAsia"/>
          <w:color w:val="000000" w:themeColor="text1"/>
          <w:szCs w:val="21"/>
        </w:rPr>
        <w:t xml:space="preserve"> </w:t>
      </w:r>
      <w:r w:rsidR="00021AFA" w:rsidRPr="00E53BEF">
        <w:rPr>
          <w:rFonts w:ascii="Times New Roman" w:eastAsia="ＭＳ Ｐゴシック" w:hAnsi="Times New Roman"/>
          <w:color w:val="000000" w:themeColor="text1"/>
          <w:szCs w:val="21"/>
        </w:rPr>
        <w:t>I. Repeatability between brain uptake ratio method using anatomic standardization in SPM algorithm (BUR-ASSPM) and patlak plot method. EANM</w:t>
      </w:r>
      <w:r w:rsidR="005745AA">
        <w:rPr>
          <w:rFonts w:ascii="Times New Roman" w:eastAsia="ＭＳ Ｐゴシック" w:hAnsi="Times New Roman"/>
          <w:color w:val="000000" w:themeColor="text1"/>
          <w:szCs w:val="21"/>
        </w:rPr>
        <w:t>&lt;sup&gt;’&lt;/sup&gt;</w:t>
      </w:r>
      <w:r w:rsidR="00021AFA" w:rsidRPr="00E53BEF">
        <w:rPr>
          <w:rFonts w:ascii="Times New Roman" w:eastAsia="ＭＳ Ｐゴシック" w:hAnsi="Times New Roman"/>
          <w:color w:val="000000" w:themeColor="text1"/>
          <w:szCs w:val="21"/>
        </w:rPr>
        <w:t>14 - Annual Congress of the European Association of Nuclear Medicine. 2014. Gothenburg, Sweden.</w:t>
      </w:r>
      <w:r w:rsidR="008F3E2B" w:rsidRPr="00E53BEF">
        <w:rPr>
          <w:rFonts w:ascii="Times New Roman" w:eastAsia="ＭＳ Ｐゴシック" w:hAnsi="Times New Roman"/>
          <w:color w:val="000000" w:themeColor="text1"/>
          <w:szCs w:val="21"/>
        </w:rPr>
        <w:t xml:space="preserve"> </w:t>
      </w:r>
      <w:r w:rsidR="008F3E2B" w:rsidRPr="00E53BEF">
        <w:rPr>
          <w:rFonts w:ascii="Times New Roman" w:eastAsia="ＭＳ Ｐゴシック" w:hAnsi="Times New Roman"/>
          <w:color w:val="000000" w:themeColor="text1"/>
          <w:szCs w:val="21"/>
        </w:rPr>
        <w:t>&lt;/li&gt;</w:t>
      </w:r>
    </w:p>
    <w:p w14:paraId="58B8B35B" w14:textId="3A8F770E"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Kimura T,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Kuwano T, Matsuura M, Nakakura K. The current state of the daily check on multi center- safety and performance management-. The 18</w:t>
      </w:r>
      <w:r w:rsidR="005745AA">
        <w:rPr>
          <w:rFonts w:ascii="Times New Roman" w:eastAsia="ＭＳ Ｐゴシック" w:hAnsi="Times New Roman"/>
          <w:color w:val="000000" w:themeColor="text1"/>
          <w:szCs w:val="21"/>
        </w:rPr>
        <w:t>&lt;sup&gt;th&lt;/sup&gt;</w:t>
      </w:r>
      <w:r w:rsidR="00021AFA" w:rsidRPr="00E53BEF">
        <w:rPr>
          <w:rFonts w:ascii="Times New Roman" w:eastAsia="ＭＳ Ｐゴシック" w:hAnsi="Times New Roman"/>
          <w:color w:val="000000" w:themeColor="text1"/>
          <w:szCs w:val="21"/>
        </w:rPr>
        <w:t xml:space="preserve"> Annual Thai Society of Radiological Technologists Conference. 2010. Bangkok, Thailand.</w:t>
      </w:r>
      <w:r w:rsidR="008F3E2B" w:rsidRPr="00E53BEF">
        <w:rPr>
          <w:rFonts w:ascii="Times New Roman" w:eastAsia="ＭＳ Ｐゴシック" w:hAnsi="Times New Roman"/>
          <w:color w:val="000000" w:themeColor="text1"/>
          <w:szCs w:val="21"/>
        </w:rPr>
        <w:t xml:space="preserve"> </w:t>
      </w:r>
      <w:r w:rsidR="008F3E2B" w:rsidRPr="00E53BEF">
        <w:rPr>
          <w:rFonts w:ascii="Times New Roman" w:eastAsia="ＭＳ Ｐゴシック" w:hAnsi="Times New Roman"/>
          <w:color w:val="000000" w:themeColor="text1"/>
          <w:szCs w:val="21"/>
        </w:rPr>
        <w:t>&lt;/li&gt;</w:t>
      </w:r>
    </w:p>
    <w:p w14:paraId="40C58D0A" w14:textId="54DEBC38" w:rsidR="00021AFA" w:rsidRPr="00E53BEF" w:rsidRDefault="0027309B" w:rsidP="00A658F7">
      <w:pPr>
        <w:spacing w:beforeLines="25" w:before="90" w:line="240" w:lineRule="exact"/>
        <w:rPr>
          <w:rFonts w:ascii="Times New Roman" w:eastAsia="ＭＳ Ｐゴシック" w:hAnsi="Times New Roman"/>
          <w:color w:val="000000" w:themeColor="text1"/>
          <w:szCs w:val="21"/>
        </w:rPr>
      </w:pPr>
      <w:r w:rsidRPr="00E53BEF">
        <w:rPr>
          <w:rFonts w:ascii="Times New Roman" w:eastAsia="ＭＳ Ｐゴシック" w:hAnsi="Times New Roman"/>
          <w:color w:val="000000" w:themeColor="text1"/>
          <w:szCs w:val="21"/>
        </w:rPr>
        <w:t>&lt;li&gt;</w:t>
      </w:r>
      <w:r w:rsidR="00021AFA" w:rsidRPr="00E53BEF">
        <w:rPr>
          <w:rFonts w:ascii="Times New Roman" w:eastAsia="ＭＳ Ｐゴシック" w:hAnsi="Times New Roman"/>
          <w:color w:val="000000" w:themeColor="text1"/>
          <w:szCs w:val="21"/>
        </w:rPr>
        <w:t xml:space="preserve">Matsuura M, Nakakura K, </w:t>
      </w:r>
      <w:r w:rsidR="001D0D32">
        <w:rPr>
          <w:rFonts w:ascii="Times New Roman" w:eastAsia="ＭＳ Ｐゴシック" w:hAnsi="Times New Roman"/>
          <w:color w:val="000000" w:themeColor="text1"/>
          <w:szCs w:val="21"/>
          <w:u w:val="single"/>
        </w:rPr>
        <w:t>&lt;u&gt;Shibutani T&lt;/u&gt;</w:t>
      </w:r>
      <w:r w:rsidR="00021AFA" w:rsidRPr="00E53BEF">
        <w:rPr>
          <w:rFonts w:ascii="Times New Roman" w:eastAsia="ＭＳ Ｐゴシック" w:hAnsi="Times New Roman"/>
          <w:color w:val="000000" w:themeColor="text1"/>
          <w:szCs w:val="21"/>
        </w:rPr>
        <w:t>, Kimura T. Usefulness of Specific VOI analysis in brain perfusion SPECT; Comparison with the Revised Hasegawa</w:t>
      </w:r>
      <w:r w:rsidR="005745AA">
        <w:rPr>
          <w:rFonts w:ascii="Times New Roman" w:eastAsia="ＭＳ Ｐゴシック" w:hAnsi="Times New Roman"/>
          <w:color w:val="000000" w:themeColor="text1"/>
          <w:szCs w:val="21"/>
        </w:rPr>
        <w:t>&lt;sup&gt;’&lt;/sup&gt;</w:t>
      </w:r>
      <w:r w:rsidR="00021AFA" w:rsidRPr="00E53BEF">
        <w:rPr>
          <w:rFonts w:ascii="Times New Roman" w:eastAsia="ＭＳ Ｐゴシック" w:hAnsi="Times New Roman"/>
          <w:color w:val="000000" w:themeColor="text1"/>
          <w:szCs w:val="21"/>
        </w:rPr>
        <w:t>s Dementia Scale. The 17</w:t>
      </w:r>
      <w:r w:rsidR="005745AA">
        <w:rPr>
          <w:rFonts w:ascii="Times New Roman" w:eastAsia="ＭＳ Ｐゴシック" w:hAnsi="Times New Roman"/>
          <w:color w:val="000000" w:themeColor="text1"/>
          <w:szCs w:val="21"/>
        </w:rPr>
        <w:t>&lt;sup&gt;th&lt;/sup&gt;</w:t>
      </w:r>
      <w:r w:rsidR="00021AFA" w:rsidRPr="00E53BEF">
        <w:rPr>
          <w:rFonts w:ascii="Times New Roman" w:eastAsia="ＭＳ Ｐゴシック" w:hAnsi="Times New Roman"/>
          <w:color w:val="000000" w:themeColor="text1"/>
          <w:szCs w:val="21"/>
        </w:rPr>
        <w:t xml:space="preserve"> Annual Thai Society of Radiological Technologists Conference. 2009. Bangkok, Thailand.</w:t>
      </w:r>
      <w:r w:rsidR="008F3E2B" w:rsidRPr="00E53BEF">
        <w:rPr>
          <w:rFonts w:ascii="Times New Roman" w:eastAsia="ＭＳ Ｐゴシック" w:hAnsi="Times New Roman"/>
          <w:color w:val="000000" w:themeColor="text1"/>
          <w:szCs w:val="21"/>
        </w:rPr>
        <w:t xml:space="preserve"> </w:t>
      </w:r>
      <w:r w:rsidR="008F3E2B" w:rsidRPr="00E53BEF">
        <w:rPr>
          <w:rFonts w:ascii="Times New Roman" w:eastAsia="ＭＳ Ｐゴシック" w:hAnsi="Times New Roman"/>
          <w:color w:val="000000" w:themeColor="text1"/>
          <w:szCs w:val="21"/>
        </w:rPr>
        <w:t>&lt;/li&gt;</w:t>
      </w:r>
    </w:p>
    <w:p w14:paraId="12262A92" w14:textId="77777777" w:rsidR="00B929DD" w:rsidRDefault="00B929DD" w:rsidP="00B929DD"/>
    <w:p w14:paraId="3BA0D21D" w14:textId="2D4A682A" w:rsidR="00B929DD" w:rsidRDefault="00B929DD" w:rsidP="00B929DD">
      <w:bookmarkStart w:id="0" w:name="_GoBack"/>
      <w:r>
        <w:t>&lt;li&gt;&lt;u&gt;</w:t>
      </w:r>
      <w:r>
        <w:t>Shibutani T</w:t>
      </w:r>
      <w:r>
        <w:t>&lt;/u&gt;</w:t>
      </w:r>
      <w:r>
        <w:t>, Onoguchi M, Nakajima K, Yoneyama H, Konishi T, Mori H, Massanes F, Shimizu T, Vija AH. Image quality of iodine-123 brain SPE</w:t>
      </w:r>
      <w:r>
        <w:t xml:space="preserve">CT with multi-focal collimator: </w:t>
      </w:r>
      <w:r>
        <w:t>comparison with conventional SPECT using several parallel-hole collimators. SNMMI 2024 Annual Meeting</w:t>
      </w:r>
    </w:p>
    <w:p w14:paraId="060FA6C5" w14:textId="34B46F91" w:rsidR="00B929DD" w:rsidRPr="00E53BEF" w:rsidRDefault="00B929DD" w:rsidP="00B929DD">
      <w:pPr>
        <w:rPr>
          <w:rFonts w:hint="eastAsia"/>
        </w:rPr>
      </w:pPr>
      <w:r>
        <w:t>Toronto</w:t>
      </w:r>
      <w:r>
        <w:rPr>
          <w:rFonts w:hint="eastAsia"/>
        </w:rPr>
        <w:t>,</w:t>
      </w:r>
      <w:r>
        <w:t xml:space="preserve"> Canada. &lt;/li&gt;</w:t>
      </w:r>
      <w:bookmarkEnd w:id="0"/>
    </w:p>
    <w:sectPr w:rsidR="00B929DD" w:rsidRPr="00E53BE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5CD39A" w14:textId="77777777" w:rsidR="007C12C6" w:rsidRDefault="007C12C6" w:rsidP="0092648B">
      <w:r>
        <w:separator/>
      </w:r>
    </w:p>
  </w:endnote>
  <w:endnote w:type="continuationSeparator" w:id="0">
    <w:p w14:paraId="4659F3DC" w14:textId="77777777" w:rsidR="007C12C6" w:rsidRDefault="007C12C6" w:rsidP="00926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472A55" w14:textId="77777777" w:rsidR="007C12C6" w:rsidRDefault="007C12C6" w:rsidP="0092648B">
      <w:r>
        <w:separator/>
      </w:r>
    </w:p>
  </w:footnote>
  <w:footnote w:type="continuationSeparator" w:id="0">
    <w:p w14:paraId="5E0F6031" w14:textId="77777777" w:rsidR="007C12C6" w:rsidRDefault="007C12C6" w:rsidP="0092648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336E"/>
    <w:multiLevelType w:val="hybridMultilevel"/>
    <w:tmpl w:val="5BD8CA82"/>
    <w:lvl w:ilvl="0" w:tplc="10D643F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7140364"/>
    <w:multiLevelType w:val="hybridMultilevel"/>
    <w:tmpl w:val="76FE7B90"/>
    <w:lvl w:ilvl="0" w:tplc="10D643F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DA5756D"/>
    <w:multiLevelType w:val="hybridMultilevel"/>
    <w:tmpl w:val="6A3262F0"/>
    <w:lvl w:ilvl="0" w:tplc="10D643F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D641CE5"/>
    <w:multiLevelType w:val="hybridMultilevel"/>
    <w:tmpl w:val="8BA23EAE"/>
    <w:lvl w:ilvl="0" w:tplc="10D643F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636728E9"/>
    <w:multiLevelType w:val="hybridMultilevel"/>
    <w:tmpl w:val="891A173C"/>
    <w:lvl w:ilvl="0" w:tplc="10D643F8">
      <w:start w:val="1"/>
      <w:numFmt w:val="decimal"/>
      <w:lvlText w:val="%1."/>
      <w:lvlJc w:val="left"/>
      <w:pPr>
        <w:ind w:left="284" w:hanging="313"/>
      </w:pPr>
      <w:rPr>
        <w:rFonts w:hint="eastAsia"/>
      </w:rPr>
    </w:lvl>
    <w:lvl w:ilvl="1" w:tplc="04090017" w:tentative="1">
      <w:start w:val="1"/>
      <w:numFmt w:val="aiueoFullWidth"/>
      <w:lvlText w:val="(%2)"/>
      <w:lvlJc w:val="left"/>
      <w:pPr>
        <w:ind w:left="851" w:hanging="440"/>
      </w:pPr>
    </w:lvl>
    <w:lvl w:ilvl="2" w:tplc="04090011" w:tentative="1">
      <w:start w:val="1"/>
      <w:numFmt w:val="decimalEnclosedCircle"/>
      <w:lvlText w:val="%3"/>
      <w:lvlJc w:val="left"/>
      <w:pPr>
        <w:ind w:left="1291" w:hanging="440"/>
      </w:pPr>
    </w:lvl>
    <w:lvl w:ilvl="3" w:tplc="0409000F" w:tentative="1">
      <w:start w:val="1"/>
      <w:numFmt w:val="decimal"/>
      <w:lvlText w:val="%4."/>
      <w:lvlJc w:val="left"/>
      <w:pPr>
        <w:ind w:left="1731" w:hanging="440"/>
      </w:pPr>
    </w:lvl>
    <w:lvl w:ilvl="4" w:tplc="04090017" w:tentative="1">
      <w:start w:val="1"/>
      <w:numFmt w:val="aiueoFullWidth"/>
      <w:lvlText w:val="(%5)"/>
      <w:lvlJc w:val="left"/>
      <w:pPr>
        <w:ind w:left="2171" w:hanging="440"/>
      </w:pPr>
    </w:lvl>
    <w:lvl w:ilvl="5" w:tplc="04090011" w:tentative="1">
      <w:start w:val="1"/>
      <w:numFmt w:val="decimalEnclosedCircle"/>
      <w:lvlText w:val="%6"/>
      <w:lvlJc w:val="left"/>
      <w:pPr>
        <w:ind w:left="2611" w:hanging="440"/>
      </w:pPr>
    </w:lvl>
    <w:lvl w:ilvl="6" w:tplc="0409000F" w:tentative="1">
      <w:start w:val="1"/>
      <w:numFmt w:val="decimal"/>
      <w:lvlText w:val="%7."/>
      <w:lvlJc w:val="left"/>
      <w:pPr>
        <w:ind w:left="3051" w:hanging="440"/>
      </w:pPr>
    </w:lvl>
    <w:lvl w:ilvl="7" w:tplc="04090017" w:tentative="1">
      <w:start w:val="1"/>
      <w:numFmt w:val="aiueoFullWidth"/>
      <w:lvlText w:val="(%8)"/>
      <w:lvlJc w:val="left"/>
      <w:pPr>
        <w:ind w:left="3491" w:hanging="440"/>
      </w:pPr>
    </w:lvl>
    <w:lvl w:ilvl="8" w:tplc="04090011" w:tentative="1">
      <w:start w:val="1"/>
      <w:numFmt w:val="decimalEnclosedCircle"/>
      <w:lvlText w:val="%9"/>
      <w:lvlJc w:val="left"/>
      <w:pPr>
        <w:ind w:left="3931" w:hanging="440"/>
      </w:pPr>
    </w:lvl>
  </w:abstractNum>
  <w:abstractNum w:abstractNumId="5" w15:restartNumberingAfterBreak="0">
    <w:nsid w:val="74A52B0D"/>
    <w:multiLevelType w:val="hybridMultilevel"/>
    <w:tmpl w:val="B838E3E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7913BBC"/>
    <w:multiLevelType w:val="hybridMultilevel"/>
    <w:tmpl w:val="B75A8BCA"/>
    <w:lvl w:ilvl="0" w:tplc="0409000F">
      <w:start w:val="1"/>
      <w:numFmt w:val="decimal"/>
      <w:lvlText w:val="%1."/>
      <w:lvlJc w:val="left"/>
      <w:pPr>
        <w:ind w:left="567" w:hanging="440"/>
      </w:pPr>
    </w:lvl>
    <w:lvl w:ilvl="1" w:tplc="04090017" w:tentative="1">
      <w:start w:val="1"/>
      <w:numFmt w:val="aiueoFullWidth"/>
      <w:lvlText w:val="(%2)"/>
      <w:lvlJc w:val="left"/>
      <w:pPr>
        <w:ind w:left="1007" w:hanging="440"/>
      </w:pPr>
    </w:lvl>
    <w:lvl w:ilvl="2" w:tplc="04090011" w:tentative="1">
      <w:start w:val="1"/>
      <w:numFmt w:val="decimalEnclosedCircle"/>
      <w:lvlText w:val="%3"/>
      <w:lvlJc w:val="left"/>
      <w:pPr>
        <w:ind w:left="1447" w:hanging="440"/>
      </w:pPr>
    </w:lvl>
    <w:lvl w:ilvl="3" w:tplc="0409000F" w:tentative="1">
      <w:start w:val="1"/>
      <w:numFmt w:val="decimal"/>
      <w:lvlText w:val="%4."/>
      <w:lvlJc w:val="left"/>
      <w:pPr>
        <w:ind w:left="1887" w:hanging="440"/>
      </w:pPr>
    </w:lvl>
    <w:lvl w:ilvl="4" w:tplc="04090017" w:tentative="1">
      <w:start w:val="1"/>
      <w:numFmt w:val="aiueoFullWidth"/>
      <w:lvlText w:val="(%5)"/>
      <w:lvlJc w:val="left"/>
      <w:pPr>
        <w:ind w:left="2327" w:hanging="440"/>
      </w:pPr>
    </w:lvl>
    <w:lvl w:ilvl="5" w:tplc="04090011" w:tentative="1">
      <w:start w:val="1"/>
      <w:numFmt w:val="decimalEnclosedCircle"/>
      <w:lvlText w:val="%6"/>
      <w:lvlJc w:val="left"/>
      <w:pPr>
        <w:ind w:left="2767" w:hanging="440"/>
      </w:pPr>
    </w:lvl>
    <w:lvl w:ilvl="6" w:tplc="0409000F" w:tentative="1">
      <w:start w:val="1"/>
      <w:numFmt w:val="decimal"/>
      <w:lvlText w:val="%7."/>
      <w:lvlJc w:val="left"/>
      <w:pPr>
        <w:ind w:left="3207" w:hanging="440"/>
      </w:pPr>
    </w:lvl>
    <w:lvl w:ilvl="7" w:tplc="04090017" w:tentative="1">
      <w:start w:val="1"/>
      <w:numFmt w:val="aiueoFullWidth"/>
      <w:lvlText w:val="(%8)"/>
      <w:lvlJc w:val="left"/>
      <w:pPr>
        <w:ind w:left="3647" w:hanging="440"/>
      </w:pPr>
    </w:lvl>
    <w:lvl w:ilvl="8" w:tplc="04090011" w:tentative="1">
      <w:start w:val="1"/>
      <w:numFmt w:val="decimalEnclosedCircle"/>
      <w:lvlText w:val="%9"/>
      <w:lvlJc w:val="left"/>
      <w:pPr>
        <w:ind w:left="4087" w:hanging="440"/>
      </w:pPr>
    </w:lvl>
  </w:abstractNum>
  <w:num w:numId="1">
    <w:abstractNumId w:val="6"/>
  </w:num>
  <w:num w:numId="2">
    <w:abstractNumId w:val="6"/>
    <w:lvlOverride w:ilvl="0">
      <w:lvl w:ilvl="0" w:tplc="0409000F">
        <w:start w:val="1"/>
        <w:numFmt w:val="decimal"/>
        <w:suff w:val="space"/>
        <w:lvlText w:val="%1."/>
        <w:lvlJc w:val="left"/>
        <w:pPr>
          <w:ind w:left="284" w:hanging="157"/>
        </w:pPr>
        <w:rPr>
          <w:rFonts w:hint="eastAsia"/>
        </w:rPr>
      </w:lvl>
    </w:lvlOverride>
    <w:lvlOverride w:ilvl="1">
      <w:lvl w:ilvl="1" w:tplc="04090017" w:tentative="1">
        <w:start w:val="1"/>
        <w:numFmt w:val="aiueoFullWidth"/>
        <w:lvlText w:val="(%2)"/>
        <w:lvlJc w:val="left"/>
        <w:pPr>
          <w:ind w:left="880" w:hanging="440"/>
        </w:pPr>
      </w:lvl>
    </w:lvlOverride>
    <w:lvlOverride w:ilvl="2">
      <w:lvl w:ilvl="2" w:tplc="04090011" w:tentative="1">
        <w:start w:val="1"/>
        <w:numFmt w:val="decimalEnclosedCircle"/>
        <w:lvlText w:val="%3"/>
        <w:lvlJc w:val="left"/>
        <w:pPr>
          <w:ind w:left="1320" w:hanging="440"/>
        </w:pPr>
      </w:lvl>
    </w:lvlOverride>
    <w:lvlOverride w:ilvl="3">
      <w:lvl w:ilvl="3" w:tplc="0409000F" w:tentative="1">
        <w:start w:val="1"/>
        <w:numFmt w:val="decimal"/>
        <w:lvlText w:val="%4."/>
        <w:lvlJc w:val="left"/>
        <w:pPr>
          <w:ind w:left="1760" w:hanging="440"/>
        </w:pPr>
      </w:lvl>
    </w:lvlOverride>
    <w:lvlOverride w:ilvl="4">
      <w:lvl w:ilvl="4" w:tplc="04090017" w:tentative="1">
        <w:start w:val="1"/>
        <w:numFmt w:val="aiueoFullWidth"/>
        <w:lvlText w:val="(%5)"/>
        <w:lvlJc w:val="left"/>
        <w:pPr>
          <w:ind w:left="2200" w:hanging="440"/>
        </w:pPr>
      </w:lvl>
    </w:lvlOverride>
    <w:lvlOverride w:ilvl="5">
      <w:lvl w:ilvl="5" w:tplc="04090011" w:tentative="1">
        <w:start w:val="1"/>
        <w:numFmt w:val="decimalEnclosedCircle"/>
        <w:lvlText w:val="%6"/>
        <w:lvlJc w:val="left"/>
        <w:pPr>
          <w:ind w:left="2640" w:hanging="440"/>
        </w:pPr>
      </w:lvl>
    </w:lvlOverride>
    <w:lvlOverride w:ilvl="6">
      <w:lvl w:ilvl="6" w:tplc="0409000F" w:tentative="1">
        <w:start w:val="1"/>
        <w:numFmt w:val="decimal"/>
        <w:lvlText w:val="%7."/>
        <w:lvlJc w:val="left"/>
        <w:pPr>
          <w:ind w:left="3080" w:hanging="440"/>
        </w:pPr>
      </w:lvl>
    </w:lvlOverride>
    <w:lvlOverride w:ilvl="7">
      <w:lvl w:ilvl="7" w:tplc="04090017" w:tentative="1">
        <w:start w:val="1"/>
        <w:numFmt w:val="aiueoFullWidth"/>
        <w:lvlText w:val="(%8)"/>
        <w:lvlJc w:val="left"/>
        <w:pPr>
          <w:ind w:left="3520" w:hanging="440"/>
        </w:pPr>
      </w:lvl>
    </w:lvlOverride>
    <w:lvlOverride w:ilvl="8">
      <w:lvl w:ilvl="8" w:tplc="04090011" w:tentative="1">
        <w:start w:val="1"/>
        <w:numFmt w:val="decimalEnclosedCircle"/>
        <w:lvlText w:val="%9"/>
        <w:lvlJc w:val="left"/>
        <w:pPr>
          <w:ind w:left="3960" w:hanging="440"/>
        </w:pPr>
      </w:lvl>
    </w:lvlOverride>
  </w:num>
  <w:num w:numId="3">
    <w:abstractNumId w:val="2"/>
  </w:num>
  <w:num w:numId="4">
    <w:abstractNumId w:val="0"/>
  </w:num>
  <w:num w:numId="5">
    <w:abstractNumId w:val="3"/>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83"/>
    <w:rsid w:val="00021AFA"/>
    <w:rsid w:val="000C6E2C"/>
    <w:rsid w:val="001D0D32"/>
    <w:rsid w:val="0027309B"/>
    <w:rsid w:val="002B4386"/>
    <w:rsid w:val="002E21EB"/>
    <w:rsid w:val="003216A6"/>
    <w:rsid w:val="00407094"/>
    <w:rsid w:val="004B2BDE"/>
    <w:rsid w:val="005745AA"/>
    <w:rsid w:val="00675CCC"/>
    <w:rsid w:val="007A3083"/>
    <w:rsid w:val="007C12C6"/>
    <w:rsid w:val="00895F51"/>
    <w:rsid w:val="008F3E2B"/>
    <w:rsid w:val="0092398E"/>
    <w:rsid w:val="0092648B"/>
    <w:rsid w:val="009431C0"/>
    <w:rsid w:val="009F0724"/>
    <w:rsid w:val="00A658F7"/>
    <w:rsid w:val="00AE5906"/>
    <w:rsid w:val="00B219E1"/>
    <w:rsid w:val="00B37F3B"/>
    <w:rsid w:val="00B929DD"/>
    <w:rsid w:val="00CD349F"/>
    <w:rsid w:val="00E53B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F139817"/>
  <w15:chartTrackingRefBased/>
  <w15:docId w15:val="{8BF6AE0B-CF6E-4E4D-B045-8C9E66681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ja-JP"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3083"/>
    <w:pPr>
      <w:widowControl w:val="0"/>
    </w:pPr>
    <w:rPr>
      <w:rFonts w:ascii="ＭＳ 明朝" w:eastAsia="ＭＳ 明朝" w:hAnsi="Century" w:cs="Times New Roman"/>
      <w:sz w:val="24"/>
    </w:rPr>
  </w:style>
  <w:style w:type="paragraph" w:styleId="1">
    <w:name w:val="heading 1"/>
    <w:basedOn w:val="a"/>
    <w:next w:val="a"/>
    <w:link w:val="10"/>
    <w:uiPriority w:val="9"/>
    <w:qFormat/>
    <w:rsid w:val="007A3083"/>
    <w:pPr>
      <w:keepNext/>
      <w:keepLines/>
      <w:widowControl/>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A3083"/>
    <w:pPr>
      <w:keepNext/>
      <w:keepLines/>
      <w:widowControl/>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A3083"/>
    <w:pPr>
      <w:keepNext/>
      <w:keepLines/>
      <w:widowControl/>
      <w:spacing w:before="160" w:after="80"/>
      <w:outlineLvl w:val="2"/>
    </w:pPr>
    <w:rPr>
      <w:rFonts w:asciiTheme="majorHAnsi" w:eastAsiaTheme="majorEastAsia" w:hAnsiTheme="majorHAnsi" w:cstheme="majorBidi"/>
      <w:color w:val="000000" w:themeColor="text1"/>
    </w:rPr>
  </w:style>
  <w:style w:type="paragraph" w:styleId="4">
    <w:name w:val="heading 4"/>
    <w:basedOn w:val="a"/>
    <w:next w:val="a"/>
    <w:link w:val="40"/>
    <w:uiPriority w:val="9"/>
    <w:semiHidden/>
    <w:unhideWhenUsed/>
    <w:qFormat/>
    <w:rsid w:val="007A3083"/>
    <w:pPr>
      <w:keepNext/>
      <w:keepLines/>
      <w:widowControl/>
      <w:spacing w:before="80" w:after="40"/>
      <w:outlineLvl w:val="3"/>
    </w:pPr>
    <w:rPr>
      <w:rFonts w:asciiTheme="majorHAnsi" w:eastAsiaTheme="majorEastAsia" w:hAnsiTheme="majorHAnsi" w:cstheme="majorBidi"/>
      <w:color w:val="000000" w:themeColor="text1"/>
      <w:sz w:val="21"/>
    </w:rPr>
  </w:style>
  <w:style w:type="paragraph" w:styleId="5">
    <w:name w:val="heading 5"/>
    <w:basedOn w:val="a"/>
    <w:next w:val="a"/>
    <w:link w:val="50"/>
    <w:uiPriority w:val="9"/>
    <w:semiHidden/>
    <w:unhideWhenUsed/>
    <w:qFormat/>
    <w:rsid w:val="007A3083"/>
    <w:pPr>
      <w:keepNext/>
      <w:keepLines/>
      <w:widowControl/>
      <w:spacing w:before="80" w:after="40"/>
      <w:ind w:leftChars="100" w:left="100"/>
      <w:outlineLvl w:val="4"/>
    </w:pPr>
    <w:rPr>
      <w:rFonts w:asciiTheme="majorHAnsi" w:eastAsiaTheme="majorEastAsia" w:hAnsiTheme="majorHAnsi" w:cstheme="majorBidi"/>
      <w:color w:val="000000" w:themeColor="text1"/>
      <w:sz w:val="21"/>
    </w:rPr>
  </w:style>
  <w:style w:type="paragraph" w:styleId="6">
    <w:name w:val="heading 6"/>
    <w:basedOn w:val="a"/>
    <w:next w:val="a"/>
    <w:link w:val="60"/>
    <w:uiPriority w:val="9"/>
    <w:semiHidden/>
    <w:unhideWhenUsed/>
    <w:qFormat/>
    <w:rsid w:val="007A3083"/>
    <w:pPr>
      <w:keepNext/>
      <w:keepLines/>
      <w:widowControl/>
      <w:spacing w:before="80" w:after="40"/>
      <w:ind w:leftChars="200" w:left="200"/>
      <w:outlineLvl w:val="5"/>
    </w:pPr>
    <w:rPr>
      <w:rFonts w:asciiTheme="majorHAnsi" w:eastAsiaTheme="majorEastAsia" w:hAnsiTheme="majorHAnsi" w:cstheme="majorBidi"/>
      <w:color w:val="000000" w:themeColor="text1"/>
      <w:sz w:val="21"/>
    </w:rPr>
  </w:style>
  <w:style w:type="paragraph" w:styleId="7">
    <w:name w:val="heading 7"/>
    <w:basedOn w:val="a"/>
    <w:next w:val="a"/>
    <w:link w:val="70"/>
    <w:uiPriority w:val="9"/>
    <w:semiHidden/>
    <w:unhideWhenUsed/>
    <w:qFormat/>
    <w:rsid w:val="007A3083"/>
    <w:pPr>
      <w:keepNext/>
      <w:keepLines/>
      <w:widowControl/>
      <w:spacing w:before="80" w:after="40"/>
      <w:ind w:leftChars="300" w:left="300"/>
      <w:outlineLvl w:val="6"/>
    </w:pPr>
    <w:rPr>
      <w:rFonts w:asciiTheme="majorHAnsi" w:eastAsiaTheme="majorEastAsia" w:hAnsiTheme="majorHAnsi" w:cstheme="majorBidi"/>
      <w:color w:val="000000" w:themeColor="text1"/>
      <w:sz w:val="21"/>
    </w:rPr>
  </w:style>
  <w:style w:type="paragraph" w:styleId="8">
    <w:name w:val="heading 8"/>
    <w:basedOn w:val="a"/>
    <w:next w:val="a"/>
    <w:link w:val="80"/>
    <w:uiPriority w:val="9"/>
    <w:semiHidden/>
    <w:unhideWhenUsed/>
    <w:qFormat/>
    <w:rsid w:val="007A3083"/>
    <w:pPr>
      <w:keepNext/>
      <w:keepLines/>
      <w:widowControl/>
      <w:spacing w:before="80" w:after="40"/>
      <w:ind w:leftChars="400" w:left="400"/>
      <w:outlineLvl w:val="7"/>
    </w:pPr>
    <w:rPr>
      <w:rFonts w:asciiTheme="majorHAnsi" w:eastAsiaTheme="majorEastAsia" w:hAnsiTheme="majorHAnsi" w:cstheme="majorBidi"/>
      <w:color w:val="000000" w:themeColor="text1"/>
      <w:sz w:val="21"/>
    </w:rPr>
  </w:style>
  <w:style w:type="paragraph" w:styleId="9">
    <w:name w:val="heading 9"/>
    <w:basedOn w:val="a"/>
    <w:next w:val="a"/>
    <w:link w:val="90"/>
    <w:uiPriority w:val="9"/>
    <w:semiHidden/>
    <w:unhideWhenUsed/>
    <w:qFormat/>
    <w:rsid w:val="007A3083"/>
    <w:pPr>
      <w:keepNext/>
      <w:keepLines/>
      <w:widowControl/>
      <w:spacing w:before="80" w:after="40"/>
      <w:ind w:leftChars="500" w:left="500"/>
      <w:outlineLvl w:val="8"/>
    </w:pPr>
    <w:rPr>
      <w:rFonts w:asciiTheme="majorHAnsi" w:eastAsiaTheme="majorEastAsia" w:hAnsiTheme="majorHAnsi" w:cstheme="majorBidi"/>
      <w:color w:val="000000" w:themeColor="text1"/>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A308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A308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A3083"/>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A308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A308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A308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A308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A308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A308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A3083"/>
    <w:pPr>
      <w:widowControl/>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A308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A3083"/>
    <w:pPr>
      <w:widowControl/>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A308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A3083"/>
    <w:pPr>
      <w:widowControl/>
      <w:spacing w:before="160" w:after="160"/>
      <w:jc w:val="center"/>
    </w:pPr>
    <w:rPr>
      <w:rFonts w:asciiTheme="minorHAnsi" w:eastAsiaTheme="minorEastAsia" w:hAnsiTheme="minorHAnsi" w:cstheme="minorBidi"/>
      <w:i/>
      <w:iCs/>
      <w:color w:val="404040" w:themeColor="text1" w:themeTint="BF"/>
      <w:sz w:val="21"/>
    </w:rPr>
  </w:style>
  <w:style w:type="character" w:customStyle="1" w:styleId="a8">
    <w:name w:val="引用文 (文字)"/>
    <w:basedOn w:val="a0"/>
    <w:link w:val="a7"/>
    <w:uiPriority w:val="29"/>
    <w:rsid w:val="007A3083"/>
    <w:rPr>
      <w:i/>
      <w:iCs/>
      <w:color w:val="404040" w:themeColor="text1" w:themeTint="BF"/>
    </w:rPr>
  </w:style>
  <w:style w:type="paragraph" w:styleId="a9">
    <w:name w:val="List Paragraph"/>
    <w:basedOn w:val="a"/>
    <w:uiPriority w:val="34"/>
    <w:qFormat/>
    <w:rsid w:val="007A3083"/>
    <w:pPr>
      <w:widowControl/>
      <w:ind w:left="720"/>
      <w:contextualSpacing/>
    </w:pPr>
    <w:rPr>
      <w:rFonts w:asciiTheme="minorHAnsi" w:eastAsiaTheme="minorEastAsia" w:hAnsiTheme="minorHAnsi" w:cstheme="minorBidi"/>
      <w:sz w:val="21"/>
    </w:rPr>
  </w:style>
  <w:style w:type="character" w:styleId="21">
    <w:name w:val="Intense Emphasis"/>
    <w:basedOn w:val="a0"/>
    <w:uiPriority w:val="21"/>
    <w:qFormat/>
    <w:rsid w:val="007A3083"/>
    <w:rPr>
      <w:i/>
      <w:iCs/>
      <w:color w:val="0F4761" w:themeColor="accent1" w:themeShade="BF"/>
    </w:rPr>
  </w:style>
  <w:style w:type="paragraph" w:styleId="22">
    <w:name w:val="Intense Quote"/>
    <w:basedOn w:val="a"/>
    <w:next w:val="a"/>
    <w:link w:val="23"/>
    <w:uiPriority w:val="30"/>
    <w:qFormat/>
    <w:rsid w:val="007A3083"/>
    <w:pPr>
      <w:widowControl/>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sz w:val="21"/>
    </w:rPr>
  </w:style>
  <w:style w:type="character" w:customStyle="1" w:styleId="23">
    <w:name w:val="引用文 2 (文字)"/>
    <w:basedOn w:val="a0"/>
    <w:link w:val="22"/>
    <w:uiPriority w:val="30"/>
    <w:rsid w:val="007A3083"/>
    <w:rPr>
      <w:i/>
      <w:iCs/>
      <w:color w:val="0F4761" w:themeColor="accent1" w:themeShade="BF"/>
    </w:rPr>
  </w:style>
  <w:style w:type="character" w:styleId="24">
    <w:name w:val="Intense Reference"/>
    <w:basedOn w:val="a0"/>
    <w:uiPriority w:val="32"/>
    <w:qFormat/>
    <w:rsid w:val="007A3083"/>
    <w:rPr>
      <w:b/>
      <w:bCs/>
      <w:smallCaps/>
      <w:color w:val="0F4761" w:themeColor="accent1" w:themeShade="BF"/>
      <w:spacing w:val="5"/>
    </w:rPr>
  </w:style>
  <w:style w:type="paragraph" w:styleId="aa">
    <w:name w:val="header"/>
    <w:basedOn w:val="a"/>
    <w:link w:val="ab"/>
    <w:uiPriority w:val="99"/>
    <w:unhideWhenUsed/>
    <w:rsid w:val="0092648B"/>
    <w:pPr>
      <w:tabs>
        <w:tab w:val="center" w:pos="4252"/>
        <w:tab w:val="right" w:pos="8504"/>
      </w:tabs>
      <w:snapToGrid w:val="0"/>
    </w:pPr>
  </w:style>
  <w:style w:type="character" w:customStyle="1" w:styleId="ab">
    <w:name w:val="ヘッダー (文字)"/>
    <w:basedOn w:val="a0"/>
    <w:link w:val="aa"/>
    <w:uiPriority w:val="99"/>
    <w:rsid w:val="0092648B"/>
    <w:rPr>
      <w:rFonts w:ascii="ＭＳ 明朝" w:eastAsia="ＭＳ 明朝" w:hAnsi="Century" w:cs="Times New Roman"/>
      <w:sz w:val="24"/>
    </w:rPr>
  </w:style>
  <w:style w:type="paragraph" w:styleId="ac">
    <w:name w:val="footer"/>
    <w:basedOn w:val="a"/>
    <w:link w:val="ad"/>
    <w:uiPriority w:val="99"/>
    <w:unhideWhenUsed/>
    <w:rsid w:val="0092648B"/>
    <w:pPr>
      <w:tabs>
        <w:tab w:val="center" w:pos="4252"/>
        <w:tab w:val="right" w:pos="8504"/>
      </w:tabs>
      <w:snapToGrid w:val="0"/>
    </w:pPr>
  </w:style>
  <w:style w:type="character" w:customStyle="1" w:styleId="ad">
    <w:name w:val="フッター (文字)"/>
    <w:basedOn w:val="a0"/>
    <w:link w:val="ac"/>
    <w:uiPriority w:val="99"/>
    <w:rsid w:val="0092648B"/>
    <w:rPr>
      <w:rFonts w:ascii="ＭＳ 明朝" w:eastAsia="ＭＳ 明朝" w:hAnsi="Century"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84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3022</Words>
  <Characters>17232</Characters>
  <Application>Microsoft Office Word</Application>
  <DocSecurity>0</DocSecurity>
  <Lines>143</Lines>
  <Paragraphs>40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澁谷 孝行</dc:creator>
  <cp:keywords/>
  <dc:description/>
  <cp:lastModifiedBy>Onobuchi Lab</cp:lastModifiedBy>
  <cp:revision>12</cp:revision>
  <dcterms:created xsi:type="dcterms:W3CDTF">2025-01-25T06:41:00Z</dcterms:created>
  <dcterms:modified xsi:type="dcterms:W3CDTF">2025-02-01T15:39:00Z</dcterms:modified>
</cp:coreProperties>
</file>