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0D1" w:rsidRDefault="00AA546C" w:rsidP="00AA546C">
      <w:pPr>
        <w:pStyle w:val="Heading1"/>
      </w:pPr>
      <w:r>
        <w:t>DNA methylation regulated Gene express in human cancers</w:t>
      </w:r>
    </w:p>
    <w:p w:rsidR="00AA546C" w:rsidRDefault="00AA546C" w:rsidP="00AA546C"/>
    <w:p w:rsidR="00AA546C" w:rsidRDefault="00AA546C" w:rsidP="00AA546C">
      <w:pPr>
        <w:pStyle w:val="Heading2"/>
      </w:pPr>
      <w:r>
        <w:t xml:space="preserve">Title </w:t>
      </w:r>
    </w:p>
    <w:p w:rsidR="0016256E" w:rsidRPr="001E20D1" w:rsidRDefault="001E20D1" w:rsidP="00AA546C">
      <w:r w:rsidRPr="001E20D1">
        <w:t xml:space="preserve">Integrated analysis of </w:t>
      </w:r>
      <w:proofErr w:type="spellStart"/>
      <w:r w:rsidRPr="001E20D1">
        <w:t>epigenomic</w:t>
      </w:r>
      <w:proofErr w:type="spellEnd"/>
      <w:r w:rsidRPr="001E20D1">
        <w:t xml:space="preserve"> and genomic changes by DNA methylation dependent mechanisms provides potential novel biomarkers for prostate cancer</w:t>
      </w:r>
    </w:p>
    <w:p w:rsidR="001E20D1" w:rsidRDefault="001E20D1">
      <w:pPr>
        <w:rPr>
          <w:rFonts w:ascii="Arial" w:hAnsi="Arial" w:cs="Arial"/>
        </w:rPr>
      </w:pPr>
    </w:p>
    <w:p w:rsidR="009A7D81" w:rsidRDefault="009A7D81" w:rsidP="00AA546C">
      <w:pPr>
        <w:pStyle w:val="Heading2"/>
      </w:pPr>
      <w:r w:rsidRPr="009A7D81">
        <w:t xml:space="preserve">Prostatic </w:t>
      </w:r>
      <w:r w:rsidR="00AA546C">
        <w:t>cancer</w:t>
      </w:r>
    </w:p>
    <w:p w:rsidR="003D6862" w:rsidRDefault="003D6862" w:rsidP="003D6862"/>
    <w:p w:rsidR="003D6862" w:rsidRDefault="003D6862" w:rsidP="003D6862"/>
    <w:p w:rsidR="003D6862" w:rsidRDefault="003D6862" w:rsidP="003D6862">
      <w:pPr>
        <w:pStyle w:val="Heading2"/>
      </w:pPr>
      <w:r>
        <w:t>Bladder cancer</w:t>
      </w:r>
    </w:p>
    <w:p w:rsidR="005A4D30" w:rsidRDefault="005A4D30" w:rsidP="005A4D30"/>
    <w:p w:rsidR="005E1680" w:rsidRDefault="005E1680" w:rsidP="005A4D30"/>
    <w:p w:rsidR="005A4D30" w:rsidRPr="005A4D30" w:rsidRDefault="005A4D30" w:rsidP="005A4D30">
      <w:pPr>
        <w:pStyle w:val="Heading2"/>
      </w:pPr>
      <w:r>
        <w:t>Non-small cell lung cancer</w:t>
      </w:r>
    </w:p>
    <w:p w:rsidR="003D6862" w:rsidRDefault="003D6862" w:rsidP="003D6862"/>
    <w:p w:rsidR="00E6244B" w:rsidRDefault="00E6244B" w:rsidP="003D6862"/>
    <w:p w:rsidR="005E1680" w:rsidRPr="003D6862" w:rsidRDefault="00E6244B" w:rsidP="00E6244B">
      <w:pPr>
        <w:pStyle w:val="Heading2"/>
      </w:pPr>
      <w:hyperlink r:id="rId4" w:history="1">
        <w:r w:rsidRPr="00E6244B">
          <w:t xml:space="preserve">Skin </w:t>
        </w:r>
        <w:bookmarkStart w:id="0" w:name="_GoBack"/>
        <w:r w:rsidRPr="00E6244B">
          <w:t xml:space="preserve">Cutaneous </w:t>
        </w:r>
        <w:bookmarkEnd w:id="0"/>
        <w:r w:rsidRPr="00E6244B">
          <w:t>Melanoma</w:t>
        </w:r>
      </w:hyperlink>
    </w:p>
    <w:p w:rsidR="00E6244B" w:rsidRPr="001E20D1" w:rsidRDefault="00E624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105 </w:t>
      </w:r>
      <w:r>
        <w:rPr>
          <w:rFonts w:ascii="Arial" w:hAnsi="Arial" w:cs="Arial"/>
        </w:rPr>
        <w:t>primary cancer</w:t>
      </w:r>
      <w:r w:rsidR="008F2F85">
        <w:rPr>
          <w:rFonts w:ascii="Arial" w:hAnsi="Arial" w:cs="Arial"/>
        </w:rPr>
        <w:t xml:space="preserve">, 367 </w:t>
      </w:r>
      <w:proofErr w:type="spellStart"/>
      <w:r w:rsidR="008F2F85">
        <w:rPr>
          <w:rFonts w:ascii="Arial" w:hAnsi="Arial" w:cs="Arial"/>
        </w:rPr>
        <w:t>matastatic</w:t>
      </w:r>
      <w:proofErr w:type="spellEnd"/>
      <w:r w:rsidR="008F2F85">
        <w:rPr>
          <w:rFonts w:ascii="Arial" w:hAnsi="Arial" w:cs="Arial"/>
        </w:rPr>
        <w:t xml:space="preserve"> cancer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and 2 </w:t>
      </w:r>
      <w:proofErr w:type="spellStart"/>
      <w:r>
        <w:rPr>
          <w:rFonts w:ascii="Arial" w:hAnsi="Arial" w:cs="Arial"/>
        </w:rPr>
        <w:t>normals</w:t>
      </w:r>
      <w:proofErr w:type="spellEnd"/>
      <w:r>
        <w:rPr>
          <w:rFonts w:ascii="Arial" w:hAnsi="Arial" w:cs="Arial"/>
        </w:rPr>
        <w:t xml:space="preserve"> in methylation dataset </w:t>
      </w:r>
      <w:r w:rsidR="00816CA8">
        <w:rPr>
          <w:rFonts w:ascii="Arial" w:hAnsi="Arial" w:cs="Arial"/>
        </w:rPr>
        <w:t xml:space="preserve">(case-control analysis was </w:t>
      </w:r>
      <w:proofErr w:type="spellStart"/>
      <w:r w:rsidR="00816CA8">
        <w:rPr>
          <w:rFonts w:ascii="Arial" w:hAnsi="Arial" w:cs="Arial"/>
        </w:rPr>
        <w:t>avaiable</w:t>
      </w:r>
      <w:proofErr w:type="spellEnd"/>
      <w:r w:rsidR="00816CA8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while </w:t>
      </w:r>
      <w:r w:rsidRPr="00E6244B">
        <w:rPr>
          <w:rFonts w:ascii="Arial" w:hAnsi="Arial" w:cs="Arial"/>
        </w:rPr>
        <w:t>103</w:t>
      </w:r>
      <w:r>
        <w:rPr>
          <w:rFonts w:ascii="Arial" w:hAnsi="Arial" w:cs="Arial"/>
        </w:rPr>
        <w:t xml:space="preserve"> </w:t>
      </w:r>
      <w:bookmarkStart w:id="1" w:name="OLE_LINK1"/>
      <w:bookmarkStart w:id="2" w:name="OLE_LINK2"/>
      <w:r>
        <w:rPr>
          <w:rFonts w:ascii="Arial" w:hAnsi="Arial" w:cs="Arial"/>
        </w:rPr>
        <w:t xml:space="preserve">primary cancer </w:t>
      </w:r>
      <w:bookmarkEnd w:id="1"/>
      <w:bookmarkEnd w:id="2"/>
      <w:r>
        <w:rPr>
          <w:rFonts w:ascii="Arial" w:hAnsi="Arial" w:cs="Arial"/>
        </w:rPr>
        <w:t>and</w:t>
      </w:r>
      <w:r w:rsidRPr="00E6244B">
        <w:rPr>
          <w:rFonts w:ascii="Arial" w:hAnsi="Arial" w:cs="Arial"/>
        </w:rPr>
        <w:t xml:space="preserve"> 368</w:t>
      </w:r>
      <w:r>
        <w:rPr>
          <w:rFonts w:ascii="Arial" w:hAnsi="Arial" w:cs="Arial"/>
        </w:rPr>
        <w:t xml:space="preserve"> </w:t>
      </w:r>
      <w:r w:rsidRPr="00E6244B">
        <w:rPr>
          <w:rFonts w:ascii="Arial" w:hAnsi="Arial" w:cs="Arial"/>
        </w:rPr>
        <w:t>Metastatic</w:t>
      </w:r>
      <w:r w:rsidRPr="00E6244B">
        <w:rPr>
          <w:rFonts w:ascii="Arial" w:hAnsi="Arial" w:cs="Arial"/>
        </w:rPr>
        <w:t xml:space="preserve"> cancer</w:t>
      </w:r>
      <w:r w:rsidR="0080569D">
        <w:rPr>
          <w:rFonts w:ascii="Arial" w:hAnsi="Arial" w:cs="Arial"/>
        </w:rPr>
        <w:t xml:space="preserve"> and 1 normal</w:t>
      </w:r>
      <w:r>
        <w:rPr>
          <w:rFonts w:ascii="Arial" w:hAnsi="Arial" w:cs="Arial"/>
        </w:rPr>
        <w:t xml:space="preserve"> in RNA-</w:t>
      </w:r>
      <w:proofErr w:type="spellStart"/>
      <w:r>
        <w:rPr>
          <w:rFonts w:ascii="Arial" w:hAnsi="Arial" w:cs="Arial"/>
        </w:rPr>
        <w:t>seq</w:t>
      </w:r>
      <w:proofErr w:type="spellEnd"/>
      <w:r>
        <w:rPr>
          <w:rFonts w:ascii="Arial" w:hAnsi="Arial" w:cs="Arial"/>
        </w:rPr>
        <w:t xml:space="preserve"> data</w:t>
      </w:r>
      <w:r w:rsidR="008456EA">
        <w:rPr>
          <w:rFonts w:ascii="Arial" w:hAnsi="Arial" w:cs="Arial"/>
        </w:rPr>
        <w:t xml:space="preserve"> (case-control RNA-</w:t>
      </w:r>
      <w:proofErr w:type="spellStart"/>
      <w:r w:rsidR="008456EA">
        <w:rPr>
          <w:rFonts w:ascii="Arial" w:hAnsi="Arial" w:cs="Arial"/>
        </w:rPr>
        <w:t>seq</w:t>
      </w:r>
      <w:proofErr w:type="spellEnd"/>
      <w:r w:rsidR="008456EA">
        <w:rPr>
          <w:rFonts w:ascii="Arial" w:hAnsi="Arial" w:cs="Arial"/>
        </w:rPr>
        <w:t xml:space="preserve"> were not available)</w:t>
      </w:r>
      <w:r>
        <w:rPr>
          <w:rFonts w:ascii="Arial" w:hAnsi="Arial" w:cs="Arial"/>
        </w:rPr>
        <w:t xml:space="preserve">. </w:t>
      </w:r>
    </w:p>
    <w:sectPr w:rsidR="00E6244B" w:rsidRPr="001E20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D8B"/>
    <w:rsid w:val="0016256E"/>
    <w:rsid w:val="001E20D1"/>
    <w:rsid w:val="003D6862"/>
    <w:rsid w:val="005A4D30"/>
    <w:rsid w:val="005E1680"/>
    <w:rsid w:val="00627A2F"/>
    <w:rsid w:val="007355DC"/>
    <w:rsid w:val="0080569D"/>
    <w:rsid w:val="00816CA8"/>
    <w:rsid w:val="008456EA"/>
    <w:rsid w:val="008F2F85"/>
    <w:rsid w:val="009A7D81"/>
    <w:rsid w:val="00AA546C"/>
    <w:rsid w:val="00D76C75"/>
    <w:rsid w:val="00E6244B"/>
    <w:rsid w:val="00F4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BEF4A-B9FC-492F-8C0E-A0EA960E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4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E20D1"/>
  </w:style>
  <w:style w:type="character" w:customStyle="1" w:styleId="DateChar">
    <w:name w:val="Date Char"/>
    <w:basedOn w:val="DefaultParagraphFont"/>
    <w:link w:val="Date"/>
    <w:uiPriority w:val="99"/>
    <w:semiHidden/>
    <w:rsid w:val="001E20D1"/>
  </w:style>
  <w:style w:type="paragraph" w:customStyle="1" w:styleId="Default">
    <w:name w:val="Default"/>
    <w:rsid w:val="001E20D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46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46C"/>
    <w:rPr>
      <w:i/>
      <w:iCs/>
      <w:color w:val="5B9BD5" w:themeColor="accent1"/>
    </w:rPr>
  </w:style>
  <w:style w:type="paragraph" w:styleId="NoSpacing">
    <w:name w:val="No Spacing"/>
    <w:uiPriority w:val="1"/>
    <w:qFormat/>
    <w:rsid w:val="00AA546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A54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54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624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cga-data.nci.nih.gov/tcga/tcgaCancerDetails.jsp?diseaseType=SKCM&amp;diseaseName=Skin%20Cutaneous%20Melano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2496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13</cp:revision>
  <dcterms:created xsi:type="dcterms:W3CDTF">2015-09-14T18:25:00Z</dcterms:created>
  <dcterms:modified xsi:type="dcterms:W3CDTF">2015-09-16T17:51:00Z</dcterms:modified>
</cp:coreProperties>
</file>