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B0B6D" w14:textId="77777777" w:rsidR="0026593F" w:rsidRPr="00744C90" w:rsidRDefault="0026593F" w:rsidP="009F1E5E">
      <w:pPr>
        <w:pStyle w:val="Default"/>
        <w:jc w:val="right"/>
        <w:rPr>
          <w:sz w:val="18"/>
          <w:szCs w:val="22"/>
        </w:rPr>
      </w:pPr>
      <w:r w:rsidRPr="00744C90">
        <w:rPr>
          <w:sz w:val="18"/>
          <w:szCs w:val="22"/>
        </w:rPr>
        <w:t>12/1</w:t>
      </w:r>
      <w:r w:rsidR="00143064" w:rsidRPr="00744C90">
        <w:rPr>
          <w:sz w:val="18"/>
          <w:szCs w:val="22"/>
        </w:rPr>
        <w:t>6</w:t>
      </w:r>
      <w:r w:rsidRPr="00744C90">
        <w:rPr>
          <w:sz w:val="18"/>
          <w:szCs w:val="22"/>
        </w:rPr>
        <w:t>/2018</w:t>
      </w:r>
    </w:p>
    <w:p w14:paraId="01B24CDD" w14:textId="77777777" w:rsidR="0026593F" w:rsidRPr="007F08F9" w:rsidRDefault="0026593F" w:rsidP="006605E9">
      <w:pPr>
        <w:pStyle w:val="Default"/>
        <w:jc w:val="both"/>
        <w:rPr>
          <w:sz w:val="20"/>
          <w:szCs w:val="22"/>
        </w:rPr>
      </w:pPr>
    </w:p>
    <w:p w14:paraId="303B5BEE" w14:textId="3AD82D28" w:rsidR="00651A92" w:rsidRPr="007F08F9" w:rsidRDefault="00651A92" w:rsidP="006605E9">
      <w:pPr>
        <w:pStyle w:val="Default"/>
        <w:jc w:val="both"/>
        <w:rPr>
          <w:sz w:val="20"/>
          <w:szCs w:val="22"/>
        </w:rPr>
      </w:pPr>
      <w:r w:rsidRPr="007F08F9">
        <w:rPr>
          <w:sz w:val="20"/>
          <w:szCs w:val="22"/>
        </w:rPr>
        <w:t xml:space="preserve">Re: Tenure-track </w:t>
      </w:r>
      <w:r w:rsidR="00287D93">
        <w:rPr>
          <w:sz w:val="20"/>
          <w:szCs w:val="22"/>
        </w:rPr>
        <w:t>I</w:t>
      </w:r>
      <w:r w:rsidR="0026593F" w:rsidRPr="007F08F9">
        <w:rPr>
          <w:sz w:val="20"/>
          <w:szCs w:val="22"/>
        </w:rPr>
        <w:t xml:space="preserve">nformatics </w:t>
      </w:r>
      <w:r w:rsidR="00287D93">
        <w:rPr>
          <w:sz w:val="20"/>
          <w:szCs w:val="22"/>
        </w:rPr>
        <w:t>S</w:t>
      </w:r>
      <w:r w:rsidR="0026593F" w:rsidRPr="007F08F9">
        <w:rPr>
          <w:sz w:val="20"/>
          <w:szCs w:val="22"/>
        </w:rPr>
        <w:t>cientist</w:t>
      </w:r>
      <w:r w:rsidRPr="007F08F9">
        <w:rPr>
          <w:sz w:val="20"/>
          <w:szCs w:val="22"/>
        </w:rPr>
        <w:t xml:space="preserve"> in </w:t>
      </w:r>
      <w:r w:rsidR="0026593F" w:rsidRPr="007F08F9">
        <w:rPr>
          <w:sz w:val="20"/>
          <w:szCs w:val="22"/>
        </w:rPr>
        <w:t xml:space="preserve">Center for Precision Medicine Research      </w:t>
      </w:r>
    </w:p>
    <w:p w14:paraId="7042824A" w14:textId="77777777" w:rsidR="0026593F" w:rsidRPr="007F08F9" w:rsidRDefault="0026593F" w:rsidP="006605E9">
      <w:pPr>
        <w:pStyle w:val="Default"/>
        <w:jc w:val="both"/>
        <w:rPr>
          <w:sz w:val="20"/>
          <w:szCs w:val="22"/>
        </w:rPr>
      </w:pPr>
      <w:r w:rsidRPr="007F08F9">
        <w:rPr>
          <w:sz w:val="20"/>
          <w:szCs w:val="22"/>
        </w:rPr>
        <w:t>Marshfield Clinic Research Institute</w:t>
      </w:r>
    </w:p>
    <w:p w14:paraId="434FA099" w14:textId="77777777" w:rsidR="0026593F" w:rsidRPr="007F08F9" w:rsidRDefault="0026593F" w:rsidP="006605E9">
      <w:pPr>
        <w:pStyle w:val="Default"/>
        <w:jc w:val="both"/>
        <w:rPr>
          <w:sz w:val="20"/>
          <w:szCs w:val="22"/>
        </w:rPr>
      </w:pPr>
    </w:p>
    <w:p w14:paraId="60D0E240" w14:textId="124920AA" w:rsidR="0026593F" w:rsidRPr="007F08F9" w:rsidRDefault="0026593F" w:rsidP="006605E9">
      <w:pPr>
        <w:pStyle w:val="Default"/>
        <w:jc w:val="both"/>
        <w:rPr>
          <w:sz w:val="20"/>
          <w:szCs w:val="22"/>
        </w:rPr>
      </w:pPr>
      <w:r w:rsidRPr="007F08F9">
        <w:rPr>
          <w:sz w:val="20"/>
          <w:szCs w:val="22"/>
        </w:rPr>
        <w:t xml:space="preserve">Dear </w:t>
      </w:r>
      <w:r w:rsidR="00287D93">
        <w:rPr>
          <w:sz w:val="20"/>
          <w:szCs w:val="22"/>
        </w:rPr>
        <w:t>Dr</w:t>
      </w:r>
      <w:r w:rsidRPr="007F08F9">
        <w:rPr>
          <w:sz w:val="20"/>
          <w:szCs w:val="22"/>
        </w:rPr>
        <w:t>. Brilliant and Search Committee:</w:t>
      </w:r>
    </w:p>
    <w:p w14:paraId="488494D4" w14:textId="77777777" w:rsidR="0026593F" w:rsidRPr="007F08F9" w:rsidRDefault="0026593F" w:rsidP="006605E9">
      <w:pPr>
        <w:pStyle w:val="Default"/>
        <w:jc w:val="both"/>
        <w:rPr>
          <w:sz w:val="20"/>
          <w:szCs w:val="22"/>
        </w:rPr>
      </w:pPr>
    </w:p>
    <w:p w14:paraId="214E7238" w14:textId="74E2439E" w:rsidR="008D139B" w:rsidRPr="007F08F9" w:rsidRDefault="00540B4C" w:rsidP="006605E9">
      <w:pPr>
        <w:pStyle w:val="Default"/>
        <w:jc w:val="both"/>
        <w:rPr>
          <w:sz w:val="20"/>
          <w:szCs w:val="22"/>
        </w:rPr>
      </w:pPr>
      <w:r w:rsidRPr="007F08F9">
        <w:rPr>
          <w:sz w:val="20"/>
          <w:szCs w:val="22"/>
        </w:rPr>
        <w:t xml:space="preserve">I am writing to apply for the </w:t>
      </w:r>
      <w:r w:rsidR="00287D93">
        <w:rPr>
          <w:sz w:val="20"/>
          <w:szCs w:val="22"/>
        </w:rPr>
        <w:t xml:space="preserve">open </w:t>
      </w:r>
      <w:r w:rsidR="0026593F" w:rsidRPr="007F08F9">
        <w:rPr>
          <w:sz w:val="20"/>
          <w:szCs w:val="22"/>
        </w:rPr>
        <w:t xml:space="preserve">Tenure-track </w:t>
      </w:r>
      <w:r w:rsidR="00287D93">
        <w:rPr>
          <w:sz w:val="20"/>
          <w:szCs w:val="22"/>
        </w:rPr>
        <w:t>I</w:t>
      </w:r>
      <w:r w:rsidR="0026593F" w:rsidRPr="007F08F9">
        <w:rPr>
          <w:sz w:val="20"/>
          <w:szCs w:val="22"/>
        </w:rPr>
        <w:t xml:space="preserve">nformatics </w:t>
      </w:r>
      <w:r w:rsidR="00287D93">
        <w:rPr>
          <w:sz w:val="20"/>
          <w:szCs w:val="22"/>
        </w:rPr>
        <w:t>S</w:t>
      </w:r>
      <w:r w:rsidR="0026593F" w:rsidRPr="007F08F9">
        <w:rPr>
          <w:sz w:val="20"/>
          <w:szCs w:val="22"/>
        </w:rPr>
        <w:t xml:space="preserve">cientist </w:t>
      </w:r>
      <w:r w:rsidRPr="007F08F9">
        <w:rPr>
          <w:sz w:val="20"/>
          <w:szCs w:val="22"/>
        </w:rPr>
        <w:t xml:space="preserve">Position </w:t>
      </w:r>
      <w:r w:rsidR="0026593F" w:rsidRPr="007F08F9">
        <w:rPr>
          <w:sz w:val="20"/>
          <w:szCs w:val="22"/>
        </w:rPr>
        <w:t>in Center for Precision Medicine Research</w:t>
      </w:r>
      <w:r w:rsidR="007202C9">
        <w:rPr>
          <w:sz w:val="20"/>
          <w:szCs w:val="22"/>
        </w:rPr>
        <w:t xml:space="preserve"> (CPMR)</w:t>
      </w:r>
      <w:r w:rsidR="0026593F" w:rsidRPr="007F08F9">
        <w:rPr>
          <w:sz w:val="20"/>
          <w:szCs w:val="22"/>
        </w:rPr>
        <w:t>, Marshfield Clinic Research Institute</w:t>
      </w:r>
      <w:r w:rsidR="0068536D" w:rsidRPr="007F08F9">
        <w:rPr>
          <w:sz w:val="20"/>
          <w:szCs w:val="22"/>
        </w:rPr>
        <w:t xml:space="preserve"> (MCRI)</w:t>
      </w:r>
      <w:r w:rsidR="0026593F" w:rsidRPr="007F08F9">
        <w:rPr>
          <w:sz w:val="20"/>
          <w:szCs w:val="22"/>
        </w:rPr>
        <w:t xml:space="preserve">. </w:t>
      </w:r>
      <w:r w:rsidR="0068536D" w:rsidRPr="00E03533">
        <w:rPr>
          <w:sz w:val="20"/>
          <w:szCs w:val="22"/>
        </w:rPr>
        <w:t xml:space="preserve">I am extremely interested in this position at MCRI, where I </w:t>
      </w:r>
      <w:r w:rsidR="00160BB9" w:rsidRPr="00E03533">
        <w:rPr>
          <w:sz w:val="20"/>
          <w:szCs w:val="22"/>
        </w:rPr>
        <w:t xml:space="preserve">believe my Ph.D and Postdoc training in </w:t>
      </w:r>
      <w:r w:rsidR="00AD4C01" w:rsidRPr="00E03533">
        <w:rPr>
          <w:sz w:val="20"/>
          <w:szCs w:val="22"/>
        </w:rPr>
        <w:t>bioinformatics, genetic epidemi</w:t>
      </w:r>
      <w:r w:rsidR="00160BB9" w:rsidRPr="00E03533">
        <w:rPr>
          <w:sz w:val="20"/>
          <w:szCs w:val="22"/>
        </w:rPr>
        <w:t>ology and clinical epigenetics will allow me to meet the challenge of precision medicine in which d</w:t>
      </w:r>
      <w:r w:rsidR="0068536D" w:rsidRPr="00E03533">
        <w:rPr>
          <w:sz w:val="20"/>
          <w:szCs w:val="22"/>
        </w:rPr>
        <w:t xml:space="preserve">emographical, clinical, genetic, </w:t>
      </w:r>
      <w:r w:rsidR="00160BB9" w:rsidRPr="00E03533">
        <w:rPr>
          <w:sz w:val="20"/>
          <w:szCs w:val="22"/>
        </w:rPr>
        <w:t xml:space="preserve">epigenetic and </w:t>
      </w:r>
      <w:r w:rsidR="0068536D" w:rsidRPr="00E03533">
        <w:rPr>
          <w:sz w:val="20"/>
          <w:szCs w:val="22"/>
        </w:rPr>
        <w:t xml:space="preserve">pharmaceutical </w:t>
      </w:r>
      <w:r w:rsidR="005A27A6" w:rsidRPr="00E03533">
        <w:rPr>
          <w:sz w:val="20"/>
          <w:szCs w:val="22"/>
        </w:rPr>
        <w:t>information</w:t>
      </w:r>
      <w:r w:rsidR="00160BB9" w:rsidRPr="00E03533">
        <w:rPr>
          <w:sz w:val="20"/>
          <w:szCs w:val="22"/>
        </w:rPr>
        <w:t xml:space="preserve"> </w:t>
      </w:r>
      <w:r w:rsidR="00674BD2" w:rsidRPr="00E03533">
        <w:rPr>
          <w:sz w:val="20"/>
          <w:szCs w:val="22"/>
        </w:rPr>
        <w:t xml:space="preserve">is combined.  I view this position as an opportunity to use my informatics and molecular skills to develop an independent and multi-faceted research program in precision medicine, investigating the genetic and epigenetic interactions that underlie complex diseases.  </w:t>
      </w:r>
      <w:r w:rsidR="0026593F" w:rsidRPr="007F08F9">
        <w:rPr>
          <w:sz w:val="20"/>
          <w:szCs w:val="22"/>
        </w:rPr>
        <w:t xml:space="preserve">Currently, I am </w:t>
      </w:r>
      <w:r w:rsidR="004A45B3" w:rsidRPr="007F08F9">
        <w:rPr>
          <w:sz w:val="20"/>
          <w:szCs w:val="22"/>
        </w:rPr>
        <w:t>a</w:t>
      </w:r>
      <w:r w:rsidR="0026593F" w:rsidRPr="007F08F9">
        <w:rPr>
          <w:sz w:val="20"/>
          <w:szCs w:val="22"/>
        </w:rPr>
        <w:t xml:space="preserve"> Postdoctoral Research Fellow in the </w:t>
      </w:r>
      <w:r w:rsidR="006A4E6A">
        <w:rPr>
          <w:sz w:val="20"/>
          <w:szCs w:val="22"/>
        </w:rPr>
        <w:t xml:space="preserve">CPMR </w:t>
      </w:r>
      <w:r w:rsidR="0026593F" w:rsidRPr="007F08F9">
        <w:rPr>
          <w:sz w:val="20"/>
          <w:szCs w:val="22"/>
        </w:rPr>
        <w:t xml:space="preserve">at the </w:t>
      </w:r>
      <w:r w:rsidR="00210DFD">
        <w:rPr>
          <w:sz w:val="20"/>
          <w:szCs w:val="22"/>
        </w:rPr>
        <w:t>MCRI</w:t>
      </w:r>
      <w:r w:rsidR="0026593F" w:rsidRPr="007F08F9">
        <w:rPr>
          <w:sz w:val="20"/>
          <w:szCs w:val="22"/>
        </w:rPr>
        <w:t xml:space="preserve"> where I collaborate with Dr. Steven Schrodi working on (</w:t>
      </w:r>
      <w:proofErr w:type="spellStart"/>
      <w:r w:rsidR="0026593F" w:rsidRPr="007F08F9">
        <w:rPr>
          <w:sz w:val="20"/>
          <w:szCs w:val="22"/>
        </w:rPr>
        <w:t>i</w:t>
      </w:r>
      <w:proofErr w:type="spellEnd"/>
      <w:r w:rsidR="0026593F" w:rsidRPr="007F08F9">
        <w:rPr>
          <w:sz w:val="20"/>
          <w:szCs w:val="22"/>
        </w:rPr>
        <w:t xml:space="preserve">) </w:t>
      </w:r>
      <w:r w:rsidR="004A45B3" w:rsidRPr="007F08F9">
        <w:rPr>
          <w:sz w:val="20"/>
          <w:szCs w:val="22"/>
        </w:rPr>
        <w:t>I</w:t>
      </w:r>
      <w:r w:rsidR="00017362" w:rsidRPr="007F08F9">
        <w:rPr>
          <w:sz w:val="20"/>
          <w:szCs w:val="22"/>
        </w:rPr>
        <w:t xml:space="preserve">dentify novel susceptibility and functional genetic variants for </w:t>
      </w:r>
      <w:r w:rsidR="008D139B" w:rsidRPr="007F08F9">
        <w:rPr>
          <w:sz w:val="20"/>
          <w:szCs w:val="22"/>
        </w:rPr>
        <w:t xml:space="preserve">autoimmune diseases </w:t>
      </w:r>
      <w:r w:rsidR="0026593F" w:rsidRPr="007F08F9">
        <w:rPr>
          <w:sz w:val="20"/>
          <w:szCs w:val="22"/>
        </w:rPr>
        <w:t xml:space="preserve">(ii) </w:t>
      </w:r>
      <w:r w:rsidR="004A45B3" w:rsidRPr="007F08F9">
        <w:rPr>
          <w:sz w:val="20"/>
          <w:szCs w:val="22"/>
        </w:rPr>
        <w:t>I</w:t>
      </w:r>
      <w:r w:rsidR="008D139B" w:rsidRPr="007F08F9">
        <w:rPr>
          <w:sz w:val="20"/>
          <w:szCs w:val="22"/>
        </w:rPr>
        <w:t xml:space="preserve">dentify the genetic and epigenetic interaction in human complex diseases. (iii) </w:t>
      </w:r>
      <w:r w:rsidR="004A45B3" w:rsidRPr="007F08F9">
        <w:rPr>
          <w:sz w:val="20"/>
          <w:szCs w:val="22"/>
        </w:rPr>
        <w:t>Circulating</w:t>
      </w:r>
      <w:r w:rsidR="008D139B" w:rsidRPr="007F08F9">
        <w:rPr>
          <w:sz w:val="20"/>
          <w:szCs w:val="22"/>
        </w:rPr>
        <w:t xml:space="preserve"> cell-free DNA methylation based diagnosis and prognosis biom</w:t>
      </w:r>
      <w:r w:rsidR="00F95CA9" w:rsidRPr="007F08F9">
        <w:rPr>
          <w:sz w:val="20"/>
          <w:szCs w:val="22"/>
        </w:rPr>
        <w:t xml:space="preserve">arkers for autoimmune diseases with powerful machine learning methods mediated by different feature selection strategies. </w:t>
      </w:r>
    </w:p>
    <w:p w14:paraId="598082B8" w14:textId="77777777" w:rsidR="008D139B" w:rsidRPr="007F08F9" w:rsidRDefault="008D139B" w:rsidP="006605E9">
      <w:pPr>
        <w:pStyle w:val="Default"/>
        <w:jc w:val="both"/>
        <w:rPr>
          <w:sz w:val="20"/>
          <w:szCs w:val="22"/>
        </w:rPr>
      </w:pPr>
    </w:p>
    <w:p w14:paraId="3223A569" w14:textId="026F46E2" w:rsidR="00227308" w:rsidRDefault="00540FDD" w:rsidP="00B24C4A">
      <w:pPr>
        <w:pStyle w:val="Default"/>
        <w:jc w:val="both"/>
        <w:rPr>
          <w:color w:val="222222"/>
          <w:sz w:val="20"/>
          <w:szCs w:val="22"/>
          <w:shd w:val="clear" w:color="auto" w:fill="FFFFFF"/>
        </w:rPr>
      </w:pPr>
      <w:r w:rsidRPr="007F08F9">
        <w:rPr>
          <w:sz w:val="20"/>
          <w:szCs w:val="22"/>
        </w:rPr>
        <w:t xml:space="preserve">My formal training is in human population genetics and bioinformatics. As a graduate student, I </w:t>
      </w:r>
      <w:r w:rsidR="00B2572E" w:rsidRPr="007F08F9">
        <w:rPr>
          <w:sz w:val="20"/>
          <w:szCs w:val="22"/>
        </w:rPr>
        <w:t xml:space="preserve">design and conducted </w:t>
      </w:r>
      <w:r w:rsidR="00287D93">
        <w:rPr>
          <w:sz w:val="20"/>
          <w:szCs w:val="22"/>
        </w:rPr>
        <w:t>a series</w:t>
      </w:r>
      <w:r w:rsidR="00B2572E" w:rsidRPr="007F08F9">
        <w:rPr>
          <w:sz w:val="20"/>
          <w:szCs w:val="22"/>
        </w:rPr>
        <w:t xml:space="preserve"> of genetic epidemiology association studies and genome-wide epigenetic profiling studies for cancer and autoimmune disease. </w:t>
      </w:r>
      <w:r w:rsidR="00521797" w:rsidRPr="007F08F9">
        <w:rPr>
          <w:sz w:val="20"/>
          <w:szCs w:val="22"/>
        </w:rPr>
        <w:t xml:space="preserve">In these projects, </w:t>
      </w:r>
      <w:r w:rsidR="006342BA" w:rsidRPr="007F08F9">
        <w:rPr>
          <w:sz w:val="20"/>
          <w:szCs w:val="22"/>
        </w:rPr>
        <w:t xml:space="preserve">I participated the whole process including </w:t>
      </w:r>
      <w:r w:rsidR="00521797" w:rsidRPr="007F08F9">
        <w:rPr>
          <w:sz w:val="20"/>
          <w:szCs w:val="22"/>
        </w:rPr>
        <w:t xml:space="preserve">study design, </w:t>
      </w:r>
      <w:r w:rsidR="006342BA" w:rsidRPr="007F08F9">
        <w:rPr>
          <w:sz w:val="20"/>
          <w:szCs w:val="22"/>
        </w:rPr>
        <w:t xml:space="preserve">data collection, </w:t>
      </w:r>
      <w:proofErr w:type="gramStart"/>
      <w:r w:rsidR="00521797" w:rsidRPr="007F08F9">
        <w:rPr>
          <w:sz w:val="20"/>
          <w:szCs w:val="22"/>
        </w:rPr>
        <w:t>data</w:t>
      </w:r>
      <w:proofErr w:type="gramEnd"/>
      <w:r w:rsidR="00521797" w:rsidRPr="007F08F9">
        <w:rPr>
          <w:sz w:val="20"/>
          <w:szCs w:val="22"/>
        </w:rPr>
        <w:t xml:space="preserve"> analysis </w:t>
      </w:r>
      <w:r w:rsidR="006342BA" w:rsidRPr="007F08F9">
        <w:rPr>
          <w:sz w:val="20"/>
          <w:szCs w:val="22"/>
        </w:rPr>
        <w:t>and manuscript preparation</w:t>
      </w:r>
      <w:r w:rsidR="00287D93">
        <w:rPr>
          <w:sz w:val="20"/>
          <w:szCs w:val="22"/>
        </w:rPr>
        <w:t>.</w:t>
      </w:r>
      <w:r w:rsidR="006342BA" w:rsidRPr="007F08F9">
        <w:rPr>
          <w:sz w:val="20"/>
          <w:szCs w:val="22"/>
        </w:rPr>
        <w:t xml:space="preserve"> </w:t>
      </w:r>
      <w:r w:rsidR="00287D93">
        <w:rPr>
          <w:sz w:val="20"/>
          <w:szCs w:val="22"/>
        </w:rPr>
        <w:t>T</w:t>
      </w:r>
      <w:r w:rsidR="006342BA" w:rsidRPr="007F08F9">
        <w:rPr>
          <w:sz w:val="20"/>
          <w:szCs w:val="22"/>
        </w:rPr>
        <w:t xml:space="preserve">herefore, I am well trained </w:t>
      </w:r>
      <w:r w:rsidR="00521797" w:rsidRPr="007F08F9">
        <w:rPr>
          <w:sz w:val="20"/>
          <w:szCs w:val="22"/>
        </w:rPr>
        <w:t xml:space="preserve">both in computational and molecular experiments. </w:t>
      </w:r>
      <w:r w:rsidR="00287D93">
        <w:rPr>
          <w:sz w:val="20"/>
          <w:szCs w:val="22"/>
        </w:rPr>
        <w:t>With regard to computational expertise,</w:t>
      </w:r>
      <w:r w:rsidR="006342BA" w:rsidRPr="007F08F9">
        <w:rPr>
          <w:sz w:val="20"/>
          <w:szCs w:val="22"/>
        </w:rPr>
        <w:t xml:space="preserve"> </w:t>
      </w:r>
      <w:r w:rsidR="00521797" w:rsidRPr="007F08F9">
        <w:rPr>
          <w:sz w:val="20"/>
          <w:szCs w:val="22"/>
        </w:rPr>
        <w:t xml:space="preserve">I have 8 years </w:t>
      </w:r>
      <w:r w:rsidR="00287D93">
        <w:rPr>
          <w:sz w:val="20"/>
          <w:szCs w:val="22"/>
        </w:rPr>
        <w:t xml:space="preserve">of </w:t>
      </w:r>
      <w:r w:rsidR="00521797" w:rsidRPr="007F08F9">
        <w:rPr>
          <w:sz w:val="20"/>
          <w:szCs w:val="22"/>
        </w:rPr>
        <w:t>programing experience in Perl, portable batch system (PBS) and Linux system (Ubuntu and Centos), 5 year</w:t>
      </w:r>
      <w:r w:rsidR="00287D93">
        <w:rPr>
          <w:sz w:val="20"/>
          <w:szCs w:val="22"/>
        </w:rPr>
        <w:t>s of</w:t>
      </w:r>
      <w:r w:rsidR="00521797" w:rsidRPr="007F08F9">
        <w:rPr>
          <w:sz w:val="20"/>
          <w:szCs w:val="22"/>
        </w:rPr>
        <w:t xml:space="preserve"> programing experience in R and </w:t>
      </w:r>
      <w:proofErr w:type="spellStart"/>
      <w:r w:rsidR="00521797" w:rsidRPr="007F08F9">
        <w:rPr>
          <w:sz w:val="20"/>
          <w:szCs w:val="22"/>
        </w:rPr>
        <w:t>Matlab</w:t>
      </w:r>
      <w:proofErr w:type="spellEnd"/>
      <w:r w:rsidR="00521797" w:rsidRPr="007F08F9">
        <w:rPr>
          <w:sz w:val="20"/>
          <w:szCs w:val="22"/>
        </w:rPr>
        <w:t xml:space="preserve"> and</w:t>
      </w:r>
      <w:r w:rsidR="00BF1609" w:rsidRPr="007F08F9">
        <w:rPr>
          <w:sz w:val="20"/>
          <w:szCs w:val="22"/>
        </w:rPr>
        <w:t xml:space="preserve"> 2</w:t>
      </w:r>
      <w:r w:rsidR="00521797" w:rsidRPr="007F08F9">
        <w:rPr>
          <w:sz w:val="20"/>
          <w:szCs w:val="22"/>
        </w:rPr>
        <w:t xml:space="preserve"> year</w:t>
      </w:r>
      <w:r w:rsidR="00287D93">
        <w:rPr>
          <w:sz w:val="20"/>
          <w:szCs w:val="22"/>
        </w:rPr>
        <w:t>s of</w:t>
      </w:r>
      <w:r w:rsidR="00521797" w:rsidRPr="007F08F9">
        <w:rPr>
          <w:sz w:val="20"/>
          <w:szCs w:val="22"/>
        </w:rPr>
        <w:t xml:space="preserve"> experience with Python.</w:t>
      </w:r>
      <w:r w:rsidR="00812CFF" w:rsidRPr="007F08F9">
        <w:rPr>
          <w:sz w:val="20"/>
          <w:szCs w:val="22"/>
        </w:rPr>
        <w:t xml:space="preserve"> </w:t>
      </w:r>
      <w:r w:rsidR="00287D93">
        <w:rPr>
          <w:sz w:val="20"/>
          <w:szCs w:val="22"/>
        </w:rPr>
        <w:t>Additionally</w:t>
      </w:r>
      <w:r w:rsidR="00812CFF" w:rsidRPr="007F08F9">
        <w:rPr>
          <w:sz w:val="20"/>
          <w:szCs w:val="22"/>
        </w:rPr>
        <w:t>,</w:t>
      </w:r>
      <w:r w:rsidR="00521797" w:rsidRPr="007F08F9">
        <w:rPr>
          <w:sz w:val="20"/>
          <w:szCs w:val="22"/>
        </w:rPr>
        <w:t xml:space="preserve"> </w:t>
      </w:r>
      <w:r w:rsidR="00812CFF" w:rsidRPr="007F08F9">
        <w:rPr>
          <w:sz w:val="20"/>
          <w:szCs w:val="22"/>
        </w:rPr>
        <w:t xml:space="preserve">I have the basic skills on MYSQL and SAS to deal with database </w:t>
      </w:r>
      <w:r w:rsidR="00287D93">
        <w:rPr>
          <w:sz w:val="20"/>
          <w:szCs w:val="22"/>
        </w:rPr>
        <w:t>architecture</w:t>
      </w:r>
      <w:r w:rsidR="00812CFF" w:rsidRPr="007F08F9">
        <w:rPr>
          <w:sz w:val="20"/>
          <w:szCs w:val="22"/>
        </w:rPr>
        <w:t xml:space="preserve">. </w:t>
      </w:r>
      <w:r w:rsidR="006342BA" w:rsidRPr="007F08F9">
        <w:rPr>
          <w:sz w:val="20"/>
          <w:szCs w:val="22"/>
        </w:rPr>
        <w:t xml:space="preserve">I </w:t>
      </w:r>
      <w:r w:rsidR="00287D93">
        <w:rPr>
          <w:sz w:val="20"/>
          <w:szCs w:val="22"/>
        </w:rPr>
        <w:t xml:space="preserve">have </w:t>
      </w:r>
      <w:r w:rsidR="006342BA" w:rsidRPr="007F08F9">
        <w:rPr>
          <w:sz w:val="20"/>
          <w:szCs w:val="22"/>
        </w:rPr>
        <w:t xml:space="preserve">also </w:t>
      </w:r>
      <w:r w:rsidR="00287D93">
        <w:rPr>
          <w:sz w:val="20"/>
          <w:szCs w:val="22"/>
        </w:rPr>
        <w:t xml:space="preserve">completed coursework in </w:t>
      </w:r>
      <w:r w:rsidR="006342BA" w:rsidRPr="007F08F9">
        <w:rPr>
          <w:sz w:val="20"/>
          <w:szCs w:val="22"/>
        </w:rPr>
        <w:t xml:space="preserve">text mining and have </w:t>
      </w:r>
      <w:r w:rsidR="00287D93">
        <w:rPr>
          <w:sz w:val="20"/>
          <w:szCs w:val="22"/>
        </w:rPr>
        <w:t>considerable</w:t>
      </w:r>
      <w:r w:rsidR="006342BA" w:rsidRPr="007F08F9">
        <w:rPr>
          <w:sz w:val="20"/>
          <w:szCs w:val="22"/>
        </w:rPr>
        <w:t xml:space="preserve"> experience </w:t>
      </w:r>
      <w:r w:rsidR="00287D93">
        <w:rPr>
          <w:sz w:val="20"/>
          <w:szCs w:val="22"/>
        </w:rPr>
        <w:t>in</w:t>
      </w:r>
      <w:r w:rsidR="006342BA" w:rsidRPr="007F08F9">
        <w:rPr>
          <w:sz w:val="20"/>
          <w:szCs w:val="22"/>
        </w:rPr>
        <w:t xml:space="preserve"> text mining </w:t>
      </w:r>
      <w:r w:rsidR="00287D93">
        <w:rPr>
          <w:sz w:val="20"/>
          <w:szCs w:val="22"/>
        </w:rPr>
        <w:t>for</w:t>
      </w:r>
      <w:r w:rsidR="0090015B" w:rsidRPr="007F08F9">
        <w:rPr>
          <w:sz w:val="20"/>
          <w:szCs w:val="22"/>
        </w:rPr>
        <w:t xml:space="preserve"> non-structured dataset. </w:t>
      </w:r>
      <w:r w:rsidR="00C567A9" w:rsidRPr="007F08F9">
        <w:rPr>
          <w:sz w:val="20"/>
          <w:szCs w:val="22"/>
        </w:rPr>
        <w:t xml:space="preserve">All these abilities are </w:t>
      </w:r>
      <w:proofErr w:type="spellStart"/>
      <w:r w:rsidR="00287D93">
        <w:rPr>
          <w:sz w:val="20"/>
          <w:szCs w:val="22"/>
        </w:rPr>
        <w:t>displated</w:t>
      </w:r>
      <w:proofErr w:type="spellEnd"/>
      <w:r w:rsidR="00C567A9" w:rsidRPr="007F08F9">
        <w:rPr>
          <w:sz w:val="20"/>
          <w:szCs w:val="22"/>
        </w:rPr>
        <w:t xml:space="preserve"> in my previous work, such as, i</w:t>
      </w:r>
      <w:r w:rsidR="00BF1609" w:rsidRPr="007F08F9">
        <w:rPr>
          <w:sz w:val="20"/>
          <w:szCs w:val="22"/>
        </w:rPr>
        <w:t xml:space="preserve">n 2014, I applied </w:t>
      </w:r>
      <w:r w:rsidR="00287D93">
        <w:rPr>
          <w:sz w:val="20"/>
          <w:szCs w:val="22"/>
        </w:rPr>
        <w:t xml:space="preserve">a </w:t>
      </w:r>
      <w:r w:rsidR="00BF1609" w:rsidRPr="007F08F9">
        <w:rPr>
          <w:sz w:val="20"/>
          <w:szCs w:val="22"/>
        </w:rPr>
        <w:t xml:space="preserve">multiple </w:t>
      </w:r>
      <w:r w:rsidR="00F460A2" w:rsidRPr="007F08F9">
        <w:rPr>
          <w:rFonts w:hint="eastAsia"/>
          <w:sz w:val="20"/>
          <w:szCs w:val="22"/>
        </w:rPr>
        <w:t xml:space="preserve">prediction model </w:t>
      </w:r>
      <w:r w:rsidR="00BF1609" w:rsidRPr="007F08F9">
        <w:rPr>
          <w:rFonts w:hint="eastAsia"/>
          <w:sz w:val="20"/>
          <w:szCs w:val="22"/>
        </w:rPr>
        <w:t>including</w:t>
      </w:r>
      <w:r w:rsidR="00F460A2" w:rsidRPr="007F08F9">
        <w:rPr>
          <w:rFonts w:hint="eastAsia"/>
          <w:sz w:val="20"/>
          <w:szCs w:val="22"/>
        </w:rPr>
        <w:t xml:space="preserve"> </w:t>
      </w:r>
      <w:r w:rsidR="00F460A2" w:rsidRPr="007F08F9">
        <w:rPr>
          <w:sz w:val="20"/>
          <w:szCs w:val="22"/>
        </w:rPr>
        <w:t>K-nearest neighbors</w:t>
      </w:r>
      <w:r w:rsidR="00F460A2" w:rsidRPr="007F08F9">
        <w:rPr>
          <w:rFonts w:hint="eastAsia"/>
          <w:sz w:val="20"/>
          <w:szCs w:val="22"/>
        </w:rPr>
        <w:t xml:space="preserve"> (KNN), Logistic regression (LR), N</w:t>
      </w:r>
      <w:r w:rsidR="00F460A2" w:rsidRPr="007F08F9">
        <w:rPr>
          <w:sz w:val="20"/>
          <w:szCs w:val="22"/>
        </w:rPr>
        <w:t>aïve</w:t>
      </w:r>
      <w:r w:rsidR="00F460A2" w:rsidRPr="007F08F9">
        <w:rPr>
          <w:rFonts w:hint="eastAsia"/>
          <w:sz w:val="20"/>
          <w:szCs w:val="22"/>
        </w:rPr>
        <w:t xml:space="preserve"> Bayes (NB), Random forests classification (RF), Support vector machine (SVM), Bayesian additive regression trees, Boosting, Recursive partitioning, Fuzzy rule-based system</w:t>
      </w:r>
      <w:r w:rsidR="00BF1609" w:rsidRPr="007F08F9">
        <w:rPr>
          <w:sz w:val="20"/>
          <w:szCs w:val="22"/>
        </w:rPr>
        <w:t xml:space="preserve"> to evaluate the prediction performance of GWAS significant SNPs for thyroid cance</w:t>
      </w:r>
      <w:r w:rsidR="001639A2" w:rsidRPr="007F08F9">
        <w:rPr>
          <w:sz w:val="20"/>
          <w:szCs w:val="22"/>
        </w:rPr>
        <w:t xml:space="preserve">r. </w:t>
      </w:r>
      <w:r w:rsidR="00287D93">
        <w:rPr>
          <w:color w:val="222222"/>
          <w:sz w:val="20"/>
          <w:szCs w:val="22"/>
          <w:shd w:val="clear" w:color="auto" w:fill="FFFFFF"/>
        </w:rPr>
        <w:t>With regard to experimental work</w:t>
      </w:r>
      <w:r w:rsidR="00227308" w:rsidRPr="00227308">
        <w:rPr>
          <w:color w:val="222222"/>
          <w:sz w:val="20"/>
          <w:szCs w:val="22"/>
          <w:shd w:val="clear" w:color="auto" w:fill="FFFFFF"/>
        </w:rPr>
        <w:t xml:space="preserve">, I have </w:t>
      </w:r>
      <w:r w:rsidR="00287D93">
        <w:rPr>
          <w:color w:val="222222"/>
          <w:sz w:val="20"/>
          <w:szCs w:val="22"/>
          <w:shd w:val="clear" w:color="auto" w:fill="FFFFFF"/>
        </w:rPr>
        <w:t>obtained</w:t>
      </w:r>
      <w:r w:rsidR="00B24C4A">
        <w:rPr>
          <w:color w:val="222222"/>
          <w:sz w:val="20"/>
          <w:szCs w:val="22"/>
          <w:shd w:val="clear" w:color="auto" w:fill="FFFFFF"/>
        </w:rPr>
        <w:t xml:space="preserve"> </w:t>
      </w:r>
      <w:r w:rsidR="00227308" w:rsidRPr="00227308">
        <w:rPr>
          <w:color w:val="222222"/>
          <w:sz w:val="20"/>
          <w:szCs w:val="22"/>
          <w:shd w:val="clear" w:color="auto" w:fill="FFFFFF"/>
        </w:rPr>
        <w:t xml:space="preserve">systemic training on molecular </w:t>
      </w:r>
      <w:r w:rsidR="00287D93">
        <w:rPr>
          <w:color w:val="222222"/>
          <w:sz w:val="20"/>
          <w:szCs w:val="22"/>
          <w:shd w:val="clear" w:color="auto" w:fill="FFFFFF"/>
        </w:rPr>
        <w:t xml:space="preserve">experiments including </w:t>
      </w:r>
      <w:r w:rsidR="00B24C4A">
        <w:rPr>
          <w:color w:val="222222"/>
          <w:sz w:val="20"/>
          <w:szCs w:val="22"/>
          <w:shd w:val="clear" w:color="auto" w:fill="FFFFFF"/>
        </w:rPr>
        <w:t xml:space="preserve">DNA Sequencing </w:t>
      </w:r>
      <w:r w:rsidR="00227308" w:rsidRPr="00227308">
        <w:rPr>
          <w:color w:val="222222"/>
          <w:sz w:val="20"/>
          <w:szCs w:val="22"/>
          <w:shd w:val="clear" w:color="auto" w:fill="FFFFFF"/>
        </w:rPr>
        <w:t>and DNA methylation assay</w:t>
      </w:r>
      <w:r w:rsidR="00287D93">
        <w:rPr>
          <w:color w:val="222222"/>
          <w:sz w:val="20"/>
          <w:szCs w:val="22"/>
          <w:shd w:val="clear" w:color="auto" w:fill="FFFFFF"/>
        </w:rPr>
        <w:t>s</w:t>
      </w:r>
      <w:r w:rsidR="00227308" w:rsidRPr="00227308">
        <w:rPr>
          <w:color w:val="222222"/>
          <w:sz w:val="20"/>
          <w:szCs w:val="22"/>
          <w:shd w:val="clear" w:color="auto" w:fill="FFFFFF"/>
        </w:rPr>
        <w:t xml:space="preserve"> </w:t>
      </w:r>
      <w:r w:rsidR="00287D93">
        <w:rPr>
          <w:color w:val="222222"/>
          <w:sz w:val="20"/>
          <w:szCs w:val="22"/>
          <w:shd w:val="clear" w:color="auto" w:fill="FFFFFF"/>
        </w:rPr>
        <w:t>(</w:t>
      </w:r>
      <w:r w:rsidR="00227308" w:rsidRPr="00227308">
        <w:rPr>
          <w:color w:val="222222"/>
          <w:sz w:val="20"/>
          <w:szCs w:val="22"/>
          <w:shd w:val="clear" w:color="auto" w:fill="FFFFFF"/>
        </w:rPr>
        <w:t xml:space="preserve">such as </w:t>
      </w:r>
      <w:r w:rsidR="00B24C4A">
        <w:rPr>
          <w:color w:val="222222"/>
          <w:sz w:val="20"/>
          <w:szCs w:val="22"/>
          <w:shd w:val="clear" w:color="auto" w:fill="FFFFFF"/>
        </w:rPr>
        <w:t xml:space="preserve">methylation-specific PCR (MSP) and bisulfite sequencing PCR (BSP), </w:t>
      </w:r>
      <w:r w:rsidR="00227308" w:rsidRPr="00227308">
        <w:rPr>
          <w:color w:val="222222"/>
          <w:sz w:val="20"/>
          <w:szCs w:val="22"/>
          <w:shd w:val="clear" w:color="auto" w:fill="FFFFFF"/>
        </w:rPr>
        <w:t>methylation binding domain sequencing (MBD-</w:t>
      </w:r>
      <w:proofErr w:type="spellStart"/>
      <w:r w:rsidR="00227308" w:rsidRPr="00227308">
        <w:rPr>
          <w:color w:val="222222"/>
          <w:sz w:val="20"/>
          <w:szCs w:val="22"/>
          <w:shd w:val="clear" w:color="auto" w:fill="FFFFFF"/>
        </w:rPr>
        <w:t>Seq</w:t>
      </w:r>
      <w:proofErr w:type="spellEnd"/>
      <w:r w:rsidR="00227308" w:rsidRPr="00227308">
        <w:rPr>
          <w:color w:val="222222"/>
          <w:sz w:val="20"/>
          <w:szCs w:val="22"/>
          <w:shd w:val="clear" w:color="auto" w:fill="FFFFFF"/>
        </w:rPr>
        <w:t xml:space="preserve">), reduced representation bisulfite sequencing (RRBS), </w:t>
      </w:r>
      <w:r w:rsidR="00287D93">
        <w:rPr>
          <w:color w:val="222222"/>
          <w:sz w:val="20"/>
          <w:szCs w:val="22"/>
          <w:shd w:val="clear" w:color="auto" w:fill="FFFFFF"/>
        </w:rPr>
        <w:t xml:space="preserve">and </w:t>
      </w:r>
      <w:r w:rsidR="00227308" w:rsidRPr="00227308">
        <w:rPr>
          <w:color w:val="222222"/>
          <w:sz w:val="20"/>
          <w:szCs w:val="22"/>
          <w:shd w:val="clear" w:color="auto" w:fill="FFFFFF"/>
        </w:rPr>
        <w:t>whole-genome bisulfite sequencing (WGBS)</w:t>
      </w:r>
      <w:r w:rsidR="00287D93">
        <w:rPr>
          <w:color w:val="222222"/>
          <w:sz w:val="20"/>
          <w:szCs w:val="22"/>
          <w:shd w:val="clear" w:color="auto" w:fill="FFFFFF"/>
        </w:rPr>
        <w:t>)</w:t>
      </w:r>
      <w:r w:rsidR="00227308" w:rsidRPr="00227308">
        <w:rPr>
          <w:color w:val="222222"/>
          <w:sz w:val="20"/>
          <w:szCs w:val="22"/>
          <w:shd w:val="clear" w:color="auto" w:fill="FFFFFF"/>
        </w:rPr>
        <w:t xml:space="preserve">. </w:t>
      </w:r>
      <w:r w:rsidR="00B24C4A">
        <w:rPr>
          <w:color w:val="222222"/>
          <w:sz w:val="20"/>
          <w:szCs w:val="22"/>
          <w:shd w:val="clear" w:color="auto" w:fill="FFFFFF"/>
        </w:rPr>
        <w:t xml:space="preserve">In this part, </w:t>
      </w:r>
      <w:r w:rsidR="00B24C4A" w:rsidRPr="007F08F9">
        <w:rPr>
          <w:sz w:val="20"/>
          <w:szCs w:val="22"/>
        </w:rPr>
        <w:t xml:space="preserve">I integrated </w:t>
      </w:r>
      <w:r w:rsidR="00287D93">
        <w:rPr>
          <w:sz w:val="20"/>
          <w:szCs w:val="22"/>
        </w:rPr>
        <w:t>three</w:t>
      </w:r>
      <w:r w:rsidR="00B24C4A" w:rsidRPr="007F08F9">
        <w:rPr>
          <w:sz w:val="20"/>
          <w:szCs w:val="22"/>
        </w:rPr>
        <w:t xml:space="preserve"> different GEO methylation dataset</w:t>
      </w:r>
      <w:r w:rsidR="00287D93">
        <w:rPr>
          <w:sz w:val="20"/>
          <w:szCs w:val="22"/>
        </w:rPr>
        <w:t>s</w:t>
      </w:r>
      <w:r w:rsidR="00B24C4A" w:rsidRPr="007F08F9">
        <w:rPr>
          <w:sz w:val="20"/>
          <w:szCs w:val="22"/>
        </w:rPr>
        <w:t xml:space="preserve"> and then appl</w:t>
      </w:r>
      <w:r w:rsidR="00287D93">
        <w:rPr>
          <w:sz w:val="20"/>
          <w:szCs w:val="22"/>
        </w:rPr>
        <w:t>ied a</w:t>
      </w:r>
      <w:r w:rsidR="00B24C4A" w:rsidRPr="007F08F9">
        <w:rPr>
          <w:sz w:val="20"/>
          <w:szCs w:val="22"/>
        </w:rPr>
        <w:t xml:space="preserve"> batch effect correction method to identify differential methylated loci between NSCLC and normal tissues. Meanwhile, I </w:t>
      </w:r>
      <w:r w:rsidR="00287D93">
        <w:rPr>
          <w:sz w:val="20"/>
          <w:szCs w:val="22"/>
        </w:rPr>
        <w:t xml:space="preserve">also </w:t>
      </w:r>
      <w:r w:rsidR="00B24C4A" w:rsidRPr="007F08F9">
        <w:rPr>
          <w:sz w:val="20"/>
          <w:szCs w:val="22"/>
        </w:rPr>
        <w:t xml:space="preserve">designed a novel median-throughput methylation assay: </w:t>
      </w:r>
      <w:r w:rsidR="00B24C4A" w:rsidRPr="007F08F9">
        <w:rPr>
          <w:color w:val="222222"/>
          <w:sz w:val="20"/>
          <w:szCs w:val="22"/>
          <w:shd w:val="clear" w:color="auto" w:fill="FFFFFF"/>
        </w:rPr>
        <w:t>MSD-</w:t>
      </w:r>
      <w:proofErr w:type="spellStart"/>
      <w:r w:rsidR="00B24C4A" w:rsidRPr="007F08F9">
        <w:rPr>
          <w:color w:val="222222"/>
          <w:sz w:val="20"/>
          <w:szCs w:val="22"/>
          <w:shd w:val="clear" w:color="auto" w:fill="FFFFFF"/>
        </w:rPr>
        <w:t>SNuPET</w:t>
      </w:r>
      <w:proofErr w:type="spellEnd"/>
      <w:r w:rsidR="00B24C4A" w:rsidRPr="007F08F9">
        <w:rPr>
          <w:color w:val="222222"/>
          <w:sz w:val="20"/>
          <w:szCs w:val="22"/>
          <w:shd w:val="clear" w:color="auto" w:fill="FFFFFF"/>
        </w:rPr>
        <w:t xml:space="preserve"> to validate the </w:t>
      </w:r>
      <w:r w:rsidR="00C115F6">
        <w:rPr>
          <w:color w:val="222222"/>
          <w:sz w:val="20"/>
          <w:szCs w:val="22"/>
          <w:shd w:val="clear" w:color="auto" w:fill="FFFFFF"/>
        </w:rPr>
        <w:t xml:space="preserve">previous </w:t>
      </w:r>
      <w:r w:rsidR="00B24C4A" w:rsidRPr="007F08F9">
        <w:rPr>
          <w:color w:val="222222"/>
          <w:sz w:val="20"/>
          <w:szCs w:val="22"/>
          <w:shd w:val="clear" w:color="auto" w:fill="FFFFFF"/>
        </w:rPr>
        <w:t>findings.</w:t>
      </w:r>
      <w:r w:rsidR="00B24C4A" w:rsidRPr="00227308">
        <w:t xml:space="preserve"> </w:t>
      </w:r>
      <w:r w:rsidR="00287D93">
        <w:rPr>
          <w:color w:val="222222"/>
          <w:sz w:val="20"/>
          <w:szCs w:val="22"/>
          <w:shd w:val="clear" w:color="auto" w:fill="FFFFFF"/>
        </w:rPr>
        <w:t>Lastly</w:t>
      </w:r>
      <w:r w:rsidR="00B24C4A" w:rsidRPr="00227308">
        <w:rPr>
          <w:color w:val="222222"/>
          <w:sz w:val="20"/>
          <w:szCs w:val="22"/>
          <w:shd w:val="clear" w:color="auto" w:fill="FFFFFF"/>
        </w:rPr>
        <w:t>, I proposed a novel biomarker panel for the diagnoses of NSCLC with AUC=0.91.</w:t>
      </w:r>
    </w:p>
    <w:p w14:paraId="1C8D7B72" w14:textId="77777777" w:rsidR="00C115F6" w:rsidRDefault="00C115F6" w:rsidP="00227308">
      <w:pPr>
        <w:pStyle w:val="Default"/>
        <w:jc w:val="both"/>
        <w:rPr>
          <w:color w:val="222222"/>
          <w:sz w:val="20"/>
          <w:szCs w:val="22"/>
          <w:shd w:val="clear" w:color="auto" w:fill="FFFFFF"/>
        </w:rPr>
      </w:pPr>
    </w:p>
    <w:p w14:paraId="7AC59722" w14:textId="7DA4A2B5" w:rsidR="00BF1609" w:rsidRPr="006F6EE0" w:rsidRDefault="00C115F6" w:rsidP="008C0533">
      <w:pPr>
        <w:pStyle w:val="Default"/>
        <w:jc w:val="both"/>
        <w:rPr>
          <w:color w:val="222222"/>
          <w:sz w:val="20"/>
          <w:szCs w:val="22"/>
          <w:shd w:val="clear" w:color="auto" w:fill="FFFFFF"/>
        </w:rPr>
      </w:pPr>
      <w:r w:rsidRPr="006F6EE0">
        <w:rPr>
          <w:sz w:val="20"/>
          <w:szCs w:val="22"/>
        </w:rPr>
        <w:t xml:space="preserve">During </w:t>
      </w:r>
      <w:r w:rsidR="00287D93" w:rsidRPr="006F6EE0">
        <w:rPr>
          <w:sz w:val="20"/>
          <w:szCs w:val="22"/>
        </w:rPr>
        <w:t>my</w:t>
      </w:r>
      <w:r w:rsidRPr="006F6EE0">
        <w:rPr>
          <w:sz w:val="20"/>
          <w:szCs w:val="22"/>
        </w:rPr>
        <w:t xml:space="preserve"> training </w:t>
      </w:r>
      <w:r w:rsidR="00287D93" w:rsidRPr="006F6EE0">
        <w:rPr>
          <w:sz w:val="20"/>
          <w:szCs w:val="22"/>
        </w:rPr>
        <w:t>with</w:t>
      </w:r>
      <w:r w:rsidRPr="006F6EE0">
        <w:rPr>
          <w:sz w:val="20"/>
          <w:szCs w:val="22"/>
        </w:rPr>
        <w:t xml:space="preserve">in </w:t>
      </w:r>
      <w:r w:rsidR="00287D93" w:rsidRPr="006F6EE0">
        <w:rPr>
          <w:sz w:val="20"/>
          <w:szCs w:val="22"/>
        </w:rPr>
        <w:t xml:space="preserve">the </w:t>
      </w:r>
      <w:r w:rsidRPr="006F6EE0">
        <w:rPr>
          <w:sz w:val="20"/>
          <w:szCs w:val="22"/>
        </w:rPr>
        <w:t>S</w:t>
      </w:r>
      <w:r w:rsidR="00347D71" w:rsidRPr="006F6EE0">
        <w:rPr>
          <w:sz w:val="20"/>
          <w:szCs w:val="22"/>
        </w:rPr>
        <w:t>chool of Public</w:t>
      </w:r>
      <w:r w:rsidRPr="006F6EE0">
        <w:rPr>
          <w:sz w:val="20"/>
          <w:szCs w:val="22"/>
        </w:rPr>
        <w:t xml:space="preserve"> Health, University of Texas</w:t>
      </w:r>
      <w:r w:rsidR="00744C90">
        <w:rPr>
          <w:sz w:val="20"/>
          <w:szCs w:val="22"/>
        </w:rPr>
        <w:t xml:space="preserve"> (</w:t>
      </w:r>
      <w:proofErr w:type="spellStart"/>
      <w:r w:rsidR="00744C90">
        <w:rPr>
          <w:sz w:val="20"/>
          <w:szCs w:val="22"/>
        </w:rPr>
        <w:t>UThealth</w:t>
      </w:r>
      <w:proofErr w:type="spellEnd"/>
      <w:r w:rsidR="00744C90">
        <w:rPr>
          <w:sz w:val="20"/>
          <w:szCs w:val="22"/>
        </w:rPr>
        <w:t>)</w:t>
      </w:r>
      <w:r w:rsidR="00287D93" w:rsidRPr="006F6EE0">
        <w:rPr>
          <w:sz w:val="20"/>
          <w:szCs w:val="22"/>
        </w:rPr>
        <w:t>,</w:t>
      </w:r>
      <w:r w:rsidRPr="006F6EE0">
        <w:rPr>
          <w:sz w:val="20"/>
          <w:szCs w:val="22"/>
        </w:rPr>
        <w:t xml:space="preserve"> I participated </w:t>
      </w:r>
      <w:r w:rsidR="00287D93" w:rsidRPr="006F6EE0">
        <w:rPr>
          <w:sz w:val="20"/>
          <w:szCs w:val="22"/>
        </w:rPr>
        <w:t xml:space="preserve">in </w:t>
      </w:r>
      <w:r w:rsidRPr="006F6EE0">
        <w:rPr>
          <w:sz w:val="20"/>
          <w:szCs w:val="22"/>
        </w:rPr>
        <w:t xml:space="preserve">several studies </w:t>
      </w:r>
      <w:r w:rsidR="00287D93" w:rsidRPr="006F6EE0">
        <w:rPr>
          <w:sz w:val="20"/>
          <w:szCs w:val="22"/>
        </w:rPr>
        <w:t xml:space="preserve">where I </w:t>
      </w:r>
      <w:r w:rsidRPr="006F6EE0">
        <w:rPr>
          <w:color w:val="222222"/>
          <w:sz w:val="20"/>
          <w:szCs w:val="22"/>
          <w:shd w:val="clear" w:color="auto" w:fill="FFFFFF"/>
        </w:rPr>
        <w:t>develop</w:t>
      </w:r>
      <w:r w:rsidR="00287D93" w:rsidRPr="006F6EE0">
        <w:rPr>
          <w:color w:val="222222"/>
          <w:sz w:val="20"/>
          <w:szCs w:val="22"/>
          <w:shd w:val="clear" w:color="auto" w:fill="FFFFFF"/>
        </w:rPr>
        <w:t>ed</w:t>
      </w:r>
      <w:r w:rsidRPr="006F6EE0">
        <w:rPr>
          <w:color w:val="222222"/>
          <w:sz w:val="20"/>
          <w:szCs w:val="22"/>
          <w:shd w:val="clear" w:color="auto" w:fill="FFFFFF"/>
        </w:rPr>
        <w:t xml:space="preserve"> a novel functional princip</w:t>
      </w:r>
      <w:r w:rsidR="003218A0" w:rsidRPr="006F6EE0">
        <w:rPr>
          <w:color w:val="222222"/>
          <w:sz w:val="20"/>
          <w:szCs w:val="22"/>
          <w:shd w:val="clear" w:color="auto" w:fill="FFFFFF"/>
        </w:rPr>
        <w:t>al</w:t>
      </w:r>
      <w:r w:rsidRPr="006F6EE0">
        <w:rPr>
          <w:color w:val="222222"/>
          <w:sz w:val="20"/>
          <w:szCs w:val="22"/>
          <w:shd w:val="clear" w:color="auto" w:fill="FFFFFF"/>
        </w:rPr>
        <w:t xml:space="preserve"> components analysis to RNA-</w:t>
      </w:r>
      <w:proofErr w:type="spellStart"/>
      <w:r w:rsidRPr="006F6EE0">
        <w:rPr>
          <w:color w:val="222222"/>
          <w:sz w:val="20"/>
          <w:szCs w:val="22"/>
          <w:shd w:val="clear" w:color="auto" w:fill="FFFFFF"/>
        </w:rPr>
        <w:t>seq</w:t>
      </w:r>
      <w:proofErr w:type="spellEnd"/>
      <w:r w:rsidRPr="006F6EE0">
        <w:rPr>
          <w:color w:val="222222"/>
          <w:sz w:val="20"/>
          <w:szCs w:val="22"/>
          <w:shd w:val="clear" w:color="auto" w:fill="FFFFFF"/>
        </w:rPr>
        <w:t xml:space="preserve"> and image data. I </w:t>
      </w:r>
      <w:r w:rsidR="009214A2" w:rsidRPr="006F6EE0">
        <w:rPr>
          <w:color w:val="222222"/>
          <w:sz w:val="20"/>
          <w:szCs w:val="22"/>
          <w:shd w:val="clear" w:color="auto" w:fill="FFFFFF"/>
        </w:rPr>
        <w:t>made important contribution</w:t>
      </w:r>
      <w:r w:rsidR="003218A0" w:rsidRPr="006F6EE0">
        <w:rPr>
          <w:color w:val="222222"/>
          <w:sz w:val="20"/>
          <w:szCs w:val="22"/>
          <w:shd w:val="clear" w:color="auto" w:fill="FFFFFF"/>
        </w:rPr>
        <w:t>s</w:t>
      </w:r>
      <w:r w:rsidR="009214A2" w:rsidRPr="006F6EE0">
        <w:rPr>
          <w:color w:val="222222"/>
          <w:sz w:val="20"/>
          <w:szCs w:val="22"/>
          <w:shd w:val="clear" w:color="auto" w:fill="FFFFFF"/>
        </w:rPr>
        <w:t xml:space="preserve"> to RNA-</w:t>
      </w:r>
      <w:proofErr w:type="spellStart"/>
      <w:r w:rsidR="009214A2" w:rsidRPr="006F6EE0">
        <w:rPr>
          <w:color w:val="222222"/>
          <w:sz w:val="20"/>
          <w:szCs w:val="22"/>
          <w:shd w:val="clear" w:color="auto" w:fill="FFFFFF"/>
        </w:rPr>
        <w:t>seq</w:t>
      </w:r>
      <w:proofErr w:type="spellEnd"/>
      <w:r w:rsidR="009214A2" w:rsidRPr="006F6EE0">
        <w:rPr>
          <w:color w:val="222222"/>
          <w:sz w:val="20"/>
          <w:szCs w:val="22"/>
          <w:shd w:val="clear" w:color="auto" w:fill="FFFFFF"/>
        </w:rPr>
        <w:t xml:space="preserve"> data processing including raw data calling and </w:t>
      </w:r>
      <w:r w:rsidR="003218A0" w:rsidRPr="006F6EE0">
        <w:rPr>
          <w:color w:val="222222"/>
          <w:sz w:val="20"/>
          <w:szCs w:val="22"/>
          <w:shd w:val="clear" w:color="auto" w:fill="FFFFFF"/>
        </w:rPr>
        <w:t xml:space="preserve">created solutions to </w:t>
      </w:r>
      <w:r w:rsidR="009214A2" w:rsidRPr="006F6EE0">
        <w:rPr>
          <w:color w:val="222222"/>
          <w:sz w:val="20"/>
          <w:szCs w:val="22"/>
          <w:shd w:val="clear" w:color="auto" w:fill="FFFFFF"/>
        </w:rPr>
        <w:t>big data storage problem</w:t>
      </w:r>
      <w:r w:rsidR="003218A0" w:rsidRPr="006F6EE0">
        <w:rPr>
          <w:color w:val="222222"/>
          <w:sz w:val="20"/>
          <w:szCs w:val="22"/>
          <w:shd w:val="clear" w:color="auto" w:fill="FFFFFF"/>
        </w:rPr>
        <w:t>s</w:t>
      </w:r>
      <w:r w:rsidR="009214A2" w:rsidRPr="006F6EE0">
        <w:rPr>
          <w:color w:val="222222"/>
          <w:sz w:val="20"/>
          <w:szCs w:val="22"/>
          <w:shd w:val="clear" w:color="auto" w:fill="FFFFFF"/>
        </w:rPr>
        <w:t>. I proposed a new binary data format to save the hard-disk storage for the functional data. Meanwhile, I contributed to genetic and biological significance to the analysis. During the postdoc training in Department of Bioengineering, University of California, San Diego</w:t>
      </w:r>
      <w:r w:rsidR="00B9219B" w:rsidRPr="006F6EE0">
        <w:rPr>
          <w:color w:val="222222"/>
          <w:sz w:val="20"/>
          <w:szCs w:val="22"/>
          <w:shd w:val="clear" w:color="auto" w:fill="FFFFFF"/>
        </w:rPr>
        <w:t xml:space="preserve"> (UCSD)</w:t>
      </w:r>
      <w:r w:rsidR="009214A2" w:rsidRPr="006F6EE0">
        <w:rPr>
          <w:color w:val="222222"/>
          <w:sz w:val="20"/>
          <w:szCs w:val="22"/>
          <w:shd w:val="clear" w:color="auto" w:fill="FFFFFF"/>
        </w:rPr>
        <w:t xml:space="preserve">, I finished another project </w:t>
      </w:r>
      <w:r w:rsidR="003218A0" w:rsidRPr="006F6EE0">
        <w:rPr>
          <w:color w:val="222222"/>
          <w:sz w:val="20"/>
          <w:szCs w:val="22"/>
          <w:shd w:val="clear" w:color="auto" w:fill="FFFFFF"/>
        </w:rPr>
        <w:t xml:space="preserve">that </w:t>
      </w:r>
      <w:r w:rsidR="009214A2" w:rsidRPr="006F6EE0">
        <w:rPr>
          <w:color w:val="222222"/>
          <w:sz w:val="20"/>
          <w:szCs w:val="22"/>
          <w:shd w:val="clear" w:color="auto" w:fill="FFFFFF"/>
        </w:rPr>
        <w:t>appl</w:t>
      </w:r>
      <w:r w:rsidR="003218A0" w:rsidRPr="006F6EE0">
        <w:rPr>
          <w:color w:val="222222"/>
          <w:sz w:val="20"/>
          <w:szCs w:val="22"/>
          <w:shd w:val="clear" w:color="auto" w:fill="FFFFFF"/>
        </w:rPr>
        <w:t>ied</w:t>
      </w:r>
      <w:r w:rsidR="009214A2" w:rsidRPr="006F6EE0">
        <w:rPr>
          <w:color w:val="222222"/>
          <w:sz w:val="20"/>
          <w:szCs w:val="22"/>
          <w:shd w:val="clear" w:color="auto" w:fill="FFFFFF"/>
        </w:rPr>
        <w:t xml:space="preserve"> Methylation Haplotype Load (MHL) to quantify methylation level and complexity to infer the tissue-of-origin for the circulating DNA methylation signals</w:t>
      </w:r>
      <w:r w:rsidR="00C86EA9" w:rsidRPr="006F6EE0">
        <w:rPr>
          <w:color w:val="222222"/>
          <w:sz w:val="20"/>
          <w:szCs w:val="22"/>
          <w:shd w:val="clear" w:color="auto" w:fill="FFFFFF"/>
        </w:rPr>
        <w:t xml:space="preserve"> which was published in Nature Genetics</w:t>
      </w:r>
      <w:r w:rsidR="003218A0" w:rsidRPr="006F6EE0">
        <w:rPr>
          <w:color w:val="222222"/>
          <w:sz w:val="20"/>
          <w:szCs w:val="22"/>
          <w:shd w:val="clear" w:color="auto" w:fill="FFFFFF"/>
        </w:rPr>
        <w:t xml:space="preserve"> (I was first author)</w:t>
      </w:r>
      <w:r w:rsidR="009214A2" w:rsidRPr="006F6EE0">
        <w:rPr>
          <w:color w:val="222222"/>
          <w:sz w:val="20"/>
          <w:szCs w:val="22"/>
          <w:shd w:val="clear" w:color="auto" w:fill="FFFFFF"/>
        </w:rPr>
        <w:t>. Our study demonstrated MHL is a good index to estimate the methylation signals in the cell-free DNA compared with traditional methylation level, methylation entropy, Epi-polymorphism. Meanwhile, our result show</w:t>
      </w:r>
      <w:r w:rsidR="003218A0" w:rsidRPr="006F6EE0">
        <w:rPr>
          <w:color w:val="222222"/>
          <w:sz w:val="20"/>
          <w:szCs w:val="22"/>
          <w:shd w:val="clear" w:color="auto" w:fill="FFFFFF"/>
        </w:rPr>
        <w:t>ed that</w:t>
      </w:r>
      <w:r w:rsidR="009214A2" w:rsidRPr="006F6EE0">
        <w:rPr>
          <w:color w:val="222222"/>
          <w:sz w:val="20"/>
          <w:szCs w:val="22"/>
          <w:shd w:val="clear" w:color="auto" w:fill="FFFFFF"/>
        </w:rPr>
        <w:t xml:space="preserve"> cell-free DNA methylation could be applied to </w:t>
      </w:r>
      <w:r w:rsidR="003218A0" w:rsidRPr="006F6EE0">
        <w:rPr>
          <w:color w:val="222222"/>
          <w:sz w:val="20"/>
          <w:szCs w:val="22"/>
          <w:shd w:val="clear" w:color="auto" w:fill="FFFFFF"/>
        </w:rPr>
        <w:t>serve as an effective</w:t>
      </w:r>
      <w:r w:rsidR="009214A2" w:rsidRPr="006F6EE0">
        <w:rPr>
          <w:color w:val="222222"/>
          <w:sz w:val="20"/>
          <w:szCs w:val="22"/>
          <w:shd w:val="clear" w:color="auto" w:fill="FFFFFF"/>
        </w:rPr>
        <w:t xml:space="preserve"> biomarker for tissue-of-origin mapping </w:t>
      </w:r>
      <w:r w:rsidR="003218A0" w:rsidRPr="006F6EE0">
        <w:rPr>
          <w:color w:val="222222"/>
          <w:sz w:val="20"/>
          <w:szCs w:val="22"/>
          <w:shd w:val="clear" w:color="auto" w:fill="FFFFFF"/>
        </w:rPr>
        <w:t>in</w:t>
      </w:r>
      <w:r w:rsidR="009214A2" w:rsidRPr="006F6EE0">
        <w:rPr>
          <w:color w:val="222222"/>
          <w:sz w:val="20"/>
          <w:szCs w:val="22"/>
          <w:shd w:val="clear" w:color="auto" w:fill="FFFFFF"/>
        </w:rPr>
        <w:t xml:space="preserve"> different cancers. </w:t>
      </w:r>
    </w:p>
    <w:p w14:paraId="0943E193" w14:textId="77777777" w:rsidR="006605E9" w:rsidRPr="006F6EE0" w:rsidRDefault="006605E9" w:rsidP="006605E9">
      <w:pPr>
        <w:pStyle w:val="Default"/>
        <w:jc w:val="both"/>
        <w:rPr>
          <w:color w:val="222222"/>
          <w:sz w:val="20"/>
          <w:szCs w:val="22"/>
          <w:shd w:val="clear" w:color="auto" w:fill="FFFFFF"/>
        </w:rPr>
      </w:pPr>
    </w:p>
    <w:p w14:paraId="0C317F60" w14:textId="58E4A0D2" w:rsidR="00EB5D4B" w:rsidRPr="006F6EE0" w:rsidRDefault="00EB5D4B" w:rsidP="006605E9">
      <w:pPr>
        <w:pStyle w:val="Default"/>
        <w:jc w:val="both"/>
        <w:rPr>
          <w:color w:val="222222"/>
          <w:sz w:val="20"/>
          <w:szCs w:val="22"/>
          <w:shd w:val="clear" w:color="auto" w:fill="FFFFFF"/>
        </w:rPr>
      </w:pPr>
      <w:r w:rsidRPr="006F6EE0">
        <w:rPr>
          <w:color w:val="222222"/>
          <w:sz w:val="20"/>
          <w:szCs w:val="22"/>
          <w:shd w:val="clear" w:color="auto" w:fill="FFFFFF"/>
        </w:rPr>
        <w:t>I would enjoy discussing this position with you in the weeks to come</w:t>
      </w:r>
      <w:r w:rsidR="00FB2917" w:rsidRPr="006F6EE0">
        <w:rPr>
          <w:color w:val="222222"/>
          <w:sz w:val="20"/>
          <w:szCs w:val="22"/>
          <w:shd w:val="clear" w:color="auto" w:fill="FFFFFF"/>
        </w:rPr>
        <w:t xml:space="preserve">. Meanwhile, I </w:t>
      </w:r>
      <w:r w:rsidRPr="006F6EE0">
        <w:rPr>
          <w:color w:val="222222"/>
          <w:sz w:val="20"/>
          <w:szCs w:val="22"/>
          <w:shd w:val="clear" w:color="auto" w:fill="FFFFFF"/>
        </w:rPr>
        <w:t>enclos</w:t>
      </w:r>
      <w:r w:rsidR="00FB2917" w:rsidRPr="006F6EE0">
        <w:rPr>
          <w:color w:val="222222"/>
          <w:sz w:val="20"/>
          <w:szCs w:val="22"/>
          <w:shd w:val="clear" w:color="auto" w:fill="FFFFFF"/>
        </w:rPr>
        <w:t>ed</w:t>
      </w:r>
      <w:r w:rsidRPr="006F6EE0">
        <w:rPr>
          <w:color w:val="222222"/>
          <w:sz w:val="20"/>
          <w:szCs w:val="22"/>
          <w:shd w:val="clear" w:color="auto" w:fill="FFFFFF"/>
        </w:rPr>
        <w:t xml:space="preserve"> </w:t>
      </w:r>
      <w:r w:rsidR="006605E9" w:rsidRPr="006F6EE0">
        <w:rPr>
          <w:color w:val="222222"/>
          <w:sz w:val="20"/>
          <w:szCs w:val="22"/>
          <w:shd w:val="clear" w:color="auto" w:fill="FFFFFF"/>
        </w:rPr>
        <w:t xml:space="preserve">my curriculum vitae and statement of research interests. Letters of recommendation will arrive sent by each referee. Please don’t hesitate to </w:t>
      </w:r>
      <w:r w:rsidR="003F6810" w:rsidRPr="006F6EE0">
        <w:rPr>
          <w:color w:val="222222"/>
          <w:sz w:val="20"/>
          <w:szCs w:val="22"/>
          <w:shd w:val="clear" w:color="auto" w:fill="FFFFFF"/>
        </w:rPr>
        <w:t>contact</w:t>
      </w:r>
      <w:r w:rsidR="006605E9" w:rsidRPr="006F6EE0">
        <w:rPr>
          <w:color w:val="222222"/>
          <w:sz w:val="20"/>
          <w:szCs w:val="22"/>
          <w:shd w:val="clear" w:color="auto" w:fill="FFFFFF"/>
        </w:rPr>
        <w:t xml:space="preserve"> me if you require any additional materials or information. Thank you very much for your consideration. </w:t>
      </w:r>
    </w:p>
    <w:p w14:paraId="61F0377A" w14:textId="77777777" w:rsidR="00763039" w:rsidRPr="007F08F9" w:rsidRDefault="00763039" w:rsidP="006605E9">
      <w:pPr>
        <w:pStyle w:val="Default"/>
        <w:jc w:val="both"/>
        <w:rPr>
          <w:sz w:val="20"/>
          <w:szCs w:val="22"/>
        </w:rPr>
      </w:pPr>
    </w:p>
    <w:p w14:paraId="578D2699" w14:textId="77777777" w:rsidR="00763039" w:rsidRPr="007F08F9" w:rsidRDefault="00763039" w:rsidP="006605E9">
      <w:pPr>
        <w:pStyle w:val="Default"/>
        <w:jc w:val="both"/>
        <w:rPr>
          <w:sz w:val="20"/>
          <w:szCs w:val="22"/>
        </w:rPr>
      </w:pPr>
      <w:r w:rsidRPr="007F08F9">
        <w:rPr>
          <w:sz w:val="20"/>
          <w:szCs w:val="22"/>
        </w:rPr>
        <w:t xml:space="preserve">Sincerely, </w:t>
      </w:r>
    </w:p>
    <w:p w14:paraId="5D0EAF45" w14:textId="77777777" w:rsidR="00763039" w:rsidRDefault="00763039" w:rsidP="006605E9">
      <w:pPr>
        <w:pStyle w:val="Default"/>
        <w:jc w:val="both"/>
        <w:rPr>
          <w:sz w:val="20"/>
          <w:szCs w:val="22"/>
        </w:rPr>
      </w:pPr>
    </w:p>
    <w:p w14:paraId="5F114EF3" w14:textId="77777777" w:rsidR="00763039" w:rsidRPr="007F08F9" w:rsidRDefault="00763039" w:rsidP="006605E9">
      <w:pPr>
        <w:pStyle w:val="Default"/>
        <w:jc w:val="both"/>
        <w:rPr>
          <w:sz w:val="20"/>
          <w:szCs w:val="22"/>
        </w:rPr>
      </w:pPr>
      <w:r w:rsidRPr="007F08F9">
        <w:rPr>
          <w:sz w:val="20"/>
          <w:szCs w:val="22"/>
        </w:rPr>
        <w:t>Shicheng Guo, Ph.D.</w:t>
      </w:r>
      <w:r w:rsidR="00FB2917">
        <w:rPr>
          <w:sz w:val="20"/>
          <w:szCs w:val="22"/>
        </w:rPr>
        <w:t xml:space="preserve"> </w:t>
      </w:r>
      <w:r w:rsidRPr="007F08F9">
        <w:rPr>
          <w:sz w:val="20"/>
          <w:szCs w:val="22"/>
        </w:rPr>
        <w:t>Postdoctoral Research Fellow</w:t>
      </w:r>
    </w:p>
    <w:p w14:paraId="360E9CAA" w14:textId="77777777" w:rsidR="00763039" w:rsidRPr="007F08F9" w:rsidRDefault="00763039" w:rsidP="006605E9">
      <w:pPr>
        <w:pStyle w:val="Default"/>
        <w:jc w:val="both"/>
        <w:rPr>
          <w:sz w:val="20"/>
          <w:szCs w:val="22"/>
        </w:rPr>
      </w:pPr>
      <w:r w:rsidRPr="007F08F9">
        <w:rPr>
          <w:sz w:val="20"/>
          <w:szCs w:val="22"/>
        </w:rPr>
        <w:t>Center for Precision Medicine Research</w:t>
      </w:r>
    </w:p>
    <w:p w14:paraId="699CFE2C" w14:textId="77777777" w:rsidR="00763039" w:rsidRPr="007F08F9" w:rsidRDefault="00763039" w:rsidP="006605E9">
      <w:pPr>
        <w:pStyle w:val="Default"/>
        <w:jc w:val="both"/>
        <w:rPr>
          <w:sz w:val="20"/>
          <w:szCs w:val="22"/>
        </w:rPr>
      </w:pPr>
      <w:r w:rsidRPr="007F08F9">
        <w:rPr>
          <w:sz w:val="20"/>
          <w:szCs w:val="22"/>
        </w:rPr>
        <w:t>Marshfield Clinic Research Institute</w:t>
      </w:r>
    </w:p>
    <w:p w14:paraId="2BBA5515" w14:textId="1D49292D" w:rsidR="00763039" w:rsidRPr="007F08F9" w:rsidRDefault="00763039" w:rsidP="006605E9">
      <w:pPr>
        <w:pStyle w:val="Default"/>
        <w:jc w:val="both"/>
        <w:rPr>
          <w:sz w:val="20"/>
          <w:szCs w:val="22"/>
        </w:rPr>
      </w:pPr>
      <w:r w:rsidRPr="007F08F9">
        <w:rPr>
          <w:sz w:val="20"/>
          <w:szCs w:val="22"/>
        </w:rPr>
        <w:t>1000 North Oak Avenue</w:t>
      </w:r>
      <w:r w:rsidR="00283AF8">
        <w:rPr>
          <w:sz w:val="20"/>
          <w:szCs w:val="22"/>
        </w:rPr>
        <w:t xml:space="preserve">, </w:t>
      </w:r>
      <w:r w:rsidRPr="007F08F9">
        <w:rPr>
          <w:sz w:val="20"/>
          <w:szCs w:val="22"/>
        </w:rPr>
        <w:t>Marshfield, WI 54449</w:t>
      </w:r>
    </w:p>
    <w:p w14:paraId="1E078D99" w14:textId="0F82F412" w:rsidR="00763039" w:rsidRPr="007F08F9" w:rsidRDefault="00763039" w:rsidP="00FB2917">
      <w:pPr>
        <w:pStyle w:val="Default"/>
        <w:jc w:val="both"/>
        <w:rPr>
          <w:sz w:val="20"/>
          <w:szCs w:val="22"/>
        </w:rPr>
      </w:pPr>
      <w:r w:rsidRPr="007F08F9">
        <w:rPr>
          <w:sz w:val="20"/>
          <w:szCs w:val="22"/>
        </w:rPr>
        <w:t>Tel: (281) 685-5</w:t>
      </w:r>
      <w:bookmarkStart w:id="0" w:name="_GoBack"/>
      <w:bookmarkEnd w:id="0"/>
      <w:r w:rsidRPr="007F08F9">
        <w:rPr>
          <w:sz w:val="20"/>
          <w:szCs w:val="22"/>
        </w:rPr>
        <w:t>882</w:t>
      </w:r>
      <w:r w:rsidR="00283AF8">
        <w:rPr>
          <w:sz w:val="20"/>
          <w:szCs w:val="22"/>
        </w:rPr>
        <w:t xml:space="preserve">, </w:t>
      </w:r>
      <w:r w:rsidRPr="007F08F9">
        <w:rPr>
          <w:sz w:val="20"/>
          <w:szCs w:val="22"/>
        </w:rPr>
        <w:t xml:space="preserve">Email: </w:t>
      </w:r>
      <w:hyperlink r:id="rId4" w:history="1">
        <w:r w:rsidRPr="007F08F9">
          <w:rPr>
            <w:rStyle w:val="Hyperlink"/>
            <w:sz w:val="20"/>
            <w:szCs w:val="22"/>
          </w:rPr>
          <w:t>Guo.Shicheng@Marshfieldreasearch.org</w:t>
        </w:r>
      </w:hyperlink>
    </w:p>
    <w:sectPr w:rsidR="00763039" w:rsidRPr="007F08F9" w:rsidSect="006605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Hindi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C3"/>
    <w:rsid w:val="00001C4A"/>
    <w:rsid w:val="00007E36"/>
    <w:rsid w:val="00017362"/>
    <w:rsid w:val="000E51BC"/>
    <w:rsid w:val="00143064"/>
    <w:rsid w:val="00160BB9"/>
    <w:rsid w:val="001639A2"/>
    <w:rsid w:val="00184875"/>
    <w:rsid w:val="00185EEE"/>
    <w:rsid w:val="001903F8"/>
    <w:rsid w:val="001C22D1"/>
    <w:rsid w:val="00205CC3"/>
    <w:rsid w:val="00210DFD"/>
    <w:rsid w:val="00227308"/>
    <w:rsid w:val="002370B5"/>
    <w:rsid w:val="002507FB"/>
    <w:rsid w:val="0026593F"/>
    <w:rsid w:val="00283AF8"/>
    <w:rsid w:val="00287D93"/>
    <w:rsid w:val="003067E5"/>
    <w:rsid w:val="003218A0"/>
    <w:rsid w:val="00337B97"/>
    <w:rsid w:val="00347D71"/>
    <w:rsid w:val="00374675"/>
    <w:rsid w:val="003835F4"/>
    <w:rsid w:val="003855C3"/>
    <w:rsid w:val="00390EEC"/>
    <w:rsid w:val="003B5D41"/>
    <w:rsid w:val="003F6810"/>
    <w:rsid w:val="004A45B3"/>
    <w:rsid w:val="004E5466"/>
    <w:rsid w:val="00521797"/>
    <w:rsid w:val="005325DC"/>
    <w:rsid w:val="00540B4C"/>
    <w:rsid w:val="00540FDD"/>
    <w:rsid w:val="00546EE8"/>
    <w:rsid w:val="00571173"/>
    <w:rsid w:val="005849CD"/>
    <w:rsid w:val="005A27A6"/>
    <w:rsid w:val="005C3DF8"/>
    <w:rsid w:val="006342BA"/>
    <w:rsid w:val="00651A92"/>
    <w:rsid w:val="006605E9"/>
    <w:rsid w:val="006618C6"/>
    <w:rsid w:val="00671BFF"/>
    <w:rsid w:val="00674BD2"/>
    <w:rsid w:val="0068536D"/>
    <w:rsid w:val="006A4E6A"/>
    <w:rsid w:val="006F6EE0"/>
    <w:rsid w:val="007202C9"/>
    <w:rsid w:val="007333DE"/>
    <w:rsid w:val="00744C90"/>
    <w:rsid w:val="00763039"/>
    <w:rsid w:val="007F08F9"/>
    <w:rsid w:val="00812CFF"/>
    <w:rsid w:val="00816441"/>
    <w:rsid w:val="008A62B7"/>
    <w:rsid w:val="008C0533"/>
    <w:rsid w:val="008D139B"/>
    <w:rsid w:val="0090015B"/>
    <w:rsid w:val="009214A2"/>
    <w:rsid w:val="009D7EFA"/>
    <w:rsid w:val="009F1E5E"/>
    <w:rsid w:val="00A52998"/>
    <w:rsid w:val="00AA4AC1"/>
    <w:rsid w:val="00AD4C01"/>
    <w:rsid w:val="00B24C4A"/>
    <w:rsid w:val="00B2572E"/>
    <w:rsid w:val="00B9219B"/>
    <w:rsid w:val="00B9246C"/>
    <w:rsid w:val="00BF1609"/>
    <w:rsid w:val="00C115F6"/>
    <w:rsid w:val="00C567A9"/>
    <w:rsid w:val="00C83EB0"/>
    <w:rsid w:val="00C86EA9"/>
    <w:rsid w:val="00D3619E"/>
    <w:rsid w:val="00E03533"/>
    <w:rsid w:val="00E412CA"/>
    <w:rsid w:val="00E46E33"/>
    <w:rsid w:val="00EA1FBE"/>
    <w:rsid w:val="00EB5D4B"/>
    <w:rsid w:val="00F21B36"/>
    <w:rsid w:val="00F460A2"/>
    <w:rsid w:val="00F5309C"/>
    <w:rsid w:val="00F95CA9"/>
    <w:rsid w:val="00FB2917"/>
    <w:rsid w:val="00FD17E6"/>
    <w:rsid w:val="00FD5D33"/>
    <w:rsid w:val="00FE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061E6"/>
  <w15:docId w15:val="{9B7ECBF0-9714-4D8E-A4B7-F2F04AB4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9C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link w:val="Heading1Char"/>
    <w:uiPriority w:val="9"/>
    <w:qFormat/>
    <w:rsid w:val="006618C6"/>
    <w:pPr>
      <w:autoSpaceDE/>
      <w:autoSpaceDN/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001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4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1A9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8C6"/>
    <w:rPr>
      <w:b/>
      <w:bCs/>
      <w:kern w:val="36"/>
      <w:sz w:val="48"/>
      <w:szCs w:val="48"/>
    </w:rPr>
  </w:style>
  <w:style w:type="character" w:customStyle="1" w:styleId="glossarytermlink">
    <w:name w:val="glossarytermlink"/>
    <w:basedOn w:val="DefaultParagraphFont"/>
    <w:rsid w:val="008D139B"/>
  </w:style>
  <w:style w:type="character" w:customStyle="1" w:styleId="Heading2Char">
    <w:name w:val="Heading 2 Char"/>
    <w:basedOn w:val="DefaultParagraphFont"/>
    <w:link w:val="Heading2"/>
    <w:rsid w:val="00001C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rsid w:val="00763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24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tandard">
    <w:name w:val="Standard"/>
    <w:rsid w:val="00F460A2"/>
    <w:pPr>
      <w:widowControl w:val="0"/>
      <w:suppressAutoHyphens/>
      <w:autoSpaceDN w:val="0"/>
      <w:textAlignment w:val="baseline"/>
    </w:pPr>
    <w:rPr>
      <w:rFonts w:ascii="Liberation Serif" w:eastAsia="SimSun" w:hAnsi="Liberation Serif" w:cs="Lohit Hindi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rsid w:val="009F1E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F1E5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287D9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7D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7D9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87D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7D93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o.Shicheng@Marshfieldreasearc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9A18DB26.dotm</Template>
  <TotalTime>5</TotalTime>
  <Pages>1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Shicheng</dc:creator>
  <cp:lastModifiedBy>Guo, Shicheng</cp:lastModifiedBy>
  <cp:revision>8</cp:revision>
  <cp:lastPrinted>2018-12-15T19:50:00Z</cp:lastPrinted>
  <dcterms:created xsi:type="dcterms:W3CDTF">2018-12-17T21:27:00Z</dcterms:created>
  <dcterms:modified xsi:type="dcterms:W3CDTF">2018-12-17T21:37:00Z</dcterms:modified>
</cp:coreProperties>
</file>