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1AA828" w14:textId="77777777" w:rsidR="00BC227E" w:rsidRPr="00525B03" w:rsidRDefault="00BC227E" w:rsidP="00BC227E">
      <w:pPr>
        <w:pStyle w:val="Default"/>
        <w:jc w:val="center"/>
        <w:rPr>
          <w:b/>
          <w:sz w:val="21"/>
          <w:szCs w:val="21"/>
        </w:rPr>
      </w:pPr>
      <w:r w:rsidRPr="00F14D6D">
        <w:rPr>
          <w:b/>
          <w:sz w:val="21"/>
          <w:szCs w:val="21"/>
        </w:rPr>
        <w:t>Statement of Research Interests</w:t>
      </w:r>
    </w:p>
    <w:p w14:paraId="2CB1DB31" w14:textId="77777777" w:rsidR="00B5414C" w:rsidRPr="00525B03" w:rsidRDefault="00B5414C" w:rsidP="00525B03">
      <w:pPr>
        <w:pStyle w:val="Default"/>
        <w:spacing w:line="120" w:lineRule="auto"/>
        <w:jc w:val="center"/>
        <w:rPr>
          <w:b/>
          <w:sz w:val="21"/>
          <w:szCs w:val="21"/>
        </w:rPr>
      </w:pPr>
    </w:p>
    <w:p w14:paraId="3B41DEC2" w14:textId="4BD63C09" w:rsidR="00C6059C" w:rsidRPr="00525B03" w:rsidRDefault="00BC227E" w:rsidP="00BC227E">
      <w:pPr>
        <w:pStyle w:val="Default"/>
        <w:pBdr>
          <w:bottom w:val="single" w:sz="6" w:space="1" w:color="auto"/>
        </w:pBdr>
        <w:jc w:val="center"/>
        <w:rPr>
          <w:b/>
          <w:sz w:val="21"/>
          <w:szCs w:val="21"/>
        </w:rPr>
      </w:pPr>
      <w:r w:rsidRPr="00525B03">
        <w:rPr>
          <w:b/>
          <w:sz w:val="21"/>
          <w:szCs w:val="21"/>
        </w:rPr>
        <w:t>Shicheng Guo</w:t>
      </w:r>
      <w:r w:rsidR="00ED5CFA" w:rsidRPr="00525B03">
        <w:rPr>
          <w:b/>
          <w:sz w:val="21"/>
          <w:szCs w:val="21"/>
        </w:rPr>
        <w:t>, Ph.D.</w:t>
      </w:r>
    </w:p>
    <w:p w14:paraId="690B7AB6" w14:textId="77777777" w:rsidR="00BC227E" w:rsidRPr="00525B03" w:rsidRDefault="00BC227E" w:rsidP="00BC227E">
      <w:pPr>
        <w:pStyle w:val="Default"/>
        <w:jc w:val="both"/>
        <w:rPr>
          <w:sz w:val="21"/>
          <w:szCs w:val="21"/>
        </w:rPr>
      </w:pPr>
    </w:p>
    <w:p w14:paraId="3CEDEE7E" w14:textId="182B7161" w:rsidR="00E367BB" w:rsidRPr="00525B03" w:rsidRDefault="00BC227E" w:rsidP="00BC227E">
      <w:pPr>
        <w:pStyle w:val="Default"/>
        <w:jc w:val="both"/>
        <w:rPr>
          <w:sz w:val="21"/>
          <w:szCs w:val="21"/>
        </w:rPr>
      </w:pPr>
      <w:r w:rsidRPr="00525B03">
        <w:rPr>
          <w:sz w:val="21"/>
          <w:szCs w:val="21"/>
        </w:rPr>
        <w:t xml:space="preserve">Human complex diseases </w:t>
      </w:r>
      <w:r w:rsidR="00ED5CFA" w:rsidRPr="00525B03">
        <w:rPr>
          <w:sz w:val="21"/>
          <w:szCs w:val="21"/>
        </w:rPr>
        <w:t>dynamically and progressively driven by</w:t>
      </w:r>
      <w:r w:rsidRPr="00525B03">
        <w:rPr>
          <w:sz w:val="21"/>
          <w:szCs w:val="21"/>
        </w:rPr>
        <w:t xml:space="preserve"> sequence</w:t>
      </w:r>
      <w:r w:rsidR="00ED5CFA" w:rsidRPr="00525B03">
        <w:rPr>
          <w:sz w:val="21"/>
          <w:szCs w:val="21"/>
        </w:rPr>
        <w:t>s</w:t>
      </w:r>
      <w:r w:rsidRPr="00525B03">
        <w:rPr>
          <w:sz w:val="21"/>
          <w:szCs w:val="21"/>
        </w:rPr>
        <w:t xml:space="preserve"> of genetic-epigenetic-environment interactions.</w:t>
      </w:r>
      <w:r w:rsidR="00D308FF" w:rsidRPr="00525B03">
        <w:rPr>
          <w:sz w:val="21"/>
          <w:szCs w:val="21"/>
        </w:rPr>
        <w:t xml:space="preserve"> </w:t>
      </w:r>
      <w:r w:rsidRPr="00525B03">
        <w:rPr>
          <w:sz w:val="21"/>
          <w:szCs w:val="21"/>
        </w:rPr>
        <w:t>Each of the</w:t>
      </w:r>
      <w:r w:rsidR="00144D82" w:rsidRPr="00525B03">
        <w:rPr>
          <w:sz w:val="21"/>
          <w:szCs w:val="21"/>
        </w:rPr>
        <w:t>se</w:t>
      </w:r>
      <w:r w:rsidRPr="00525B03">
        <w:rPr>
          <w:sz w:val="21"/>
          <w:szCs w:val="21"/>
        </w:rPr>
        <w:t xml:space="preserve"> components </w:t>
      </w:r>
      <w:r w:rsidR="00ED5CFA" w:rsidRPr="00525B03">
        <w:rPr>
          <w:sz w:val="21"/>
          <w:szCs w:val="21"/>
        </w:rPr>
        <w:t>contributes to bring phenotypes</w:t>
      </w:r>
      <w:r w:rsidRPr="00525B03">
        <w:rPr>
          <w:sz w:val="21"/>
          <w:szCs w:val="21"/>
        </w:rPr>
        <w:t xml:space="preserve"> from </w:t>
      </w:r>
      <w:r w:rsidR="00ED5CFA" w:rsidRPr="00525B03">
        <w:rPr>
          <w:sz w:val="21"/>
          <w:szCs w:val="21"/>
        </w:rPr>
        <w:t xml:space="preserve">a </w:t>
      </w:r>
      <w:r w:rsidRPr="00525B03">
        <w:rPr>
          <w:sz w:val="21"/>
          <w:szCs w:val="21"/>
        </w:rPr>
        <w:t>susceptibility stage to</w:t>
      </w:r>
      <w:r w:rsidR="00ED5CFA" w:rsidRPr="00525B03">
        <w:rPr>
          <w:sz w:val="21"/>
          <w:szCs w:val="21"/>
        </w:rPr>
        <w:t xml:space="preserve"> </w:t>
      </w:r>
      <w:r w:rsidRPr="00525B03">
        <w:rPr>
          <w:sz w:val="21"/>
          <w:szCs w:val="21"/>
        </w:rPr>
        <w:t xml:space="preserve">clinical </w:t>
      </w:r>
      <w:r w:rsidR="00144D82" w:rsidRPr="00525B03">
        <w:rPr>
          <w:sz w:val="21"/>
          <w:szCs w:val="21"/>
        </w:rPr>
        <w:t>presentation</w:t>
      </w:r>
      <w:r w:rsidRPr="00525B03">
        <w:rPr>
          <w:sz w:val="21"/>
          <w:szCs w:val="21"/>
        </w:rPr>
        <w:t>. The most exciting ideas of precision medicine require scientist</w:t>
      </w:r>
      <w:r w:rsidR="000A7F4F" w:rsidRPr="00525B03">
        <w:rPr>
          <w:sz w:val="21"/>
          <w:szCs w:val="21"/>
        </w:rPr>
        <w:t>s</w:t>
      </w:r>
      <w:r w:rsidRPr="00525B03">
        <w:rPr>
          <w:sz w:val="21"/>
          <w:szCs w:val="21"/>
        </w:rPr>
        <w:t xml:space="preserve"> to consider </w:t>
      </w:r>
      <w:r w:rsidR="00144D82" w:rsidRPr="00525B03">
        <w:rPr>
          <w:sz w:val="21"/>
          <w:szCs w:val="21"/>
        </w:rPr>
        <w:t>numerous</w:t>
      </w:r>
      <w:r w:rsidRPr="00525B03">
        <w:rPr>
          <w:sz w:val="21"/>
          <w:szCs w:val="21"/>
        </w:rPr>
        <w:t xml:space="preserve"> risk/susceptibility factors as a system to understand the pathogenesis of human diseases. Taking rheumatoid arthritis as an example, individuals carrying HLA-DRB1*04:01 together with </w:t>
      </w:r>
      <w:r w:rsidR="00ED5CFA" w:rsidRPr="00525B03">
        <w:rPr>
          <w:sz w:val="21"/>
          <w:szCs w:val="21"/>
        </w:rPr>
        <w:t xml:space="preserve">triggering </w:t>
      </w:r>
      <w:r w:rsidRPr="00525B03">
        <w:rPr>
          <w:sz w:val="21"/>
          <w:szCs w:val="21"/>
        </w:rPr>
        <w:t xml:space="preserve">inflammation </w:t>
      </w:r>
      <w:r w:rsidR="002E6BD8" w:rsidRPr="00525B03">
        <w:rPr>
          <w:sz w:val="21"/>
          <w:szCs w:val="21"/>
        </w:rPr>
        <w:t xml:space="preserve">and </w:t>
      </w:r>
      <w:proofErr w:type="spellStart"/>
      <w:r w:rsidR="002E6BD8" w:rsidRPr="00525B03">
        <w:rPr>
          <w:sz w:val="21"/>
          <w:szCs w:val="21"/>
        </w:rPr>
        <w:t>citrullination</w:t>
      </w:r>
      <w:proofErr w:type="spellEnd"/>
      <w:r w:rsidR="002E6BD8" w:rsidRPr="00525B03">
        <w:rPr>
          <w:sz w:val="21"/>
          <w:szCs w:val="21"/>
        </w:rPr>
        <w:t xml:space="preserve"> </w:t>
      </w:r>
      <w:r w:rsidRPr="00525B03">
        <w:rPr>
          <w:sz w:val="21"/>
          <w:szCs w:val="21"/>
        </w:rPr>
        <w:t xml:space="preserve">caused by </w:t>
      </w:r>
      <w:r w:rsidR="002E6BD8" w:rsidRPr="00525B03">
        <w:rPr>
          <w:sz w:val="21"/>
          <w:szCs w:val="21"/>
        </w:rPr>
        <w:t xml:space="preserve">factors such as </w:t>
      </w:r>
      <w:r w:rsidRPr="00525B03">
        <w:rPr>
          <w:sz w:val="21"/>
          <w:szCs w:val="21"/>
        </w:rPr>
        <w:t xml:space="preserve">smoking </w:t>
      </w:r>
      <w:r w:rsidR="00ED5CFA" w:rsidRPr="00525B03">
        <w:rPr>
          <w:sz w:val="21"/>
          <w:szCs w:val="21"/>
        </w:rPr>
        <w:t>is thought to initiate an</w:t>
      </w:r>
      <w:r w:rsidRPr="00525B03">
        <w:rPr>
          <w:sz w:val="21"/>
          <w:szCs w:val="21"/>
        </w:rPr>
        <w:t xml:space="preserve"> autoimmune reaction and eventually </w:t>
      </w:r>
      <w:r w:rsidR="00ED5CFA" w:rsidRPr="00525B03">
        <w:rPr>
          <w:sz w:val="21"/>
          <w:szCs w:val="21"/>
        </w:rPr>
        <w:t xml:space="preserve">generate </w:t>
      </w:r>
      <w:r w:rsidRPr="00525B03">
        <w:rPr>
          <w:sz w:val="21"/>
          <w:szCs w:val="21"/>
        </w:rPr>
        <w:t>circulating cell-free DNA methylation signals in patient plasma samples</w:t>
      </w:r>
      <w:r w:rsidR="00ED5CFA" w:rsidRPr="00525B03">
        <w:rPr>
          <w:sz w:val="21"/>
          <w:szCs w:val="21"/>
        </w:rPr>
        <w:t>,</w:t>
      </w:r>
      <w:r w:rsidRPr="00525B03">
        <w:rPr>
          <w:sz w:val="21"/>
          <w:szCs w:val="21"/>
        </w:rPr>
        <w:t xml:space="preserve"> caused by synovi</w:t>
      </w:r>
      <w:r w:rsidR="00ED5CFA" w:rsidRPr="00525B03">
        <w:rPr>
          <w:sz w:val="21"/>
          <w:szCs w:val="21"/>
        </w:rPr>
        <w:t>al</w:t>
      </w:r>
      <w:r w:rsidRPr="00525B03">
        <w:rPr>
          <w:sz w:val="21"/>
          <w:szCs w:val="21"/>
        </w:rPr>
        <w:t xml:space="preserve"> cell</w:t>
      </w:r>
      <w:r w:rsidR="00ED5CFA" w:rsidRPr="00525B03">
        <w:rPr>
          <w:sz w:val="21"/>
          <w:szCs w:val="21"/>
        </w:rPr>
        <w:t xml:space="preserve"> apoptosis</w:t>
      </w:r>
      <w:r w:rsidRPr="00525B03">
        <w:rPr>
          <w:sz w:val="21"/>
          <w:szCs w:val="21"/>
        </w:rPr>
        <w:t xml:space="preserve">. In the past </w:t>
      </w:r>
      <w:r w:rsidR="00ED5CFA" w:rsidRPr="00525B03">
        <w:rPr>
          <w:sz w:val="21"/>
          <w:szCs w:val="21"/>
        </w:rPr>
        <w:t>eight</w:t>
      </w:r>
      <w:r w:rsidRPr="00525B03">
        <w:rPr>
          <w:sz w:val="21"/>
          <w:szCs w:val="21"/>
        </w:rPr>
        <w:t xml:space="preserve"> years, I have been working on genetic and epigenetic variants in multiple diseases and </w:t>
      </w:r>
      <w:r w:rsidR="00216DF8" w:rsidRPr="00525B03">
        <w:rPr>
          <w:sz w:val="21"/>
          <w:szCs w:val="21"/>
        </w:rPr>
        <w:t>authored</w:t>
      </w:r>
      <w:r w:rsidRPr="00525B03">
        <w:rPr>
          <w:sz w:val="21"/>
          <w:szCs w:val="21"/>
        </w:rPr>
        <w:t xml:space="preserve"> more than 50 SCI p</w:t>
      </w:r>
      <w:r w:rsidR="00216DF8" w:rsidRPr="00525B03">
        <w:rPr>
          <w:sz w:val="21"/>
          <w:szCs w:val="21"/>
        </w:rPr>
        <w:t>ublications</w:t>
      </w:r>
      <w:r w:rsidR="002E6BD8" w:rsidRPr="00525B03">
        <w:rPr>
          <w:sz w:val="21"/>
          <w:szCs w:val="21"/>
        </w:rPr>
        <w:t>,</w:t>
      </w:r>
      <w:r w:rsidRPr="00525B03">
        <w:rPr>
          <w:sz w:val="21"/>
          <w:szCs w:val="21"/>
        </w:rPr>
        <w:t xml:space="preserve"> 1</w:t>
      </w:r>
      <w:r w:rsidR="00615B5B" w:rsidRPr="00525B03">
        <w:rPr>
          <w:sz w:val="21"/>
          <w:szCs w:val="21"/>
        </w:rPr>
        <w:t>7</w:t>
      </w:r>
      <w:r w:rsidRPr="00525B03">
        <w:rPr>
          <w:sz w:val="21"/>
          <w:szCs w:val="21"/>
        </w:rPr>
        <w:t xml:space="preserve"> </w:t>
      </w:r>
      <w:r w:rsidR="002E6BD8" w:rsidRPr="00525B03">
        <w:rPr>
          <w:sz w:val="21"/>
          <w:szCs w:val="21"/>
        </w:rPr>
        <w:t xml:space="preserve">of which are </w:t>
      </w:r>
      <w:r w:rsidRPr="00525B03">
        <w:rPr>
          <w:sz w:val="21"/>
          <w:szCs w:val="21"/>
        </w:rPr>
        <w:t>first</w:t>
      </w:r>
      <w:r w:rsidR="00216DF8" w:rsidRPr="00525B03">
        <w:rPr>
          <w:sz w:val="21"/>
          <w:szCs w:val="21"/>
        </w:rPr>
        <w:t>/</w:t>
      </w:r>
      <w:r w:rsidRPr="00525B03">
        <w:rPr>
          <w:sz w:val="21"/>
          <w:szCs w:val="21"/>
        </w:rPr>
        <w:t>co-first/co-corresponding author</w:t>
      </w:r>
      <w:r w:rsidR="002E6BD8" w:rsidRPr="00525B03">
        <w:rPr>
          <w:sz w:val="21"/>
          <w:szCs w:val="21"/>
        </w:rPr>
        <w:t xml:space="preserve"> </w:t>
      </w:r>
      <w:r w:rsidR="00E9031F" w:rsidRPr="00525B03">
        <w:rPr>
          <w:sz w:val="21"/>
          <w:szCs w:val="21"/>
        </w:rPr>
        <w:t>publications</w:t>
      </w:r>
      <w:r w:rsidR="00216DF8" w:rsidRPr="00525B03">
        <w:rPr>
          <w:sz w:val="21"/>
          <w:szCs w:val="21"/>
        </w:rPr>
        <w:t xml:space="preserve">. </w:t>
      </w:r>
      <w:r w:rsidR="00F56590" w:rsidRPr="00525B03">
        <w:rPr>
          <w:sz w:val="21"/>
          <w:szCs w:val="21"/>
        </w:rPr>
        <w:t>My experience in both computational and molecular approaches has prepared me to conduct comprehensive research studies in precision medicine.</w:t>
      </w:r>
      <w:r w:rsidRPr="00525B03">
        <w:rPr>
          <w:sz w:val="21"/>
          <w:szCs w:val="21"/>
        </w:rPr>
        <w:t xml:space="preserve"> </w:t>
      </w:r>
      <w:r w:rsidR="00F56590" w:rsidRPr="00525B03">
        <w:rPr>
          <w:sz w:val="21"/>
          <w:szCs w:val="21"/>
        </w:rPr>
        <w:t xml:space="preserve">Precision medicine </w:t>
      </w:r>
      <w:r w:rsidR="00776404" w:rsidRPr="00525B03">
        <w:rPr>
          <w:sz w:val="21"/>
          <w:szCs w:val="21"/>
        </w:rPr>
        <w:t>requires precise, accurate and comprehensive clinical information. The extensive and longitudinal data collected by the Marshfield Clinic will provide an excellent base for conducting my research. The Marshfield Clinic Research Institute’s Personalized Medicine Research Project (PMRP) contains exome-wide genotyping data</w:t>
      </w:r>
      <w:r w:rsidR="00A62E5D" w:rsidRPr="00525B03">
        <w:rPr>
          <w:sz w:val="21"/>
          <w:szCs w:val="21"/>
        </w:rPr>
        <w:t xml:space="preserve"> on almost 20,000 samples.  </w:t>
      </w:r>
      <w:r w:rsidR="00E367BB" w:rsidRPr="00525B03">
        <w:rPr>
          <w:sz w:val="21"/>
          <w:szCs w:val="21"/>
        </w:rPr>
        <w:t>With my expertise in computation and epigenetics, I propose to 1) generate genome-wide DNA methylation profiles for PMRP</w:t>
      </w:r>
      <w:r w:rsidR="00A023A0" w:rsidRPr="00525B03">
        <w:rPr>
          <w:sz w:val="21"/>
          <w:szCs w:val="21"/>
        </w:rPr>
        <w:t xml:space="preserve"> and other related</w:t>
      </w:r>
      <w:r w:rsidR="00E367BB" w:rsidRPr="00525B03">
        <w:rPr>
          <w:sz w:val="21"/>
          <w:szCs w:val="21"/>
        </w:rPr>
        <w:t xml:space="preserve"> </w:t>
      </w:r>
      <w:r w:rsidR="00A023A0" w:rsidRPr="00525B03">
        <w:rPr>
          <w:sz w:val="21"/>
          <w:szCs w:val="21"/>
        </w:rPr>
        <w:t xml:space="preserve">samples </w:t>
      </w:r>
      <w:r w:rsidR="00E367BB" w:rsidRPr="00525B03">
        <w:rPr>
          <w:sz w:val="21"/>
          <w:szCs w:val="21"/>
        </w:rPr>
        <w:t xml:space="preserve">to </w:t>
      </w:r>
      <w:r w:rsidR="002C2B94" w:rsidRPr="00525B03">
        <w:rPr>
          <w:sz w:val="21"/>
          <w:szCs w:val="21"/>
        </w:rPr>
        <w:t>conduct</w:t>
      </w:r>
      <w:r w:rsidR="00E367BB" w:rsidRPr="00525B03">
        <w:rPr>
          <w:sz w:val="21"/>
          <w:szCs w:val="21"/>
        </w:rPr>
        <w:t xml:space="preserve"> epigenetic-wide association stud</w:t>
      </w:r>
      <w:r w:rsidR="002C2B94" w:rsidRPr="00525B03">
        <w:rPr>
          <w:sz w:val="21"/>
          <w:szCs w:val="21"/>
        </w:rPr>
        <w:t>ies</w:t>
      </w:r>
      <w:r w:rsidR="00E367BB" w:rsidRPr="00525B03">
        <w:rPr>
          <w:sz w:val="21"/>
          <w:szCs w:val="21"/>
        </w:rPr>
        <w:t xml:space="preserve"> (EWAS)</w:t>
      </w:r>
      <w:r w:rsidR="00A023A0" w:rsidRPr="00525B03">
        <w:rPr>
          <w:sz w:val="21"/>
          <w:szCs w:val="21"/>
        </w:rPr>
        <w:t xml:space="preserve"> and </w:t>
      </w:r>
      <w:r w:rsidR="002C2B94" w:rsidRPr="00525B03">
        <w:rPr>
          <w:sz w:val="21"/>
          <w:szCs w:val="21"/>
        </w:rPr>
        <w:t xml:space="preserve">investigations designed to discover </w:t>
      </w:r>
      <w:r w:rsidR="00A023A0" w:rsidRPr="00525B03">
        <w:rPr>
          <w:sz w:val="21"/>
          <w:szCs w:val="21"/>
        </w:rPr>
        <w:t>methylation</w:t>
      </w:r>
      <w:r w:rsidR="002C2B94" w:rsidRPr="00525B03">
        <w:rPr>
          <w:sz w:val="21"/>
          <w:szCs w:val="21"/>
        </w:rPr>
        <w:t>-</w:t>
      </w:r>
      <w:r w:rsidR="00A023A0" w:rsidRPr="00525B03">
        <w:rPr>
          <w:sz w:val="21"/>
          <w:szCs w:val="21"/>
        </w:rPr>
        <w:t xml:space="preserve">based diagnostic, prognostic and </w:t>
      </w:r>
      <w:proofErr w:type="spellStart"/>
      <w:r w:rsidR="00A023A0" w:rsidRPr="00525B03">
        <w:rPr>
          <w:sz w:val="21"/>
          <w:szCs w:val="21"/>
        </w:rPr>
        <w:t>pharmaco</w:t>
      </w:r>
      <w:r w:rsidR="00327BE9" w:rsidRPr="00525B03">
        <w:rPr>
          <w:sz w:val="21"/>
          <w:szCs w:val="21"/>
        </w:rPr>
        <w:t>-epi</w:t>
      </w:r>
      <w:r w:rsidR="00A023A0" w:rsidRPr="00525B03">
        <w:rPr>
          <w:sz w:val="21"/>
          <w:szCs w:val="21"/>
        </w:rPr>
        <w:t>genomics</w:t>
      </w:r>
      <w:proofErr w:type="spellEnd"/>
      <w:r w:rsidR="00A023A0" w:rsidRPr="00525B03">
        <w:rPr>
          <w:sz w:val="21"/>
          <w:szCs w:val="21"/>
        </w:rPr>
        <w:t> (</w:t>
      </w:r>
      <w:proofErr w:type="spellStart"/>
      <w:r w:rsidR="00A023A0" w:rsidRPr="00525B03">
        <w:rPr>
          <w:sz w:val="21"/>
          <w:szCs w:val="21"/>
        </w:rPr>
        <w:t>P</w:t>
      </w:r>
      <w:r w:rsidR="00327BE9" w:rsidRPr="00525B03">
        <w:rPr>
          <w:sz w:val="21"/>
          <w:szCs w:val="21"/>
        </w:rPr>
        <w:t>e</w:t>
      </w:r>
      <w:r w:rsidR="00A023A0" w:rsidRPr="00525B03">
        <w:rPr>
          <w:sz w:val="21"/>
          <w:szCs w:val="21"/>
        </w:rPr>
        <w:t>Gx</w:t>
      </w:r>
      <w:proofErr w:type="spellEnd"/>
      <w:r w:rsidR="00A023A0" w:rsidRPr="00525B03">
        <w:rPr>
          <w:sz w:val="21"/>
          <w:szCs w:val="21"/>
        </w:rPr>
        <w:t>) biomarker</w:t>
      </w:r>
      <w:r w:rsidR="00FD0B28" w:rsidRPr="00525B03">
        <w:rPr>
          <w:sz w:val="21"/>
          <w:szCs w:val="21"/>
        </w:rPr>
        <w:t>s</w:t>
      </w:r>
      <w:r w:rsidR="00A023A0" w:rsidRPr="00525B03">
        <w:rPr>
          <w:sz w:val="21"/>
          <w:szCs w:val="21"/>
        </w:rPr>
        <w:t xml:space="preserve">. </w:t>
      </w:r>
      <w:r w:rsidR="00E367BB" w:rsidRPr="00525B03">
        <w:rPr>
          <w:sz w:val="21"/>
          <w:szCs w:val="21"/>
        </w:rPr>
        <w:t xml:space="preserve">2) </w:t>
      </w:r>
      <w:proofErr w:type="gramStart"/>
      <w:r w:rsidR="00A023A0" w:rsidRPr="00525B03">
        <w:rPr>
          <w:sz w:val="21"/>
          <w:szCs w:val="21"/>
        </w:rPr>
        <w:t>develop</w:t>
      </w:r>
      <w:proofErr w:type="gramEnd"/>
      <w:r w:rsidR="00E367BB" w:rsidRPr="00525B03">
        <w:rPr>
          <w:sz w:val="21"/>
          <w:szCs w:val="21"/>
        </w:rPr>
        <w:t xml:space="preserve"> a novel research collaboration system and medical decision support system based on deep learning by integrating EHR, genetic and epigenetic </w:t>
      </w:r>
      <w:r w:rsidR="00FD0B28" w:rsidRPr="00525B03">
        <w:rPr>
          <w:sz w:val="21"/>
          <w:szCs w:val="21"/>
        </w:rPr>
        <w:t xml:space="preserve">information. </w:t>
      </w:r>
      <w:r w:rsidR="00E367BB" w:rsidRPr="00525B03">
        <w:rPr>
          <w:sz w:val="21"/>
          <w:szCs w:val="21"/>
        </w:rPr>
        <w:t xml:space="preserve"> </w:t>
      </w:r>
    </w:p>
    <w:p w14:paraId="69BAEFE9" w14:textId="77777777" w:rsidR="00C6059C" w:rsidRPr="00525B03" w:rsidRDefault="00C6059C" w:rsidP="00BC227E">
      <w:pPr>
        <w:pStyle w:val="Default"/>
        <w:jc w:val="both"/>
        <w:rPr>
          <w:sz w:val="21"/>
          <w:szCs w:val="21"/>
        </w:rPr>
      </w:pPr>
    </w:p>
    <w:p w14:paraId="6A812F7B" w14:textId="5B10F1CC" w:rsidR="00A5340E" w:rsidRDefault="00031B78" w:rsidP="00BC227E">
      <w:pPr>
        <w:pStyle w:val="Default"/>
        <w:jc w:val="both"/>
        <w:rPr>
          <w:b/>
          <w:color w:val="FF0000"/>
          <w:sz w:val="21"/>
          <w:szCs w:val="21"/>
        </w:rPr>
      </w:pPr>
      <w:r w:rsidRPr="00525B03">
        <w:rPr>
          <w:b/>
          <w:color w:val="FF0000"/>
          <w:sz w:val="21"/>
          <w:szCs w:val="21"/>
        </w:rPr>
        <w:t>Research Background</w:t>
      </w:r>
    </w:p>
    <w:p w14:paraId="3418FF65" w14:textId="77777777" w:rsidR="00894779" w:rsidRPr="00525B03" w:rsidRDefault="00894779" w:rsidP="00BC227E">
      <w:pPr>
        <w:pStyle w:val="Default"/>
        <w:jc w:val="both"/>
        <w:rPr>
          <w:b/>
          <w:sz w:val="21"/>
          <w:szCs w:val="21"/>
        </w:rPr>
      </w:pPr>
    </w:p>
    <w:p w14:paraId="2065972D" w14:textId="2C1A5A00" w:rsidR="004C4CD9" w:rsidRPr="00525B03" w:rsidRDefault="005465A4" w:rsidP="00BC227E">
      <w:pPr>
        <w:pStyle w:val="Default"/>
        <w:jc w:val="both"/>
        <w:rPr>
          <w:sz w:val="21"/>
          <w:szCs w:val="21"/>
        </w:rPr>
      </w:pPr>
      <w:r w:rsidRPr="00525B03">
        <w:rPr>
          <w:sz w:val="21"/>
          <w:szCs w:val="21"/>
        </w:rPr>
        <w:t xml:space="preserve">I have conducted a wide array of genetic and epigenetic studies in my career, heavily relying on computational approaches. My experience with these studies has given me the ability to investigate clinically important research questions using novel and multi-faceted approaches.  </w:t>
      </w:r>
    </w:p>
    <w:p w14:paraId="26E7C037" w14:textId="07CB8F9F" w:rsidR="00D308FF" w:rsidRPr="00525B03" w:rsidRDefault="00D308FF" w:rsidP="00525B03">
      <w:pPr>
        <w:pStyle w:val="Default"/>
        <w:rPr>
          <w:color w:val="auto"/>
          <w:sz w:val="21"/>
          <w:szCs w:val="21"/>
        </w:rPr>
      </w:pPr>
    </w:p>
    <w:p w14:paraId="40E114FC" w14:textId="6E0E6F24" w:rsidR="003B257E" w:rsidRPr="00525B03" w:rsidRDefault="00D308FF">
      <w:pPr>
        <w:pStyle w:val="Default"/>
        <w:jc w:val="both"/>
        <w:rPr>
          <w:sz w:val="21"/>
          <w:szCs w:val="21"/>
        </w:rPr>
      </w:pPr>
      <w:r w:rsidRPr="00525B03">
        <w:rPr>
          <w:b/>
          <w:sz w:val="21"/>
          <w:szCs w:val="21"/>
          <w:u w:val="single"/>
        </w:rPr>
        <w:t>Genetic susceptibility to the development of autoimmune disease</w:t>
      </w:r>
      <w:r w:rsidR="003B257E" w:rsidRPr="00525B03">
        <w:rPr>
          <w:b/>
          <w:sz w:val="21"/>
          <w:szCs w:val="21"/>
          <w:u w:val="single"/>
        </w:rPr>
        <w:t>.</w:t>
      </w:r>
      <w:r w:rsidR="003B257E" w:rsidRPr="00525B03">
        <w:rPr>
          <w:sz w:val="21"/>
          <w:szCs w:val="21"/>
        </w:rPr>
        <w:t xml:space="preserve"> Early in my career, I investigated genetic variants involved in systemic sclerosis (</w:t>
      </w:r>
      <w:proofErr w:type="spellStart"/>
      <w:r w:rsidR="003B257E" w:rsidRPr="00525B03">
        <w:rPr>
          <w:sz w:val="21"/>
          <w:szCs w:val="21"/>
        </w:rPr>
        <w:t>SSc</w:t>
      </w:r>
      <w:proofErr w:type="spellEnd"/>
      <w:r w:rsidR="003B257E" w:rsidRPr="00525B03">
        <w:rPr>
          <w:sz w:val="21"/>
          <w:szCs w:val="21"/>
        </w:rPr>
        <w:t xml:space="preserve">) and rheumatoid arthritis </w:t>
      </w:r>
      <w:r w:rsidR="000D18C1" w:rsidRPr="00525B03">
        <w:rPr>
          <w:sz w:val="21"/>
          <w:szCs w:val="21"/>
        </w:rPr>
        <w:t>in</w:t>
      </w:r>
      <w:r w:rsidR="003B257E" w:rsidRPr="00525B03">
        <w:rPr>
          <w:sz w:val="21"/>
          <w:szCs w:val="21"/>
        </w:rPr>
        <w:t xml:space="preserve"> </w:t>
      </w:r>
      <w:r w:rsidR="009428E7" w:rsidRPr="00525B03">
        <w:rPr>
          <w:sz w:val="21"/>
          <w:szCs w:val="21"/>
        </w:rPr>
        <w:t xml:space="preserve">the </w:t>
      </w:r>
      <w:r w:rsidR="003B257E" w:rsidRPr="00525B03">
        <w:rPr>
          <w:sz w:val="21"/>
          <w:szCs w:val="21"/>
        </w:rPr>
        <w:t xml:space="preserve">Chinese Han population. Applying a </w:t>
      </w:r>
      <w:r w:rsidR="000D18C1" w:rsidRPr="00525B03">
        <w:rPr>
          <w:sz w:val="21"/>
          <w:szCs w:val="21"/>
        </w:rPr>
        <w:t>multiple-</w:t>
      </w:r>
      <w:r w:rsidR="003B257E" w:rsidRPr="00525B03">
        <w:rPr>
          <w:sz w:val="21"/>
          <w:szCs w:val="21"/>
        </w:rPr>
        <w:t xml:space="preserve">candidate pre-selection method (SNP and CNV screens), I identified multiple susceptibility genes, such as an important CNV within </w:t>
      </w:r>
      <w:r w:rsidR="003B257E" w:rsidRPr="00525B03">
        <w:rPr>
          <w:i/>
          <w:sz w:val="21"/>
          <w:szCs w:val="21"/>
        </w:rPr>
        <w:t>HLA-DQA1</w:t>
      </w:r>
      <w:r w:rsidR="003B257E" w:rsidRPr="00525B03">
        <w:rPr>
          <w:sz w:val="21"/>
          <w:szCs w:val="21"/>
        </w:rPr>
        <w:t xml:space="preserve"> and </w:t>
      </w:r>
      <w:r w:rsidR="003B257E" w:rsidRPr="00525B03">
        <w:rPr>
          <w:i/>
          <w:sz w:val="21"/>
          <w:szCs w:val="21"/>
        </w:rPr>
        <w:t>APOBEC3A/3B</w:t>
      </w:r>
      <w:r w:rsidR="003B257E" w:rsidRPr="00525B03">
        <w:rPr>
          <w:sz w:val="21"/>
          <w:szCs w:val="21"/>
        </w:rPr>
        <w:t xml:space="preserve"> for </w:t>
      </w:r>
      <w:proofErr w:type="spellStart"/>
      <w:r w:rsidR="003B257E" w:rsidRPr="00525B03">
        <w:rPr>
          <w:sz w:val="21"/>
          <w:szCs w:val="21"/>
        </w:rPr>
        <w:t>SSc</w:t>
      </w:r>
      <w:proofErr w:type="spellEnd"/>
      <w:r w:rsidR="003B257E" w:rsidRPr="00525B03">
        <w:rPr>
          <w:sz w:val="21"/>
          <w:szCs w:val="21"/>
        </w:rPr>
        <w:t xml:space="preserve">, </w:t>
      </w:r>
      <w:r w:rsidR="003B257E" w:rsidRPr="00525B03">
        <w:rPr>
          <w:i/>
          <w:sz w:val="21"/>
          <w:szCs w:val="21"/>
        </w:rPr>
        <w:t>CFH</w:t>
      </w:r>
      <w:r w:rsidR="003B257E" w:rsidRPr="00525B03">
        <w:rPr>
          <w:sz w:val="21"/>
          <w:szCs w:val="21"/>
        </w:rPr>
        <w:t xml:space="preserve"> for age-related macular degeneration, and </w:t>
      </w:r>
      <w:r w:rsidR="003B257E" w:rsidRPr="00525B03">
        <w:rPr>
          <w:i/>
          <w:sz w:val="21"/>
          <w:szCs w:val="21"/>
        </w:rPr>
        <w:t>FOXE1</w:t>
      </w:r>
      <w:r w:rsidR="003B257E" w:rsidRPr="00525B03">
        <w:rPr>
          <w:sz w:val="21"/>
          <w:szCs w:val="21"/>
        </w:rPr>
        <w:t xml:space="preserve"> for thyroid cancer. I also conducted a large association study interrogating genetic variants in miRNA for human cancer and identified miR-4293 as being significantly associated with non-small cell lung cancer, and</w:t>
      </w:r>
      <w:hyperlink r:id="rId6" w:history="1">
        <w:r w:rsidR="003B257E" w:rsidRPr="00525B03">
          <w:rPr>
            <w:sz w:val="21"/>
            <w:szCs w:val="21"/>
          </w:rPr>
          <w:t> miR-196a2/miR-499</w:t>
        </w:r>
      </w:hyperlink>
      <w:r w:rsidR="003B257E" w:rsidRPr="00525B03">
        <w:rPr>
          <w:sz w:val="21"/>
          <w:szCs w:val="21"/>
        </w:rPr>
        <w:t xml:space="preserve"> involved in </w:t>
      </w:r>
      <w:hyperlink r:id="rId7" w:history="1">
        <w:r w:rsidR="003B257E" w:rsidRPr="00525B03">
          <w:rPr>
            <w:sz w:val="21"/>
            <w:szCs w:val="21"/>
          </w:rPr>
          <w:t>esophageal squamous cell carcinoma</w:t>
        </w:r>
      </w:hyperlink>
      <w:r w:rsidR="003B257E" w:rsidRPr="00525B03">
        <w:rPr>
          <w:sz w:val="21"/>
          <w:szCs w:val="21"/>
        </w:rPr>
        <w:t xml:space="preserve">. These findings have provided much </w:t>
      </w:r>
      <w:proofErr w:type="gramStart"/>
      <w:r w:rsidR="003B257E" w:rsidRPr="00525B03">
        <w:rPr>
          <w:sz w:val="21"/>
          <w:szCs w:val="21"/>
        </w:rPr>
        <w:t>needed</w:t>
      </w:r>
      <w:proofErr w:type="gramEnd"/>
      <w:r w:rsidR="003B257E" w:rsidRPr="00525B03">
        <w:rPr>
          <w:sz w:val="21"/>
          <w:szCs w:val="21"/>
        </w:rPr>
        <w:t xml:space="preserve"> molecular insight into the role of miRNA regulation and genetic variants involved in these cancer etiologies.</w:t>
      </w:r>
    </w:p>
    <w:p w14:paraId="15EEDD7E" w14:textId="77777777" w:rsidR="003B257E" w:rsidRPr="00525B03" w:rsidRDefault="003B257E" w:rsidP="00723C12">
      <w:pPr>
        <w:pStyle w:val="Default"/>
        <w:jc w:val="both"/>
        <w:rPr>
          <w:sz w:val="21"/>
          <w:szCs w:val="21"/>
        </w:rPr>
      </w:pPr>
    </w:p>
    <w:p w14:paraId="0E4779F4" w14:textId="5C0FAD84" w:rsidR="00D54A16" w:rsidRPr="00525B03" w:rsidRDefault="003B257E">
      <w:pPr>
        <w:pStyle w:val="Default"/>
        <w:jc w:val="both"/>
        <w:rPr>
          <w:sz w:val="21"/>
          <w:szCs w:val="21"/>
        </w:rPr>
      </w:pPr>
      <w:proofErr w:type="spellStart"/>
      <w:r w:rsidRPr="00525B03">
        <w:rPr>
          <w:b/>
          <w:sz w:val="21"/>
          <w:szCs w:val="21"/>
          <w:u w:val="single"/>
        </w:rPr>
        <w:t>Epigenom</w:t>
      </w:r>
      <w:r w:rsidR="0002281C" w:rsidRPr="00525B03">
        <w:rPr>
          <w:b/>
          <w:sz w:val="21"/>
          <w:szCs w:val="21"/>
          <w:u w:val="single"/>
        </w:rPr>
        <w:t>ic</w:t>
      </w:r>
      <w:proofErr w:type="spellEnd"/>
      <w:r w:rsidR="00D54A16" w:rsidRPr="00525B03">
        <w:rPr>
          <w:b/>
          <w:sz w:val="21"/>
          <w:szCs w:val="21"/>
          <w:u w:val="single"/>
        </w:rPr>
        <w:t xml:space="preserve"> Research </w:t>
      </w:r>
      <w:proofErr w:type="gramStart"/>
      <w:r w:rsidR="00D54A16" w:rsidRPr="00525B03">
        <w:rPr>
          <w:b/>
          <w:sz w:val="21"/>
          <w:szCs w:val="21"/>
          <w:u w:val="single"/>
        </w:rPr>
        <w:t xml:space="preserve">and </w:t>
      </w:r>
      <w:r w:rsidRPr="00525B03">
        <w:rPr>
          <w:b/>
          <w:sz w:val="21"/>
          <w:szCs w:val="21"/>
          <w:u w:val="single"/>
        </w:rPr>
        <w:t xml:space="preserve"> </w:t>
      </w:r>
      <w:r w:rsidR="00D54A16" w:rsidRPr="00525B03">
        <w:rPr>
          <w:b/>
          <w:sz w:val="21"/>
          <w:szCs w:val="21"/>
          <w:u w:val="single"/>
        </w:rPr>
        <w:t>Epigenetic</w:t>
      </w:r>
      <w:proofErr w:type="gramEnd"/>
      <w:r w:rsidR="00D54A16" w:rsidRPr="00525B03">
        <w:rPr>
          <w:b/>
          <w:sz w:val="21"/>
          <w:szCs w:val="21"/>
          <w:u w:val="single"/>
        </w:rPr>
        <w:t xml:space="preserve"> Variations in Diagnosis and Prognosis </w:t>
      </w:r>
      <w:r w:rsidR="002A2D96" w:rsidRPr="00525B03">
        <w:rPr>
          <w:b/>
          <w:sz w:val="21"/>
          <w:szCs w:val="21"/>
          <w:u w:val="single"/>
        </w:rPr>
        <w:t xml:space="preserve">Models </w:t>
      </w:r>
      <w:r w:rsidR="00D54A16" w:rsidRPr="00525B03">
        <w:rPr>
          <w:b/>
          <w:sz w:val="21"/>
          <w:szCs w:val="21"/>
          <w:u w:val="single"/>
        </w:rPr>
        <w:t xml:space="preserve">for Complex Diseases. </w:t>
      </w:r>
      <w:r w:rsidRPr="00525B03">
        <w:rPr>
          <w:sz w:val="21"/>
          <w:szCs w:val="21"/>
        </w:rPr>
        <w:t xml:space="preserve">Starting </w:t>
      </w:r>
      <w:r w:rsidR="002A2D96" w:rsidRPr="00525B03">
        <w:rPr>
          <w:sz w:val="21"/>
          <w:szCs w:val="21"/>
        </w:rPr>
        <w:t>from</w:t>
      </w:r>
      <w:r w:rsidRPr="00525B03">
        <w:rPr>
          <w:sz w:val="21"/>
          <w:szCs w:val="21"/>
        </w:rPr>
        <w:t xml:space="preserve"> 20</w:t>
      </w:r>
      <w:r w:rsidR="002A2D96" w:rsidRPr="00525B03">
        <w:rPr>
          <w:sz w:val="21"/>
          <w:szCs w:val="21"/>
        </w:rPr>
        <w:t>09</w:t>
      </w:r>
      <w:r w:rsidRPr="00525B03">
        <w:rPr>
          <w:sz w:val="21"/>
          <w:szCs w:val="21"/>
        </w:rPr>
        <w:t>, I investigated the epigenetics of human disease</w:t>
      </w:r>
      <w:r w:rsidR="00453B51" w:rsidRPr="00525B03">
        <w:rPr>
          <w:sz w:val="21"/>
          <w:szCs w:val="21"/>
        </w:rPr>
        <w:t>s</w:t>
      </w:r>
      <w:r w:rsidRPr="00525B03">
        <w:rPr>
          <w:sz w:val="21"/>
          <w:szCs w:val="21"/>
        </w:rPr>
        <w:t xml:space="preserve"> with a particular focus on DNA methylation.</w:t>
      </w:r>
      <w:r w:rsidR="00E17768" w:rsidRPr="00525B03">
        <w:rPr>
          <w:sz w:val="21"/>
          <w:szCs w:val="21"/>
        </w:rPr>
        <w:t xml:space="preserve"> </w:t>
      </w:r>
      <w:r w:rsidRPr="00525B03">
        <w:rPr>
          <w:sz w:val="21"/>
          <w:szCs w:val="21"/>
        </w:rPr>
        <w:t xml:space="preserve">I participated in several large projects to build a model of the </w:t>
      </w:r>
      <w:proofErr w:type="spellStart"/>
      <w:r w:rsidRPr="00525B03">
        <w:rPr>
          <w:sz w:val="21"/>
          <w:szCs w:val="21"/>
        </w:rPr>
        <w:t>epigenom</w:t>
      </w:r>
      <w:r w:rsidR="00453B51" w:rsidRPr="00525B03">
        <w:rPr>
          <w:sz w:val="21"/>
          <w:szCs w:val="21"/>
        </w:rPr>
        <w:t>ic</w:t>
      </w:r>
      <w:proofErr w:type="spellEnd"/>
      <w:r w:rsidRPr="00525B03">
        <w:rPr>
          <w:sz w:val="21"/>
          <w:szCs w:val="21"/>
        </w:rPr>
        <w:t xml:space="preserve"> architecture for human cells and tissues under normal and disease conditions. </w:t>
      </w:r>
      <w:proofErr w:type="gramStart"/>
      <w:r w:rsidRPr="00525B03">
        <w:rPr>
          <w:sz w:val="21"/>
          <w:szCs w:val="21"/>
        </w:rPr>
        <w:t>Notable work includes evaluating the genomic methylation profiles (</w:t>
      </w:r>
      <w:proofErr w:type="spellStart"/>
      <w:r w:rsidRPr="00525B03">
        <w:rPr>
          <w:sz w:val="21"/>
          <w:szCs w:val="21"/>
        </w:rPr>
        <w:t>methylomes</w:t>
      </w:r>
      <w:proofErr w:type="spellEnd"/>
      <w:r w:rsidRPr="00525B03">
        <w:rPr>
          <w:sz w:val="21"/>
          <w:szCs w:val="21"/>
        </w:rPr>
        <w:t xml:space="preserve">) for normal human blood cells, animal model ‘silk’, CD4+ T-cells of patients with </w:t>
      </w:r>
      <w:hyperlink r:id="rId8" w:history="1">
        <w:r w:rsidRPr="00525B03">
          <w:rPr>
            <w:sz w:val="21"/>
            <w:szCs w:val="21"/>
          </w:rPr>
          <w:t>rheumatoid arthritis</w:t>
        </w:r>
      </w:hyperlink>
      <w:r w:rsidRPr="00525B03">
        <w:rPr>
          <w:sz w:val="21"/>
          <w:szCs w:val="21"/>
        </w:rPr>
        <w:t>, pancreatic cancer cells, and hepatocellular carcinoma cells with different methylation methods, such as BS-</w:t>
      </w:r>
      <w:proofErr w:type="spellStart"/>
      <w:r w:rsidRPr="00525B03">
        <w:rPr>
          <w:sz w:val="21"/>
          <w:szCs w:val="21"/>
        </w:rPr>
        <w:t>seq</w:t>
      </w:r>
      <w:proofErr w:type="spellEnd"/>
      <w:r w:rsidRPr="00525B03">
        <w:rPr>
          <w:sz w:val="21"/>
          <w:szCs w:val="21"/>
        </w:rPr>
        <w:t xml:space="preserve"> and MBD-seq. </w:t>
      </w:r>
      <w:r w:rsidR="000D6361" w:rsidRPr="00525B03">
        <w:rPr>
          <w:sz w:val="21"/>
          <w:szCs w:val="21"/>
        </w:rPr>
        <w:t>Concurrently,</w:t>
      </w:r>
      <w:r w:rsidRPr="00525B03">
        <w:rPr>
          <w:sz w:val="21"/>
          <w:szCs w:val="21"/>
        </w:rPr>
        <w:t xml:space="preserve"> </w:t>
      </w:r>
      <w:r w:rsidR="00E17768" w:rsidRPr="00525B03">
        <w:rPr>
          <w:sz w:val="21"/>
          <w:szCs w:val="21"/>
        </w:rPr>
        <w:t xml:space="preserve">I </w:t>
      </w:r>
      <w:r w:rsidRPr="00525B03">
        <w:rPr>
          <w:sz w:val="21"/>
          <w:szCs w:val="21"/>
        </w:rPr>
        <w:t>identified a large number of methylation-based markers with diagnostic and prognostic implications for lung cancer, bladder cancer, and pancreatic cancer.</w:t>
      </w:r>
      <w:proofErr w:type="gramEnd"/>
      <w:r w:rsidRPr="00525B03">
        <w:rPr>
          <w:sz w:val="21"/>
          <w:szCs w:val="21"/>
        </w:rPr>
        <w:t xml:space="preserve"> Since DNA methylation has different patterns for different tissue types, we proposed a predicti</w:t>
      </w:r>
      <w:r w:rsidR="009345B9" w:rsidRPr="00525B03">
        <w:rPr>
          <w:sz w:val="21"/>
          <w:szCs w:val="21"/>
        </w:rPr>
        <w:t>ve</w:t>
      </w:r>
      <w:r w:rsidRPr="00525B03">
        <w:rPr>
          <w:sz w:val="21"/>
          <w:szCs w:val="21"/>
        </w:rPr>
        <w:t xml:space="preserve"> model to map the origin of cell-free DNA fragments based on tissue-specific methylation signals. This model provides a potential</w:t>
      </w:r>
      <w:r w:rsidR="009345B9" w:rsidRPr="00525B03">
        <w:rPr>
          <w:sz w:val="21"/>
          <w:szCs w:val="21"/>
        </w:rPr>
        <w:t>ly</w:t>
      </w:r>
      <w:r w:rsidRPr="00525B03">
        <w:rPr>
          <w:sz w:val="21"/>
          <w:szCs w:val="21"/>
        </w:rPr>
        <w:t xml:space="preserve"> non-invasive approach for the diagnosis of solid cancers. </w:t>
      </w:r>
      <w:r w:rsidR="00C40838" w:rsidRPr="00525B03">
        <w:rPr>
          <w:sz w:val="21"/>
          <w:szCs w:val="21"/>
        </w:rPr>
        <w:t xml:space="preserve">This work </w:t>
      </w:r>
      <w:proofErr w:type="gramStart"/>
      <w:r w:rsidR="00C40838" w:rsidRPr="00525B03">
        <w:rPr>
          <w:sz w:val="21"/>
          <w:szCs w:val="21"/>
        </w:rPr>
        <w:t>has been published</w:t>
      </w:r>
      <w:proofErr w:type="gramEnd"/>
      <w:r w:rsidR="00C40838" w:rsidRPr="00525B03">
        <w:rPr>
          <w:sz w:val="21"/>
          <w:szCs w:val="21"/>
        </w:rPr>
        <w:t xml:space="preserve"> in </w:t>
      </w:r>
      <w:r w:rsidR="00C40838" w:rsidRPr="00525B03">
        <w:rPr>
          <w:i/>
          <w:sz w:val="21"/>
          <w:szCs w:val="21"/>
        </w:rPr>
        <w:t>Nature Genetics</w:t>
      </w:r>
      <w:r w:rsidR="00C40838" w:rsidRPr="00525B03">
        <w:rPr>
          <w:sz w:val="21"/>
          <w:szCs w:val="21"/>
        </w:rPr>
        <w:t xml:space="preserve"> in 2017. </w:t>
      </w:r>
    </w:p>
    <w:p w14:paraId="493A791A" w14:textId="77777777" w:rsidR="002A2D96" w:rsidRPr="00525B03" w:rsidRDefault="002A2D96" w:rsidP="002A2D96">
      <w:pPr>
        <w:pStyle w:val="Default"/>
        <w:jc w:val="both"/>
        <w:rPr>
          <w:sz w:val="21"/>
          <w:szCs w:val="21"/>
        </w:rPr>
      </w:pPr>
    </w:p>
    <w:p w14:paraId="781C8D47" w14:textId="3E0A88D4" w:rsidR="00E17768" w:rsidRDefault="002A2D96" w:rsidP="003B257E">
      <w:pPr>
        <w:pStyle w:val="Default"/>
        <w:jc w:val="both"/>
        <w:rPr>
          <w:sz w:val="21"/>
          <w:szCs w:val="21"/>
        </w:rPr>
      </w:pPr>
      <w:r w:rsidRPr="00525B03">
        <w:rPr>
          <w:b/>
          <w:sz w:val="21"/>
          <w:szCs w:val="21"/>
          <w:u w:val="single"/>
        </w:rPr>
        <w:t xml:space="preserve">Development of </w:t>
      </w:r>
      <w:hyperlink r:id="rId9" w:history="1">
        <w:r w:rsidRPr="00525B03">
          <w:rPr>
            <w:b/>
            <w:sz w:val="21"/>
            <w:szCs w:val="21"/>
            <w:u w:val="single"/>
          </w:rPr>
          <w:t>Functional Principal Component and Randomized Sparse Clustering Algorithm for Medical Image Analysis</w:t>
        </w:r>
      </w:hyperlink>
      <w:r w:rsidRPr="00525B03">
        <w:rPr>
          <w:b/>
          <w:sz w:val="21"/>
          <w:szCs w:val="21"/>
          <w:u w:val="single"/>
        </w:rPr>
        <w:t>.</w:t>
      </w:r>
      <w:r w:rsidRPr="00525B03">
        <w:rPr>
          <w:sz w:val="21"/>
          <w:szCs w:val="21"/>
        </w:rPr>
        <w:t xml:space="preserve">  </w:t>
      </w:r>
      <w:r w:rsidR="00773587" w:rsidRPr="00525B03">
        <w:rPr>
          <w:sz w:val="21"/>
          <w:szCs w:val="21"/>
        </w:rPr>
        <w:t>Medical i</w:t>
      </w:r>
      <w:r w:rsidRPr="00525B03">
        <w:rPr>
          <w:sz w:val="21"/>
          <w:szCs w:val="21"/>
        </w:rPr>
        <w:t xml:space="preserve">maging data is </w:t>
      </w:r>
      <w:r w:rsidR="000D6361" w:rsidRPr="00525B03">
        <w:rPr>
          <w:sz w:val="21"/>
          <w:szCs w:val="21"/>
        </w:rPr>
        <w:t>an</w:t>
      </w:r>
      <w:r w:rsidRPr="00525B03">
        <w:rPr>
          <w:sz w:val="21"/>
          <w:szCs w:val="21"/>
        </w:rPr>
        <w:t xml:space="preserve"> important </w:t>
      </w:r>
      <w:r w:rsidR="000D6361" w:rsidRPr="00525B03">
        <w:rPr>
          <w:sz w:val="21"/>
          <w:szCs w:val="21"/>
        </w:rPr>
        <w:t>aspect</w:t>
      </w:r>
      <w:r w:rsidR="00773587" w:rsidRPr="00525B03">
        <w:rPr>
          <w:sz w:val="21"/>
          <w:szCs w:val="21"/>
        </w:rPr>
        <w:t xml:space="preserve"> of electronic health records (EHR) and has the potential to enhance the diagnosis of disease, the prediction of clinical outcomes and the characterization of disease progression. However, the growing data dimensions pose great methodological and computational challenges for the representation and selection of features in image cluster analysis</w:t>
      </w:r>
      <w:r w:rsidR="00A2723D" w:rsidRPr="00525B03">
        <w:rPr>
          <w:sz w:val="21"/>
          <w:szCs w:val="21"/>
        </w:rPr>
        <w:t>, including both dimension deduction and feature selection</w:t>
      </w:r>
      <w:r w:rsidR="00773587" w:rsidRPr="00525B03">
        <w:rPr>
          <w:sz w:val="21"/>
          <w:szCs w:val="21"/>
        </w:rPr>
        <w:t xml:space="preserve">. To address these challenges, </w:t>
      </w:r>
      <w:r w:rsidR="000D6361" w:rsidRPr="00525B03">
        <w:rPr>
          <w:sz w:val="21"/>
          <w:szCs w:val="21"/>
        </w:rPr>
        <w:t xml:space="preserve">my colleagues and I </w:t>
      </w:r>
      <w:r w:rsidR="00773587" w:rsidRPr="00525B03">
        <w:rPr>
          <w:sz w:val="21"/>
          <w:szCs w:val="21"/>
        </w:rPr>
        <w:t>extend</w:t>
      </w:r>
      <w:r w:rsidR="000D6361" w:rsidRPr="00525B03">
        <w:rPr>
          <w:sz w:val="21"/>
          <w:szCs w:val="21"/>
        </w:rPr>
        <w:t>ed</w:t>
      </w:r>
      <w:r w:rsidR="00773587" w:rsidRPr="00525B03">
        <w:rPr>
          <w:sz w:val="21"/>
          <w:szCs w:val="21"/>
        </w:rPr>
        <w:t xml:space="preserve"> the functional principal component analysis (FPCA) from one dime</w:t>
      </w:r>
      <w:r w:rsidR="00A2723D" w:rsidRPr="00525B03">
        <w:rPr>
          <w:sz w:val="21"/>
          <w:szCs w:val="21"/>
        </w:rPr>
        <w:t xml:space="preserve">nsion to two dimensions to </w:t>
      </w:r>
      <w:r w:rsidR="00773587" w:rsidRPr="00525B03">
        <w:rPr>
          <w:sz w:val="21"/>
          <w:szCs w:val="21"/>
        </w:rPr>
        <w:t xml:space="preserve">capture the space variation of </w:t>
      </w:r>
      <w:r w:rsidR="00A2723D" w:rsidRPr="00525B03">
        <w:rPr>
          <w:sz w:val="21"/>
          <w:szCs w:val="21"/>
        </w:rPr>
        <w:t>image signals</w:t>
      </w:r>
      <w:r w:rsidR="00773587" w:rsidRPr="00525B03">
        <w:rPr>
          <w:sz w:val="21"/>
          <w:szCs w:val="21"/>
        </w:rPr>
        <w:t xml:space="preserve">. </w:t>
      </w:r>
      <w:r w:rsidR="000D6361" w:rsidRPr="00525B03">
        <w:rPr>
          <w:sz w:val="21"/>
          <w:szCs w:val="21"/>
        </w:rPr>
        <w:t>Additionally</w:t>
      </w:r>
      <w:r w:rsidR="00773587" w:rsidRPr="00525B03">
        <w:rPr>
          <w:sz w:val="21"/>
          <w:szCs w:val="21"/>
        </w:rPr>
        <w:t>, we applied randomized algorithms to remove the irrelevant features</w:t>
      </w:r>
      <w:r w:rsidR="00A2723D" w:rsidRPr="00525B03">
        <w:rPr>
          <w:sz w:val="21"/>
          <w:szCs w:val="21"/>
        </w:rPr>
        <w:t xml:space="preserve"> for data clustering. </w:t>
      </w:r>
      <w:r w:rsidR="00646F55" w:rsidRPr="00525B03">
        <w:rPr>
          <w:sz w:val="21"/>
          <w:szCs w:val="21"/>
        </w:rPr>
        <w:t>We</w:t>
      </w:r>
      <w:r w:rsidR="00A2723D" w:rsidRPr="00525B03">
        <w:rPr>
          <w:sz w:val="21"/>
          <w:szCs w:val="21"/>
        </w:rPr>
        <w:t xml:space="preserve"> </w:t>
      </w:r>
      <w:r w:rsidR="00E17768" w:rsidRPr="00525B03">
        <w:rPr>
          <w:sz w:val="21"/>
          <w:szCs w:val="21"/>
        </w:rPr>
        <w:t>applied</w:t>
      </w:r>
      <w:r w:rsidR="00A2723D" w:rsidRPr="00525B03">
        <w:rPr>
          <w:sz w:val="21"/>
          <w:szCs w:val="21"/>
        </w:rPr>
        <w:t xml:space="preserve"> </w:t>
      </w:r>
      <w:r w:rsidR="00646F55" w:rsidRPr="00525B03">
        <w:rPr>
          <w:sz w:val="21"/>
          <w:szCs w:val="21"/>
        </w:rPr>
        <w:t>this</w:t>
      </w:r>
      <w:r w:rsidR="00A2723D" w:rsidRPr="00525B03">
        <w:rPr>
          <w:sz w:val="21"/>
          <w:szCs w:val="21"/>
        </w:rPr>
        <w:t xml:space="preserve"> method to the liver and </w:t>
      </w:r>
      <w:proofErr w:type="gramStart"/>
      <w:r w:rsidR="00A2723D" w:rsidRPr="00525B03">
        <w:rPr>
          <w:sz w:val="21"/>
          <w:szCs w:val="21"/>
        </w:rPr>
        <w:t>kidney cancer histology image data</w:t>
      </w:r>
      <w:proofErr w:type="gramEnd"/>
      <w:r w:rsidR="00A2723D" w:rsidRPr="00525B03">
        <w:rPr>
          <w:sz w:val="21"/>
          <w:szCs w:val="21"/>
        </w:rPr>
        <w:t xml:space="preserve"> from the TCGA project and demonstrate</w:t>
      </w:r>
      <w:r w:rsidR="00E17768" w:rsidRPr="00525B03">
        <w:rPr>
          <w:sz w:val="21"/>
          <w:szCs w:val="21"/>
        </w:rPr>
        <w:t>d</w:t>
      </w:r>
      <w:r w:rsidR="00A2723D" w:rsidRPr="00525B03">
        <w:rPr>
          <w:sz w:val="21"/>
          <w:szCs w:val="21"/>
        </w:rPr>
        <w:t xml:space="preserve"> that the randomized feature selection method coupled with functional principal component analysis substantially outperforms the current sparse clustering algorithms in image cluster analysis.</w:t>
      </w:r>
      <w:r w:rsidR="001D6E4A" w:rsidRPr="00525B03">
        <w:rPr>
          <w:sz w:val="21"/>
          <w:szCs w:val="21"/>
        </w:rPr>
        <w:t xml:space="preserve"> </w:t>
      </w:r>
    </w:p>
    <w:p w14:paraId="352FFD44" w14:textId="77777777" w:rsidR="00894779" w:rsidRPr="00525B03" w:rsidRDefault="00894779" w:rsidP="003B257E">
      <w:pPr>
        <w:pStyle w:val="Default"/>
        <w:jc w:val="both"/>
        <w:rPr>
          <w:sz w:val="21"/>
          <w:szCs w:val="21"/>
        </w:rPr>
      </w:pPr>
    </w:p>
    <w:p w14:paraId="0920442A" w14:textId="77777777" w:rsidR="00E17768" w:rsidRPr="00525B03" w:rsidRDefault="00E17768" w:rsidP="003B257E">
      <w:pPr>
        <w:pStyle w:val="Default"/>
        <w:jc w:val="both"/>
        <w:rPr>
          <w:sz w:val="21"/>
          <w:szCs w:val="21"/>
        </w:rPr>
      </w:pPr>
    </w:p>
    <w:p w14:paraId="098B31FC" w14:textId="3AC64078" w:rsidR="00031B78" w:rsidRDefault="00031B78" w:rsidP="00723C12">
      <w:pPr>
        <w:pStyle w:val="Default"/>
        <w:jc w:val="both"/>
        <w:rPr>
          <w:b/>
          <w:color w:val="FF0000"/>
          <w:sz w:val="21"/>
          <w:szCs w:val="21"/>
        </w:rPr>
      </w:pPr>
      <w:r w:rsidRPr="00525B03">
        <w:rPr>
          <w:b/>
          <w:color w:val="FF0000"/>
          <w:sz w:val="21"/>
          <w:szCs w:val="21"/>
        </w:rPr>
        <w:lastRenderedPageBreak/>
        <w:t>Current Research</w:t>
      </w:r>
    </w:p>
    <w:p w14:paraId="4A2A4FDC" w14:textId="1FBAD5FB" w:rsidR="0071219E" w:rsidRDefault="003B257E" w:rsidP="00723C12">
      <w:pPr>
        <w:pStyle w:val="Default"/>
        <w:jc w:val="both"/>
        <w:rPr>
          <w:sz w:val="21"/>
          <w:szCs w:val="21"/>
        </w:rPr>
      </w:pPr>
      <w:r w:rsidRPr="00525B03">
        <w:rPr>
          <w:sz w:val="21"/>
          <w:szCs w:val="21"/>
        </w:rPr>
        <w:t xml:space="preserve">My research in Center for Precision Medicine Research is composed of several studies to elucidate disease </w:t>
      </w:r>
      <w:r w:rsidR="00A41092" w:rsidRPr="00525B03">
        <w:rPr>
          <w:sz w:val="21"/>
          <w:szCs w:val="21"/>
        </w:rPr>
        <w:t>genetics</w:t>
      </w:r>
      <w:r w:rsidR="0071219E" w:rsidRPr="00525B03">
        <w:rPr>
          <w:sz w:val="21"/>
          <w:szCs w:val="21"/>
        </w:rPr>
        <w:t xml:space="preserve"> </w:t>
      </w:r>
      <w:r w:rsidR="00C57DD4" w:rsidRPr="00525B03">
        <w:rPr>
          <w:sz w:val="21"/>
          <w:szCs w:val="21"/>
        </w:rPr>
        <w:t>with certain non-traditional statistic</w:t>
      </w:r>
      <w:r w:rsidR="00BD06AF" w:rsidRPr="00525B03">
        <w:rPr>
          <w:sz w:val="21"/>
          <w:szCs w:val="21"/>
        </w:rPr>
        <w:t>al</w:t>
      </w:r>
      <w:r w:rsidR="00C57DD4" w:rsidRPr="00525B03">
        <w:rPr>
          <w:sz w:val="21"/>
          <w:szCs w:val="21"/>
        </w:rPr>
        <w:t xml:space="preserve"> method</w:t>
      </w:r>
      <w:r w:rsidR="00BD06AF" w:rsidRPr="00525B03">
        <w:rPr>
          <w:sz w:val="21"/>
          <w:szCs w:val="21"/>
        </w:rPr>
        <w:t>s</w:t>
      </w:r>
      <w:r w:rsidR="00C57DD4" w:rsidRPr="00525B03">
        <w:rPr>
          <w:sz w:val="21"/>
          <w:szCs w:val="21"/>
        </w:rPr>
        <w:t xml:space="preserve"> </w:t>
      </w:r>
      <w:r w:rsidR="0071219E" w:rsidRPr="00525B03">
        <w:rPr>
          <w:sz w:val="21"/>
          <w:szCs w:val="21"/>
        </w:rPr>
        <w:t xml:space="preserve">and </w:t>
      </w:r>
      <w:r w:rsidR="00BD06AF" w:rsidRPr="00525B03">
        <w:rPr>
          <w:sz w:val="21"/>
          <w:szCs w:val="21"/>
        </w:rPr>
        <w:t xml:space="preserve">to </w:t>
      </w:r>
      <w:r w:rsidR="0071219E" w:rsidRPr="00525B03">
        <w:rPr>
          <w:sz w:val="21"/>
          <w:szCs w:val="21"/>
        </w:rPr>
        <w:t>identify epigenetic variant</w:t>
      </w:r>
      <w:r w:rsidR="00BD06AF" w:rsidRPr="00525B03">
        <w:rPr>
          <w:sz w:val="21"/>
          <w:szCs w:val="21"/>
        </w:rPr>
        <w:t>-</w:t>
      </w:r>
      <w:r w:rsidR="0071219E" w:rsidRPr="00525B03">
        <w:rPr>
          <w:sz w:val="21"/>
          <w:szCs w:val="21"/>
        </w:rPr>
        <w:t xml:space="preserve">based </w:t>
      </w:r>
      <w:r w:rsidR="004C4CD9" w:rsidRPr="00525B03">
        <w:rPr>
          <w:sz w:val="21"/>
          <w:szCs w:val="21"/>
        </w:rPr>
        <w:t>diagnostic and prognostic biomarkers</w:t>
      </w:r>
      <w:r w:rsidR="00BD06AF" w:rsidRPr="00525B03">
        <w:rPr>
          <w:sz w:val="21"/>
          <w:szCs w:val="21"/>
        </w:rPr>
        <w:t xml:space="preserve">. </w:t>
      </w:r>
      <w:r w:rsidR="0071219E" w:rsidRPr="00525B03">
        <w:rPr>
          <w:sz w:val="21"/>
          <w:szCs w:val="21"/>
        </w:rPr>
        <w:t>The detail</w:t>
      </w:r>
      <w:r w:rsidR="00BD06AF" w:rsidRPr="00525B03">
        <w:rPr>
          <w:sz w:val="21"/>
          <w:szCs w:val="21"/>
        </w:rPr>
        <w:t>s</w:t>
      </w:r>
      <w:r w:rsidR="0071219E" w:rsidRPr="00525B03">
        <w:rPr>
          <w:sz w:val="21"/>
          <w:szCs w:val="21"/>
        </w:rPr>
        <w:t xml:space="preserve"> for these projects </w:t>
      </w:r>
      <w:r w:rsidR="00BD06AF" w:rsidRPr="00525B03">
        <w:rPr>
          <w:sz w:val="21"/>
          <w:szCs w:val="21"/>
        </w:rPr>
        <w:t>are as follows</w:t>
      </w:r>
      <w:r w:rsidR="0071219E" w:rsidRPr="00525B03">
        <w:rPr>
          <w:sz w:val="21"/>
          <w:szCs w:val="21"/>
        </w:rPr>
        <w:t xml:space="preserve">: </w:t>
      </w:r>
    </w:p>
    <w:p w14:paraId="5DAFC285" w14:textId="77777777" w:rsidR="00D15FBF" w:rsidRPr="00525B03" w:rsidRDefault="00D15FBF" w:rsidP="00723C12">
      <w:pPr>
        <w:pStyle w:val="Default"/>
        <w:jc w:val="both"/>
        <w:rPr>
          <w:sz w:val="21"/>
          <w:szCs w:val="21"/>
        </w:rPr>
      </w:pPr>
    </w:p>
    <w:p w14:paraId="5E832CE2" w14:textId="1CC4367D" w:rsidR="00F57BB5" w:rsidRPr="00525B03" w:rsidRDefault="00B534AF" w:rsidP="00525B03">
      <w:pPr>
        <w:pStyle w:val="Default"/>
        <w:jc w:val="both"/>
        <w:rPr>
          <w:rFonts w:eastAsia="Droid Sans Fallback"/>
          <w:sz w:val="21"/>
          <w:szCs w:val="21"/>
          <w:lang w:val="sv-SE"/>
        </w:rPr>
      </w:pPr>
      <w:r w:rsidRPr="00525B03">
        <w:rPr>
          <w:b/>
          <w:sz w:val="21"/>
          <w:szCs w:val="21"/>
          <w:u w:val="single"/>
        </w:rPr>
        <w:t xml:space="preserve">A Gene-Based Recessive </w:t>
      </w:r>
      <w:proofErr w:type="spellStart"/>
      <w:r w:rsidRPr="00525B03">
        <w:rPr>
          <w:b/>
          <w:sz w:val="21"/>
          <w:szCs w:val="21"/>
          <w:u w:val="single"/>
        </w:rPr>
        <w:t>Diplotype</w:t>
      </w:r>
      <w:proofErr w:type="spellEnd"/>
      <w:r w:rsidRPr="00525B03">
        <w:rPr>
          <w:b/>
          <w:sz w:val="21"/>
          <w:szCs w:val="21"/>
          <w:u w:val="single"/>
        </w:rPr>
        <w:t xml:space="preserve"> Exome Scan </w:t>
      </w:r>
      <w:r w:rsidR="00500D21" w:rsidRPr="00525B03">
        <w:rPr>
          <w:b/>
          <w:sz w:val="21"/>
          <w:szCs w:val="21"/>
          <w:u w:val="single"/>
        </w:rPr>
        <w:t xml:space="preserve">to Identify </w:t>
      </w:r>
      <w:r w:rsidR="00F435C4" w:rsidRPr="00525B03">
        <w:rPr>
          <w:b/>
          <w:sz w:val="21"/>
          <w:szCs w:val="21"/>
          <w:u w:val="single"/>
        </w:rPr>
        <w:t xml:space="preserve">Disease Genes for </w:t>
      </w:r>
      <w:r w:rsidR="00500D21" w:rsidRPr="00525B03">
        <w:rPr>
          <w:b/>
          <w:sz w:val="21"/>
          <w:szCs w:val="21"/>
          <w:u w:val="single"/>
        </w:rPr>
        <w:t xml:space="preserve">10 PMRP Phenotypes. </w:t>
      </w:r>
      <w:r w:rsidR="00665376" w:rsidRPr="00525B03">
        <w:rPr>
          <w:rFonts w:eastAsia="Droid Sans Fallback"/>
          <w:sz w:val="21"/>
          <w:szCs w:val="21"/>
          <w:lang w:val="sv-SE"/>
        </w:rPr>
        <w:t xml:space="preserve">This project started from late 2017 and supported by Dr. Schrodi’s MCRI grant.  We planed to </w:t>
      </w:r>
      <w:r w:rsidR="0071219E" w:rsidRPr="00525B03">
        <w:rPr>
          <w:rFonts w:eastAsia="Droid Sans Fallback"/>
          <w:sz w:val="21"/>
          <w:szCs w:val="21"/>
          <w:lang w:val="sv-SE"/>
        </w:rPr>
        <w:t>map disease genes in iron overload disorders, obesity, type 2 diabtetes, rheumatoid arthritis, psoriatic arthritis, multiple sclerosis, premature myocardial infraction, and obsessive compulsive disorder using a novel approach of gene-based recessive diplotype analysis based on exome-wide genotype data</w:t>
      </w:r>
      <w:r w:rsidR="00665376" w:rsidRPr="00525B03">
        <w:rPr>
          <w:rFonts w:eastAsia="Droid Sans Fallback"/>
          <w:sz w:val="21"/>
          <w:szCs w:val="21"/>
          <w:lang w:val="sv-SE"/>
        </w:rPr>
        <w:t xml:space="preserve"> (PMRP)</w:t>
      </w:r>
      <w:r w:rsidR="0071219E" w:rsidRPr="00525B03">
        <w:rPr>
          <w:rFonts w:eastAsia="Droid Sans Fallback"/>
          <w:sz w:val="21"/>
          <w:szCs w:val="21"/>
          <w:lang w:val="sv-SE"/>
        </w:rPr>
        <w:t xml:space="preserve">. </w:t>
      </w:r>
      <w:r w:rsidRPr="00525B03">
        <w:rPr>
          <w:rFonts w:eastAsia="Droid Sans Fallback"/>
          <w:sz w:val="21"/>
          <w:szCs w:val="21"/>
          <w:lang w:val="sv-SE"/>
        </w:rPr>
        <w:t xml:space="preserve">Standard analyses applied to genome-wide association data are well-designed to detect additive effects of moderate strength. However, the power for standard GWAS analyses to identify effects from recessive diplotypes is not typically high. With this approach applied to iron overload, a strong association signal was identified between the fibroblast growth factor-encoding gene, </w:t>
      </w:r>
      <w:r w:rsidRPr="00525B03">
        <w:rPr>
          <w:rFonts w:eastAsia="Droid Sans Fallback"/>
          <w:i/>
          <w:sz w:val="21"/>
          <w:szCs w:val="21"/>
          <w:lang w:val="sv-SE"/>
        </w:rPr>
        <w:t>FGF6</w:t>
      </w:r>
      <w:r w:rsidRPr="00525B03">
        <w:rPr>
          <w:rFonts w:eastAsia="Droid Sans Fallback"/>
          <w:sz w:val="21"/>
          <w:szCs w:val="21"/>
          <w:lang w:val="sv-SE"/>
        </w:rPr>
        <w:t xml:space="preserve">, and hemochromatosis in the central Wisconsin population. </w:t>
      </w:r>
      <w:r w:rsidR="00665376" w:rsidRPr="00525B03">
        <w:rPr>
          <w:rFonts w:eastAsia="Droid Sans Fallback"/>
          <w:sz w:val="21"/>
          <w:szCs w:val="21"/>
          <w:lang w:val="sv-SE"/>
        </w:rPr>
        <w:t>Our f</w:t>
      </w:r>
      <w:r w:rsidRPr="00525B03">
        <w:rPr>
          <w:rFonts w:eastAsia="Droid Sans Fallback"/>
          <w:sz w:val="21"/>
          <w:szCs w:val="21"/>
          <w:lang w:val="sv-SE"/>
        </w:rPr>
        <w:t xml:space="preserve">unctional validation </w:t>
      </w:r>
      <w:r w:rsidR="00665376" w:rsidRPr="00525B03">
        <w:rPr>
          <w:rFonts w:eastAsia="Droid Sans Fallback"/>
          <w:sz w:val="21"/>
          <w:szCs w:val="21"/>
          <w:lang w:val="sv-SE"/>
        </w:rPr>
        <w:t xml:space="preserve">result </w:t>
      </w:r>
      <w:r w:rsidRPr="00525B03">
        <w:rPr>
          <w:rFonts w:eastAsia="Droid Sans Fallback"/>
          <w:sz w:val="21"/>
          <w:szCs w:val="21"/>
          <w:lang w:val="sv-SE"/>
        </w:rPr>
        <w:t>showed F</w:t>
      </w:r>
      <w:r w:rsidR="005C6240" w:rsidRPr="00525B03">
        <w:rPr>
          <w:rFonts w:eastAsia="Droid Sans Fallback"/>
          <w:sz w:val="21"/>
          <w:szCs w:val="21"/>
          <w:lang w:val="sv-SE"/>
        </w:rPr>
        <w:t>gf</w:t>
      </w:r>
      <w:r w:rsidRPr="00525B03">
        <w:rPr>
          <w:rFonts w:eastAsia="Droid Sans Fallback"/>
          <w:sz w:val="21"/>
          <w:szCs w:val="21"/>
          <w:lang w:val="sv-SE"/>
        </w:rPr>
        <w:t xml:space="preserve">-6 regulates iron homeostasis and induces transcriptional regulation of hepcidin. Moreover, specific </w:t>
      </w:r>
      <w:r w:rsidRPr="00525B03">
        <w:rPr>
          <w:rFonts w:eastAsia="Droid Sans Fallback"/>
          <w:i/>
          <w:sz w:val="21"/>
          <w:szCs w:val="21"/>
          <w:lang w:val="sv-SE"/>
        </w:rPr>
        <w:t>FGF6</w:t>
      </w:r>
      <w:r w:rsidRPr="00525B03">
        <w:rPr>
          <w:rFonts w:eastAsia="Droid Sans Fallback"/>
          <w:sz w:val="21"/>
          <w:szCs w:val="21"/>
          <w:lang w:val="sv-SE"/>
        </w:rPr>
        <w:t xml:space="preserve"> variants </w:t>
      </w:r>
      <w:r w:rsidR="005C6240" w:rsidRPr="00525B03">
        <w:rPr>
          <w:rFonts w:eastAsia="Droid Sans Fallback"/>
          <w:sz w:val="21"/>
          <w:szCs w:val="21"/>
          <w:lang w:val="sv-SE"/>
        </w:rPr>
        <w:t xml:space="preserve">identified in the study were shown to </w:t>
      </w:r>
      <w:r w:rsidRPr="00525B03">
        <w:rPr>
          <w:rFonts w:eastAsia="Droid Sans Fallback"/>
          <w:sz w:val="21"/>
          <w:szCs w:val="21"/>
          <w:lang w:val="sv-SE"/>
        </w:rPr>
        <w:t>differentially impact iron metabolism. Using the recessive diplotype approach</w:t>
      </w:r>
      <w:r w:rsidR="005C6240" w:rsidRPr="00525B03">
        <w:rPr>
          <w:rFonts w:eastAsia="Droid Sans Fallback"/>
          <w:sz w:val="21"/>
          <w:szCs w:val="21"/>
          <w:lang w:val="sv-SE"/>
        </w:rPr>
        <w:t>,</w:t>
      </w:r>
      <w:r w:rsidRPr="00525B03">
        <w:rPr>
          <w:rFonts w:eastAsia="Droid Sans Fallback"/>
          <w:sz w:val="21"/>
          <w:szCs w:val="21"/>
          <w:lang w:val="sv-SE"/>
        </w:rPr>
        <w:t xml:space="preserve"> </w:t>
      </w:r>
      <w:r w:rsidR="00A11335" w:rsidRPr="00525B03">
        <w:rPr>
          <w:rFonts w:eastAsia="Droid Sans Fallback"/>
          <w:sz w:val="21"/>
          <w:szCs w:val="21"/>
          <w:lang w:val="sv-SE"/>
        </w:rPr>
        <w:t xml:space="preserve">we </w:t>
      </w:r>
      <w:r w:rsidRPr="00525B03">
        <w:rPr>
          <w:rFonts w:eastAsia="Droid Sans Fallback"/>
          <w:sz w:val="21"/>
          <w:szCs w:val="21"/>
          <w:lang w:val="sv-SE"/>
        </w:rPr>
        <w:t xml:space="preserve">revealed a novel susceptibility hemochromatosis gene and has extended our understanding of the mechanisms involved in iron metabolism. </w:t>
      </w:r>
      <w:r w:rsidR="00665376" w:rsidRPr="00525B03">
        <w:rPr>
          <w:rFonts w:eastAsia="Droid Sans Fallback"/>
          <w:sz w:val="21"/>
          <w:szCs w:val="21"/>
          <w:lang w:val="sv-SE"/>
        </w:rPr>
        <w:t>Furthermore, s</w:t>
      </w:r>
      <w:r w:rsidR="007F0372" w:rsidRPr="00525B03">
        <w:rPr>
          <w:rFonts w:eastAsia="Droid Sans Fallback"/>
          <w:sz w:val="21"/>
          <w:szCs w:val="21"/>
          <w:lang w:val="sv-SE"/>
        </w:rPr>
        <w:t xml:space="preserve">ignificant novel findings have also been made in type 2 diabetes, premature myocardial infarction and rheumatoid arthritis. </w:t>
      </w:r>
      <w:r w:rsidR="00F435C4" w:rsidRPr="00525B03">
        <w:rPr>
          <w:rFonts w:eastAsia="Droid Sans Fallback"/>
          <w:sz w:val="21"/>
          <w:szCs w:val="21"/>
          <w:lang w:val="sv-SE"/>
        </w:rPr>
        <w:t>F</w:t>
      </w:r>
      <w:r w:rsidR="0035481B" w:rsidRPr="00525B03">
        <w:rPr>
          <w:rFonts w:eastAsia="Droid Sans Fallback"/>
          <w:sz w:val="21"/>
          <w:szCs w:val="21"/>
          <w:lang w:val="sv-SE"/>
        </w:rPr>
        <w:t>or obesity, we have</w:t>
      </w:r>
      <w:r w:rsidR="0035481B" w:rsidRPr="00525B03">
        <w:rPr>
          <w:rFonts w:eastAsia="Droid Sans Fallback"/>
          <w:sz w:val="21"/>
          <w:szCs w:val="21"/>
          <w:lang w:val="sv-SE" w:eastAsia="zh-CN"/>
        </w:rPr>
        <w:t xml:space="preserve"> </w:t>
      </w:r>
      <w:r w:rsidR="00665376" w:rsidRPr="00525B03">
        <w:rPr>
          <w:rFonts w:eastAsia="Droid Sans Fallback"/>
          <w:sz w:val="21"/>
          <w:szCs w:val="21"/>
          <w:lang w:val="sv-SE" w:eastAsia="zh-CN"/>
        </w:rPr>
        <w:t xml:space="preserve">determined the most </w:t>
      </w:r>
      <w:r w:rsidR="00F435C4" w:rsidRPr="00525B03">
        <w:rPr>
          <w:rFonts w:eastAsia="Droid Sans Fallback"/>
          <w:sz w:val="21"/>
          <w:szCs w:val="21"/>
          <w:lang w:val="sv-SE" w:eastAsia="zh-CN"/>
        </w:rPr>
        <w:t>promising</w:t>
      </w:r>
      <w:r w:rsidR="00665376" w:rsidRPr="00525B03">
        <w:rPr>
          <w:rFonts w:eastAsia="Droid Sans Fallback"/>
          <w:sz w:val="21"/>
          <w:szCs w:val="21"/>
          <w:lang w:val="sv-SE" w:eastAsia="zh-CN"/>
        </w:rPr>
        <w:t xml:space="preserve"> candidate genes and submitted it to our collaborators</w:t>
      </w:r>
      <w:r w:rsidR="00F435C4" w:rsidRPr="00525B03">
        <w:rPr>
          <w:rFonts w:eastAsia="Droid Sans Fallback"/>
          <w:sz w:val="21"/>
          <w:szCs w:val="21"/>
          <w:lang w:val="sv-SE" w:eastAsia="zh-CN"/>
        </w:rPr>
        <w:t xml:space="preserve"> for functional interrogation</w:t>
      </w:r>
      <w:r w:rsidR="00665376" w:rsidRPr="00525B03">
        <w:rPr>
          <w:rFonts w:eastAsia="Droid Sans Fallback"/>
          <w:sz w:val="21"/>
          <w:szCs w:val="21"/>
          <w:lang w:val="sv-SE" w:eastAsia="zh-CN"/>
        </w:rPr>
        <w:t xml:space="preserve">. Corresponding molecular and cellular validation have designed with knock down and up-regulation experiments. </w:t>
      </w:r>
      <w:r w:rsidR="00F57BB5" w:rsidRPr="00525B03">
        <w:rPr>
          <w:rFonts w:eastAsia="Droid Sans Fallback"/>
          <w:sz w:val="21"/>
          <w:szCs w:val="21"/>
          <w:lang w:val="sv-SE" w:eastAsia="zh-CN"/>
        </w:rPr>
        <w:t xml:space="preserve">Meanwhile, I </w:t>
      </w:r>
      <w:r w:rsidR="003A7FB6" w:rsidRPr="00525B03">
        <w:rPr>
          <w:rFonts w:eastAsia="Droid Sans Fallback"/>
          <w:sz w:val="21"/>
          <w:szCs w:val="21"/>
          <w:lang w:val="sv-SE" w:eastAsia="zh-CN"/>
        </w:rPr>
        <w:t>am working on the</w:t>
      </w:r>
      <w:r w:rsidR="00F57BB5" w:rsidRPr="00525B03">
        <w:rPr>
          <w:rFonts w:eastAsia="Droid Sans Fallback"/>
          <w:sz w:val="21"/>
          <w:szCs w:val="21"/>
          <w:lang w:val="sv-SE" w:eastAsia="zh-CN"/>
        </w:rPr>
        <w:t xml:space="preserve"> bioinformatics manuscript of  ”A R Packge for Compound Heterozygote Scanning to Identify Novel Disease Genes based on Exome-wide Genotype Data”</w:t>
      </w:r>
      <w:r w:rsidR="00352187" w:rsidRPr="00525B03">
        <w:rPr>
          <w:rFonts w:eastAsia="Droid Sans Fallback"/>
          <w:sz w:val="21"/>
          <w:szCs w:val="21"/>
          <w:lang w:val="sv-SE" w:eastAsia="zh-CN"/>
        </w:rPr>
        <w:t>.</w:t>
      </w:r>
    </w:p>
    <w:p w14:paraId="75735D10" w14:textId="77777777" w:rsidR="00E46EE8" w:rsidRPr="00525B03" w:rsidRDefault="00E46EE8" w:rsidP="00CE4E17">
      <w:pPr>
        <w:rPr>
          <w:rFonts w:ascii="Arial" w:eastAsia="Times New Roman" w:hAnsi="Arial" w:cs="Arial"/>
          <w:color w:val="000000"/>
          <w:szCs w:val="21"/>
          <w:lang w:eastAsia="en-US"/>
        </w:rPr>
      </w:pPr>
    </w:p>
    <w:p w14:paraId="5FADA1BB" w14:textId="3C28A44C" w:rsidR="0079029C" w:rsidRPr="00525B03" w:rsidRDefault="00643DE9" w:rsidP="00CE4E17">
      <w:pPr>
        <w:rPr>
          <w:rFonts w:ascii="Arial" w:hAnsi="Arial" w:cs="Arial"/>
          <w:color w:val="000000"/>
          <w:szCs w:val="21"/>
          <w:lang w:val="sv-SE"/>
        </w:rPr>
      </w:pPr>
      <w:r w:rsidRPr="00525B03">
        <w:rPr>
          <w:rFonts w:ascii="Arial" w:hAnsi="Arial" w:cs="Arial"/>
          <w:b/>
          <w:color w:val="000000"/>
          <w:szCs w:val="21"/>
          <w:u w:val="single"/>
        </w:rPr>
        <w:t xml:space="preserve">Epigenetic silencing </w:t>
      </w:r>
      <w:r w:rsidR="003A51FA" w:rsidRPr="00525B03">
        <w:rPr>
          <w:rFonts w:ascii="Arial" w:hAnsi="Arial" w:cs="Arial"/>
          <w:b/>
          <w:color w:val="000000"/>
          <w:szCs w:val="21"/>
          <w:u w:val="single"/>
        </w:rPr>
        <w:t xml:space="preserve">mediated by hyper-methylation in esophageal squamous cell carcinoma (ESCC) and </w:t>
      </w:r>
      <w:proofErr w:type="spellStart"/>
      <w:r w:rsidR="003A51FA" w:rsidRPr="00525B03">
        <w:rPr>
          <w:rFonts w:ascii="Arial" w:hAnsi="Arial" w:cs="Arial"/>
          <w:b/>
          <w:color w:val="000000"/>
          <w:szCs w:val="21"/>
          <w:u w:val="single"/>
        </w:rPr>
        <w:t>cholangiocarcinoma</w:t>
      </w:r>
      <w:proofErr w:type="spellEnd"/>
      <w:r w:rsidR="003A51FA" w:rsidRPr="00525B03">
        <w:rPr>
          <w:rFonts w:ascii="Arial" w:hAnsi="Arial" w:cs="Arial"/>
          <w:b/>
          <w:color w:val="000000"/>
          <w:szCs w:val="21"/>
          <w:u w:val="single"/>
        </w:rPr>
        <w:t xml:space="preserve"> (CCA).</w:t>
      </w:r>
      <w:r w:rsidRPr="00525B03">
        <w:rPr>
          <w:rFonts w:ascii="Arial" w:hAnsi="Arial" w:cs="Arial"/>
          <w:b/>
          <w:color w:val="000000"/>
          <w:szCs w:val="21"/>
          <w:u w:val="single"/>
        </w:rPr>
        <w:t xml:space="preserve"> </w:t>
      </w:r>
      <w:r w:rsidR="003A51FA" w:rsidRPr="00525B03">
        <w:rPr>
          <w:rFonts w:ascii="Arial" w:hAnsi="Arial" w:cs="Arial"/>
          <w:color w:val="000000"/>
          <w:szCs w:val="21"/>
          <w:lang w:val="sv-SE"/>
        </w:rPr>
        <w:t>This project</w:t>
      </w:r>
      <w:r w:rsidR="005E63BB" w:rsidRPr="00525B03">
        <w:rPr>
          <w:rFonts w:ascii="Arial" w:hAnsi="Arial" w:cs="Arial"/>
          <w:color w:val="000000"/>
          <w:szCs w:val="21"/>
          <w:lang w:val="sv-SE"/>
        </w:rPr>
        <w:t xml:space="preserve"> started in early </w:t>
      </w:r>
      <w:r w:rsidR="00AA10A1" w:rsidRPr="00525B03">
        <w:rPr>
          <w:rFonts w:ascii="Arial" w:hAnsi="Arial" w:cs="Arial"/>
          <w:color w:val="000000"/>
          <w:szCs w:val="21"/>
          <w:lang w:val="sv-SE"/>
        </w:rPr>
        <w:t xml:space="preserve">2017 </w:t>
      </w:r>
      <w:r w:rsidR="005E63BB" w:rsidRPr="00525B03">
        <w:rPr>
          <w:rFonts w:ascii="Arial" w:hAnsi="Arial" w:cs="Arial"/>
          <w:color w:val="000000"/>
          <w:szCs w:val="21"/>
          <w:lang w:val="sv-SE"/>
        </w:rPr>
        <w:t>and collabrate with Dr. Schrodi and Dr. Wang.</w:t>
      </w:r>
      <w:r w:rsidR="004005FC" w:rsidRPr="00525B03">
        <w:rPr>
          <w:rFonts w:ascii="Arial" w:hAnsi="Arial" w:cs="Arial"/>
          <w:color w:val="000000"/>
          <w:szCs w:val="21"/>
          <w:lang w:val="sv-SE"/>
        </w:rPr>
        <w:t xml:space="preserve"> </w:t>
      </w:r>
      <w:r w:rsidRPr="00525B03">
        <w:rPr>
          <w:rFonts w:ascii="Arial" w:hAnsi="Arial" w:cs="Arial"/>
          <w:color w:val="000000"/>
          <w:szCs w:val="21"/>
          <w:lang w:val="sv-SE"/>
        </w:rPr>
        <w:t xml:space="preserve">Based on TCGA dataset, I identified the most signficant top 200 hypemethylated regions </w:t>
      </w:r>
      <w:r w:rsidR="00E17768" w:rsidRPr="00525B03">
        <w:rPr>
          <w:rFonts w:ascii="Arial" w:hAnsi="Arial" w:cs="Arial"/>
          <w:color w:val="000000"/>
          <w:szCs w:val="21"/>
          <w:lang w:val="sv-SE"/>
        </w:rPr>
        <w:t xml:space="preserve">with optimized </w:t>
      </w:r>
      <w:r w:rsidR="00C10FA4" w:rsidRPr="00525B03">
        <w:rPr>
          <w:rFonts w:ascii="Arial" w:hAnsi="Arial" w:cs="Arial"/>
          <w:color w:val="000000"/>
          <w:szCs w:val="21"/>
          <w:lang w:val="sv-SE"/>
        </w:rPr>
        <w:t xml:space="preserve">functional </w:t>
      </w:r>
      <w:r w:rsidR="00E17768" w:rsidRPr="00525B03">
        <w:rPr>
          <w:rFonts w:ascii="Arial" w:hAnsi="Arial" w:cs="Arial"/>
          <w:color w:val="000000"/>
          <w:szCs w:val="21"/>
          <w:lang w:val="sv-SE"/>
        </w:rPr>
        <w:t>differential DNA methylation region identification algorithm (</w:t>
      </w:r>
      <w:r w:rsidR="00C10FA4" w:rsidRPr="00525B03">
        <w:rPr>
          <w:rFonts w:ascii="Arial" w:hAnsi="Arial" w:cs="Arial"/>
          <w:color w:val="000000"/>
          <w:szCs w:val="21"/>
          <w:lang w:val="sv-SE"/>
        </w:rPr>
        <w:t>f</w:t>
      </w:r>
      <w:r w:rsidR="00E17768" w:rsidRPr="00525B03">
        <w:rPr>
          <w:rFonts w:ascii="Arial" w:hAnsi="Arial" w:cs="Arial"/>
          <w:color w:val="000000"/>
          <w:szCs w:val="21"/>
          <w:lang w:val="sv-SE"/>
        </w:rPr>
        <w:t xml:space="preserve">DMRI) </w:t>
      </w:r>
      <w:r w:rsidRPr="00525B03">
        <w:rPr>
          <w:rFonts w:ascii="Arial" w:hAnsi="Arial" w:cs="Arial"/>
          <w:color w:val="000000"/>
          <w:szCs w:val="21"/>
          <w:lang w:val="sv-SE"/>
        </w:rPr>
        <w:t xml:space="preserve">for ESCC and CCA. </w:t>
      </w:r>
      <w:r w:rsidR="00910EBD" w:rsidRPr="00525B03">
        <w:rPr>
          <w:rFonts w:ascii="Arial" w:hAnsi="Arial" w:cs="Arial"/>
          <w:color w:val="000000"/>
          <w:szCs w:val="21"/>
          <w:lang w:val="sv-SE"/>
        </w:rPr>
        <w:t xml:space="preserve">In </w:t>
      </w:r>
      <w:r w:rsidR="00C10FA4" w:rsidRPr="00525B03">
        <w:rPr>
          <w:rFonts w:ascii="Arial" w:hAnsi="Arial" w:cs="Arial"/>
          <w:color w:val="000000"/>
          <w:szCs w:val="21"/>
          <w:lang w:val="sv-SE"/>
        </w:rPr>
        <w:t>the</w:t>
      </w:r>
      <w:r w:rsidR="00910EBD" w:rsidRPr="00525B03">
        <w:rPr>
          <w:rFonts w:ascii="Arial" w:hAnsi="Arial" w:cs="Arial"/>
          <w:color w:val="000000"/>
          <w:szCs w:val="21"/>
          <w:lang w:val="sv-SE"/>
        </w:rPr>
        <w:t xml:space="preserve"> new developed </w:t>
      </w:r>
      <w:r w:rsidR="00C10FA4" w:rsidRPr="00525B03">
        <w:rPr>
          <w:rFonts w:ascii="Arial" w:hAnsi="Arial" w:cs="Arial"/>
          <w:color w:val="000000"/>
          <w:szCs w:val="21"/>
          <w:lang w:val="sv-SE"/>
        </w:rPr>
        <w:t xml:space="preserve">prioritization </w:t>
      </w:r>
      <w:r w:rsidR="00A9708F" w:rsidRPr="00525B03">
        <w:rPr>
          <w:rFonts w:ascii="Arial" w:hAnsi="Arial" w:cs="Arial"/>
          <w:color w:val="000000"/>
          <w:szCs w:val="21"/>
          <w:lang w:val="sv-SE"/>
        </w:rPr>
        <w:t>algorithm</w:t>
      </w:r>
      <w:r w:rsidRPr="00525B03">
        <w:rPr>
          <w:rFonts w:ascii="Arial" w:hAnsi="Arial" w:cs="Arial"/>
          <w:color w:val="000000"/>
          <w:szCs w:val="21"/>
          <w:lang w:val="sv-SE"/>
        </w:rPr>
        <w:t xml:space="preserve"> genome-wide TFBS assay (ChIP-seq)</w:t>
      </w:r>
      <w:r w:rsidR="00BA62B5" w:rsidRPr="00525B03">
        <w:rPr>
          <w:rFonts w:ascii="Arial" w:hAnsi="Arial" w:cs="Arial"/>
          <w:color w:val="000000"/>
          <w:szCs w:val="21"/>
          <w:lang w:val="sv-SE"/>
        </w:rPr>
        <w:t>,</w:t>
      </w:r>
      <w:r w:rsidRPr="00525B03">
        <w:rPr>
          <w:rFonts w:ascii="Arial" w:hAnsi="Arial" w:cs="Arial"/>
          <w:color w:val="000000"/>
          <w:szCs w:val="21"/>
          <w:lang w:val="sv-SE"/>
        </w:rPr>
        <w:t xml:space="preserve"> eQTL assay and RNA-seq </w:t>
      </w:r>
      <w:r w:rsidR="00910EBD" w:rsidRPr="00525B03">
        <w:rPr>
          <w:rFonts w:ascii="Arial" w:hAnsi="Arial" w:cs="Arial"/>
          <w:color w:val="000000"/>
          <w:szCs w:val="21"/>
          <w:lang w:val="sv-SE"/>
        </w:rPr>
        <w:t xml:space="preserve">from GTEx </w:t>
      </w:r>
      <w:r w:rsidR="00A9708F" w:rsidRPr="00525B03">
        <w:rPr>
          <w:rFonts w:ascii="Arial" w:hAnsi="Arial" w:cs="Arial"/>
          <w:color w:val="000000"/>
          <w:szCs w:val="21"/>
          <w:lang w:val="sv-SE"/>
        </w:rPr>
        <w:t xml:space="preserve">were integrated </w:t>
      </w:r>
      <w:r w:rsidR="00C10FA4" w:rsidRPr="00525B03">
        <w:rPr>
          <w:rFonts w:ascii="Arial" w:hAnsi="Arial" w:cs="Arial"/>
          <w:color w:val="000000"/>
          <w:szCs w:val="21"/>
          <w:lang w:val="sv-SE"/>
        </w:rPr>
        <w:t xml:space="preserve">and given different weights so that </w:t>
      </w:r>
      <w:r w:rsidR="004E7618" w:rsidRPr="00525B03">
        <w:rPr>
          <w:rFonts w:ascii="Arial" w:hAnsi="Arial" w:cs="Arial"/>
          <w:color w:val="000000"/>
          <w:szCs w:val="21"/>
          <w:lang w:val="sv-SE"/>
        </w:rPr>
        <w:t>functional</w:t>
      </w:r>
      <w:r w:rsidR="00C10FA4" w:rsidRPr="00525B03">
        <w:rPr>
          <w:rFonts w:ascii="Arial" w:hAnsi="Arial" w:cs="Arial"/>
          <w:color w:val="000000"/>
          <w:szCs w:val="21"/>
          <w:lang w:val="sv-SE"/>
        </w:rPr>
        <w:t xml:space="preserve"> DMRs could be identified. With this method, w</w:t>
      </w:r>
      <w:r w:rsidRPr="00525B03">
        <w:rPr>
          <w:rFonts w:ascii="Arial" w:hAnsi="Arial" w:cs="Arial"/>
          <w:color w:val="000000"/>
          <w:szCs w:val="21"/>
          <w:lang w:val="sv-SE"/>
        </w:rPr>
        <w:t>e identif</w:t>
      </w:r>
      <w:r w:rsidR="004E7618" w:rsidRPr="00525B03">
        <w:rPr>
          <w:rFonts w:ascii="Arial" w:hAnsi="Arial" w:cs="Arial"/>
          <w:color w:val="000000"/>
          <w:szCs w:val="21"/>
          <w:lang w:val="sv-SE"/>
        </w:rPr>
        <w:t>ied</w:t>
      </w:r>
      <w:r w:rsidRPr="00525B03">
        <w:rPr>
          <w:rFonts w:ascii="Arial" w:hAnsi="Arial" w:cs="Arial"/>
          <w:color w:val="000000"/>
          <w:szCs w:val="21"/>
          <w:lang w:val="sv-SE"/>
        </w:rPr>
        <w:t xml:space="preserve"> the most important 50 functional</w:t>
      </w:r>
      <w:r w:rsidR="004B70B7" w:rsidRPr="00525B03">
        <w:rPr>
          <w:rFonts w:ascii="Arial" w:hAnsi="Arial" w:cs="Arial"/>
          <w:color w:val="000000"/>
          <w:szCs w:val="21"/>
          <w:lang w:val="sv-SE"/>
        </w:rPr>
        <w:t>ly</w:t>
      </w:r>
      <w:r w:rsidRPr="00525B03">
        <w:rPr>
          <w:rFonts w:ascii="Arial" w:hAnsi="Arial" w:cs="Arial"/>
          <w:color w:val="000000"/>
          <w:szCs w:val="21"/>
          <w:lang w:val="sv-SE"/>
        </w:rPr>
        <w:t xml:space="preserve"> ab</w:t>
      </w:r>
      <w:r w:rsidR="00E24B3B" w:rsidRPr="00525B03">
        <w:rPr>
          <w:rFonts w:ascii="Arial" w:hAnsi="Arial" w:cs="Arial"/>
          <w:color w:val="000000"/>
          <w:szCs w:val="21"/>
          <w:lang w:val="sv-SE"/>
        </w:rPr>
        <w:t>n</w:t>
      </w:r>
      <w:r w:rsidRPr="00525B03">
        <w:rPr>
          <w:rFonts w:ascii="Arial" w:hAnsi="Arial" w:cs="Arial"/>
          <w:color w:val="000000"/>
          <w:szCs w:val="21"/>
          <w:lang w:val="sv-SE"/>
        </w:rPr>
        <w:t>or</w:t>
      </w:r>
      <w:r w:rsidR="00E24B3B" w:rsidRPr="00525B03">
        <w:rPr>
          <w:rFonts w:ascii="Arial" w:hAnsi="Arial" w:cs="Arial"/>
          <w:color w:val="000000"/>
          <w:szCs w:val="21"/>
          <w:lang w:val="sv-SE"/>
        </w:rPr>
        <w:t>m</w:t>
      </w:r>
      <w:r w:rsidRPr="00525B03">
        <w:rPr>
          <w:rFonts w:ascii="Arial" w:hAnsi="Arial" w:cs="Arial"/>
          <w:color w:val="000000"/>
          <w:szCs w:val="21"/>
          <w:lang w:val="sv-SE"/>
        </w:rPr>
        <w:t xml:space="preserve">al methylation regions. </w:t>
      </w:r>
      <w:r w:rsidR="00C10FA4" w:rsidRPr="00525B03">
        <w:rPr>
          <w:rFonts w:ascii="Arial" w:hAnsi="Arial" w:cs="Arial"/>
          <w:color w:val="000000"/>
          <w:szCs w:val="21"/>
          <w:lang w:val="sv-SE"/>
        </w:rPr>
        <w:t>Further biolog</w:t>
      </w:r>
      <w:r w:rsidR="004E7618" w:rsidRPr="00525B03">
        <w:rPr>
          <w:rFonts w:ascii="Arial" w:hAnsi="Arial" w:cs="Arial"/>
          <w:color w:val="000000"/>
          <w:szCs w:val="21"/>
          <w:lang w:val="sv-SE"/>
        </w:rPr>
        <w:t>ical</w:t>
      </w:r>
      <w:r w:rsidR="00C10FA4" w:rsidRPr="00525B03">
        <w:rPr>
          <w:rFonts w:ascii="Arial" w:hAnsi="Arial" w:cs="Arial"/>
          <w:color w:val="000000"/>
          <w:szCs w:val="21"/>
          <w:lang w:val="sv-SE"/>
        </w:rPr>
        <w:t xml:space="preserve"> validation </w:t>
      </w:r>
      <w:r w:rsidR="004E7618" w:rsidRPr="00525B03">
        <w:rPr>
          <w:rFonts w:ascii="Arial" w:hAnsi="Arial" w:cs="Arial"/>
          <w:color w:val="000000"/>
          <w:szCs w:val="21"/>
          <w:lang w:val="sv-SE"/>
        </w:rPr>
        <w:t>demonstrated that</w:t>
      </w:r>
      <w:r w:rsidR="00C10FA4" w:rsidRPr="00525B03">
        <w:rPr>
          <w:rFonts w:ascii="Arial" w:hAnsi="Arial" w:cs="Arial"/>
          <w:color w:val="000000"/>
          <w:szCs w:val="21"/>
          <w:lang w:val="sv-SE"/>
        </w:rPr>
        <w:t xml:space="preserve"> our method could identify novel interactions between DNA methylation and other genomic functional elements. For example, </w:t>
      </w:r>
      <w:r w:rsidR="00AA10A1" w:rsidRPr="00525B03">
        <w:rPr>
          <w:rFonts w:ascii="Arial" w:hAnsi="Arial" w:cs="Arial"/>
          <w:color w:val="000000"/>
          <w:szCs w:val="21"/>
          <w:lang w:val="sv-SE"/>
        </w:rPr>
        <w:t>we f</w:t>
      </w:r>
      <w:r w:rsidR="004E7618" w:rsidRPr="00525B03">
        <w:rPr>
          <w:rFonts w:ascii="Arial" w:hAnsi="Arial" w:cs="Arial"/>
          <w:color w:val="000000"/>
          <w:szCs w:val="21"/>
          <w:lang w:val="sv-SE"/>
        </w:rPr>
        <w:t>ound</w:t>
      </w:r>
      <w:r w:rsidR="00AA10A1" w:rsidRPr="00525B03">
        <w:rPr>
          <w:rFonts w:ascii="Arial" w:hAnsi="Arial" w:cs="Arial"/>
          <w:color w:val="000000"/>
          <w:szCs w:val="21"/>
          <w:lang w:val="sv-SE"/>
        </w:rPr>
        <w:t xml:space="preserve"> </w:t>
      </w:r>
      <w:hyperlink r:id="rId10" w:history="1">
        <w:r w:rsidR="00AA10A1" w:rsidRPr="00525B03">
          <w:rPr>
            <w:rFonts w:ascii="Arial" w:hAnsi="Arial" w:cs="Arial"/>
            <w:color w:val="000000"/>
            <w:szCs w:val="21"/>
            <w:lang w:val="sv-SE"/>
          </w:rPr>
          <w:t>e</w:t>
        </w:r>
        <w:r w:rsidR="00C10FA4" w:rsidRPr="00525B03">
          <w:rPr>
            <w:rFonts w:ascii="Arial" w:hAnsi="Arial" w:cs="Arial"/>
            <w:color w:val="000000"/>
            <w:szCs w:val="21"/>
            <w:lang w:val="sv-SE"/>
          </w:rPr>
          <w:t xml:space="preserve">pigenetic silencing of ZNF132 mediated by methylation-sensitive Sp1 binding promotes cancer progression in </w:t>
        </w:r>
        <w:r w:rsidR="00AA10A1" w:rsidRPr="00525B03">
          <w:rPr>
            <w:rFonts w:ascii="Arial" w:hAnsi="Arial" w:cs="Arial"/>
            <w:color w:val="000000"/>
            <w:szCs w:val="21"/>
            <w:lang w:val="sv-SE"/>
          </w:rPr>
          <w:t>ESCC</w:t>
        </w:r>
      </w:hyperlink>
      <w:r w:rsidR="00AA10A1" w:rsidRPr="00525B03">
        <w:rPr>
          <w:rFonts w:ascii="Arial" w:hAnsi="Arial" w:cs="Arial"/>
          <w:color w:val="000000"/>
          <w:szCs w:val="21"/>
          <w:lang w:val="sv-SE"/>
        </w:rPr>
        <w:t xml:space="preserve">. </w:t>
      </w:r>
      <w:r w:rsidR="0063195A" w:rsidRPr="00525B03">
        <w:rPr>
          <w:rFonts w:ascii="Arial" w:hAnsi="Arial" w:cs="Arial"/>
          <w:color w:val="000000"/>
          <w:szCs w:val="21"/>
          <w:lang w:val="sv-SE"/>
        </w:rPr>
        <w:t xml:space="preserve">We will be continue to validate the remaining fDMRs and discover the mechanisms of these interaction in the diseases. </w:t>
      </w:r>
      <w:r w:rsidR="00AA10A1" w:rsidRPr="00525B03">
        <w:rPr>
          <w:rFonts w:ascii="Arial" w:hAnsi="Arial" w:cs="Arial"/>
          <w:color w:val="000000"/>
          <w:szCs w:val="21"/>
          <w:lang w:val="sv-SE"/>
        </w:rPr>
        <w:t xml:space="preserve">Meanwhile, </w:t>
      </w:r>
      <w:r w:rsidRPr="00525B03">
        <w:rPr>
          <w:rFonts w:ascii="Arial" w:hAnsi="Arial" w:cs="Arial"/>
          <w:color w:val="000000"/>
          <w:szCs w:val="21"/>
          <w:lang w:val="sv-SE"/>
        </w:rPr>
        <w:t xml:space="preserve">Dr. Schrodi and </w:t>
      </w:r>
      <w:r w:rsidR="00BA62B5" w:rsidRPr="00525B03">
        <w:rPr>
          <w:rFonts w:ascii="Arial" w:hAnsi="Arial" w:cs="Arial"/>
          <w:color w:val="000000"/>
          <w:szCs w:val="21"/>
          <w:lang w:val="sv-SE"/>
        </w:rPr>
        <w:t>I</w:t>
      </w:r>
      <w:r w:rsidRPr="00525B03">
        <w:rPr>
          <w:rFonts w:ascii="Arial" w:hAnsi="Arial" w:cs="Arial"/>
          <w:color w:val="000000"/>
          <w:szCs w:val="21"/>
          <w:lang w:val="sv-SE"/>
        </w:rPr>
        <w:t xml:space="preserve"> will integrate GWAS study to investigate the interaction between genetics and epigenetics in the pathology of ESCC and CCA. </w:t>
      </w:r>
    </w:p>
    <w:p w14:paraId="365A1C2F" w14:textId="77777777" w:rsidR="00C30CD0" w:rsidRPr="00525B03" w:rsidRDefault="00C30CD0" w:rsidP="00CE4E17">
      <w:pPr>
        <w:rPr>
          <w:rFonts w:ascii="Arial" w:hAnsi="Arial" w:cs="Arial"/>
          <w:color w:val="000000"/>
          <w:szCs w:val="21"/>
          <w:lang w:val="sv-SE"/>
        </w:rPr>
      </w:pPr>
    </w:p>
    <w:p w14:paraId="6C7C8FDC" w14:textId="4CFF27AD" w:rsidR="00D15FBF" w:rsidRPr="00525B03" w:rsidRDefault="00031B78" w:rsidP="001B760A">
      <w:pPr>
        <w:pStyle w:val="Default"/>
        <w:jc w:val="both"/>
        <w:rPr>
          <w:sz w:val="21"/>
          <w:szCs w:val="21"/>
        </w:rPr>
      </w:pPr>
      <w:r w:rsidRPr="00525B03">
        <w:rPr>
          <w:b/>
          <w:color w:val="FF0000"/>
          <w:sz w:val="21"/>
          <w:szCs w:val="21"/>
        </w:rPr>
        <w:t>Proposed Research Program</w:t>
      </w:r>
      <w:bookmarkStart w:id="0" w:name="_GoBack"/>
      <w:bookmarkEnd w:id="0"/>
    </w:p>
    <w:p w14:paraId="446804A8" w14:textId="19F2CE76" w:rsidR="00F57BB5" w:rsidRPr="00525B03" w:rsidRDefault="00775A79" w:rsidP="00775A79">
      <w:pPr>
        <w:rPr>
          <w:rFonts w:ascii="Arial" w:hAnsi="Arial" w:cs="Arial"/>
          <w:color w:val="000000"/>
          <w:szCs w:val="21"/>
          <w:lang w:val="sv-SE"/>
        </w:rPr>
      </w:pPr>
      <w:r w:rsidRPr="00525B03">
        <w:rPr>
          <w:rFonts w:ascii="Arial" w:hAnsi="Arial" w:cs="Arial"/>
          <w:color w:val="000000"/>
          <w:szCs w:val="21"/>
          <w:lang w:val="sv-SE"/>
        </w:rPr>
        <w:t>While human genetics opened the road to precision medi</w:t>
      </w:r>
      <w:r w:rsidR="00D51578" w:rsidRPr="00525B03">
        <w:rPr>
          <w:rFonts w:ascii="Arial" w:hAnsi="Arial" w:cs="Arial"/>
          <w:color w:val="000000"/>
          <w:szCs w:val="21"/>
          <w:lang w:val="sv-SE"/>
        </w:rPr>
        <w:t xml:space="preserve">cine, genetics is not enough for </w:t>
      </w:r>
      <w:r w:rsidR="0021611A" w:rsidRPr="00525B03">
        <w:rPr>
          <w:rFonts w:ascii="Arial" w:hAnsi="Arial" w:cs="Arial"/>
          <w:color w:val="000000"/>
          <w:szCs w:val="21"/>
          <w:lang w:val="sv-SE"/>
        </w:rPr>
        <w:t>the</w:t>
      </w:r>
      <w:r w:rsidR="00D51578" w:rsidRPr="00525B03">
        <w:rPr>
          <w:rFonts w:ascii="Arial" w:hAnsi="Arial" w:cs="Arial"/>
          <w:color w:val="000000"/>
          <w:szCs w:val="21"/>
          <w:lang w:val="sv-SE"/>
        </w:rPr>
        <w:t xml:space="preserve"> achievement of  </w:t>
      </w:r>
      <w:r w:rsidRPr="00525B03">
        <w:rPr>
          <w:rFonts w:ascii="Arial" w:hAnsi="Arial" w:cs="Arial"/>
          <w:color w:val="000000"/>
          <w:szCs w:val="21"/>
          <w:lang w:val="sv-SE"/>
        </w:rPr>
        <w:t>precision medicine. Individual variabil</w:t>
      </w:r>
      <w:r w:rsidR="00D51578" w:rsidRPr="00525B03">
        <w:rPr>
          <w:rFonts w:ascii="Arial" w:hAnsi="Arial" w:cs="Arial"/>
          <w:color w:val="000000"/>
          <w:szCs w:val="21"/>
          <w:lang w:val="sv-SE"/>
        </w:rPr>
        <w:t xml:space="preserve">ity from genetics, epigenetics </w:t>
      </w:r>
      <w:r w:rsidRPr="00525B03">
        <w:rPr>
          <w:rFonts w:ascii="Arial" w:hAnsi="Arial" w:cs="Arial"/>
          <w:color w:val="000000"/>
          <w:szCs w:val="21"/>
          <w:lang w:val="sv-SE"/>
        </w:rPr>
        <w:t xml:space="preserve">and environment should be </w:t>
      </w:r>
      <w:r w:rsidR="00DC5067" w:rsidRPr="00525B03">
        <w:rPr>
          <w:rFonts w:ascii="Arial" w:hAnsi="Arial" w:cs="Arial"/>
          <w:color w:val="000000"/>
          <w:szCs w:val="21"/>
          <w:lang w:val="sv-SE"/>
        </w:rPr>
        <w:t>concurrently</w:t>
      </w:r>
      <w:r w:rsidRPr="00525B03">
        <w:rPr>
          <w:rFonts w:ascii="Arial" w:hAnsi="Arial" w:cs="Arial"/>
          <w:color w:val="000000"/>
          <w:szCs w:val="21"/>
          <w:lang w:val="sv-SE"/>
        </w:rPr>
        <w:t xml:space="preserve"> considered in disease treatment and prevention. In addtion, our understanding </w:t>
      </w:r>
      <w:r w:rsidR="008A4F09" w:rsidRPr="00525B03">
        <w:rPr>
          <w:rFonts w:ascii="Arial" w:hAnsi="Arial" w:cs="Arial"/>
          <w:color w:val="000000"/>
          <w:szCs w:val="21"/>
          <w:lang w:val="sv-SE"/>
        </w:rPr>
        <w:t>of</w:t>
      </w:r>
      <w:r w:rsidRPr="00525B03">
        <w:rPr>
          <w:rFonts w:ascii="Arial" w:hAnsi="Arial" w:cs="Arial"/>
          <w:color w:val="000000"/>
          <w:szCs w:val="21"/>
          <w:lang w:val="sv-SE"/>
        </w:rPr>
        <w:t xml:space="preserve"> complex disease </w:t>
      </w:r>
      <w:r w:rsidR="008A4F09" w:rsidRPr="00525B03">
        <w:rPr>
          <w:rFonts w:ascii="Arial" w:hAnsi="Arial" w:cs="Arial"/>
          <w:color w:val="000000"/>
          <w:szCs w:val="21"/>
          <w:lang w:val="sv-SE"/>
        </w:rPr>
        <w:t xml:space="preserve">pathogenesis </w:t>
      </w:r>
      <w:r w:rsidRPr="00525B03">
        <w:rPr>
          <w:rFonts w:ascii="Arial" w:hAnsi="Arial" w:cs="Arial"/>
          <w:color w:val="000000"/>
          <w:szCs w:val="21"/>
          <w:lang w:val="sv-SE"/>
        </w:rPr>
        <w:t xml:space="preserve">is limited </w:t>
      </w:r>
      <w:r w:rsidR="008A4F09" w:rsidRPr="00525B03">
        <w:rPr>
          <w:rFonts w:ascii="Arial" w:hAnsi="Arial" w:cs="Arial"/>
          <w:color w:val="000000"/>
          <w:szCs w:val="21"/>
          <w:lang w:val="sv-SE"/>
        </w:rPr>
        <w:t>as the</w:t>
      </w:r>
      <w:r w:rsidRPr="00525B03">
        <w:rPr>
          <w:rFonts w:ascii="Arial" w:hAnsi="Arial" w:cs="Arial"/>
          <w:color w:val="000000"/>
          <w:szCs w:val="21"/>
          <w:lang w:val="sv-SE"/>
        </w:rPr>
        <w:t xml:space="preserve"> majority of the </w:t>
      </w:r>
      <w:r w:rsidR="008A4F09" w:rsidRPr="00525B03">
        <w:rPr>
          <w:rFonts w:ascii="Arial" w:hAnsi="Arial" w:cs="Arial"/>
          <w:color w:val="000000"/>
          <w:szCs w:val="21"/>
          <w:lang w:val="sv-SE"/>
        </w:rPr>
        <w:t>heritability</w:t>
      </w:r>
      <w:r w:rsidRPr="00525B03">
        <w:rPr>
          <w:rFonts w:ascii="Arial" w:hAnsi="Arial" w:cs="Arial"/>
          <w:color w:val="000000"/>
          <w:szCs w:val="21"/>
          <w:lang w:val="sv-SE"/>
        </w:rPr>
        <w:t xml:space="preserve"> </w:t>
      </w:r>
      <w:r w:rsidR="008A4F09" w:rsidRPr="00525B03">
        <w:rPr>
          <w:rFonts w:ascii="Arial" w:hAnsi="Arial" w:cs="Arial"/>
          <w:color w:val="000000"/>
          <w:szCs w:val="21"/>
          <w:lang w:val="sv-SE"/>
        </w:rPr>
        <w:t>is</w:t>
      </w:r>
      <w:r w:rsidRPr="00525B03">
        <w:rPr>
          <w:rFonts w:ascii="Arial" w:hAnsi="Arial" w:cs="Arial"/>
          <w:color w:val="000000"/>
          <w:szCs w:val="21"/>
          <w:lang w:val="sv-SE"/>
        </w:rPr>
        <w:t xml:space="preserve"> missing in </w:t>
      </w:r>
      <w:r w:rsidR="008A4F09" w:rsidRPr="00525B03">
        <w:rPr>
          <w:rFonts w:ascii="Arial" w:hAnsi="Arial" w:cs="Arial"/>
          <w:color w:val="000000"/>
          <w:szCs w:val="21"/>
          <w:lang w:val="sv-SE"/>
        </w:rPr>
        <w:t xml:space="preserve">results from </w:t>
      </w:r>
      <w:r w:rsidRPr="00525B03">
        <w:rPr>
          <w:rFonts w:ascii="Arial" w:hAnsi="Arial" w:cs="Arial"/>
          <w:color w:val="000000"/>
          <w:szCs w:val="21"/>
          <w:lang w:val="sv-SE"/>
        </w:rPr>
        <w:t>traditional GWAS stud</w:t>
      </w:r>
      <w:r w:rsidR="008A4F09" w:rsidRPr="00525B03">
        <w:rPr>
          <w:rFonts w:ascii="Arial" w:hAnsi="Arial" w:cs="Arial"/>
          <w:color w:val="000000"/>
          <w:szCs w:val="21"/>
          <w:lang w:val="sv-SE"/>
        </w:rPr>
        <w:t>ies</w:t>
      </w:r>
      <w:r w:rsidRPr="00525B03">
        <w:rPr>
          <w:rFonts w:ascii="Arial" w:hAnsi="Arial" w:cs="Arial"/>
          <w:color w:val="000000"/>
          <w:szCs w:val="21"/>
          <w:lang w:val="sv-SE"/>
        </w:rPr>
        <w:t>. Epigenetic variation, non-additive but complex mode</w:t>
      </w:r>
      <w:r w:rsidR="00810A89" w:rsidRPr="00525B03">
        <w:rPr>
          <w:rFonts w:ascii="Arial" w:hAnsi="Arial" w:cs="Arial"/>
          <w:color w:val="000000"/>
          <w:szCs w:val="21"/>
          <w:lang w:val="sv-SE"/>
        </w:rPr>
        <w:t>s</w:t>
      </w:r>
      <w:r w:rsidRPr="00525B03">
        <w:rPr>
          <w:rFonts w:ascii="Arial" w:hAnsi="Arial" w:cs="Arial"/>
          <w:color w:val="000000"/>
          <w:szCs w:val="21"/>
          <w:lang w:val="sv-SE"/>
        </w:rPr>
        <w:t xml:space="preserve"> of inheritance, misdiagnosis, </w:t>
      </w:r>
      <w:r w:rsidR="00810A89" w:rsidRPr="00525B03">
        <w:rPr>
          <w:rFonts w:ascii="Arial" w:hAnsi="Arial" w:cs="Arial"/>
          <w:color w:val="000000"/>
          <w:szCs w:val="21"/>
          <w:lang w:val="sv-SE"/>
        </w:rPr>
        <w:t xml:space="preserve">and </w:t>
      </w:r>
      <w:r w:rsidRPr="00525B03">
        <w:rPr>
          <w:rFonts w:ascii="Arial" w:hAnsi="Arial" w:cs="Arial"/>
          <w:color w:val="000000"/>
          <w:szCs w:val="21"/>
          <w:lang w:val="sv-SE"/>
        </w:rPr>
        <w:t>rare SNP and CNV effect</w:t>
      </w:r>
      <w:r w:rsidR="00810A89" w:rsidRPr="00525B03">
        <w:rPr>
          <w:rFonts w:ascii="Arial" w:hAnsi="Arial" w:cs="Arial"/>
          <w:color w:val="000000"/>
          <w:szCs w:val="21"/>
          <w:lang w:val="sv-SE"/>
        </w:rPr>
        <w:t>s</w:t>
      </w:r>
      <w:r w:rsidRPr="00525B03">
        <w:rPr>
          <w:rFonts w:ascii="Arial" w:hAnsi="Arial" w:cs="Arial"/>
          <w:color w:val="000000"/>
          <w:szCs w:val="21"/>
          <w:lang w:val="sv-SE"/>
        </w:rPr>
        <w:t xml:space="preserve">, are the most </w:t>
      </w:r>
      <w:r w:rsidR="00810A89" w:rsidRPr="00525B03">
        <w:rPr>
          <w:rFonts w:ascii="Arial" w:hAnsi="Arial" w:cs="Arial"/>
          <w:color w:val="000000"/>
          <w:szCs w:val="21"/>
          <w:lang w:val="sv-SE"/>
        </w:rPr>
        <w:t>promising</w:t>
      </w:r>
      <w:r w:rsidRPr="00525B03">
        <w:rPr>
          <w:rFonts w:ascii="Arial" w:hAnsi="Arial" w:cs="Arial"/>
          <w:color w:val="000000"/>
          <w:szCs w:val="21"/>
          <w:lang w:val="sv-SE"/>
        </w:rPr>
        <w:t xml:space="preserve"> solutions to </w:t>
      </w:r>
      <w:r w:rsidR="00810A89" w:rsidRPr="00525B03">
        <w:rPr>
          <w:rFonts w:ascii="Arial" w:hAnsi="Arial" w:cs="Arial"/>
          <w:color w:val="000000"/>
          <w:szCs w:val="21"/>
          <w:lang w:val="sv-SE"/>
        </w:rPr>
        <w:t xml:space="preserve">the </w:t>
      </w:r>
      <w:r w:rsidRPr="00525B03">
        <w:rPr>
          <w:rFonts w:ascii="Arial" w:hAnsi="Arial" w:cs="Arial"/>
          <w:color w:val="000000"/>
          <w:szCs w:val="21"/>
          <w:lang w:val="sv-SE"/>
        </w:rPr>
        <w:t xml:space="preserve">missing </w:t>
      </w:r>
      <w:r w:rsidR="00810A89" w:rsidRPr="00525B03">
        <w:rPr>
          <w:rFonts w:ascii="Arial" w:hAnsi="Arial" w:cs="Arial"/>
          <w:color w:val="000000"/>
          <w:szCs w:val="21"/>
          <w:lang w:val="sv-SE"/>
        </w:rPr>
        <w:t>heritability</w:t>
      </w:r>
      <w:r w:rsidRPr="00525B03">
        <w:rPr>
          <w:rFonts w:ascii="Arial" w:hAnsi="Arial" w:cs="Arial"/>
          <w:color w:val="000000"/>
          <w:szCs w:val="21"/>
          <w:lang w:val="sv-SE"/>
        </w:rPr>
        <w:t xml:space="preserve"> problem. With diverse interdisciplinary training in human genetics, biostatistics, computational biology and epidemiology, my research will focus on </w:t>
      </w:r>
      <w:r w:rsidR="009F6795" w:rsidRPr="00525B03">
        <w:rPr>
          <w:rFonts w:ascii="Arial" w:hAnsi="Arial" w:cs="Arial"/>
          <w:color w:val="000000"/>
          <w:szCs w:val="21"/>
          <w:lang w:val="sv-SE"/>
        </w:rPr>
        <w:t>1) identify</w:t>
      </w:r>
      <w:r w:rsidR="00091281" w:rsidRPr="00525B03">
        <w:rPr>
          <w:rFonts w:ascii="Arial" w:hAnsi="Arial" w:cs="Arial"/>
          <w:color w:val="000000"/>
          <w:szCs w:val="21"/>
          <w:lang w:val="sv-SE"/>
        </w:rPr>
        <w:t>ing</w:t>
      </w:r>
      <w:r w:rsidR="009F6795" w:rsidRPr="00525B03">
        <w:rPr>
          <w:rFonts w:ascii="Arial" w:hAnsi="Arial" w:cs="Arial"/>
          <w:color w:val="000000"/>
          <w:szCs w:val="21"/>
          <w:lang w:val="sv-SE"/>
        </w:rPr>
        <w:t xml:space="preserve"> genetic and epigenetic biomarkers for diagnosis, prognosis, pharmacogenomics and race disparity prediction. 2) </w:t>
      </w:r>
      <w:r w:rsidRPr="00525B03">
        <w:rPr>
          <w:rFonts w:ascii="Arial" w:hAnsi="Arial" w:cs="Arial"/>
          <w:color w:val="000000"/>
          <w:szCs w:val="21"/>
          <w:lang w:val="sv-SE"/>
        </w:rPr>
        <w:t>identify interactions between genetic and epigenetic variants and elucidate their roles in</w:t>
      </w:r>
      <w:r w:rsidR="009F6795" w:rsidRPr="00525B03">
        <w:rPr>
          <w:rFonts w:ascii="Arial" w:hAnsi="Arial" w:cs="Arial"/>
          <w:color w:val="000000"/>
          <w:szCs w:val="21"/>
          <w:lang w:val="sv-SE"/>
        </w:rPr>
        <w:t xml:space="preserve"> complex diseases</w:t>
      </w:r>
      <w:r w:rsidRPr="00525B03">
        <w:rPr>
          <w:rFonts w:ascii="Arial" w:hAnsi="Arial" w:cs="Arial"/>
          <w:color w:val="000000"/>
          <w:szCs w:val="21"/>
          <w:lang w:val="sv-SE"/>
        </w:rPr>
        <w:t>. 3) Implement low-cost large-scale methylation analy</w:t>
      </w:r>
      <w:r w:rsidR="00E24B3B" w:rsidRPr="00525B03">
        <w:rPr>
          <w:rFonts w:ascii="Arial" w:hAnsi="Arial" w:cs="Arial"/>
          <w:color w:val="000000"/>
          <w:szCs w:val="21"/>
          <w:lang w:val="sv-SE"/>
        </w:rPr>
        <w:t>tical</w:t>
      </w:r>
      <w:r w:rsidRPr="00525B03">
        <w:rPr>
          <w:rFonts w:ascii="Arial" w:hAnsi="Arial" w:cs="Arial"/>
          <w:color w:val="000000"/>
          <w:szCs w:val="21"/>
          <w:lang w:val="sv-SE"/>
        </w:rPr>
        <w:t xml:space="preserve"> method in PMRP cohort (</w:t>
      </w:r>
      <w:r w:rsidR="0021611A" w:rsidRPr="00525B03">
        <w:rPr>
          <w:rFonts w:ascii="Arial" w:hAnsi="Arial" w:cs="Arial"/>
          <w:color w:val="000000"/>
          <w:szCs w:val="21"/>
          <w:lang w:val="sv-SE"/>
        </w:rPr>
        <w:t xml:space="preserve">eg. </w:t>
      </w:r>
      <w:r w:rsidRPr="00525B03">
        <w:rPr>
          <w:rFonts w:ascii="Arial" w:hAnsi="Arial" w:cs="Arial"/>
          <w:color w:val="000000"/>
          <w:szCs w:val="21"/>
          <w:lang w:val="sv-SE"/>
        </w:rPr>
        <w:t xml:space="preserve">Fecal-seq, RAD-seq, cfMeDIP–seq) to conduct </w:t>
      </w:r>
      <w:r w:rsidR="005F105A" w:rsidRPr="00525B03">
        <w:rPr>
          <w:rFonts w:ascii="Arial" w:hAnsi="Arial" w:cs="Arial"/>
          <w:color w:val="000000"/>
          <w:szCs w:val="21"/>
          <w:lang w:val="sv-SE"/>
        </w:rPr>
        <w:t>epigenetic-wide association study (</w:t>
      </w:r>
      <w:r w:rsidRPr="00525B03">
        <w:rPr>
          <w:rFonts w:ascii="Arial" w:hAnsi="Arial" w:cs="Arial"/>
          <w:color w:val="000000"/>
          <w:szCs w:val="21"/>
          <w:lang w:val="sv-SE"/>
        </w:rPr>
        <w:t>EWAS</w:t>
      </w:r>
      <w:r w:rsidR="005F105A" w:rsidRPr="00525B03">
        <w:rPr>
          <w:rFonts w:ascii="Arial" w:hAnsi="Arial" w:cs="Arial"/>
          <w:color w:val="000000"/>
          <w:szCs w:val="21"/>
          <w:lang w:val="sv-SE"/>
        </w:rPr>
        <w:t>)</w:t>
      </w:r>
      <w:r w:rsidRPr="00525B03">
        <w:rPr>
          <w:rFonts w:ascii="Arial" w:hAnsi="Arial" w:cs="Arial"/>
          <w:color w:val="000000"/>
          <w:szCs w:val="21"/>
          <w:lang w:val="sv-SE"/>
        </w:rPr>
        <w:t xml:space="preserve"> with PheWAS style. </w:t>
      </w:r>
    </w:p>
    <w:p w14:paraId="158E587C" w14:textId="35D98C32" w:rsidR="00CD431D" w:rsidRPr="00525B03" w:rsidRDefault="00B512BC" w:rsidP="00525B03">
      <w:pPr>
        <w:widowControl/>
        <w:suppressAutoHyphens w:val="0"/>
        <w:spacing w:before="240" w:after="240"/>
        <w:rPr>
          <w:rFonts w:ascii="Arial" w:eastAsia="Times New Roman" w:hAnsi="Arial" w:cs="Arial"/>
          <w:color w:val="000000"/>
          <w:szCs w:val="21"/>
          <w:lang w:eastAsia="en-US"/>
        </w:rPr>
      </w:pPr>
      <w:r w:rsidRPr="00525B03">
        <w:rPr>
          <w:rFonts w:ascii="Arial" w:hAnsi="Arial" w:cs="Arial"/>
          <w:b/>
          <w:color w:val="000000"/>
          <w:szCs w:val="21"/>
          <w:u w:val="single"/>
        </w:rPr>
        <w:t>Phenome-wide Association Study of Genetic Variation in Epigenetic Factors to Test the Role of Epigenetics in Human Complex Disease</w:t>
      </w:r>
      <w:r w:rsidRPr="00525B03">
        <w:rPr>
          <w:rFonts w:ascii="Arial" w:hAnsi="Arial" w:cs="Arial"/>
          <w:b/>
          <w:szCs w:val="21"/>
          <w:u w:val="single"/>
        </w:rPr>
        <w:t xml:space="preserve">. </w:t>
      </w:r>
      <w:r w:rsidRPr="00525B03">
        <w:rPr>
          <w:rFonts w:ascii="Arial" w:eastAsia="Times New Roman" w:hAnsi="Arial" w:cs="Arial"/>
          <w:color w:val="000000"/>
          <w:szCs w:val="21"/>
          <w:lang w:eastAsia="en-US"/>
        </w:rPr>
        <w:t xml:space="preserve">This project </w:t>
      </w:r>
      <w:r w:rsidR="00CE68D2" w:rsidRPr="00525B03">
        <w:rPr>
          <w:rFonts w:ascii="Arial" w:eastAsia="Times New Roman" w:hAnsi="Arial" w:cs="Arial"/>
          <w:color w:val="000000"/>
          <w:szCs w:val="21"/>
          <w:lang w:eastAsia="en-US"/>
        </w:rPr>
        <w:t>is a collaboration</w:t>
      </w:r>
      <w:r w:rsidRPr="00525B03">
        <w:rPr>
          <w:rFonts w:ascii="Arial" w:eastAsia="Times New Roman" w:hAnsi="Arial" w:cs="Arial"/>
          <w:color w:val="000000"/>
          <w:szCs w:val="21"/>
          <w:lang w:eastAsia="en-US"/>
        </w:rPr>
        <w:t xml:space="preserve"> with Dr. Steven Schrodi and Dr. Mark Craven as part of the Computation and Informatics in Biology and Medicine (CIBM) training program. Human complex disease </w:t>
      </w:r>
      <w:proofErr w:type="gramStart"/>
      <w:r w:rsidRPr="00525B03">
        <w:rPr>
          <w:rFonts w:ascii="Arial" w:eastAsia="Times New Roman" w:hAnsi="Arial" w:cs="Arial"/>
          <w:color w:val="000000"/>
          <w:szCs w:val="21"/>
          <w:lang w:eastAsia="en-US"/>
        </w:rPr>
        <w:t>is generated</w:t>
      </w:r>
      <w:proofErr w:type="gramEnd"/>
      <w:r w:rsidRPr="00525B03">
        <w:rPr>
          <w:rFonts w:ascii="Arial" w:eastAsia="Times New Roman" w:hAnsi="Arial" w:cs="Arial"/>
          <w:color w:val="000000"/>
          <w:szCs w:val="21"/>
          <w:lang w:eastAsia="en-US"/>
        </w:rPr>
        <w:t xml:space="preserve"> by the interaction between genetics, epigenetics and the environment. While the rationale for genetic association studies have been supported by different fundamental observations such as heritability estimates from twin studies, there is no fundamental research to illustrate whether epigenetic changes are involved in disease heritability, although we know that epigenetic elements are an important interface between genetics and the environment. In this study, I hypothesize that genetic variants in epigenetic genes are a proxy to infer the epigenetic involvement in phenotypes. We will apply a phenome-wide association study (</w:t>
      </w:r>
      <w:proofErr w:type="spellStart"/>
      <w:r w:rsidRPr="00525B03">
        <w:rPr>
          <w:rFonts w:ascii="Arial" w:eastAsia="Times New Roman" w:hAnsi="Arial" w:cs="Arial"/>
          <w:color w:val="000000"/>
          <w:szCs w:val="21"/>
          <w:lang w:eastAsia="en-US"/>
        </w:rPr>
        <w:t>PheWAS</w:t>
      </w:r>
      <w:proofErr w:type="spellEnd"/>
      <w:r w:rsidRPr="00525B03">
        <w:rPr>
          <w:rFonts w:ascii="Arial" w:eastAsia="Times New Roman" w:hAnsi="Arial" w:cs="Arial"/>
          <w:color w:val="000000"/>
          <w:szCs w:val="21"/>
          <w:lang w:eastAsia="en-US"/>
        </w:rPr>
        <w:t xml:space="preserve">) approach to test the association between a </w:t>
      </w:r>
      <w:proofErr w:type="gramStart"/>
      <w:r w:rsidRPr="00525B03">
        <w:rPr>
          <w:rFonts w:ascii="Arial" w:eastAsia="Times New Roman" w:hAnsi="Arial" w:cs="Arial"/>
          <w:color w:val="000000"/>
          <w:szCs w:val="21"/>
          <w:lang w:eastAsia="en-US"/>
        </w:rPr>
        <w:t>panel</w:t>
      </w:r>
      <w:proofErr w:type="gramEnd"/>
      <w:r w:rsidRPr="00525B03">
        <w:rPr>
          <w:rFonts w:ascii="Arial" w:eastAsia="Times New Roman" w:hAnsi="Arial" w:cs="Arial"/>
          <w:color w:val="000000"/>
          <w:szCs w:val="21"/>
          <w:lang w:eastAsia="en-US"/>
        </w:rPr>
        <w:t xml:space="preserve"> of epigenetic factors against 6,221 clinical traits within the Marshfield Clinic Personalized Medicine Research Project (PMRP) dataset. This will enable us to identify all the significant phenotypes whose pathology </w:t>
      </w:r>
      <w:proofErr w:type="gramStart"/>
      <w:r w:rsidRPr="00525B03">
        <w:rPr>
          <w:rFonts w:ascii="Arial" w:eastAsia="Times New Roman" w:hAnsi="Arial" w:cs="Arial"/>
          <w:color w:val="000000"/>
          <w:szCs w:val="21"/>
          <w:lang w:eastAsia="en-US"/>
        </w:rPr>
        <w:t>are potentially driven</w:t>
      </w:r>
      <w:proofErr w:type="gramEnd"/>
      <w:r w:rsidRPr="00525B03">
        <w:rPr>
          <w:rFonts w:ascii="Arial" w:eastAsia="Times New Roman" w:hAnsi="Arial" w:cs="Arial"/>
          <w:color w:val="000000"/>
          <w:szCs w:val="21"/>
          <w:lang w:eastAsia="en-US"/>
        </w:rPr>
        <w:t xml:space="preserve"> by epigenetic changes and apply the measurement of genome-wide DNA methylation levels in the corresponding phenotypes to validate the above findings. This </w:t>
      </w:r>
      <w:r w:rsidRPr="00525B03">
        <w:rPr>
          <w:rFonts w:ascii="Arial" w:eastAsia="Times New Roman" w:hAnsi="Arial" w:cs="Arial"/>
          <w:color w:val="000000"/>
          <w:szCs w:val="21"/>
          <w:lang w:eastAsia="en-US"/>
        </w:rPr>
        <w:lastRenderedPageBreak/>
        <w:t xml:space="preserve">project will also feature a collaboration with Dr. Scott J Hebbring. We will share the DNA methylation dataset with Dr. Hebbring so that he will investigate the relationship between aging, telomeres length and genome-wide DNA methylation. To date, there has not been this type of study conducted and the results of this work will provide insight into epigenetic architecture underlying important clinical traits. </w:t>
      </w:r>
    </w:p>
    <w:p w14:paraId="1A347B55" w14:textId="4A53AD5B" w:rsidR="0007587A" w:rsidRPr="00525B03" w:rsidRDefault="000C7E7B">
      <w:pPr>
        <w:rPr>
          <w:rFonts w:ascii="Arial" w:hAnsi="Arial" w:cs="Arial"/>
          <w:color w:val="000000"/>
          <w:szCs w:val="21"/>
          <w:lang w:val="sv-SE"/>
        </w:rPr>
      </w:pPr>
      <w:r w:rsidRPr="00525B03">
        <w:rPr>
          <w:rFonts w:ascii="Arial" w:hAnsi="Arial" w:cs="Arial"/>
          <w:b/>
          <w:color w:val="000000"/>
          <w:szCs w:val="21"/>
          <w:u w:val="single"/>
          <w:lang w:val="sv-SE"/>
        </w:rPr>
        <w:t xml:space="preserve">Medical </w:t>
      </w:r>
      <w:r w:rsidR="00773587" w:rsidRPr="00525B03">
        <w:rPr>
          <w:rFonts w:ascii="Arial" w:hAnsi="Arial" w:cs="Arial"/>
          <w:b/>
          <w:color w:val="000000"/>
          <w:szCs w:val="21"/>
          <w:u w:val="single"/>
          <w:lang w:val="sv-SE"/>
        </w:rPr>
        <w:t xml:space="preserve">Decision Support </w:t>
      </w:r>
      <w:r w:rsidR="005B7F89" w:rsidRPr="00525B03">
        <w:rPr>
          <w:rFonts w:ascii="Arial" w:hAnsi="Arial" w:cs="Arial"/>
          <w:b/>
          <w:color w:val="000000"/>
          <w:szCs w:val="21"/>
          <w:u w:val="single"/>
          <w:lang w:val="sv-SE"/>
        </w:rPr>
        <w:t xml:space="preserve">and Research </w:t>
      </w:r>
      <w:r w:rsidR="00CD431D" w:rsidRPr="00525B03">
        <w:rPr>
          <w:rFonts w:ascii="Arial" w:hAnsi="Arial" w:cs="Arial"/>
          <w:b/>
          <w:color w:val="000000"/>
          <w:szCs w:val="21"/>
          <w:u w:val="single"/>
          <w:lang w:val="sv-SE"/>
        </w:rPr>
        <w:t xml:space="preserve">Collaboration </w:t>
      </w:r>
      <w:r w:rsidR="00773587" w:rsidRPr="00525B03">
        <w:rPr>
          <w:rFonts w:ascii="Arial" w:hAnsi="Arial" w:cs="Arial"/>
          <w:b/>
          <w:color w:val="000000"/>
          <w:szCs w:val="21"/>
          <w:u w:val="single"/>
          <w:lang w:val="sv-SE"/>
        </w:rPr>
        <w:t xml:space="preserve">System Integrating </w:t>
      </w:r>
      <w:r w:rsidR="00B512BC" w:rsidRPr="00525B03">
        <w:rPr>
          <w:rFonts w:ascii="Arial" w:hAnsi="Arial" w:cs="Arial"/>
          <w:b/>
          <w:color w:val="000000"/>
          <w:szCs w:val="21"/>
          <w:u w:val="single"/>
          <w:lang w:val="sv-SE"/>
        </w:rPr>
        <w:t xml:space="preserve">EHR, Genetic and Epigeneitc </w:t>
      </w:r>
      <w:r w:rsidR="00773587" w:rsidRPr="00525B03">
        <w:rPr>
          <w:rFonts w:ascii="Arial" w:hAnsi="Arial" w:cs="Arial"/>
          <w:b/>
          <w:color w:val="000000"/>
          <w:szCs w:val="21"/>
          <w:u w:val="single"/>
          <w:lang w:val="sv-SE"/>
        </w:rPr>
        <w:t>Information</w:t>
      </w:r>
      <w:r w:rsidR="00773587" w:rsidRPr="00525B03">
        <w:rPr>
          <w:rFonts w:ascii="Arial" w:hAnsi="Arial" w:cs="Arial"/>
          <w:b/>
          <w:color w:val="000000"/>
          <w:szCs w:val="21"/>
          <w:lang w:val="sv-SE"/>
        </w:rPr>
        <w:t xml:space="preserve">. </w:t>
      </w:r>
      <w:r w:rsidR="00CD431D" w:rsidRPr="00525B03">
        <w:rPr>
          <w:rFonts w:ascii="Arial" w:hAnsi="Arial" w:cs="Arial"/>
          <w:color w:val="000000"/>
          <w:szCs w:val="21"/>
          <w:lang w:val="sv-SE"/>
        </w:rPr>
        <w:t>Modern health care is accelerating quickly since the synergistic development of electrical health record system, human genetics and epigenetics. Every year, FDA approve</w:t>
      </w:r>
      <w:r w:rsidR="00504537" w:rsidRPr="00525B03">
        <w:rPr>
          <w:rFonts w:ascii="Arial" w:hAnsi="Arial" w:cs="Arial"/>
          <w:color w:val="000000"/>
          <w:szCs w:val="21"/>
          <w:lang w:val="sv-SE"/>
        </w:rPr>
        <w:t>s</w:t>
      </w:r>
      <w:r w:rsidR="00CD431D" w:rsidRPr="00525B03">
        <w:rPr>
          <w:rFonts w:ascii="Arial" w:hAnsi="Arial" w:cs="Arial"/>
          <w:color w:val="000000"/>
          <w:szCs w:val="21"/>
          <w:lang w:val="sv-SE"/>
        </w:rPr>
        <w:t xml:space="preserve"> </w:t>
      </w:r>
      <w:r w:rsidR="0093534C" w:rsidRPr="00525B03">
        <w:rPr>
          <w:rFonts w:ascii="Arial" w:hAnsi="Arial" w:cs="Arial"/>
          <w:color w:val="000000"/>
          <w:szCs w:val="21"/>
          <w:lang w:val="sv-SE"/>
        </w:rPr>
        <w:t>a large</w:t>
      </w:r>
      <w:r w:rsidR="00CD431D" w:rsidRPr="00525B03">
        <w:rPr>
          <w:rFonts w:ascii="Arial" w:hAnsi="Arial" w:cs="Arial"/>
          <w:color w:val="000000"/>
          <w:szCs w:val="21"/>
          <w:lang w:val="sv-SE"/>
        </w:rPr>
        <w:t xml:space="preserve"> number </w:t>
      </w:r>
      <w:r w:rsidR="00504537" w:rsidRPr="00525B03">
        <w:rPr>
          <w:rFonts w:ascii="Arial" w:hAnsi="Arial" w:cs="Arial"/>
          <w:color w:val="000000"/>
          <w:szCs w:val="21"/>
          <w:lang w:val="sv-SE"/>
        </w:rPr>
        <w:t>of novel disease screening assays</w:t>
      </w:r>
      <w:r w:rsidR="00CD431D" w:rsidRPr="00525B03">
        <w:rPr>
          <w:rFonts w:ascii="Arial" w:hAnsi="Arial" w:cs="Arial"/>
          <w:color w:val="000000"/>
          <w:szCs w:val="21"/>
          <w:lang w:val="sv-SE"/>
        </w:rPr>
        <w:t>, diagnostic panels, outcome prediction approach</w:t>
      </w:r>
      <w:r w:rsidR="00504537" w:rsidRPr="00525B03">
        <w:rPr>
          <w:rFonts w:ascii="Arial" w:hAnsi="Arial" w:cs="Arial"/>
          <w:color w:val="000000"/>
          <w:szCs w:val="21"/>
          <w:lang w:val="sv-SE"/>
        </w:rPr>
        <w:t>es</w:t>
      </w:r>
      <w:r w:rsidR="00CD431D" w:rsidRPr="00525B03">
        <w:rPr>
          <w:rFonts w:ascii="Arial" w:hAnsi="Arial" w:cs="Arial"/>
          <w:color w:val="000000"/>
          <w:szCs w:val="21"/>
          <w:lang w:val="sv-SE"/>
        </w:rPr>
        <w:t xml:space="preserve"> and personalized medication</w:t>
      </w:r>
      <w:r w:rsidR="00504537" w:rsidRPr="00525B03">
        <w:rPr>
          <w:rFonts w:ascii="Arial" w:hAnsi="Arial" w:cs="Arial"/>
          <w:color w:val="000000"/>
          <w:szCs w:val="21"/>
          <w:lang w:val="sv-SE"/>
        </w:rPr>
        <w:t>s</w:t>
      </w:r>
      <w:r w:rsidR="00CD431D" w:rsidRPr="00525B03">
        <w:rPr>
          <w:rFonts w:ascii="Arial" w:hAnsi="Arial" w:cs="Arial"/>
          <w:color w:val="000000"/>
          <w:szCs w:val="21"/>
          <w:lang w:val="sv-SE"/>
        </w:rPr>
        <w:t xml:space="preserve">. Meanwhile, the guideline of the </w:t>
      </w:r>
      <w:r w:rsidR="0093534C" w:rsidRPr="00525B03">
        <w:rPr>
          <w:rFonts w:ascii="Arial" w:hAnsi="Arial" w:cs="Arial"/>
          <w:color w:val="000000"/>
          <w:szCs w:val="21"/>
          <w:lang w:val="sv-SE"/>
        </w:rPr>
        <w:t xml:space="preserve">evolution of </w:t>
      </w:r>
      <w:r w:rsidR="00CD431D" w:rsidRPr="00525B03">
        <w:rPr>
          <w:rFonts w:ascii="Arial" w:hAnsi="Arial" w:cs="Arial"/>
          <w:color w:val="000000"/>
          <w:szCs w:val="21"/>
          <w:lang w:val="sv-SE"/>
        </w:rPr>
        <w:t xml:space="preserve">disease managment is </w:t>
      </w:r>
      <w:r w:rsidR="0093534C" w:rsidRPr="00525B03">
        <w:rPr>
          <w:rFonts w:ascii="Arial" w:hAnsi="Arial" w:cs="Arial"/>
          <w:color w:val="000000"/>
          <w:szCs w:val="21"/>
          <w:lang w:val="sv-SE"/>
        </w:rPr>
        <w:t>rapidly accelerating</w:t>
      </w:r>
      <w:r w:rsidR="00CD431D" w:rsidRPr="00525B03">
        <w:rPr>
          <w:rFonts w:ascii="Arial" w:hAnsi="Arial" w:cs="Arial"/>
          <w:color w:val="000000"/>
          <w:szCs w:val="21"/>
          <w:lang w:val="sv-SE"/>
        </w:rPr>
        <w:t xml:space="preserve">. Multi-omics information including genetics, epigenetics and </w:t>
      </w:r>
      <w:r w:rsidR="0093534C" w:rsidRPr="00525B03">
        <w:rPr>
          <w:rFonts w:ascii="Arial" w:hAnsi="Arial" w:cs="Arial"/>
          <w:color w:val="000000"/>
          <w:szCs w:val="21"/>
          <w:lang w:val="sv-SE"/>
        </w:rPr>
        <w:t>phenomes</w:t>
      </w:r>
      <w:r w:rsidR="00CD431D" w:rsidRPr="00525B03">
        <w:rPr>
          <w:rFonts w:ascii="Arial" w:hAnsi="Arial" w:cs="Arial"/>
          <w:color w:val="000000"/>
          <w:szCs w:val="21"/>
          <w:lang w:val="sv-SE"/>
        </w:rPr>
        <w:t xml:space="preserve"> will be integrated by EHR system. One the other side, tra</w:t>
      </w:r>
      <w:r w:rsidR="00CE6C1D" w:rsidRPr="00525B03">
        <w:rPr>
          <w:rFonts w:ascii="Arial" w:hAnsi="Arial" w:cs="Arial"/>
          <w:color w:val="000000"/>
          <w:szCs w:val="21"/>
          <w:lang w:val="sv-SE"/>
        </w:rPr>
        <w:t xml:space="preserve">nslational research informatics </w:t>
      </w:r>
      <w:r w:rsidR="00CD431D" w:rsidRPr="00525B03">
        <w:rPr>
          <w:rFonts w:ascii="Arial" w:hAnsi="Arial" w:cs="Arial"/>
          <w:color w:val="000000"/>
          <w:szCs w:val="21"/>
          <w:lang w:val="sv-SE"/>
        </w:rPr>
        <w:t xml:space="preserve">(TRI) system will be signficantly changed from </w:t>
      </w:r>
      <w:r w:rsidR="00CE6C1D" w:rsidRPr="00525B03">
        <w:rPr>
          <w:rFonts w:ascii="Arial" w:hAnsi="Arial" w:cs="Arial"/>
          <w:color w:val="000000"/>
          <w:szCs w:val="21"/>
          <w:lang w:val="sv-SE"/>
        </w:rPr>
        <w:t>clinical information management</w:t>
      </w:r>
      <w:r w:rsidR="00504537" w:rsidRPr="00525B03">
        <w:rPr>
          <w:rFonts w:ascii="Arial" w:hAnsi="Arial" w:cs="Arial"/>
          <w:color w:val="000000"/>
          <w:szCs w:val="21"/>
          <w:lang w:val="sv-SE"/>
        </w:rPr>
        <w:t xml:space="preserve"> </w:t>
      </w:r>
      <w:r w:rsidR="00CD431D" w:rsidRPr="00525B03">
        <w:rPr>
          <w:rFonts w:ascii="Arial" w:hAnsi="Arial" w:cs="Arial"/>
          <w:color w:val="000000"/>
          <w:szCs w:val="21"/>
          <w:lang w:val="sv-SE"/>
        </w:rPr>
        <w:t>(CIM),</w:t>
      </w:r>
      <w:r w:rsidR="00CE6C1D" w:rsidRPr="00525B03">
        <w:rPr>
          <w:rFonts w:ascii="Arial" w:hAnsi="Arial" w:cs="Arial"/>
          <w:color w:val="000000"/>
          <w:szCs w:val="21"/>
          <w:lang w:val="sv-SE"/>
        </w:rPr>
        <w:t xml:space="preserve"> translational study management </w:t>
      </w:r>
      <w:r w:rsidR="00CD431D" w:rsidRPr="00525B03">
        <w:rPr>
          <w:rFonts w:ascii="Arial" w:hAnsi="Arial" w:cs="Arial"/>
          <w:color w:val="000000"/>
          <w:szCs w:val="21"/>
          <w:lang w:val="sv-SE"/>
        </w:rPr>
        <w:t>(TSM)</w:t>
      </w:r>
      <w:r w:rsidR="00504537" w:rsidRPr="00525B03">
        <w:rPr>
          <w:rFonts w:ascii="Arial" w:hAnsi="Arial" w:cs="Arial"/>
          <w:color w:val="000000"/>
          <w:szCs w:val="21"/>
          <w:lang w:val="sv-SE"/>
        </w:rPr>
        <w:t xml:space="preserve">, </w:t>
      </w:r>
      <w:r w:rsidR="00CE6C1D" w:rsidRPr="00525B03">
        <w:rPr>
          <w:rFonts w:ascii="Arial" w:hAnsi="Arial" w:cs="Arial"/>
          <w:color w:val="000000"/>
          <w:szCs w:val="21"/>
          <w:lang w:val="sv-SE"/>
        </w:rPr>
        <w:t xml:space="preserve">research collaboration system (RCS) </w:t>
      </w:r>
      <w:r w:rsidR="00CD431D" w:rsidRPr="00525B03">
        <w:rPr>
          <w:rFonts w:ascii="Arial" w:hAnsi="Arial" w:cs="Arial"/>
          <w:color w:val="000000"/>
          <w:szCs w:val="21"/>
          <w:lang w:val="sv-SE"/>
        </w:rPr>
        <w:t>to biorepository management systems</w:t>
      </w:r>
      <w:r w:rsidR="00CE6C1D" w:rsidRPr="00525B03">
        <w:rPr>
          <w:rFonts w:ascii="Arial" w:hAnsi="Arial" w:cs="Arial"/>
          <w:color w:val="000000"/>
          <w:szCs w:val="21"/>
          <w:lang w:val="sv-SE"/>
        </w:rPr>
        <w:t xml:space="preserve"> </w:t>
      </w:r>
      <w:r w:rsidR="00CD431D" w:rsidRPr="00525B03">
        <w:rPr>
          <w:rFonts w:ascii="Arial" w:hAnsi="Arial" w:cs="Arial"/>
          <w:color w:val="000000"/>
          <w:szCs w:val="21"/>
          <w:lang w:val="sv-SE"/>
        </w:rPr>
        <w:t>(BMS).</w:t>
      </w:r>
      <w:r w:rsidR="00CE6C1D" w:rsidRPr="00525B03">
        <w:rPr>
          <w:rFonts w:ascii="Arial" w:hAnsi="Arial" w:cs="Arial"/>
          <w:color w:val="000000"/>
          <w:szCs w:val="21"/>
          <w:lang w:val="sv-SE"/>
        </w:rPr>
        <w:t xml:space="preserve"> </w:t>
      </w:r>
      <w:r w:rsidR="0007587A" w:rsidRPr="00525B03">
        <w:rPr>
          <w:rFonts w:ascii="Arial" w:hAnsi="Arial" w:cs="Arial"/>
          <w:color w:val="000000"/>
          <w:szCs w:val="21"/>
          <w:lang w:val="sv-SE"/>
        </w:rPr>
        <w:t xml:space="preserve">I plan to develop a comprehensive system to combine these elements especially for autoimmnue diseases, such as rheumatoid arthritis. </w:t>
      </w:r>
    </w:p>
    <w:p w14:paraId="3D57F528" w14:textId="77777777" w:rsidR="0007587A" w:rsidRPr="00525B03" w:rsidRDefault="0007587A" w:rsidP="00525B03">
      <w:pPr>
        <w:rPr>
          <w:rFonts w:ascii="Arial" w:hAnsi="Arial" w:cs="Arial"/>
          <w:b/>
          <w:color w:val="000000"/>
          <w:szCs w:val="21"/>
          <w:u w:val="single"/>
          <w:lang w:val="sv-SE"/>
        </w:rPr>
      </w:pPr>
    </w:p>
    <w:p w14:paraId="502FAEF0" w14:textId="072E6363" w:rsidR="0061496A" w:rsidRPr="00525B03" w:rsidRDefault="00504537" w:rsidP="00525B03">
      <w:pPr>
        <w:rPr>
          <w:rFonts w:ascii="Arial" w:hAnsi="Arial" w:cs="Arial"/>
          <w:color w:val="000000"/>
          <w:szCs w:val="21"/>
          <w:lang w:val="sv-SE"/>
        </w:rPr>
      </w:pPr>
      <w:r w:rsidRPr="00525B03">
        <w:rPr>
          <w:rFonts w:ascii="Arial" w:hAnsi="Arial" w:cs="Arial"/>
          <w:b/>
          <w:color w:val="000000"/>
          <w:szCs w:val="21"/>
          <w:u w:val="single"/>
          <w:lang w:val="sv-SE"/>
        </w:rPr>
        <w:t xml:space="preserve">Aim 1. Develop </w:t>
      </w:r>
      <w:r w:rsidR="007F7CC6" w:rsidRPr="00525B03">
        <w:rPr>
          <w:rFonts w:ascii="Arial" w:hAnsi="Arial" w:cs="Arial"/>
          <w:b/>
          <w:color w:val="000000"/>
          <w:szCs w:val="21"/>
          <w:u w:val="single"/>
          <w:lang w:val="sv-SE"/>
        </w:rPr>
        <w:t>N</w:t>
      </w:r>
      <w:r w:rsidRPr="00525B03">
        <w:rPr>
          <w:rFonts w:ascii="Arial" w:hAnsi="Arial" w:cs="Arial"/>
          <w:b/>
          <w:color w:val="000000"/>
          <w:szCs w:val="21"/>
          <w:u w:val="single"/>
          <w:lang w:val="sv-SE"/>
        </w:rPr>
        <w:t>ovel</w:t>
      </w:r>
      <w:r w:rsidR="007F7CC6" w:rsidRPr="00525B03">
        <w:rPr>
          <w:rFonts w:ascii="Arial" w:hAnsi="Arial" w:cs="Arial"/>
          <w:b/>
          <w:color w:val="000000"/>
          <w:szCs w:val="21"/>
          <w:u w:val="single"/>
          <w:lang w:val="sv-SE"/>
        </w:rPr>
        <w:t xml:space="preserve"> </w:t>
      </w:r>
      <w:r w:rsidR="0007587A" w:rsidRPr="00525B03">
        <w:rPr>
          <w:rFonts w:ascii="Arial" w:hAnsi="Arial" w:cs="Arial"/>
          <w:b/>
          <w:color w:val="000000"/>
          <w:szCs w:val="21"/>
          <w:u w:val="single"/>
          <w:lang w:val="sv-SE"/>
        </w:rPr>
        <w:t>Research Collaboration System</w:t>
      </w:r>
      <w:r w:rsidRPr="00525B03">
        <w:rPr>
          <w:rFonts w:ascii="Arial" w:hAnsi="Arial" w:cs="Arial"/>
          <w:b/>
          <w:color w:val="000000"/>
          <w:szCs w:val="21"/>
          <w:u w:val="single"/>
          <w:lang w:val="sv-SE"/>
        </w:rPr>
        <w:t xml:space="preserve"> </w:t>
      </w:r>
      <w:r w:rsidR="0007587A" w:rsidRPr="00525B03">
        <w:rPr>
          <w:rFonts w:ascii="Arial" w:hAnsi="Arial" w:cs="Arial"/>
          <w:b/>
          <w:color w:val="000000"/>
          <w:szCs w:val="21"/>
          <w:u w:val="single"/>
          <w:lang w:val="sv-SE"/>
        </w:rPr>
        <w:t>and Medical Decision Support</w:t>
      </w:r>
      <w:r w:rsidR="0061496A" w:rsidRPr="00525B03">
        <w:rPr>
          <w:rFonts w:ascii="Arial" w:hAnsi="Arial" w:cs="Arial"/>
          <w:b/>
          <w:color w:val="000000"/>
          <w:szCs w:val="21"/>
          <w:u w:val="single"/>
          <w:lang w:val="sv-SE"/>
        </w:rPr>
        <w:t xml:space="preserve"> System for Autoim- mnue Disease. </w:t>
      </w:r>
      <w:r w:rsidR="0061496A" w:rsidRPr="00525B03">
        <w:rPr>
          <w:rFonts w:ascii="Arial" w:hAnsi="Arial" w:cs="Arial"/>
          <w:color w:val="000000"/>
          <w:szCs w:val="21"/>
          <w:lang w:val="sv-SE"/>
        </w:rPr>
        <w:t xml:space="preserve">As the better understanding to the pathology of human diseases, EHR information is also evolving quickly. However, corresponding research collaboration system and medical decision support system are always lack of </w:t>
      </w:r>
      <w:r w:rsidR="00DB2A4B" w:rsidRPr="00525B03">
        <w:rPr>
          <w:rFonts w:ascii="Arial" w:hAnsi="Arial" w:cs="Arial"/>
          <w:color w:val="000000"/>
          <w:szCs w:val="21"/>
          <w:lang w:val="sv-SE"/>
        </w:rPr>
        <w:t xml:space="preserve">the timely update, such as disease identification algorithm (DIA), disease subtype identification algorithm (SIA), personalized medication selection algorithm (PMSA), outcome prediction algorithm (OPA). In this project, I will </w:t>
      </w:r>
      <w:r w:rsidR="00FC5385" w:rsidRPr="00525B03">
        <w:rPr>
          <w:rFonts w:ascii="Arial" w:hAnsi="Arial" w:cs="Arial"/>
          <w:color w:val="000000"/>
          <w:szCs w:val="21"/>
          <w:lang w:val="sv-SE"/>
        </w:rPr>
        <w:t>propose a novel pipeline to apply</w:t>
      </w:r>
      <w:r w:rsidR="00DB2A4B" w:rsidRPr="00525B03">
        <w:rPr>
          <w:rFonts w:ascii="Arial" w:hAnsi="Arial" w:cs="Arial"/>
          <w:color w:val="000000"/>
          <w:szCs w:val="21"/>
          <w:lang w:val="sv-SE"/>
        </w:rPr>
        <w:t xml:space="preserve"> deep learning </w:t>
      </w:r>
      <w:r w:rsidR="00FC5385" w:rsidRPr="00525B03">
        <w:rPr>
          <w:rFonts w:ascii="Arial" w:hAnsi="Arial" w:cs="Arial"/>
          <w:color w:val="000000"/>
          <w:szCs w:val="21"/>
          <w:lang w:val="sv-SE"/>
        </w:rPr>
        <w:t xml:space="preserve">algorithm </w:t>
      </w:r>
      <w:r w:rsidR="00DB2A4B" w:rsidRPr="00525B03">
        <w:rPr>
          <w:rFonts w:ascii="Arial" w:hAnsi="Arial" w:cs="Arial"/>
          <w:color w:val="000000"/>
          <w:szCs w:val="21"/>
          <w:lang w:val="sv-SE"/>
        </w:rPr>
        <w:t xml:space="preserve">to </w:t>
      </w:r>
      <w:r w:rsidR="00D21F64" w:rsidRPr="00525B03">
        <w:rPr>
          <w:rFonts w:ascii="Arial" w:hAnsi="Arial" w:cs="Arial"/>
          <w:color w:val="000000"/>
          <w:szCs w:val="21"/>
          <w:lang w:val="sv-SE"/>
        </w:rPr>
        <w:t xml:space="preserve">the informations from computerized provider order entry (CPOE) system including codified data (such as ICD codes), </w:t>
      </w:r>
      <w:r w:rsidR="0007587A" w:rsidRPr="00525B03">
        <w:rPr>
          <w:rFonts w:ascii="Arial" w:hAnsi="Arial" w:cs="Arial"/>
          <w:color w:val="000000"/>
          <w:szCs w:val="21"/>
          <w:lang w:val="sv-SE"/>
        </w:rPr>
        <w:t>natural lang</w:t>
      </w:r>
      <w:r w:rsidR="00D21F64" w:rsidRPr="00525B03">
        <w:rPr>
          <w:rFonts w:ascii="Arial" w:hAnsi="Arial" w:cs="Arial"/>
          <w:color w:val="000000"/>
          <w:szCs w:val="21"/>
          <w:lang w:val="sv-SE"/>
        </w:rPr>
        <w:t>uage information from narrative EHR data and research information from science data management system (SDMS)</w:t>
      </w:r>
      <w:r w:rsidR="00FC5385" w:rsidRPr="00525B03">
        <w:rPr>
          <w:rFonts w:ascii="Arial" w:hAnsi="Arial" w:cs="Arial"/>
          <w:color w:val="000000"/>
          <w:szCs w:val="21"/>
          <w:lang w:val="sv-SE"/>
        </w:rPr>
        <w:t xml:space="preserve"> to provide better medical decision support to the diagnosis, prognosis and drug selection. Take rheumatoid arthritis as an example,</w:t>
      </w:r>
      <w:r w:rsidR="00CF4789" w:rsidRPr="00525B03">
        <w:rPr>
          <w:rFonts w:ascii="Arial" w:hAnsi="Arial" w:cs="Arial"/>
          <w:color w:val="000000"/>
          <w:szCs w:val="21"/>
          <w:lang w:val="sv-SE"/>
        </w:rPr>
        <w:t xml:space="preserve"> all the information from the different systems will be integrated including</w:t>
      </w:r>
      <w:r w:rsidR="00FC5385" w:rsidRPr="00525B03">
        <w:rPr>
          <w:rFonts w:ascii="Arial" w:hAnsi="Arial" w:cs="Arial"/>
          <w:color w:val="000000"/>
          <w:szCs w:val="21"/>
          <w:lang w:val="sv-SE"/>
        </w:rPr>
        <w:t xml:space="preserve"> ICD9/10, anti-CCP, </w:t>
      </w:r>
      <w:r w:rsidR="00FC5385" w:rsidRPr="00525B03">
        <w:rPr>
          <w:rFonts w:ascii="Arial" w:hAnsi="Arial" w:cs="Arial"/>
          <w:i/>
          <w:color w:val="000000"/>
          <w:szCs w:val="21"/>
          <w:lang w:val="sv-SE"/>
        </w:rPr>
        <w:t>P</w:t>
      </w:r>
      <w:r w:rsidR="00FA7525" w:rsidRPr="00525B03">
        <w:rPr>
          <w:rFonts w:ascii="Arial" w:hAnsi="Arial" w:cs="Arial"/>
          <w:i/>
          <w:color w:val="000000"/>
          <w:szCs w:val="21"/>
          <w:lang w:val="sv-SE"/>
        </w:rPr>
        <w:t>TPN22</w:t>
      </w:r>
      <w:r w:rsidR="00FC5385" w:rsidRPr="00525B03">
        <w:rPr>
          <w:rFonts w:ascii="Arial" w:hAnsi="Arial" w:cs="Arial"/>
          <w:color w:val="000000"/>
          <w:szCs w:val="21"/>
          <w:lang w:val="sv-SE"/>
        </w:rPr>
        <w:t xml:space="preserve">, </w:t>
      </w:r>
      <w:r w:rsidR="00CF4789" w:rsidRPr="00525B03">
        <w:rPr>
          <w:rFonts w:ascii="Arial" w:hAnsi="Arial" w:cs="Arial"/>
          <w:i/>
          <w:color w:val="000000"/>
          <w:szCs w:val="21"/>
          <w:lang w:val="sv-SE"/>
        </w:rPr>
        <w:t>PAD</w:t>
      </w:r>
      <w:r w:rsidR="00FA7525" w:rsidRPr="00525B03">
        <w:rPr>
          <w:rFonts w:ascii="Arial" w:hAnsi="Arial" w:cs="Arial"/>
          <w:i/>
          <w:color w:val="000000"/>
          <w:szCs w:val="21"/>
          <w:lang w:val="sv-SE"/>
        </w:rPr>
        <w:t>I</w:t>
      </w:r>
      <w:r w:rsidR="00CF4789" w:rsidRPr="00525B03">
        <w:rPr>
          <w:rFonts w:ascii="Arial" w:hAnsi="Arial" w:cs="Arial"/>
          <w:i/>
          <w:color w:val="000000"/>
          <w:szCs w:val="21"/>
          <w:lang w:val="sv-SE"/>
        </w:rPr>
        <w:t>4</w:t>
      </w:r>
      <w:r w:rsidR="00CF4789" w:rsidRPr="00525B03">
        <w:rPr>
          <w:rFonts w:ascii="Arial" w:hAnsi="Arial" w:cs="Arial"/>
          <w:color w:val="000000"/>
          <w:szCs w:val="21"/>
          <w:lang w:val="sv-SE"/>
        </w:rPr>
        <w:t xml:space="preserve">, </w:t>
      </w:r>
      <w:r w:rsidR="00FC5385" w:rsidRPr="00525B03">
        <w:rPr>
          <w:rFonts w:ascii="Arial" w:hAnsi="Arial" w:cs="Arial"/>
          <w:i/>
          <w:color w:val="000000"/>
          <w:szCs w:val="21"/>
          <w:lang w:val="sv-SE"/>
        </w:rPr>
        <w:t>HLA-DRB1</w:t>
      </w:r>
      <w:r w:rsidR="00FC5385" w:rsidRPr="00525B03">
        <w:rPr>
          <w:rFonts w:ascii="Arial" w:hAnsi="Arial" w:cs="Arial"/>
          <w:color w:val="000000"/>
          <w:szCs w:val="21"/>
          <w:lang w:val="sv-SE"/>
        </w:rPr>
        <w:t>, electro</w:t>
      </w:r>
      <w:r w:rsidR="00CF4789" w:rsidRPr="00525B03">
        <w:rPr>
          <w:rFonts w:ascii="Arial" w:hAnsi="Arial" w:cs="Arial"/>
          <w:color w:val="000000"/>
          <w:szCs w:val="21"/>
          <w:lang w:val="sv-SE"/>
        </w:rPr>
        <w:t>nic prescriptions, ANA and DAS28-ESR and then multiple heuristic algorithms including deep learning, random forest, Bayesian nework and support vector machine will be app</w:t>
      </w:r>
      <w:r w:rsidR="0057163A" w:rsidRPr="00525B03">
        <w:rPr>
          <w:rFonts w:ascii="Arial" w:hAnsi="Arial" w:cs="Arial"/>
          <w:color w:val="000000"/>
          <w:szCs w:val="21"/>
          <w:lang w:val="sv-SE"/>
        </w:rPr>
        <w:t>lied in DIA, SIA, PMSA and OPA. These systems will be dramatically increase the efficiency of the health care provider and decease the cost of the service.</w:t>
      </w:r>
    </w:p>
    <w:p w14:paraId="6F149B76" w14:textId="77777777" w:rsidR="0007587A" w:rsidRPr="00525B03" w:rsidRDefault="0007587A" w:rsidP="001F6DD0">
      <w:pPr>
        <w:widowControl/>
        <w:suppressAutoHyphens w:val="0"/>
        <w:jc w:val="left"/>
        <w:rPr>
          <w:rFonts w:ascii="Arial" w:hAnsi="Arial" w:cs="Arial"/>
          <w:color w:val="000000"/>
          <w:szCs w:val="21"/>
          <w:lang w:val="sv-SE"/>
        </w:rPr>
      </w:pPr>
    </w:p>
    <w:p w14:paraId="07F75818" w14:textId="646E41E2" w:rsidR="00775A79" w:rsidRPr="00525B03" w:rsidRDefault="004C5FB1" w:rsidP="00775A79">
      <w:pPr>
        <w:rPr>
          <w:rFonts w:ascii="Arial" w:hAnsi="Arial" w:cs="Arial"/>
          <w:color w:val="000000"/>
          <w:szCs w:val="21"/>
          <w:lang w:val="sv-SE"/>
        </w:rPr>
      </w:pPr>
      <w:r w:rsidRPr="00525B03">
        <w:rPr>
          <w:rFonts w:ascii="Arial" w:hAnsi="Arial" w:cs="Arial"/>
          <w:b/>
          <w:color w:val="000000"/>
          <w:szCs w:val="21"/>
          <w:u w:val="single"/>
          <w:lang w:val="sv-SE"/>
        </w:rPr>
        <w:t>A</w:t>
      </w:r>
      <w:r w:rsidR="00504537" w:rsidRPr="00525B03">
        <w:rPr>
          <w:rFonts w:ascii="Arial" w:hAnsi="Arial" w:cs="Arial"/>
          <w:b/>
          <w:color w:val="000000"/>
          <w:szCs w:val="21"/>
          <w:u w:val="single"/>
          <w:lang w:val="sv-SE"/>
        </w:rPr>
        <w:t>im 2</w:t>
      </w:r>
      <w:r w:rsidRPr="00525B03">
        <w:rPr>
          <w:rFonts w:ascii="Arial" w:hAnsi="Arial" w:cs="Arial"/>
          <w:b/>
          <w:color w:val="000000"/>
          <w:szCs w:val="21"/>
          <w:u w:val="single"/>
          <w:lang w:val="sv-SE"/>
        </w:rPr>
        <w:t xml:space="preserve">. </w:t>
      </w:r>
      <w:r w:rsidR="00775A79" w:rsidRPr="00525B03">
        <w:rPr>
          <w:rFonts w:ascii="Arial" w:hAnsi="Arial" w:cs="Arial"/>
          <w:b/>
          <w:color w:val="000000"/>
          <w:szCs w:val="21"/>
          <w:u w:val="single"/>
          <w:lang w:val="sv-SE"/>
        </w:rPr>
        <w:t>Identify Novel Diagnostic</w:t>
      </w:r>
      <w:r w:rsidR="002264E9" w:rsidRPr="00525B03">
        <w:rPr>
          <w:rFonts w:ascii="Arial" w:hAnsi="Arial" w:cs="Arial"/>
          <w:b/>
          <w:color w:val="000000"/>
          <w:szCs w:val="21"/>
          <w:u w:val="single"/>
          <w:lang w:val="sv-SE"/>
        </w:rPr>
        <w:t xml:space="preserve">, </w:t>
      </w:r>
      <w:r w:rsidR="00775A79" w:rsidRPr="00525B03">
        <w:rPr>
          <w:rFonts w:ascii="Arial" w:hAnsi="Arial" w:cs="Arial"/>
          <w:b/>
          <w:color w:val="000000"/>
          <w:szCs w:val="21"/>
          <w:u w:val="single"/>
          <w:lang w:val="sv-SE"/>
        </w:rPr>
        <w:t>Prognostic Biomarkers</w:t>
      </w:r>
      <w:r w:rsidR="002264E9" w:rsidRPr="00525B03">
        <w:rPr>
          <w:rFonts w:ascii="Arial" w:hAnsi="Arial" w:cs="Arial"/>
          <w:b/>
          <w:color w:val="000000"/>
          <w:szCs w:val="21"/>
          <w:u w:val="single"/>
          <w:lang w:val="sv-SE"/>
        </w:rPr>
        <w:t xml:space="preserve"> and Pharmaco-Epigenomics </w:t>
      </w:r>
      <w:r w:rsidR="00775A79" w:rsidRPr="00525B03">
        <w:rPr>
          <w:rFonts w:ascii="Arial" w:hAnsi="Arial" w:cs="Arial"/>
          <w:b/>
          <w:color w:val="000000"/>
          <w:szCs w:val="21"/>
          <w:u w:val="single"/>
          <w:lang w:val="sv-SE"/>
        </w:rPr>
        <w:t>for Complex Disease</w:t>
      </w:r>
      <w:r w:rsidR="00775A79" w:rsidRPr="00525B03">
        <w:rPr>
          <w:rFonts w:ascii="Arial" w:hAnsi="Arial" w:cs="Arial"/>
          <w:b/>
          <w:color w:val="000000"/>
          <w:szCs w:val="21"/>
          <w:lang w:val="sv-SE"/>
        </w:rPr>
        <w:t>.</w:t>
      </w:r>
      <w:r w:rsidR="00775A79" w:rsidRPr="00525B03">
        <w:rPr>
          <w:rFonts w:ascii="Arial" w:hAnsi="Arial" w:cs="Arial"/>
          <w:color w:val="000000"/>
          <w:szCs w:val="21"/>
          <w:lang w:val="sv-SE"/>
        </w:rPr>
        <w:t xml:space="preserve"> DNA methylation has been dem</w:t>
      </w:r>
      <w:r w:rsidR="006E7640" w:rsidRPr="00525B03">
        <w:rPr>
          <w:rFonts w:ascii="Arial" w:hAnsi="Arial" w:cs="Arial"/>
          <w:color w:val="000000"/>
          <w:szCs w:val="21"/>
          <w:lang w:val="sv-SE"/>
        </w:rPr>
        <w:t>o</w:t>
      </w:r>
      <w:r w:rsidR="00775A79" w:rsidRPr="00525B03">
        <w:rPr>
          <w:rFonts w:ascii="Arial" w:hAnsi="Arial" w:cs="Arial"/>
          <w:color w:val="000000"/>
          <w:szCs w:val="21"/>
          <w:lang w:val="sv-SE"/>
        </w:rPr>
        <w:t xml:space="preserve">nstrated to be </w:t>
      </w:r>
      <w:r w:rsidR="006E7640" w:rsidRPr="00525B03">
        <w:rPr>
          <w:rFonts w:ascii="Arial" w:hAnsi="Arial" w:cs="Arial"/>
          <w:color w:val="000000"/>
          <w:szCs w:val="21"/>
          <w:lang w:val="sv-SE"/>
        </w:rPr>
        <w:t xml:space="preserve">one of the </w:t>
      </w:r>
      <w:r w:rsidR="00775A79" w:rsidRPr="00525B03">
        <w:rPr>
          <w:rFonts w:ascii="Arial" w:hAnsi="Arial" w:cs="Arial"/>
          <w:color w:val="000000"/>
          <w:szCs w:val="21"/>
          <w:lang w:val="sv-SE"/>
        </w:rPr>
        <w:t>most promsing diagnostic</w:t>
      </w:r>
      <w:r w:rsidR="002264E9" w:rsidRPr="00525B03">
        <w:rPr>
          <w:rFonts w:ascii="Arial" w:hAnsi="Arial" w:cs="Arial"/>
          <w:color w:val="000000"/>
          <w:szCs w:val="21"/>
          <w:lang w:val="sv-SE"/>
        </w:rPr>
        <w:t xml:space="preserve">, </w:t>
      </w:r>
      <w:r w:rsidR="00775A79" w:rsidRPr="00525B03">
        <w:rPr>
          <w:rFonts w:ascii="Arial" w:hAnsi="Arial" w:cs="Arial"/>
          <w:color w:val="000000"/>
          <w:szCs w:val="21"/>
          <w:lang w:val="sv-SE"/>
        </w:rPr>
        <w:t xml:space="preserve">prognostic </w:t>
      </w:r>
      <w:r w:rsidR="002264E9" w:rsidRPr="00525B03">
        <w:rPr>
          <w:rFonts w:ascii="Arial" w:hAnsi="Arial" w:cs="Arial"/>
          <w:color w:val="000000"/>
          <w:szCs w:val="21"/>
          <w:lang w:val="sv-SE"/>
        </w:rPr>
        <w:t xml:space="preserve">and pharmaco-epigenomics </w:t>
      </w:r>
      <w:r w:rsidR="00775A79" w:rsidRPr="00525B03">
        <w:rPr>
          <w:rFonts w:ascii="Arial" w:hAnsi="Arial" w:cs="Arial"/>
          <w:color w:val="000000"/>
          <w:szCs w:val="21"/>
          <w:lang w:val="sv-SE"/>
        </w:rPr>
        <w:t>biomarkers for human complex disease</w:t>
      </w:r>
      <w:r w:rsidR="006E7640" w:rsidRPr="00525B03">
        <w:rPr>
          <w:rFonts w:ascii="Arial" w:hAnsi="Arial" w:cs="Arial"/>
          <w:color w:val="000000"/>
          <w:szCs w:val="21"/>
          <w:lang w:val="sv-SE"/>
        </w:rPr>
        <w:t>.</w:t>
      </w:r>
      <w:r w:rsidR="0007587A" w:rsidRPr="00525B03">
        <w:rPr>
          <w:rFonts w:ascii="Arial" w:hAnsi="Arial" w:cs="Arial"/>
          <w:color w:val="000000"/>
          <w:szCs w:val="21"/>
          <w:lang w:val="sv-SE"/>
        </w:rPr>
        <w:t xml:space="preserve"> </w:t>
      </w:r>
      <w:r w:rsidR="006E7640" w:rsidRPr="00525B03">
        <w:rPr>
          <w:rFonts w:ascii="Arial" w:hAnsi="Arial" w:cs="Arial"/>
          <w:color w:val="000000"/>
          <w:szCs w:val="21"/>
          <w:lang w:val="sv-SE"/>
        </w:rPr>
        <w:t>This may be attributable to the fact that DNA methylation is partially stable and partially dynamic, compared to genetic variation (completely stable) and mRNA (highly dynamic).</w:t>
      </w:r>
      <w:r w:rsidR="00775A79" w:rsidRPr="00525B03">
        <w:rPr>
          <w:rFonts w:ascii="Arial" w:hAnsi="Arial" w:cs="Arial"/>
          <w:color w:val="000000"/>
          <w:szCs w:val="21"/>
          <w:lang w:val="sv-SE"/>
        </w:rPr>
        <w:t xml:space="preserve"> DNA methylation is involved in transcriptional regulation and alternative splicing and therefore plays critical roles in differentiation, development and disease. </w:t>
      </w:r>
      <w:r w:rsidR="001D12CA" w:rsidRPr="00525B03">
        <w:rPr>
          <w:rFonts w:ascii="Arial" w:hAnsi="Arial" w:cs="Arial"/>
          <w:color w:val="000000"/>
          <w:szCs w:val="21"/>
          <w:lang w:val="sv-SE"/>
        </w:rPr>
        <w:t>Given</w:t>
      </w:r>
      <w:r w:rsidR="00775A79" w:rsidRPr="00525B03">
        <w:rPr>
          <w:rFonts w:ascii="Arial" w:hAnsi="Arial" w:cs="Arial"/>
          <w:color w:val="000000"/>
          <w:szCs w:val="21"/>
          <w:lang w:val="sv-SE"/>
        </w:rPr>
        <w:t xml:space="preserve"> its regulation roles, DNA methylation changes usual occur earlier than other </w:t>
      </w:r>
      <w:r w:rsidR="001D12CA" w:rsidRPr="00525B03">
        <w:rPr>
          <w:rFonts w:ascii="Arial" w:hAnsi="Arial" w:cs="Arial"/>
          <w:color w:val="000000"/>
          <w:szCs w:val="21"/>
          <w:lang w:val="sv-SE"/>
        </w:rPr>
        <w:t xml:space="preserve">classes of </w:t>
      </w:r>
      <w:r w:rsidR="00775A79" w:rsidRPr="00525B03">
        <w:rPr>
          <w:rFonts w:ascii="Arial" w:hAnsi="Arial" w:cs="Arial"/>
          <w:color w:val="000000"/>
          <w:szCs w:val="21"/>
          <w:lang w:val="sv-SE"/>
        </w:rPr>
        <w:t>molecul</w:t>
      </w:r>
      <w:r w:rsidR="001D12CA" w:rsidRPr="00525B03">
        <w:rPr>
          <w:rFonts w:ascii="Arial" w:hAnsi="Arial" w:cs="Arial"/>
          <w:color w:val="000000"/>
          <w:szCs w:val="21"/>
          <w:lang w:val="sv-SE"/>
        </w:rPr>
        <w:t>ar variation</w:t>
      </w:r>
      <w:r w:rsidR="00775A79" w:rsidRPr="00525B03">
        <w:rPr>
          <w:rFonts w:ascii="Arial" w:hAnsi="Arial" w:cs="Arial"/>
          <w:color w:val="000000"/>
          <w:szCs w:val="21"/>
          <w:lang w:val="sv-SE"/>
        </w:rPr>
        <w:t xml:space="preserve">. </w:t>
      </w:r>
      <w:r w:rsidR="001D12CA" w:rsidRPr="00525B03">
        <w:rPr>
          <w:rFonts w:ascii="Arial" w:hAnsi="Arial" w:cs="Arial"/>
          <w:color w:val="000000"/>
          <w:szCs w:val="21"/>
          <w:lang w:val="sv-SE"/>
        </w:rPr>
        <w:t xml:space="preserve">A large number of </w:t>
      </w:r>
      <w:r w:rsidR="00775A79" w:rsidRPr="00525B03">
        <w:rPr>
          <w:rFonts w:ascii="Arial" w:hAnsi="Arial" w:cs="Arial"/>
          <w:color w:val="000000"/>
          <w:szCs w:val="21"/>
          <w:lang w:val="sv-SE"/>
        </w:rPr>
        <w:t>DNA methylation</w:t>
      </w:r>
      <w:r w:rsidR="001D12CA" w:rsidRPr="00525B03">
        <w:rPr>
          <w:rFonts w:ascii="Arial" w:hAnsi="Arial" w:cs="Arial"/>
          <w:color w:val="000000"/>
          <w:szCs w:val="21"/>
          <w:lang w:val="sv-SE"/>
        </w:rPr>
        <w:t>-</w:t>
      </w:r>
      <w:r w:rsidR="00775A79" w:rsidRPr="00525B03">
        <w:rPr>
          <w:rFonts w:ascii="Arial" w:hAnsi="Arial" w:cs="Arial"/>
          <w:color w:val="000000"/>
          <w:szCs w:val="21"/>
          <w:lang w:val="sv-SE"/>
        </w:rPr>
        <w:t>based diagnostic and prognostic biomarker</w:t>
      </w:r>
      <w:r w:rsidR="001D12CA" w:rsidRPr="00525B03">
        <w:rPr>
          <w:rFonts w:ascii="Arial" w:hAnsi="Arial" w:cs="Arial"/>
          <w:color w:val="000000"/>
          <w:szCs w:val="21"/>
          <w:lang w:val="sv-SE"/>
        </w:rPr>
        <w:t>s</w:t>
      </w:r>
      <w:r w:rsidR="00775A79" w:rsidRPr="00525B03">
        <w:rPr>
          <w:rFonts w:ascii="Arial" w:hAnsi="Arial" w:cs="Arial"/>
          <w:color w:val="000000"/>
          <w:szCs w:val="21"/>
          <w:lang w:val="sv-SE"/>
        </w:rPr>
        <w:t xml:space="preserve"> have been identified and </w:t>
      </w:r>
      <w:r w:rsidR="00775A79" w:rsidRPr="00525B03">
        <w:rPr>
          <w:rFonts w:ascii="Arial" w:hAnsi="Arial" w:cs="Arial"/>
          <w:i/>
          <w:color w:val="000000"/>
          <w:szCs w:val="21"/>
          <w:lang w:val="sv-SE"/>
        </w:rPr>
        <w:t>SEPT8</w:t>
      </w:r>
      <w:r w:rsidR="00775A79" w:rsidRPr="00525B03">
        <w:rPr>
          <w:rFonts w:ascii="Arial" w:hAnsi="Arial" w:cs="Arial"/>
          <w:color w:val="000000"/>
          <w:szCs w:val="21"/>
          <w:lang w:val="sv-SE"/>
        </w:rPr>
        <w:t xml:space="preserve"> and </w:t>
      </w:r>
      <w:r w:rsidR="00775A79" w:rsidRPr="00525B03">
        <w:rPr>
          <w:rFonts w:ascii="Arial" w:hAnsi="Arial" w:cs="Arial"/>
          <w:i/>
          <w:color w:val="000000"/>
          <w:szCs w:val="21"/>
          <w:lang w:val="sv-SE"/>
        </w:rPr>
        <w:t>SHOX2</w:t>
      </w:r>
      <w:r w:rsidR="00775A79" w:rsidRPr="00525B03">
        <w:rPr>
          <w:rFonts w:ascii="Arial" w:hAnsi="Arial" w:cs="Arial"/>
          <w:color w:val="000000"/>
          <w:szCs w:val="21"/>
          <w:lang w:val="sv-SE"/>
        </w:rPr>
        <w:t xml:space="preserve"> methylation has been approved by FDA for colon cancer and </w:t>
      </w:r>
      <w:r w:rsidR="0041354E" w:rsidRPr="00525B03">
        <w:rPr>
          <w:rFonts w:ascii="Arial" w:hAnsi="Arial" w:cs="Arial"/>
          <w:color w:val="000000"/>
          <w:szCs w:val="21"/>
          <w:lang w:val="sv-SE"/>
        </w:rPr>
        <w:t xml:space="preserve">earlty </w:t>
      </w:r>
      <w:r w:rsidR="00775A79" w:rsidRPr="00525B03">
        <w:rPr>
          <w:rFonts w:ascii="Arial" w:hAnsi="Arial" w:cs="Arial"/>
          <w:color w:val="000000"/>
          <w:szCs w:val="21"/>
          <w:lang w:val="sv-SE"/>
        </w:rPr>
        <w:t xml:space="preserve">lung cancer screening. However, </w:t>
      </w:r>
      <w:r w:rsidR="0041354E" w:rsidRPr="00525B03">
        <w:rPr>
          <w:rFonts w:ascii="Arial" w:hAnsi="Arial" w:cs="Arial"/>
          <w:color w:val="000000"/>
          <w:szCs w:val="21"/>
          <w:lang w:val="sv-SE"/>
        </w:rPr>
        <w:t xml:space="preserve">the </w:t>
      </w:r>
      <w:r w:rsidR="00775A79" w:rsidRPr="00525B03">
        <w:rPr>
          <w:rFonts w:ascii="Arial" w:hAnsi="Arial" w:cs="Arial"/>
          <w:color w:val="000000"/>
          <w:szCs w:val="21"/>
          <w:lang w:val="sv-SE"/>
        </w:rPr>
        <w:t>majority of these projects are focu</w:t>
      </w:r>
      <w:r w:rsidR="0041354E" w:rsidRPr="00525B03">
        <w:rPr>
          <w:rFonts w:ascii="Arial" w:hAnsi="Arial" w:cs="Arial"/>
          <w:color w:val="000000"/>
          <w:szCs w:val="21"/>
          <w:lang w:val="sv-SE"/>
        </w:rPr>
        <w:t>sed</w:t>
      </w:r>
      <w:r w:rsidR="00775A79" w:rsidRPr="00525B03">
        <w:rPr>
          <w:rFonts w:ascii="Arial" w:hAnsi="Arial" w:cs="Arial"/>
          <w:color w:val="000000"/>
          <w:szCs w:val="21"/>
          <w:lang w:val="sv-SE"/>
        </w:rPr>
        <w:t xml:space="preserve"> only on cancers. With my expertise on DNA methylation, I will exten</w:t>
      </w:r>
      <w:r w:rsidR="0041354E" w:rsidRPr="00525B03">
        <w:rPr>
          <w:rFonts w:ascii="Arial" w:hAnsi="Arial" w:cs="Arial"/>
          <w:color w:val="000000"/>
          <w:szCs w:val="21"/>
          <w:lang w:val="sv-SE"/>
        </w:rPr>
        <w:t>d</w:t>
      </w:r>
      <w:r w:rsidR="00775A79" w:rsidRPr="00525B03">
        <w:rPr>
          <w:rFonts w:ascii="Arial" w:hAnsi="Arial" w:cs="Arial"/>
          <w:color w:val="000000"/>
          <w:szCs w:val="21"/>
          <w:lang w:val="sv-SE"/>
        </w:rPr>
        <w:t xml:space="preserve"> my previous work on other human complex diseases, especially on autoimmnue diseases and inflammatory diseases in which cell death release</w:t>
      </w:r>
      <w:r w:rsidR="0041354E" w:rsidRPr="00525B03">
        <w:rPr>
          <w:rFonts w:ascii="Arial" w:hAnsi="Arial" w:cs="Arial"/>
          <w:color w:val="000000"/>
          <w:szCs w:val="21"/>
          <w:lang w:val="sv-SE"/>
        </w:rPr>
        <w:t>s</w:t>
      </w:r>
      <w:r w:rsidR="00775A79" w:rsidRPr="00525B03">
        <w:rPr>
          <w:rFonts w:ascii="Arial" w:hAnsi="Arial" w:cs="Arial"/>
          <w:color w:val="000000"/>
          <w:szCs w:val="21"/>
          <w:lang w:val="sv-SE"/>
        </w:rPr>
        <w:t xml:space="preserve"> the DNA into blood and can </w:t>
      </w:r>
      <w:r w:rsidR="0041354E" w:rsidRPr="00525B03">
        <w:rPr>
          <w:rFonts w:ascii="Arial" w:hAnsi="Arial" w:cs="Arial"/>
          <w:color w:val="000000"/>
          <w:szCs w:val="21"/>
          <w:lang w:val="sv-SE"/>
        </w:rPr>
        <w:t xml:space="preserve">therefore </w:t>
      </w:r>
      <w:r w:rsidR="00775A79" w:rsidRPr="00525B03">
        <w:rPr>
          <w:rFonts w:ascii="Arial" w:hAnsi="Arial" w:cs="Arial"/>
          <w:color w:val="000000"/>
          <w:szCs w:val="21"/>
          <w:lang w:val="sv-SE"/>
        </w:rPr>
        <w:t xml:space="preserve">be taken as </w:t>
      </w:r>
      <w:r w:rsidR="0041354E" w:rsidRPr="00525B03">
        <w:rPr>
          <w:rFonts w:ascii="Arial" w:hAnsi="Arial" w:cs="Arial"/>
          <w:color w:val="000000"/>
          <w:szCs w:val="21"/>
          <w:lang w:val="sv-SE"/>
        </w:rPr>
        <w:t xml:space="preserve">a </w:t>
      </w:r>
      <w:r w:rsidR="00775A79" w:rsidRPr="00525B03">
        <w:rPr>
          <w:rFonts w:ascii="Arial" w:hAnsi="Arial" w:cs="Arial"/>
          <w:color w:val="000000"/>
          <w:szCs w:val="21"/>
          <w:lang w:val="sv-SE"/>
        </w:rPr>
        <w:t>tissue-of-origin and disease status biomarker. I will apply multiple DNA methylation assay</w:t>
      </w:r>
      <w:r w:rsidR="0041354E" w:rsidRPr="00525B03">
        <w:rPr>
          <w:rFonts w:ascii="Arial" w:hAnsi="Arial" w:cs="Arial"/>
          <w:color w:val="000000"/>
          <w:szCs w:val="21"/>
          <w:lang w:val="sv-SE"/>
        </w:rPr>
        <w:t>s</w:t>
      </w:r>
      <w:r w:rsidR="00775A79" w:rsidRPr="00525B03">
        <w:rPr>
          <w:rFonts w:ascii="Arial" w:hAnsi="Arial" w:cs="Arial"/>
          <w:color w:val="000000"/>
          <w:szCs w:val="21"/>
          <w:lang w:val="sv-SE"/>
        </w:rPr>
        <w:t xml:space="preserve"> such as BS-seq, RRBS, BSPP, MH450K, MBD-seq to identify the most promising DNA methylation signals and apply </w:t>
      </w:r>
      <w:r w:rsidR="0041354E" w:rsidRPr="00525B03">
        <w:rPr>
          <w:rFonts w:ascii="Arial" w:hAnsi="Arial" w:cs="Arial"/>
          <w:color w:val="000000"/>
          <w:szCs w:val="21"/>
          <w:lang w:val="sv-SE"/>
        </w:rPr>
        <w:t>B</w:t>
      </w:r>
      <w:r w:rsidR="00775A79" w:rsidRPr="00525B03">
        <w:rPr>
          <w:rFonts w:ascii="Arial" w:hAnsi="Arial" w:cs="Arial"/>
          <w:color w:val="000000"/>
          <w:szCs w:val="21"/>
          <w:lang w:val="sv-SE"/>
        </w:rPr>
        <w:t>ayesian networks and other machine learning method</w:t>
      </w:r>
      <w:r w:rsidR="0041354E" w:rsidRPr="00525B03">
        <w:rPr>
          <w:rFonts w:ascii="Arial" w:hAnsi="Arial" w:cs="Arial"/>
          <w:color w:val="000000"/>
          <w:szCs w:val="21"/>
          <w:lang w:val="sv-SE"/>
        </w:rPr>
        <w:t>s</w:t>
      </w:r>
      <w:r w:rsidR="00775A79" w:rsidRPr="00525B03">
        <w:rPr>
          <w:rFonts w:ascii="Arial" w:hAnsi="Arial" w:cs="Arial"/>
          <w:color w:val="000000"/>
          <w:szCs w:val="21"/>
          <w:lang w:val="sv-SE"/>
        </w:rPr>
        <w:t xml:space="preserve"> to build the most stable diagnosis or prognosis models. In these models I will integrate </w:t>
      </w:r>
      <w:r w:rsidR="0041354E" w:rsidRPr="00525B03">
        <w:rPr>
          <w:rFonts w:ascii="Arial" w:hAnsi="Arial" w:cs="Arial"/>
          <w:color w:val="000000"/>
          <w:szCs w:val="21"/>
          <w:lang w:val="sv-SE"/>
        </w:rPr>
        <w:t>established</w:t>
      </w:r>
      <w:r w:rsidR="00775A79" w:rsidRPr="00525B03">
        <w:rPr>
          <w:rFonts w:ascii="Arial" w:hAnsi="Arial" w:cs="Arial"/>
          <w:color w:val="000000"/>
          <w:szCs w:val="21"/>
          <w:lang w:val="sv-SE"/>
        </w:rPr>
        <w:t xml:space="preserve"> risk factors. Taking rheumatoid arthritis as an example, rheumatoid factor (RF), anti-CCP, genetic risk variants (</w:t>
      </w:r>
      <w:r w:rsidR="00775A79" w:rsidRPr="00525B03">
        <w:rPr>
          <w:rFonts w:ascii="Arial" w:hAnsi="Arial" w:cs="Arial"/>
          <w:i/>
          <w:color w:val="000000"/>
          <w:szCs w:val="21"/>
          <w:lang w:val="sv-SE"/>
        </w:rPr>
        <w:t>HLA-DRB1</w:t>
      </w:r>
      <w:r w:rsidR="00775A79" w:rsidRPr="00525B03">
        <w:rPr>
          <w:rFonts w:ascii="Arial" w:hAnsi="Arial" w:cs="Arial"/>
          <w:color w:val="000000"/>
          <w:szCs w:val="21"/>
          <w:lang w:val="sv-SE"/>
        </w:rPr>
        <w:t>), smoking status will be considered. I expect such prediction model base</w:t>
      </w:r>
      <w:r w:rsidR="0041354E" w:rsidRPr="00525B03">
        <w:rPr>
          <w:rFonts w:ascii="Arial" w:hAnsi="Arial" w:cs="Arial"/>
          <w:color w:val="000000"/>
          <w:szCs w:val="21"/>
          <w:lang w:val="sv-SE"/>
        </w:rPr>
        <w:t>d</w:t>
      </w:r>
      <w:r w:rsidR="00775A79" w:rsidRPr="00525B03">
        <w:rPr>
          <w:rFonts w:ascii="Arial" w:hAnsi="Arial" w:cs="Arial"/>
          <w:color w:val="000000"/>
          <w:szCs w:val="21"/>
          <w:lang w:val="sv-SE"/>
        </w:rPr>
        <w:t xml:space="preserve"> on genetic</w:t>
      </w:r>
      <w:r w:rsidR="0041354E" w:rsidRPr="00525B03">
        <w:rPr>
          <w:rFonts w:ascii="Arial" w:hAnsi="Arial" w:cs="Arial"/>
          <w:color w:val="000000"/>
          <w:szCs w:val="21"/>
          <w:lang w:val="sv-SE"/>
        </w:rPr>
        <w:t>,</w:t>
      </w:r>
      <w:r w:rsidR="00775A79" w:rsidRPr="00525B03">
        <w:rPr>
          <w:rFonts w:ascii="Arial" w:hAnsi="Arial" w:cs="Arial"/>
          <w:color w:val="000000"/>
          <w:szCs w:val="21"/>
          <w:lang w:val="sv-SE"/>
        </w:rPr>
        <w:t xml:space="preserve"> epigenetic and environment</w:t>
      </w:r>
      <w:r w:rsidR="0041354E" w:rsidRPr="00525B03">
        <w:rPr>
          <w:rFonts w:ascii="Arial" w:hAnsi="Arial" w:cs="Arial"/>
          <w:color w:val="000000"/>
          <w:szCs w:val="21"/>
          <w:lang w:val="sv-SE"/>
        </w:rPr>
        <w:t>al</w:t>
      </w:r>
      <w:r w:rsidR="00775A79" w:rsidRPr="00525B03">
        <w:rPr>
          <w:rFonts w:ascii="Arial" w:hAnsi="Arial" w:cs="Arial"/>
          <w:color w:val="000000"/>
          <w:szCs w:val="21"/>
          <w:lang w:val="sv-SE"/>
        </w:rPr>
        <w:t xml:space="preserve"> factor</w:t>
      </w:r>
      <w:r w:rsidR="0041354E" w:rsidRPr="00525B03">
        <w:rPr>
          <w:rFonts w:ascii="Arial" w:hAnsi="Arial" w:cs="Arial"/>
          <w:color w:val="000000"/>
          <w:szCs w:val="21"/>
          <w:lang w:val="sv-SE"/>
        </w:rPr>
        <w:t>s</w:t>
      </w:r>
      <w:r w:rsidR="00775A79" w:rsidRPr="00525B03">
        <w:rPr>
          <w:rFonts w:ascii="Arial" w:hAnsi="Arial" w:cs="Arial"/>
          <w:color w:val="000000"/>
          <w:szCs w:val="21"/>
          <w:lang w:val="sv-SE"/>
        </w:rPr>
        <w:t xml:space="preserve"> </w:t>
      </w:r>
      <w:r w:rsidR="0041354E" w:rsidRPr="00525B03">
        <w:rPr>
          <w:rFonts w:ascii="Arial" w:hAnsi="Arial" w:cs="Arial"/>
          <w:color w:val="000000"/>
          <w:szCs w:val="21"/>
          <w:lang w:val="sv-SE"/>
        </w:rPr>
        <w:t>to</w:t>
      </w:r>
      <w:r w:rsidR="00775A79" w:rsidRPr="00525B03">
        <w:rPr>
          <w:rFonts w:ascii="Arial" w:hAnsi="Arial" w:cs="Arial"/>
          <w:color w:val="000000"/>
          <w:szCs w:val="21"/>
          <w:lang w:val="sv-SE"/>
        </w:rPr>
        <w:t xml:space="preserve"> have powerful prediction performance. </w:t>
      </w:r>
    </w:p>
    <w:p w14:paraId="3F59E387" w14:textId="77777777" w:rsidR="004C5FB1" w:rsidRPr="00525B03" w:rsidRDefault="004C5FB1" w:rsidP="00775A79">
      <w:pPr>
        <w:rPr>
          <w:rFonts w:ascii="Arial" w:hAnsi="Arial" w:cs="Arial"/>
          <w:color w:val="000000"/>
          <w:szCs w:val="21"/>
          <w:lang w:val="sv-SE"/>
        </w:rPr>
      </w:pPr>
    </w:p>
    <w:p w14:paraId="3400CFB5" w14:textId="6532AA1D" w:rsidR="00B05AC3" w:rsidRPr="00525B03" w:rsidRDefault="004C5FB1">
      <w:pPr>
        <w:rPr>
          <w:rFonts w:ascii="Arial" w:hAnsi="Arial" w:cs="Arial"/>
          <w:szCs w:val="21"/>
        </w:rPr>
      </w:pPr>
      <w:r w:rsidRPr="00525B03">
        <w:rPr>
          <w:rFonts w:ascii="Arial" w:hAnsi="Arial" w:cs="Arial"/>
          <w:b/>
          <w:color w:val="000000"/>
          <w:szCs w:val="21"/>
          <w:u w:val="single"/>
          <w:lang w:val="sv-SE"/>
        </w:rPr>
        <w:t xml:space="preserve">Aim </w:t>
      </w:r>
      <w:r w:rsidR="00504537" w:rsidRPr="00525B03">
        <w:rPr>
          <w:rFonts w:ascii="Arial" w:hAnsi="Arial" w:cs="Arial"/>
          <w:b/>
          <w:color w:val="000000"/>
          <w:szCs w:val="21"/>
          <w:u w:val="single"/>
          <w:lang w:val="sv-SE"/>
        </w:rPr>
        <w:t>3</w:t>
      </w:r>
      <w:r w:rsidRPr="00525B03">
        <w:rPr>
          <w:rFonts w:ascii="Arial" w:hAnsi="Arial" w:cs="Arial"/>
          <w:b/>
          <w:color w:val="000000"/>
          <w:szCs w:val="21"/>
          <w:u w:val="single"/>
          <w:lang w:val="sv-SE"/>
        </w:rPr>
        <w:t xml:space="preserve">. </w:t>
      </w:r>
      <w:r w:rsidR="00630883" w:rsidRPr="00525B03">
        <w:rPr>
          <w:rFonts w:ascii="Arial" w:hAnsi="Arial" w:cs="Arial"/>
          <w:b/>
          <w:color w:val="000000"/>
          <w:szCs w:val="21"/>
          <w:u w:val="single"/>
          <w:lang w:val="sv-SE"/>
        </w:rPr>
        <w:t>Genetics and Epigenetics Interaction and Precision Medicine in PMRP cohort</w:t>
      </w:r>
      <w:r w:rsidR="00630883" w:rsidRPr="00525B03">
        <w:rPr>
          <w:rFonts w:ascii="Arial" w:hAnsi="Arial" w:cs="Arial"/>
          <w:color w:val="000000"/>
          <w:szCs w:val="21"/>
          <w:lang w:val="sv-SE"/>
        </w:rPr>
        <w:t>.</w:t>
      </w:r>
      <w:r w:rsidR="00AD27C5" w:rsidRPr="00525B03">
        <w:rPr>
          <w:rFonts w:ascii="Arial" w:hAnsi="Arial" w:cs="Arial"/>
          <w:color w:val="000000"/>
          <w:szCs w:val="21"/>
          <w:lang w:val="sv-SE"/>
        </w:rPr>
        <w:t xml:space="preserve"> </w:t>
      </w:r>
      <w:r w:rsidR="00630883" w:rsidRPr="00525B03">
        <w:rPr>
          <w:rFonts w:ascii="Arial" w:hAnsi="Arial" w:cs="Arial"/>
          <w:color w:val="000000"/>
          <w:szCs w:val="21"/>
          <w:lang w:val="sv-SE"/>
        </w:rPr>
        <w:t xml:space="preserve">Increasingly, inexpensive </w:t>
      </w:r>
      <w:r w:rsidR="00327BE9" w:rsidRPr="00525B03">
        <w:rPr>
          <w:rFonts w:ascii="Arial" w:hAnsi="Arial" w:cs="Arial"/>
          <w:color w:val="000000"/>
          <w:szCs w:val="21"/>
          <w:lang w:val="sv-SE"/>
        </w:rPr>
        <w:t xml:space="preserve">gentopying or sequencing </w:t>
      </w:r>
      <w:r w:rsidR="00630883" w:rsidRPr="00525B03">
        <w:rPr>
          <w:rFonts w:ascii="Arial" w:hAnsi="Arial" w:cs="Arial"/>
          <w:color w:val="000000"/>
          <w:szCs w:val="21"/>
          <w:lang w:val="sv-SE"/>
        </w:rPr>
        <w:t>technologies are now being introduced to identify genetic variants. We already have genotype data for more than 20,000 samples in PMRP cohort. However, epigenetic data for PMRP ha</w:t>
      </w:r>
      <w:r w:rsidR="0041354E" w:rsidRPr="00525B03">
        <w:rPr>
          <w:rFonts w:ascii="Arial" w:hAnsi="Arial" w:cs="Arial"/>
          <w:color w:val="000000"/>
          <w:szCs w:val="21"/>
          <w:lang w:val="sv-SE"/>
        </w:rPr>
        <w:t>s</w:t>
      </w:r>
      <w:r w:rsidR="00630883" w:rsidRPr="00525B03">
        <w:rPr>
          <w:rFonts w:ascii="Arial" w:hAnsi="Arial" w:cs="Arial"/>
          <w:color w:val="000000"/>
          <w:szCs w:val="21"/>
          <w:lang w:val="sv-SE"/>
        </w:rPr>
        <w:t xml:space="preserve"> not </w:t>
      </w:r>
      <w:r w:rsidR="0041354E" w:rsidRPr="00525B03">
        <w:rPr>
          <w:rFonts w:ascii="Arial" w:hAnsi="Arial" w:cs="Arial"/>
          <w:color w:val="000000"/>
          <w:szCs w:val="21"/>
          <w:lang w:val="sv-SE"/>
        </w:rPr>
        <w:t xml:space="preserve">yet been </w:t>
      </w:r>
      <w:r w:rsidR="00630883" w:rsidRPr="00525B03">
        <w:rPr>
          <w:rFonts w:ascii="Arial" w:hAnsi="Arial" w:cs="Arial"/>
          <w:color w:val="000000"/>
          <w:szCs w:val="21"/>
          <w:lang w:val="sv-SE"/>
        </w:rPr>
        <w:t>generated</w:t>
      </w:r>
      <w:r w:rsidR="0041354E" w:rsidRPr="00525B03">
        <w:rPr>
          <w:rFonts w:ascii="Arial" w:hAnsi="Arial" w:cs="Arial"/>
          <w:color w:val="000000"/>
          <w:szCs w:val="21"/>
          <w:lang w:val="sv-SE"/>
        </w:rPr>
        <w:t>—a situation which impacts the progression of precision medicine.</w:t>
      </w:r>
      <w:r w:rsidR="00630883" w:rsidRPr="00525B03">
        <w:rPr>
          <w:rFonts w:ascii="Arial" w:hAnsi="Arial" w:cs="Arial"/>
          <w:color w:val="000000"/>
          <w:szCs w:val="21"/>
          <w:lang w:val="sv-SE"/>
        </w:rPr>
        <w:t xml:space="preserve"> </w:t>
      </w:r>
      <w:r w:rsidR="0084141B" w:rsidRPr="00525B03">
        <w:rPr>
          <w:rFonts w:ascii="Arial" w:hAnsi="Arial" w:cs="Arial"/>
          <w:color w:val="000000"/>
          <w:szCs w:val="21"/>
          <w:lang w:val="sv-SE"/>
        </w:rPr>
        <w:t xml:space="preserve"> </w:t>
      </w:r>
      <w:r w:rsidR="00C40D71" w:rsidRPr="00525B03">
        <w:rPr>
          <w:rFonts w:ascii="Arial" w:hAnsi="Arial" w:cs="Arial"/>
          <w:color w:val="000000"/>
          <w:szCs w:val="21"/>
          <w:lang w:val="sv-SE"/>
        </w:rPr>
        <w:t xml:space="preserve">(Descirbe what you want to do here.  The hypothesis that you want to address, then talk about the approach) </w:t>
      </w:r>
      <w:r w:rsidR="00630883" w:rsidRPr="00525B03">
        <w:rPr>
          <w:rFonts w:ascii="Arial" w:hAnsi="Arial" w:cs="Arial"/>
          <w:color w:val="000000"/>
          <w:szCs w:val="21"/>
          <w:lang w:val="sv-SE"/>
        </w:rPr>
        <w:t xml:space="preserve">MRCI will be </w:t>
      </w:r>
      <w:r w:rsidR="00C40D71" w:rsidRPr="00525B03">
        <w:rPr>
          <w:rFonts w:ascii="Arial" w:hAnsi="Arial" w:cs="Arial"/>
          <w:color w:val="000000"/>
          <w:szCs w:val="21"/>
          <w:lang w:val="sv-SE"/>
        </w:rPr>
        <w:t xml:space="preserve">the </w:t>
      </w:r>
      <w:r w:rsidR="00630883" w:rsidRPr="00525B03">
        <w:rPr>
          <w:rFonts w:ascii="Arial" w:hAnsi="Arial" w:cs="Arial"/>
          <w:color w:val="000000"/>
          <w:szCs w:val="21"/>
          <w:lang w:val="sv-SE"/>
        </w:rPr>
        <w:t xml:space="preserve">perfect place to </w:t>
      </w:r>
      <w:r w:rsidR="00C40D71" w:rsidRPr="00525B03">
        <w:rPr>
          <w:rFonts w:ascii="Arial" w:hAnsi="Arial" w:cs="Arial"/>
          <w:color w:val="000000"/>
          <w:szCs w:val="21"/>
          <w:lang w:val="sv-SE"/>
        </w:rPr>
        <w:t>initiate</w:t>
      </w:r>
      <w:r w:rsidR="00630883" w:rsidRPr="00525B03">
        <w:rPr>
          <w:rFonts w:ascii="Arial" w:hAnsi="Arial" w:cs="Arial"/>
          <w:color w:val="000000"/>
          <w:szCs w:val="21"/>
          <w:lang w:val="sv-SE"/>
        </w:rPr>
        <w:t xml:space="preserve"> this work. In order to start this project, I will implement low-cost large-scale methylation analysis method in PMRP cohort such as Fecal-seq, RAD-seq, cfMeDIP–seq, MBD-seq so that we can conduct EWAS with PheWAS style and therefore MRCI will be leading in the second generation of EWAS research. Meanwhile, aften we generate the genome-wide DNA methylation dataset, we can initiate some other related project such as 1) Interaction between DNA methylation and genetic variations and the application in precision medicine including precision subtypes, pharmacogenomics and pharmacoepigenomics. 2) DNA methylation mediated eQTL analysis in complex disease based on PMRP cohort. 3) Genome-wide association study to identify genetic variants associated wi</w:t>
      </w:r>
      <w:r w:rsidR="00945B2C" w:rsidRPr="00525B03">
        <w:rPr>
          <w:rFonts w:ascii="Arial" w:hAnsi="Arial" w:cs="Arial"/>
          <w:color w:val="000000"/>
          <w:szCs w:val="21"/>
          <w:lang w:val="sv-SE"/>
        </w:rPr>
        <w:t xml:space="preserve">th overall methylation levels. </w:t>
      </w:r>
      <w:r w:rsidR="00630883" w:rsidRPr="00525B03">
        <w:rPr>
          <w:rFonts w:ascii="Arial" w:hAnsi="Arial" w:cs="Arial"/>
          <w:color w:val="000000"/>
          <w:szCs w:val="21"/>
          <w:lang w:val="sv-SE"/>
        </w:rPr>
        <w:t xml:space="preserve">4) relationship between aging, DNA methylation and telomere length in PMRP cohort. </w:t>
      </w:r>
    </w:p>
    <w:sectPr w:rsidR="00B05AC3" w:rsidRPr="00525B03" w:rsidSect="00525B03">
      <w:pgSz w:w="11906" w:h="16838"/>
      <w:pgMar w:top="720" w:right="720" w:bottom="720" w:left="72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Droid Sans Fallback">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A1341"/>
    <w:multiLevelType w:val="hybridMultilevel"/>
    <w:tmpl w:val="FA82F8DC"/>
    <w:lvl w:ilvl="0" w:tplc="0E66E300">
      <w:start w:val="1"/>
      <w:numFmt w:val="decimal"/>
      <w:lvlText w:val="%1."/>
      <w:lvlJc w:val="left"/>
      <w:pPr>
        <w:ind w:left="360" w:hanging="360"/>
      </w:pPr>
    </w:lvl>
    <w:lvl w:ilvl="1" w:tplc="CE82EA98">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F10"/>
    <w:rsid w:val="0002163F"/>
    <w:rsid w:val="0002281C"/>
    <w:rsid w:val="00031B78"/>
    <w:rsid w:val="00033B40"/>
    <w:rsid w:val="000449B5"/>
    <w:rsid w:val="00062F46"/>
    <w:rsid w:val="000644C5"/>
    <w:rsid w:val="0007101E"/>
    <w:rsid w:val="0007587A"/>
    <w:rsid w:val="00090F49"/>
    <w:rsid w:val="00091281"/>
    <w:rsid w:val="000A7F4F"/>
    <w:rsid w:val="000C7E7B"/>
    <w:rsid w:val="000D18C1"/>
    <w:rsid w:val="000D6361"/>
    <w:rsid w:val="000F191E"/>
    <w:rsid w:val="000F7CFD"/>
    <w:rsid w:val="00144D82"/>
    <w:rsid w:val="0015507E"/>
    <w:rsid w:val="00167B7D"/>
    <w:rsid w:val="0018300B"/>
    <w:rsid w:val="00183140"/>
    <w:rsid w:val="001870C4"/>
    <w:rsid w:val="001B760A"/>
    <w:rsid w:val="001D12CA"/>
    <w:rsid w:val="001D146F"/>
    <w:rsid w:val="001D15E0"/>
    <w:rsid w:val="001D4A9A"/>
    <w:rsid w:val="001D6E4A"/>
    <w:rsid w:val="001E458B"/>
    <w:rsid w:val="001F22DD"/>
    <w:rsid w:val="001F6DD0"/>
    <w:rsid w:val="0021611A"/>
    <w:rsid w:val="00216DF8"/>
    <w:rsid w:val="002264E9"/>
    <w:rsid w:val="00232D55"/>
    <w:rsid w:val="0028686C"/>
    <w:rsid w:val="002A2D96"/>
    <w:rsid w:val="002C2B94"/>
    <w:rsid w:val="002C3DF6"/>
    <w:rsid w:val="002C5E5B"/>
    <w:rsid w:val="002C7F10"/>
    <w:rsid w:val="002D30B3"/>
    <w:rsid w:val="002E6BD8"/>
    <w:rsid w:val="00327BE9"/>
    <w:rsid w:val="003323FA"/>
    <w:rsid w:val="00352187"/>
    <w:rsid w:val="0035481B"/>
    <w:rsid w:val="003A51FA"/>
    <w:rsid w:val="003A7FB6"/>
    <w:rsid w:val="003B257E"/>
    <w:rsid w:val="003B2710"/>
    <w:rsid w:val="003C0AB2"/>
    <w:rsid w:val="003C0D36"/>
    <w:rsid w:val="003C20B9"/>
    <w:rsid w:val="003D6EBA"/>
    <w:rsid w:val="004005FC"/>
    <w:rsid w:val="0041354E"/>
    <w:rsid w:val="00453B51"/>
    <w:rsid w:val="00454B87"/>
    <w:rsid w:val="00460304"/>
    <w:rsid w:val="00460869"/>
    <w:rsid w:val="004807AA"/>
    <w:rsid w:val="004838E2"/>
    <w:rsid w:val="004B70B7"/>
    <w:rsid w:val="004C4CD9"/>
    <w:rsid w:val="004C5FB1"/>
    <w:rsid w:val="004E7618"/>
    <w:rsid w:val="00500D21"/>
    <w:rsid w:val="00504537"/>
    <w:rsid w:val="00513327"/>
    <w:rsid w:val="005250E0"/>
    <w:rsid w:val="00525B03"/>
    <w:rsid w:val="005465A4"/>
    <w:rsid w:val="00570F96"/>
    <w:rsid w:val="0057163A"/>
    <w:rsid w:val="00577997"/>
    <w:rsid w:val="005945E5"/>
    <w:rsid w:val="005B7F89"/>
    <w:rsid w:val="005C5A03"/>
    <w:rsid w:val="005C6240"/>
    <w:rsid w:val="005D285F"/>
    <w:rsid w:val="005E63BB"/>
    <w:rsid w:val="005F105A"/>
    <w:rsid w:val="00602F18"/>
    <w:rsid w:val="0061496A"/>
    <w:rsid w:val="00615B5B"/>
    <w:rsid w:val="00630883"/>
    <w:rsid w:val="0063195A"/>
    <w:rsid w:val="00643DE9"/>
    <w:rsid w:val="00646F55"/>
    <w:rsid w:val="00665376"/>
    <w:rsid w:val="006B02C5"/>
    <w:rsid w:val="006B6FB5"/>
    <w:rsid w:val="006B71AC"/>
    <w:rsid w:val="006B77FD"/>
    <w:rsid w:val="006E7640"/>
    <w:rsid w:val="0071219E"/>
    <w:rsid w:val="00723C12"/>
    <w:rsid w:val="00723F43"/>
    <w:rsid w:val="00724395"/>
    <w:rsid w:val="007419B1"/>
    <w:rsid w:val="007471BD"/>
    <w:rsid w:val="0075676C"/>
    <w:rsid w:val="007625E0"/>
    <w:rsid w:val="00773587"/>
    <w:rsid w:val="00775A79"/>
    <w:rsid w:val="00776404"/>
    <w:rsid w:val="00780DFA"/>
    <w:rsid w:val="0079029C"/>
    <w:rsid w:val="007C3D56"/>
    <w:rsid w:val="007F0372"/>
    <w:rsid w:val="007F7CC6"/>
    <w:rsid w:val="0081042C"/>
    <w:rsid w:val="00810A89"/>
    <w:rsid w:val="00821A3F"/>
    <w:rsid w:val="0084141B"/>
    <w:rsid w:val="00845000"/>
    <w:rsid w:val="008450E9"/>
    <w:rsid w:val="0086793C"/>
    <w:rsid w:val="00872C7B"/>
    <w:rsid w:val="00873073"/>
    <w:rsid w:val="00876D11"/>
    <w:rsid w:val="00884E48"/>
    <w:rsid w:val="00894779"/>
    <w:rsid w:val="008A4F09"/>
    <w:rsid w:val="009008CC"/>
    <w:rsid w:val="00900C3D"/>
    <w:rsid w:val="00910EBD"/>
    <w:rsid w:val="009129A9"/>
    <w:rsid w:val="009345B9"/>
    <w:rsid w:val="0093534C"/>
    <w:rsid w:val="009428E7"/>
    <w:rsid w:val="00945B2C"/>
    <w:rsid w:val="009D3BB7"/>
    <w:rsid w:val="009F50A7"/>
    <w:rsid w:val="009F6795"/>
    <w:rsid w:val="00A023A0"/>
    <w:rsid w:val="00A10866"/>
    <w:rsid w:val="00A11335"/>
    <w:rsid w:val="00A11EF9"/>
    <w:rsid w:val="00A2723D"/>
    <w:rsid w:val="00A41092"/>
    <w:rsid w:val="00A5340E"/>
    <w:rsid w:val="00A62E5D"/>
    <w:rsid w:val="00A7452C"/>
    <w:rsid w:val="00A750FE"/>
    <w:rsid w:val="00A9708F"/>
    <w:rsid w:val="00AA10A1"/>
    <w:rsid w:val="00AC1240"/>
    <w:rsid w:val="00AD27C5"/>
    <w:rsid w:val="00AE1503"/>
    <w:rsid w:val="00B05AC3"/>
    <w:rsid w:val="00B20A9F"/>
    <w:rsid w:val="00B26C4F"/>
    <w:rsid w:val="00B310FF"/>
    <w:rsid w:val="00B512BC"/>
    <w:rsid w:val="00B534AF"/>
    <w:rsid w:val="00B5414C"/>
    <w:rsid w:val="00B817EE"/>
    <w:rsid w:val="00BA183D"/>
    <w:rsid w:val="00BA62B5"/>
    <w:rsid w:val="00BC227E"/>
    <w:rsid w:val="00BD06AF"/>
    <w:rsid w:val="00BD1C8C"/>
    <w:rsid w:val="00BF1D0C"/>
    <w:rsid w:val="00C10FA4"/>
    <w:rsid w:val="00C30CD0"/>
    <w:rsid w:val="00C31B94"/>
    <w:rsid w:val="00C35EDD"/>
    <w:rsid w:val="00C40838"/>
    <w:rsid w:val="00C40D71"/>
    <w:rsid w:val="00C57DD4"/>
    <w:rsid w:val="00C6059C"/>
    <w:rsid w:val="00C70A88"/>
    <w:rsid w:val="00C93C8C"/>
    <w:rsid w:val="00CB1B49"/>
    <w:rsid w:val="00CD431D"/>
    <w:rsid w:val="00CE4E17"/>
    <w:rsid w:val="00CE68D2"/>
    <w:rsid w:val="00CE6C1D"/>
    <w:rsid w:val="00CF3627"/>
    <w:rsid w:val="00CF4789"/>
    <w:rsid w:val="00CF68DF"/>
    <w:rsid w:val="00D14121"/>
    <w:rsid w:val="00D15FBF"/>
    <w:rsid w:val="00D21F64"/>
    <w:rsid w:val="00D227D9"/>
    <w:rsid w:val="00D308FF"/>
    <w:rsid w:val="00D51578"/>
    <w:rsid w:val="00D54A16"/>
    <w:rsid w:val="00D85AC7"/>
    <w:rsid w:val="00DA5731"/>
    <w:rsid w:val="00DB2A4B"/>
    <w:rsid w:val="00DB771A"/>
    <w:rsid w:val="00DC5067"/>
    <w:rsid w:val="00E17768"/>
    <w:rsid w:val="00E24208"/>
    <w:rsid w:val="00E24B3B"/>
    <w:rsid w:val="00E32E72"/>
    <w:rsid w:val="00E367BB"/>
    <w:rsid w:val="00E46EE8"/>
    <w:rsid w:val="00E9031F"/>
    <w:rsid w:val="00E94C50"/>
    <w:rsid w:val="00EA7858"/>
    <w:rsid w:val="00ED5CFA"/>
    <w:rsid w:val="00ED787A"/>
    <w:rsid w:val="00F14D6D"/>
    <w:rsid w:val="00F17882"/>
    <w:rsid w:val="00F267AC"/>
    <w:rsid w:val="00F435C4"/>
    <w:rsid w:val="00F47606"/>
    <w:rsid w:val="00F56590"/>
    <w:rsid w:val="00F57BB5"/>
    <w:rsid w:val="00F60B36"/>
    <w:rsid w:val="00F70A43"/>
    <w:rsid w:val="00F729DC"/>
    <w:rsid w:val="00FA4CAC"/>
    <w:rsid w:val="00FA7525"/>
    <w:rsid w:val="00FC5385"/>
    <w:rsid w:val="00FC6C0E"/>
    <w:rsid w:val="00FD0B28"/>
    <w:rsid w:val="00FE7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F6535"/>
  <w15:docId w15:val="{5A0DCD4D-1F00-488F-9662-AF8DFEC45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BCE"/>
    <w:pPr>
      <w:widowControl w:val="0"/>
      <w:suppressAutoHyphens/>
      <w:jc w:val="both"/>
    </w:pPr>
  </w:style>
  <w:style w:type="paragraph" w:styleId="Heading1">
    <w:name w:val="heading 1"/>
    <w:basedOn w:val="Normal"/>
    <w:next w:val="Normal"/>
    <w:link w:val="Heading1Char"/>
    <w:uiPriority w:val="9"/>
    <w:qFormat/>
    <w:rsid w:val="00C4083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F22D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18300B"/>
    <w:pPr>
      <w:widowControl/>
      <w:suppressAutoHyphens w:val="0"/>
      <w:spacing w:before="100" w:beforeAutospacing="1" w:after="100" w:afterAutospacing="1"/>
      <w:jc w:val="left"/>
      <w:outlineLvl w:val="2"/>
    </w:pPr>
    <w:rPr>
      <w:rFonts w:ascii="Times New Roman" w:eastAsia="Times New Roman" w:hAnsi="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4A2BCE"/>
    <w:rPr>
      <w:sz w:val="18"/>
      <w:szCs w:val="18"/>
    </w:rPr>
  </w:style>
  <w:style w:type="character" w:customStyle="1" w:styleId="Char">
    <w:name w:val="页脚 Char"/>
    <w:basedOn w:val="DefaultParagraphFont"/>
    <w:uiPriority w:val="99"/>
    <w:rsid w:val="004A2BCE"/>
    <w:rPr>
      <w:sz w:val="18"/>
      <w:szCs w:val="18"/>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4A2BCE"/>
    <w:pPr>
      <w:pBdr>
        <w:top w:val="nil"/>
        <w:left w:val="nil"/>
        <w:bottom w:val="single" w:sz="6" w:space="1" w:color="00000A"/>
        <w:right w:val="nil"/>
      </w:pBdr>
      <w:tabs>
        <w:tab w:val="center" w:pos="4153"/>
        <w:tab w:val="right" w:pos="8306"/>
      </w:tabs>
      <w:jc w:val="center"/>
    </w:pPr>
    <w:rPr>
      <w:sz w:val="18"/>
      <w:szCs w:val="18"/>
    </w:rPr>
  </w:style>
  <w:style w:type="paragraph" w:styleId="Footer">
    <w:name w:val="footer"/>
    <w:basedOn w:val="Normal"/>
    <w:uiPriority w:val="99"/>
    <w:unhideWhenUsed/>
    <w:rsid w:val="004A2BCE"/>
    <w:pPr>
      <w:tabs>
        <w:tab w:val="center" w:pos="4153"/>
        <w:tab w:val="right" w:pos="8306"/>
      </w:tabs>
      <w:jc w:val="left"/>
    </w:pPr>
    <w:rPr>
      <w:sz w:val="18"/>
      <w:szCs w:val="18"/>
    </w:rPr>
  </w:style>
  <w:style w:type="character" w:customStyle="1" w:styleId="Heading3Char">
    <w:name w:val="Heading 3 Char"/>
    <w:basedOn w:val="DefaultParagraphFont"/>
    <w:link w:val="Heading3"/>
    <w:uiPriority w:val="9"/>
    <w:rsid w:val="0018300B"/>
    <w:rPr>
      <w:rFonts w:ascii="Times New Roman" w:eastAsia="Times New Roman" w:hAnsi="Times New Roman"/>
      <w:b/>
      <w:bCs/>
      <w:sz w:val="27"/>
      <w:szCs w:val="27"/>
      <w:lang w:eastAsia="en-US"/>
    </w:rPr>
  </w:style>
  <w:style w:type="character" w:styleId="Hyperlink">
    <w:name w:val="Hyperlink"/>
    <w:basedOn w:val="DefaultParagraphFont"/>
    <w:uiPriority w:val="99"/>
    <w:unhideWhenUsed/>
    <w:rsid w:val="0018300B"/>
    <w:rPr>
      <w:color w:val="0000FF"/>
      <w:u w:val="single"/>
    </w:rPr>
  </w:style>
  <w:style w:type="paragraph" w:customStyle="1" w:styleId="Default">
    <w:name w:val="Default"/>
    <w:rsid w:val="00BC227E"/>
    <w:pPr>
      <w:autoSpaceDE w:val="0"/>
      <w:autoSpaceDN w:val="0"/>
      <w:adjustRightInd w:val="0"/>
    </w:pPr>
    <w:rPr>
      <w:rFonts w:ascii="Arial" w:eastAsia="Times New Roman" w:hAnsi="Arial" w:cs="Arial"/>
      <w:color w:val="000000"/>
      <w:sz w:val="24"/>
      <w:szCs w:val="24"/>
      <w:lang w:eastAsia="en-US"/>
    </w:rPr>
  </w:style>
  <w:style w:type="character" w:customStyle="1" w:styleId="Heading2Char">
    <w:name w:val="Heading 2 Char"/>
    <w:basedOn w:val="DefaultParagraphFont"/>
    <w:link w:val="Heading2"/>
    <w:uiPriority w:val="9"/>
    <w:semiHidden/>
    <w:rsid w:val="001F22DD"/>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CB1B49"/>
    <w:rPr>
      <w:i/>
      <w:iCs/>
    </w:rPr>
  </w:style>
  <w:style w:type="character" w:customStyle="1" w:styleId="tx">
    <w:name w:val="tx"/>
    <w:basedOn w:val="DefaultParagraphFont"/>
    <w:rsid w:val="00B26C4F"/>
  </w:style>
  <w:style w:type="character" w:styleId="Strong">
    <w:name w:val="Strong"/>
    <w:basedOn w:val="DefaultParagraphFont"/>
    <w:uiPriority w:val="22"/>
    <w:qFormat/>
    <w:rsid w:val="00B26C4F"/>
    <w:rPr>
      <w:b/>
      <w:bCs/>
    </w:rPr>
  </w:style>
  <w:style w:type="character" w:customStyle="1" w:styleId="Heading1Char">
    <w:name w:val="Heading 1 Char"/>
    <w:basedOn w:val="DefaultParagraphFont"/>
    <w:link w:val="Heading1"/>
    <w:uiPriority w:val="9"/>
    <w:rsid w:val="00C40838"/>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5465A4"/>
    <w:rPr>
      <w:rFonts w:ascii="Tahoma" w:hAnsi="Tahoma" w:cs="Tahoma"/>
      <w:sz w:val="16"/>
      <w:szCs w:val="16"/>
    </w:rPr>
  </w:style>
  <w:style w:type="character" w:customStyle="1" w:styleId="BalloonTextChar">
    <w:name w:val="Balloon Text Char"/>
    <w:basedOn w:val="DefaultParagraphFont"/>
    <w:link w:val="BalloonText"/>
    <w:uiPriority w:val="99"/>
    <w:semiHidden/>
    <w:rsid w:val="005465A4"/>
    <w:rPr>
      <w:rFonts w:ascii="Tahoma" w:hAnsi="Tahoma" w:cs="Tahoma"/>
      <w:sz w:val="16"/>
      <w:szCs w:val="16"/>
    </w:rPr>
  </w:style>
  <w:style w:type="character" w:styleId="CommentReference">
    <w:name w:val="annotation reference"/>
    <w:basedOn w:val="DefaultParagraphFont"/>
    <w:uiPriority w:val="99"/>
    <w:semiHidden/>
    <w:unhideWhenUsed/>
    <w:rsid w:val="00E24208"/>
    <w:rPr>
      <w:sz w:val="16"/>
      <w:szCs w:val="16"/>
    </w:rPr>
  </w:style>
  <w:style w:type="paragraph" w:styleId="CommentText">
    <w:name w:val="annotation text"/>
    <w:basedOn w:val="Normal"/>
    <w:link w:val="CommentTextChar"/>
    <w:uiPriority w:val="99"/>
    <w:semiHidden/>
    <w:unhideWhenUsed/>
    <w:rsid w:val="00E24208"/>
    <w:rPr>
      <w:sz w:val="20"/>
      <w:szCs w:val="20"/>
    </w:rPr>
  </w:style>
  <w:style w:type="character" w:customStyle="1" w:styleId="CommentTextChar">
    <w:name w:val="Comment Text Char"/>
    <w:basedOn w:val="DefaultParagraphFont"/>
    <w:link w:val="CommentText"/>
    <w:uiPriority w:val="99"/>
    <w:semiHidden/>
    <w:rsid w:val="00E24208"/>
    <w:rPr>
      <w:sz w:val="20"/>
      <w:szCs w:val="20"/>
    </w:rPr>
  </w:style>
  <w:style w:type="paragraph" w:styleId="CommentSubject">
    <w:name w:val="annotation subject"/>
    <w:basedOn w:val="CommentText"/>
    <w:next w:val="CommentText"/>
    <w:link w:val="CommentSubjectChar"/>
    <w:uiPriority w:val="99"/>
    <w:semiHidden/>
    <w:unhideWhenUsed/>
    <w:rsid w:val="00E24208"/>
    <w:rPr>
      <w:b/>
      <w:bCs/>
    </w:rPr>
  </w:style>
  <w:style w:type="character" w:customStyle="1" w:styleId="CommentSubjectChar">
    <w:name w:val="Comment Subject Char"/>
    <w:basedOn w:val="CommentTextChar"/>
    <w:link w:val="CommentSubject"/>
    <w:uiPriority w:val="99"/>
    <w:semiHidden/>
    <w:rsid w:val="00E24208"/>
    <w:rPr>
      <w:b/>
      <w:bCs/>
      <w:sz w:val="20"/>
      <w:szCs w:val="20"/>
    </w:rPr>
  </w:style>
  <w:style w:type="paragraph" w:styleId="NormalWeb">
    <w:name w:val="Normal (Web)"/>
    <w:basedOn w:val="Normal"/>
    <w:uiPriority w:val="99"/>
    <w:semiHidden/>
    <w:unhideWhenUsed/>
    <w:rsid w:val="00460304"/>
    <w:pPr>
      <w:widowControl/>
      <w:suppressAutoHyphens w:val="0"/>
      <w:spacing w:before="100" w:beforeAutospacing="1" w:after="100" w:afterAutospacing="1"/>
      <w:jc w:val="left"/>
    </w:pPr>
    <w:rPr>
      <w:rFonts w:ascii="Times New Roman" w:eastAsia="Times New Roman" w:hAnsi="Times New Roman"/>
      <w:sz w:val="24"/>
      <w:szCs w:val="24"/>
      <w:lang w:eastAsia="en-US"/>
    </w:rPr>
  </w:style>
  <w:style w:type="paragraph" w:styleId="HTMLPreformatted">
    <w:name w:val="HTML Preformatted"/>
    <w:basedOn w:val="Normal"/>
    <w:link w:val="HTMLPreformattedChar"/>
    <w:uiPriority w:val="99"/>
    <w:unhideWhenUsed/>
    <w:rsid w:val="001F6D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1F6DD0"/>
    <w:rPr>
      <w:rFonts w:ascii="Courier New" w:eastAsia="Times New Roman" w:hAnsi="Courier New" w:cs="Courier New"/>
      <w:sz w:val="20"/>
      <w:szCs w:val="20"/>
      <w:lang w:eastAsia="en-US"/>
    </w:rPr>
  </w:style>
  <w:style w:type="character" w:styleId="LineNumber">
    <w:name w:val="line number"/>
    <w:basedOn w:val="DefaultParagraphFont"/>
    <w:uiPriority w:val="99"/>
    <w:semiHidden/>
    <w:unhideWhenUsed/>
    <w:rsid w:val="00F14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89167">
      <w:bodyDiv w:val="1"/>
      <w:marLeft w:val="0"/>
      <w:marRight w:val="0"/>
      <w:marTop w:val="0"/>
      <w:marBottom w:val="0"/>
      <w:divBdr>
        <w:top w:val="none" w:sz="0" w:space="0" w:color="auto"/>
        <w:left w:val="none" w:sz="0" w:space="0" w:color="auto"/>
        <w:bottom w:val="none" w:sz="0" w:space="0" w:color="auto"/>
        <w:right w:val="none" w:sz="0" w:space="0" w:color="auto"/>
      </w:divBdr>
    </w:div>
    <w:div w:id="138348100">
      <w:bodyDiv w:val="1"/>
      <w:marLeft w:val="0"/>
      <w:marRight w:val="0"/>
      <w:marTop w:val="0"/>
      <w:marBottom w:val="0"/>
      <w:divBdr>
        <w:top w:val="none" w:sz="0" w:space="0" w:color="auto"/>
        <w:left w:val="none" w:sz="0" w:space="0" w:color="auto"/>
        <w:bottom w:val="none" w:sz="0" w:space="0" w:color="auto"/>
        <w:right w:val="none" w:sz="0" w:space="0" w:color="auto"/>
      </w:divBdr>
    </w:div>
    <w:div w:id="203830154">
      <w:bodyDiv w:val="1"/>
      <w:marLeft w:val="0"/>
      <w:marRight w:val="0"/>
      <w:marTop w:val="0"/>
      <w:marBottom w:val="0"/>
      <w:divBdr>
        <w:top w:val="none" w:sz="0" w:space="0" w:color="auto"/>
        <w:left w:val="none" w:sz="0" w:space="0" w:color="auto"/>
        <w:bottom w:val="none" w:sz="0" w:space="0" w:color="auto"/>
        <w:right w:val="none" w:sz="0" w:space="0" w:color="auto"/>
      </w:divBdr>
    </w:div>
    <w:div w:id="278799318">
      <w:bodyDiv w:val="1"/>
      <w:marLeft w:val="0"/>
      <w:marRight w:val="0"/>
      <w:marTop w:val="0"/>
      <w:marBottom w:val="0"/>
      <w:divBdr>
        <w:top w:val="none" w:sz="0" w:space="0" w:color="auto"/>
        <w:left w:val="none" w:sz="0" w:space="0" w:color="auto"/>
        <w:bottom w:val="none" w:sz="0" w:space="0" w:color="auto"/>
        <w:right w:val="none" w:sz="0" w:space="0" w:color="auto"/>
      </w:divBdr>
    </w:div>
    <w:div w:id="412312430">
      <w:bodyDiv w:val="1"/>
      <w:marLeft w:val="0"/>
      <w:marRight w:val="0"/>
      <w:marTop w:val="0"/>
      <w:marBottom w:val="0"/>
      <w:divBdr>
        <w:top w:val="none" w:sz="0" w:space="0" w:color="auto"/>
        <w:left w:val="none" w:sz="0" w:space="0" w:color="auto"/>
        <w:bottom w:val="none" w:sz="0" w:space="0" w:color="auto"/>
        <w:right w:val="none" w:sz="0" w:space="0" w:color="auto"/>
      </w:divBdr>
    </w:div>
    <w:div w:id="601451427">
      <w:bodyDiv w:val="1"/>
      <w:marLeft w:val="0"/>
      <w:marRight w:val="0"/>
      <w:marTop w:val="0"/>
      <w:marBottom w:val="0"/>
      <w:divBdr>
        <w:top w:val="none" w:sz="0" w:space="0" w:color="auto"/>
        <w:left w:val="none" w:sz="0" w:space="0" w:color="auto"/>
        <w:bottom w:val="none" w:sz="0" w:space="0" w:color="auto"/>
        <w:right w:val="none" w:sz="0" w:space="0" w:color="auto"/>
      </w:divBdr>
    </w:div>
    <w:div w:id="749038843">
      <w:bodyDiv w:val="1"/>
      <w:marLeft w:val="0"/>
      <w:marRight w:val="0"/>
      <w:marTop w:val="0"/>
      <w:marBottom w:val="0"/>
      <w:divBdr>
        <w:top w:val="none" w:sz="0" w:space="0" w:color="auto"/>
        <w:left w:val="none" w:sz="0" w:space="0" w:color="auto"/>
        <w:bottom w:val="none" w:sz="0" w:space="0" w:color="auto"/>
        <w:right w:val="none" w:sz="0" w:space="0" w:color="auto"/>
      </w:divBdr>
    </w:div>
    <w:div w:id="1189030419">
      <w:bodyDiv w:val="1"/>
      <w:marLeft w:val="0"/>
      <w:marRight w:val="0"/>
      <w:marTop w:val="0"/>
      <w:marBottom w:val="0"/>
      <w:divBdr>
        <w:top w:val="none" w:sz="0" w:space="0" w:color="auto"/>
        <w:left w:val="none" w:sz="0" w:space="0" w:color="auto"/>
        <w:bottom w:val="none" w:sz="0" w:space="0" w:color="auto"/>
        <w:right w:val="none" w:sz="0" w:space="0" w:color="auto"/>
      </w:divBdr>
    </w:div>
    <w:div w:id="1203056446">
      <w:bodyDiv w:val="1"/>
      <w:marLeft w:val="0"/>
      <w:marRight w:val="0"/>
      <w:marTop w:val="0"/>
      <w:marBottom w:val="0"/>
      <w:divBdr>
        <w:top w:val="none" w:sz="0" w:space="0" w:color="auto"/>
        <w:left w:val="none" w:sz="0" w:space="0" w:color="auto"/>
        <w:bottom w:val="none" w:sz="0" w:space="0" w:color="auto"/>
        <w:right w:val="none" w:sz="0" w:space="0" w:color="auto"/>
      </w:divBdr>
    </w:div>
    <w:div w:id="1424378074">
      <w:bodyDiv w:val="1"/>
      <w:marLeft w:val="0"/>
      <w:marRight w:val="0"/>
      <w:marTop w:val="0"/>
      <w:marBottom w:val="0"/>
      <w:divBdr>
        <w:top w:val="none" w:sz="0" w:space="0" w:color="auto"/>
        <w:left w:val="none" w:sz="0" w:space="0" w:color="auto"/>
        <w:bottom w:val="none" w:sz="0" w:space="0" w:color="auto"/>
        <w:right w:val="none" w:sz="0" w:space="0" w:color="auto"/>
      </w:divBdr>
    </w:div>
    <w:div w:id="1721436772">
      <w:bodyDiv w:val="1"/>
      <w:marLeft w:val="0"/>
      <w:marRight w:val="0"/>
      <w:marTop w:val="0"/>
      <w:marBottom w:val="0"/>
      <w:divBdr>
        <w:top w:val="none" w:sz="0" w:space="0" w:color="auto"/>
        <w:left w:val="none" w:sz="0" w:space="0" w:color="auto"/>
        <w:bottom w:val="none" w:sz="0" w:space="0" w:color="auto"/>
        <w:right w:val="none" w:sz="0" w:space="0" w:color="auto"/>
      </w:divBdr>
    </w:div>
    <w:div w:id="1899507408">
      <w:bodyDiv w:val="1"/>
      <w:marLeft w:val="0"/>
      <w:marRight w:val="0"/>
      <w:marTop w:val="0"/>
      <w:marBottom w:val="0"/>
      <w:divBdr>
        <w:top w:val="none" w:sz="0" w:space="0" w:color="auto"/>
        <w:left w:val="none" w:sz="0" w:space="0" w:color="auto"/>
        <w:bottom w:val="none" w:sz="0" w:space="0" w:color="auto"/>
        <w:right w:val="none" w:sz="0" w:space="0" w:color="auto"/>
      </w:divBdr>
    </w:div>
    <w:div w:id="1975328004">
      <w:bodyDiv w:val="1"/>
      <w:marLeft w:val="0"/>
      <w:marRight w:val="0"/>
      <w:marTop w:val="0"/>
      <w:marBottom w:val="0"/>
      <w:divBdr>
        <w:top w:val="none" w:sz="0" w:space="0" w:color="auto"/>
        <w:left w:val="none" w:sz="0" w:space="0" w:color="auto"/>
        <w:bottom w:val="none" w:sz="0" w:space="0" w:color="auto"/>
        <w:right w:val="none" w:sz="0" w:space="0" w:color="auto"/>
      </w:divBdr>
    </w:div>
    <w:div w:id="2041130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tyles" Target="styles.xml"/><Relationship Id="rId7" Type="http://schemas.openxmlformats.org/officeDocument/2006/relationships/hyperlink" Target="javascript:void(0)"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javascript:void(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nature.com/articles/s41419-018-1236-z" TargetMode="External"/><Relationship Id="rId4" Type="http://schemas.openxmlformats.org/officeDocument/2006/relationships/settings" Target="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BF6C2-A81F-4E9E-A7EB-CD94D939F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132DD99C.dotm</Template>
  <TotalTime>3</TotalTime>
  <Pages>3</Pages>
  <Words>2691</Words>
  <Characters>15340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Marshfield Clinic</Company>
  <LinksUpToDate>false</LinksUpToDate>
  <CharactersWithSpaces>17996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Shicheng Guo</dc:creator>
  <cp:lastModifiedBy>Guo, Shicheng</cp:lastModifiedBy>
  <cp:revision>7</cp:revision>
  <cp:lastPrinted>2019-01-21T19:24:00Z</cp:lastPrinted>
  <dcterms:created xsi:type="dcterms:W3CDTF">2019-01-21T19:23:00Z</dcterms:created>
  <dcterms:modified xsi:type="dcterms:W3CDTF">2019-01-21T19:32:00Z</dcterms:modified>
  <dc:language>en-US</dc:language>
</cp:coreProperties>
</file>