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42" w:rsidRPr="0021072B" w:rsidRDefault="00D13C42" w:rsidP="00D13C42">
      <w:pPr>
        <w:jc w:val="center"/>
        <w:rPr>
          <w:rFonts w:ascii="Arial" w:eastAsia="宋体" w:hAnsi="Arial" w:cs="Arial"/>
          <w:b/>
          <w:sz w:val="18"/>
          <w:szCs w:val="18"/>
          <w:lang w:eastAsia="zh-CN"/>
        </w:rPr>
      </w:pPr>
      <w:r w:rsidRPr="0021072B">
        <w:rPr>
          <w:rFonts w:ascii="Arial" w:eastAsia="宋体" w:hAnsi="Arial" w:cs="Arial"/>
          <w:b/>
          <w:sz w:val="18"/>
          <w:szCs w:val="18"/>
          <w:lang w:eastAsia="zh-CN"/>
        </w:rPr>
        <w:t>CURRICULUM VITAE</w:t>
      </w:r>
    </w:p>
    <w:p w:rsidR="001A678A" w:rsidRPr="0021072B" w:rsidRDefault="00D13C42" w:rsidP="00D13C42">
      <w:pPr>
        <w:jc w:val="center"/>
        <w:rPr>
          <w:rFonts w:ascii="Arial" w:eastAsia="宋体" w:hAnsi="Arial" w:cs="Arial"/>
          <w:b/>
          <w:sz w:val="18"/>
          <w:szCs w:val="18"/>
          <w:lang w:eastAsia="zh-CN"/>
        </w:rPr>
      </w:pPr>
      <w:r w:rsidRPr="0021072B">
        <w:rPr>
          <w:rFonts w:ascii="Arial" w:eastAsia="宋体" w:hAnsi="Arial" w:cs="Arial"/>
          <w:b/>
          <w:sz w:val="18"/>
          <w:szCs w:val="18"/>
          <w:lang w:eastAsia="zh-CN"/>
        </w:rPr>
        <w:t>Shicheng Guo, Ph.D.</w:t>
      </w:r>
    </w:p>
    <w:p w:rsidR="00D13C42" w:rsidRPr="0021072B" w:rsidRDefault="00D13C42" w:rsidP="00D13C42">
      <w:pPr>
        <w:rPr>
          <w:rFonts w:ascii="Arial" w:eastAsia="宋体" w:hAnsi="Arial" w:cs="Arial"/>
          <w:sz w:val="18"/>
          <w:szCs w:val="18"/>
          <w:lang w:eastAsia="zh-CN"/>
        </w:rPr>
      </w:pPr>
    </w:p>
    <w:p w:rsidR="00D13C42" w:rsidRPr="0021072B" w:rsidRDefault="00D13C42" w:rsidP="00D13C42">
      <w:pPr>
        <w:rPr>
          <w:rFonts w:ascii="Arial" w:eastAsia="宋体" w:hAnsi="Arial" w:cs="Arial"/>
          <w:sz w:val="18"/>
          <w:szCs w:val="18"/>
          <w:lang w:eastAsia="zh-CN"/>
        </w:rPr>
      </w:pP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Department of Bioengineering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The University of California, San Diego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9500 Gilman Drive MC 0412</w:t>
      </w:r>
      <w:r w:rsidRPr="0021072B">
        <w:rPr>
          <w:rStyle w:val="word"/>
          <w:rFonts w:ascii="Arial" w:hAnsi="Arial" w:cs="Arial"/>
          <w:sz w:val="18"/>
          <w:szCs w:val="18"/>
        </w:rPr>
        <w:br/>
        <w:t>La Jolla, CA 92093-0412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>Tel: (281) 685-5882</w:t>
      </w:r>
    </w:p>
    <w:p w:rsidR="00D13C42" w:rsidRPr="0021072B" w:rsidRDefault="00D13C42" w:rsidP="00D13C42">
      <w:pPr>
        <w:rPr>
          <w:rStyle w:val="word"/>
          <w:rFonts w:ascii="Arial" w:hAnsi="Arial" w:cs="Arial"/>
          <w:sz w:val="18"/>
          <w:szCs w:val="18"/>
        </w:rPr>
      </w:pPr>
      <w:r w:rsidRPr="0021072B">
        <w:rPr>
          <w:rStyle w:val="word"/>
          <w:rFonts w:ascii="Arial" w:hAnsi="Arial" w:cs="Arial"/>
          <w:sz w:val="18"/>
          <w:szCs w:val="18"/>
        </w:rPr>
        <w:t xml:space="preserve">Email: </w:t>
      </w:r>
      <w:hyperlink r:id="rId8" w:history="1">
        <w:r w:rsidRPr="0021072B">
          <w:rPr>
            <w:rStyle w:val="Hyperlink"/>
            <w:rFonts w:ascii="Arial" w:hAnsi="Arial" w:cs="Arial"/>
            <w:sz w:val="18"/>
            <w:szCs w:val="18"/>
          </w:rPr>
          <w:t>scguo@ucsd.edu</w:t>
        </w:r>
      </w:hyperlink>
    </w:p>
    <w:p w:rsidR="00D13C42" w:rsidRPr="0021072B" w:rsidRDefault="00D13C42" w:rsidP="00D13C42">
      <w:pPr>
        <w:jc w:val="center"/>
        <w:rPr>
          <w:rStyle w:val="word"/>
          <w:rFonts w:ascii="Arial" w:hAnsi="Arial" w:cs="Arial"/>
          <w:sz w:val="18"/>
          <w:szCs w:val="18"/>
        </w:rPr>
      </w:pPr>
    </w:p>
    <w:p w:rsidR="00D13C42" w:rsidRPr="0021072B" w:rsidRDefault="00D13C42" w:rsidP="00101814">
      <w:pPr>
        <w:rPr>
          <w:rFonts w:ascii="Arial" w:eastAsia="宋体" w:hAnsi="Arial" w:cs="Arial"/>
          <w:sz w:val="18"/>
          <w:szCs w:val="18"/>
          <w:lang w:eastAsia="zh-CN"/>
        </w:rPr>
      </w:pPr>
    </w:p>
    <w:p w:rsidR="005730C3" w:rsidRPr="0021072B" w:rsidRDefault="00101814" w:rsidP="005730C3">
      <w:pPr>
        <w:rPr>
          <w:rFonts w:ascii="Arial" w:eastAsia="宋体" w:hAnsi="Arial" w:cs="Arial"/>
          <w:sz w:val="18"/>
          <w:szCs w:val="18"/>
          <w:u w:val="single"/>
          <w:lang w:eastAsia="zh-CN"/>
        </w:rPr>
      </w:pPr>
      <w:r w:rsidRPr="0021072B">
        <w:rPr>
          <w:rFonts w:ascii="Arial" w:eastAsia="宋体" w:hAnsi="Arial" w:cs="Arial"/>
          <w:sz w:val="18"/>
          <w:szCs w:val="18"/>
          <w:u w:val="single"/>
          <w:lang w:eastAsia="zh-CN"/>
        </w:rPr>
        <w:t>Education</w:t>
      </w:r>
    </w:p>
    <w:p w:rsidR="00101814" w:rsidRPr="0021072B" w:rsidRDefault="00101814" w:rsidP="005730C3">
      <w:pPr>
        <w:rPr>
          <w:rStyle w:val="word"/>
          <w:rFonts w:ascii="Arial" w:eastAsia="宋体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</w:rPr>
        <w:t>2009-201</w:t>
      </w:r>
      <w:r w:rsidR="00C20D75">
        <w:rPr>
          <w:rStyle w:val="word"/>
          <w:rFonts w:ascii="Arial" w:hAnsi="Arial" w:cs="Arial"/>
          <w:sz w:val="18"/>
          <w:szCs w:val="18"/>
        </w:rPr>
        <w:t>5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    P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h</w:t>
      </w:r>
      <w:r w:rsidR="00205EF8" w:rsidRPr="0021072B">
        <w:rPr>
          <w:rStyle w:val="word"/>
          <w:rFonts w:ascii="Arial" w:hAnsi="Arial" w:cs="Arial"/>
          <w:sz w:val="18"/>
          <w:szCs w:val="18"/>
        </w:rPr>
        <w:t xml:space="preserve">.D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C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andidate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53793A" w:rsidRPr="0021072B">
        <w:rPr>
          <w:rStyle w:val="word"/>
          <w:rFonts w:ascii="Arial" w:hAnsi="Arial" w:cs="Arial"/>
          <w:sz w:val="18"/>
          <w:szCs w:val="18"/>
        </w:rPr>
        <w:t xml:space="preserve">             </w:t>
      </w:r>
      <w:r w:rsidRPr="0021072B">
        <w:rPr>
          <w:rStyle w:val="word"/>
          <w:rFonts w:ascii="Arial" w:hAnsi="Arial" w:cs="Arial"/>
          <w:sz w:val="18"/>
          <w:szCs w:val="18"/>
        </w:rPr>
        <w:t>School of life sciences, Fudan University,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D851EE" w:rsidRPr="0021072B">
        <w:rPr>
          <w:rStyle w:val="word"/>
          <w:rFonts w:ascii="Arial" w:hAnsi="Arial" w:cs="Arial"/>
          <w:b/>
          <w:sz w:val="18"/>
          <w:szCs w:val="18"/>
          <w:lang w:eastAsia="zh-CN"/>
        </w:rPr>
        <w:t>S</w:t>
      </w:r>
      <w:r w:rsidRPr="0021072B">
        <w:rPr>
          <w:rStyle w:val="word"/>
          <w:rFonts w:ascii="Arial" w:hAnsi="Arial" w:cs="Arial"/>
          <w:b/>
          <w:sz w:val="18"/>
          <w:szCs w:val="18"/>
        </w:rPr>
        <w:t>hanghai</w:t>
      </w:r>
      <w:r w:rsidRPr="0021072B">
        <w:rPr>
          <w:rStyle w:val="word"/>
          <w:rFonts w:ascii="Arial" w:hAnsi="Arial" w:cs="Arial"/>
          <w:sz w:val="18"/>
          <w:szCs w:val="18"/>
        </w:rPr>
        <w:t>,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C</w:t>
      </w:r>
      <w:r w:rsidRPr="0021072B">
        <w:rPr>
          <w:rStyle w:val="word"/>
          <w:rFonts w:ascii="Arial" w:hAnsi="Arial" w:cs="Arial"/>
          <w:sz w:val="18"/>
          <w:szCs w:val="18"/>
        </w:rPr>
        <w:t>hina</w:t>
      </w:r>
    </w:p>
    <w:p w:rsidR="002A1FFA" w:rsidRPr="0021072B" w:rsidRDefault="005730C3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</w:rPr>
        <w:t xml:space="preserve">2005-2009    </w:t>
      </w:r>
      <w:r w:rsidR="00101814" w:rsidRPr="0021072B">
        <w:rPr>
          <w:rStyle w:val="word"/>
          <w:rFonts w:ascii="Arial" w:hAnsi="Arial" w:cs="Arial"/>
          <w:sz w:val="18"/>
          <w:szCs w:val="18"/>
        </w:rPr>
        <w:t>Bachelor of Science  </w:t>
      </w:r>
      <w:r w:rsidR="00101814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   </w:t>
      </w:r>
      <w:r w:rsidR="00101814" w:rsidRPr="0021072B">
        <w:rPr>
          <w:rStyle w:val="word"/>
          <w:rFonts w:ascii="Arial" w:hAnsi="Arial" w:cs="Arial"/>
          <w:sz w:val="18"/>
          <w:szCs w:val="18"/>
        </w:rPr>
        <w:t xml:space="preserve">  School of life sciences</w:t>
      </w:r>
      <w:r w:rsidR="00101814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101814" w:rsidRPr="0021072B">
        <w:rPr>
          <w:rStyle w:val="word"/>
          <w:rFonts w:ascii="Arial" w:hAnsi="Arial" w:cs="Arial"/>
          <w:sz w:val="18"/>
          <w:szCs w:val="18"/>
        </w:rPr>
        <w:t xml:space="preserve">Northeast Agricultural University, </w:t>
      </w:r>
      <w:r w:rsidR="00101814" w:rsidRPr="0021072B">
        <w:rPr>
          <w:rStyle w:val="word"/>
          <w:rFonts w:ascii="Arial" w:hAnsi="Arial" w:cs="Arial"/>
          <w:b/>
          <w:sz w:val="18"/>
          <w:szCs w:val="18"/>
        </w:rPr>
        <w:t>Harbin</w:t>
      </w:r>
      <w:r w:rsidR="00101814" w:rsidRPr="0021072B">
        <w:rPr>
          <w:rStyle w:val="word"/>
          <w:rFonts w:ascii="Arial" w:hAnsi="Arial" w:cs="Arial"/>
          <w:sz w:val="18"/>
          <w:szCs w:val="18"/>
        </w:rPr>
        <w:t>,</w:t>
      </w:r>
      <w:r w:rsidR="00101814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C</w:t>
      </w:r>
      <w:r w:rsidR="00101814" w:rsidRPr="0021072B">
        <w:rPr>
          <w:rStyle w:val="word"/>
          <w:rFonts w:ascii="Arial" w:hAnsi="Arial" w:cs="Arial"/>
          <w:sz w:val="18"/>
          <w:szCs w:val="18"/>
        </w:rPr>
        <w:t>hina</w:t>
      </w:r>
    </w:p>
    <w:p w:rsidR="00FB5B1F" w:rsidRPr="0021072B" w:rsidRDefault="00FB5B1F" w:rsidP="00FB5B1F">
      <w:pPr>
        <w:ind w:firstLineChars="150" w:firstLine="270"/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A96C3E" w:rsidRPr="0021072B" w:rsidRDefault="00945429" w:rsidP="00BE047E">
      <w:pPr>
        <w:rPr>
          <w:rStyle w:val="word"/>
          <w:rFonts w:ascii="Arial" w:hAnsi="Arial" w:cs="Arial"/>
          <w:sz w:val="18"/>
          <w:szCs w:val="18"/>
          <w:u w:val="single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Experience</w:t>
      </w:r>
    </w:p>
    <w:p w:rsidR="00900834" w:rsidRPr="0021072B" w:rsidRDefault="00900834" w:rsidP="00BE047E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2015.04-present,    Postdoc scholar at the Department of </w:t>
      </w:r>
      <w:r w:rsidR="00317BD3" w:rsidRPr="0021072B">
        <w:rPr>
          <w:rStyle w:val="word"/>
          <w:rFonts w:ascii="Arial" w:hAnsi="Arial" w:cs="Arial"/>
          <w:sz w:val="18"/>
          <w:szCs w:val="18"/>
          <w:lang w:eastAsia="zh-CN"/>
        </w:rPr>
        <w:t>Bioengineering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University of California, San Diego, CA</w:t>
      </w:r>
    </w:p>
    <w:p w:rsidR="00C4385F" w:rsidRPr="0021072B" w:rsidRDefault="00C4385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2013.05-</w:t>
      </w:r>
      <w:r w:rsidR="00900834" w:rsidRPr="0021072B">
        <w:rPr>
          <w:rStyle w:val="word"/>
          <w:rFonts w:ascii="Arial" w:hAnsi="Arial" w:cs="Arial"/>
          <w:sz w:val="18"/>
          <w:szCs w:val="18"/>
          <w:lang w:eastAsia="zh-CN"/>
        </w:rPr>
        <w:t>2015.04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  Research scholar at the University of Texas Health Science Center at Houston, Houston, TX</w:t>
      </w:r>
    </w:p>
    <w:p w:rsidR="005242B3" w:rsidRPr="0021072B" w:rsidRDefault="004A3AF7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2012.12-201</w:t>
      </w:r>
      <w:r w:rsidR="00C4385F" w:rsidRPr="0021072B">
        <w:rPr>
          <w:rStyle w:val="word"/>
          <w:rFonts w:ascii="Arial" w:hAnsi="Arial" w:cs="Arial"/>
          <w:sz w:val="18"/>
          <w:szCs w:val="18"/>
          <w:lang w:eastAsia="zh-CN"/>
        </w:rPr>
        <w:t>3</w:t>
      </w:r>
      <w:r w:rsidR="00A96C3E" w:rsidRPr="0021072B">
        <w:rPr>
          <w:rStyle w:val="word"/>
          <w:rFonts w:ascii="Arial" w:hAnsi="Arial" w:cs="Arial"/>
          <w:sz w:val="18"/>
          <w:szCs w:val="18"/>
          <w:lang w:eastAsia="zh-CN"/>
        </w:rPr>
        <w:t>.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0</w:t>
      </w:r>
      <w:r w:rsidR="00A96C3E" w:rsidRPr="0021072B">
        <w:rPr>
          <w:rStyle w:val="word"/>
          <w:rFonts w:ascii="Arial" w:hAnsi="Arial" w:cs="Arial"/>
          <w:sz w:val="18"/>
          <w:szCs w:val="18"/>
          <w:lang w:eastAsia="zh-CN"/>
        </w:rPr>
        <w:t>4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</w:t>
      </w:r>
      <w:r w:rsidR="00FC621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CD1ED9" w:rsidRPr="0021072B">
        <w:rPr>
          <w:rStyle w:val="word"/>
          <w:rFonts w:ascii="Arial" w:hAnsi="Arial" w:cs="Arial"/>
          <w:sz w:val="18"/>
          <w:szCs w:val="18"/>
          <w:lang w:eastAsia="zh-CN"/>
        </w:rPr>
        <w:t>Visiting Student at t</w:t>
      </w:r>
      <w:r w:rsidR="005242B3" w:rsidRPr="0021072B">
        <w:rPr>
          <w:rStyle w:val="word"/>
          <w:rFonts w:ascii="Arial" w:hAnsi="Arial" w:cs="Arial"/>
          <w:sz w:val="18"/>
          <w:szCs w:val="18"/>
          <w:lang w:eastAsia="zh-CN"/>
        </w:rPr>
        <w:t>he University of Texas Health Science Center at Houston</w:t>
      </w:r>
      <w:r w:rsidR="001D3348" w:rsidRPr="0021072B">
        <w:rPr>
          <w:rStyle w:val="word"/>
          <w:rFonts w:ascii="Arial" w:hAnsi="Arial" w:cs="Arial"/>
          <w:sz w:val="18"/>
          <w:szCs w:val="18"/>
          <w:lang w:eastAsia="zh-CN"/>
        </w:rPr>
        <w:t>, Houston, TX</w:t>
      </w:r>
    </w:p>
    <w:p w:rsidR="009E217F" w:rsidRPr="0021072B" w:rsidRDefault="004A3AF7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2012.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0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1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-2013.12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FC621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</w:t>
      </w:r>
      <w:r w:rsidR="00C208E3" w:rsidRPr="0021072B">
        <w:rPr>
          <w:rStyle w:val="word"/>
          <w:rFonts w:ascii="Arial" w:hAnsi="Arial" w:cs="Arial"/>
          <w:sz w:val="18"/>
          <w:szCs w:val="18"/>
          <w:lang w:eastAsia="zh-CN"/>
        </w:rPr>
        <w:t>Intern</w:t>
      </w:r>
      <w:r w:rsidR="00E368F9" w:rsidRPr="0021072B">
        <w:rPr>
          <w:rStyle w:val="word"/>
          <w:rFonts w:ascii="Arial" w:hAnsi="Arial" w:cs="Arial"/>
          <w:sz w:val="18"/>
          <w:szCs w:val="18"/>
          <w:lang w:eastAsia="zh-CN"/>
        </w:rPr>
        <w:t>ship</w:t>
      </w:r>
      <w:r w:rsidR="00C208E3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in </w:t>
      </w:r>
      <w:r w:rsidR="00CD1ED9" w:rsidRPr="0021072B">
        <w:rPr>
          <w:rStyle w:val="word"/>
          <w:rFonts w:ascii="Arial" w:hAnsi="Arial" w:cs="Arial"/>
          <w:sz w:val="18"/>
          <w:szCs w:val="18"/>
          <w:lang w:eastAsia="zh-CN"/>
        </w:rPr>
        <w:t>t</w:t>
      </w:r>
      <w:r w:rsidR="009E217F" w:rsidRPr="0021072B">
        <w:rPr>
          <w:rStyle w:val="word"/>
          <w:rFonts w:ascii="Arial" w:hAnsi="Arial" w:cs="Arial"/>
          <w:sz w:val="18"/>
          <w:szCs w:val="18"/>
          <w:lang w:eastAsia="zh-CN"/>
        </w:rPr>
        <w:t>he CAS-MPG Partner Institute for Computational Biology</w:t>
      </w:r>
      <w:r w:rsidR="001D3348" w:rsidRPr="0021072B">
        <w:rPr>
          <w:rStyle w:val="word"/>
          <w:rFonts w:ascii="Arial" w:hAnsi="Arial" w:cs="Arial"/>
          <w:sz w:val="18"/>
          <w:szCs w:val="18"/>
          <w:lang w:eastAsia="zh-CN"/>
        </w:rPr>
        <w:t>, Shanghai, China</w:t>
      </w:r>
    </w:p>
    <w:p w:rsidR="00AB3BF0" w:rsidRPr="0021072B" w:rsidRDefault="004A3AF7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</w:t>
      </w:r>
      <w:r w:rsidR="00751B36" w:rsidRPr="0021072B">
        <w:rPr>
          <w:rStyle w:val="word"/>
          <w:rFonts w:ascii="Arial" w:hAnsi="Arial" w:cs="Arial"/>
          <w:sz w:val="18"/>
          <w:szCs w:val="18"/>
          <w:lang w:eastAsia="zh-CN"/>
        </w:rPr>
        <w:t>1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.1</w:t>
      </w:r>
      <w:r w:rsidR="00751B36" w:rsidRPr="0021072B">
        <w:rPr>
          <w:rStyle w:val="word"/>
          <w:rFonts w:ascii="Arial" w:hAnsi="Arial" w:cs="Arial"/>
          <w:sz w:val="18"/>
          <w:szCs w:val="18"/>
          <w:lang w:eastAsia="zh-CN"/>
        </w:rPr>
        <w:t>2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-201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4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.</w:t>
      </w:r>
      <w:r w:rsidR="007E2E26" w:rsidRPr="0021072B">
        <w:rPr>
          <w:rStyle w:val="word"/>
          <w:rFonts w:ascii="Arial" w:hAnsi="Arial" w:cs="Arial"/>
          <w:sz w:val="18"/>
          <w:szCs w:val="18"/>
          <w:lang w:eastAsia="zh-CN"/>
        </w:rPr>
        <w:t>09</w:t>
      </w:r>
      <w:r w:rsidR="00AE6CD0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FC621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 </w:t>
      </w:r>
      <w:r w:rsidR="00CD1ED9" w:rsidRPr="0021072B">
        <w:rPr>
          <w:rStyle w:val="word"/>
          <w:rFonts w:ascii="Arial" w:hAnsi="Arial" w:cs="Arial"/>
          <w:sz w:val="18"/>
          <w:szCs w:val="18"/>
          <w:lang w:eastAsia="zh-CN"/>
        </w:rPr>
        <w:t>Internship in the i</w:t>
      </w:r>
      <w:r w:rsidR="009E217F" w:rsidRPr="0021072B">
        <w:rPr>
          <w:rStyle w:val="word"/>
          <w:rFonts w:ascii="Arial" w:hAnsi="Arial" w:cs="Arial"/>
          <w:sz w:val="18"/>
          <w:szCs w:val="18"/>
          <w:lang w:eastAsia="zh-CN"/>
        </w:rPr>
        <w:t>nstitute of Rheumatology, Immunology and Allergy</w:t>
      </w:r>
      <w:r w:rsidR="00A04306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1D3348" w:rsidRPr="0021072B">
        <w:rPr>
          <w:rStyle w:val="word"/>
          <w:rFonts w:ascii="Arial" w:hAnsi="Arial" w:cs="Arial"/>
          <w:sz w:val="18"/>
          <w:szCs w:val="18"/>
          <w:lang w:eastAsia="zh-CN"/>
        </w:rPr>
        <w:t>Shanghai, China</w:t>
      </w:r>
    </w:p>
    <w:p w:rsidR="00FB5B1F" w:rsidRPr="0021072B" w:rsidRDefault="00FB5B1F" w:rsidP="00AB3BF0">
      <w:pPr>
        <w:ind w:firstLine="195"/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FB5B1F" w:rsidRPr="0021072B" w:rsidRDefault="00FB5B1F" w:rsidP="00FB5B1F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Key Skills</w:t>
      </w:r>
    </w:p>
    <w:p w:rsidR="00FB5B1F" w:rsidRPr="0021072B" w:rsidRDefault="00FB5B1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P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rogramming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L</w:t>
      </w:r>
      <w:r w:rsidRPr="0021072B">
        <w:rPr>
          <w:rStyle w:val="word"/>
          <w:rFonts w:ascii="Arial" w:hAnsi="Arial" w:cs="Arial"/>
          <w:sz w:val="18"/>
          <w:szCs w:val="18"/>
        </w:rPr>
        <w:t>anguage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: </w:t>
      </w:r>
      <w:r w:rsidR="00404E6A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Five years’ experience in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R,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 Perl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E731F1" w:rsidRPr="0021072B">
        <w:rPr>
          <w:rStyle w:val="word"/>
          <w:rFonts w:ascii="Arial" w:hAnsi="Arial" w:cs="Arial"/>
          <w:sz w:val="18"/>
          <w:szCs w:val="18"/>
          <w:lang w:eastAsia="zh-CN"/>
        </w:rPr>
        <w:t>awk, sed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bash, Linux</w:t>
      </w:r>
    </w:p>
    <w:p w:rsidR="00FB5B1F" w:rsidRPr="0021072B" w:rsidRDefault="00FB5B1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</w:rPr>
        <w:t>Software: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Matlab, SPSS, </w:t>
      </w:r>
      <w:r w:rsidR="00DF6CA1" w:rsidRPr="0021072B">
        <w:rPr>
          <w:rStyle w:val="word"/>
          <w:rFonts w:ascii="Arial" w:hAnsi="Arial" w:cs="Arial"/>
          <w:sz w:val="18"/>
          <w:szCs w:val="18"/>
        </w:rPr>
        <w:t xml:space="preserve">Graphpad, </w:t>
      </w:r>
      <w:r w:rsidRPr="0021072B">
        <w:rPr>
          <w:rStyle w:val="word"/>
          <w:rFonts w:ascii="Arial" w:hAnsi="Arial" w:cs="Arial"/>
          <w:sz w:val="18"/>
          <w:szCs w:val="18"/>
        </w:rPr>
        <w:t>Original,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Pr="0021072B">
        <w:rPr>
          <w:rStyle w:val="word"/>
          <w:rFonts w:ascii="Arial" w:hAnsi="Arial" w:cs="Arial"/>
          <w:sz w:val="18"/>
          <w:szCs w:val="18"/>
        </w:rPr>
        <w:t>Photoshop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and </w:t>
      </w:r>
      <w:r w:rsidRPr="0021072B">
        <w:rPr>
          <w:rStyle w:val="word"/>
          <w:rFonts w:ascii="Arial" w:hAnsi="Arial" w:cs="Arial"/>
          <w:sz w:val="18"/>
          <w:szCs w:val="18"/>
        </w:rPr>
        <w:t>Illustrator</w:t>
      </w:r>
      <w:r w:rsidR="00BA0666" w:rsidRPr="0021072B">
        <w:rPr>
          <w:rStyle w:val="word"/>
          <w:rFonts w:ascii="Arial" w:hAnsi="Arial" w:cs="Arial"/>
          <w:sz w:val="18"/>
          <w:szCs w:val="18"/>
        </w:rPr>
        <w:t>, IGV, SeqMonk</w:t>
      </w:r>
    </w:p>
    <w:p w:rsidR="00FB5B1F" w:rsidRPr="0021072B" w:rsidRDefault="00FB5B1F" w:rsidP="005730C3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Supercomputer Calculation: Ubuntu and Portable Batch System (torque)</w:t>
      </w:r>
    </w:p>
    <w:p w:rsidR="00FB5B1F" w:rsidRPr="0021072B" w:rsidRDefault="00FB5B1F" w:rsidP="00FB5B1F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Comprehensive analysis experiences in NGS data including: BS-seq, RRBS, RNA-seq, ChIP-seq, MBD-seq</w:t>
      </w:r>
    </w:p>
    <w:p w:rsidR="00AB3BF0" w:rsidRPr="0021072B" w:rsidRDefault="00AB3BF0" w:rsidP="00AB3BF0">
      <w:pPr>
        <w:ind w:firstLine="195"/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917CE9" w:rsidRPr="00CC0B42" w:rsidRDefault="00CC0B42" w:rsidP="005E2AE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CC0B42">
        <w:rPr>
          <w:rStyle w:val="word"/>
          <w:rFonts w:ascii="Arial" w:hAnsi="Arial" w:cs="Arial"/>
          <w:sz w:val="18"/>
          <w:szCs w:val="18"/>
          <w:lang w:eastAsia="zh-CN"/>
        </w:rPr>
        <w:t>Ph.D. Dissertation</w:t>
      </w:r>
    </w:p>
    <w:p w:rsidR="00CC0B42" w:rsidRDefault="00CC0B42" w:rsidP="00CC0B42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CC0B42">
        <w:rPr>
          <w:rStyle w:val="word"/>
          <w:rFonts w:ascii="Arial" w:hAnsi="Arial" w:cs="Arial"/>
          <w:sz w:val="18"/>
          <w:szCs w:val="18"/>
          <w:lang w:eastAsia="zh-CN"/>
        </w:rPr>
        <w:t>Cancer Biomarker Research Based on Genome-wide DNA methylation Profile: Diagnosis and Prognosis</w:t>
      </w:r>
      <w:r>
        <w:rPr>
          <w:rStyle w:val="word"/>
          <w:rFonts w:ascii="Arial" w:hAnsi="Arial" w:cs="Arial"/>
          <w:sz w:val="18"/>
          <w:szCs w:val="18"/>
          <w:lang w:eastAsia="zh-CN"/>
        </w:rPr>
        <w:t xml:space="preserve">, 2015, Fudan University. Supervisor: 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 xml:space="preserve">Dr. </w:t>
      </w:r>
      <w:r>
        <w:rPr>
          <w:rStyle w:val="word"/>
          <w:rFonts w:ascii="Arial" w:hAnsi="Arial" w:cs="Arial"/>
          <w:sz w:val="18"/>
          <w:szCs w:val="18"/>
          <w:lang w:eastAsia="zh-CN"/>
        </w:rPr>
        <w:t>Li Jin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>(Fudan University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>)</w:t>
      </w:r>
      <w:bookmarkStart w:id="0" w:name="_GoBack"/>
      <w:bookmarkEnd w:id="0"/>
      <w:r w:rsidR="001F7EB8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8C43C6">
        <w:rPr>
          <w:rStyle w:val="word"/>
          <w:rFonts w:ascii="Arial" w:hAnsi="Arial" w:cs="Arial"/>
          <w:sz w:val="18"/>
          <w:szCs w:val="18"/>
          <w:lang w:eastAsia="zh-CN"/>
        </w:rPr>
        <w:t>Dr. Jingde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 xml:space="preserve"> Zhu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>(Fudan University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>)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>, Dr. Jiucun Wang</w:t>
      </w:r>
      <w:r w:rsidR="0030481E">
        <w:rPr>
          <w:rStyle w:val="word"/>
          <w:rFonts w:ascii="Arial" w:hAnsi="Arial" w:cs="Arial"/>
          <w:sz w:val="18"/>
          <w:szCs w:val="18"/>
          <w:lang w:eastAsia="zh-CN"/>
        </w:rPr>
        <w:t xml:space="preserve"> (Fudan University) 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 xml:space="preserve"> and Dr. Momiao Xiong</w:t>
      </w:r>
      <w:r w:rsidR="008C43C6">
        <w:rPr>
          <w:rStyle w:val="word"/>
          <w:rFonts w:ascii="Arial" w:hAnsi="Arial" w:cs="Arial"/>
          <w:sz w:val="18"/>
          <w:szCs w:val="18"/>
          <w:lang w:eastAsia="zh-CN"/>
        </w:rPr>
        <w:t xml:space="preserve"> (Uthealth)</w:t>
      </w:r>
      <w:r w:rsidR="001F7EB8">
        <w:rPr>
          <w:rStyle w:val="word"/>
          <w:rFonts w:ascii="Arial" w:hAnsi="Arial" w:cs="Arial"/>
          <w:sz w:val="18"/>
          <w:szCs w:val="18"/>
          <w:lang w:eastAsia="zh-CN"/>
        </w:rPr>
        <w:t>.</w:t>
      </w:r>
    </w:p>
    <w:p w:rsidR="00CC0B42" w:rsidRPr="00CC0B42" w:rsidRDefault="00CC0B42" w:rsidP="00CC0B42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764775" w:rsidRPr="0021072B" w:rsidRDefault="00784106" w:rsidP="00764775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>Awards and Honors</w:t>
      </w:r>
    </w:p>
    <w:p w:rsidR="00367269" w:rsidRPr="0021072B" w:rsidRDefault="008B524B" w:rsidP="0076477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2014, </w:t>
      </w:r>
      <w:r w:rsidR="00367269" w:rsidRPr="0021072B">
        <w:rPr>
          <w:rStyle w:val="word"/>
          <w:rFonts w:ascii="Arial" w:hAnsi="Arial" w:cs="Arial"/>
          <w:sz w:val="18"/>
          <w:szCs w:val="18"/>
          <w:lang w:eastAsia="zh-CN"/>
        </w:rPr>
        <w:t>First Place</w:t>
      </w:r>
      <w:r w:rsidR="00DF65C0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Poster</w:t>
      </w:r>
      <w:r w:rsidR="00367269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17th Annual Human and Molecular Genetics Program Symposium, </w:t>
      </w:r>
      <w:r w:rsidR="00A838DE" w:rsidRPr="0021072B">
        <w:rPr>
          <w:rStyle w:val="word"/>
          <w:rFonts w:ascii="Arial" w:hAnsi="Arial" w:cs="Arial"/>
          <w:sz w:val="18"/>
          <w:szCs w:val="18"/>
          <w:lang w:eastAsia="zh-CN"/>
        </w:rPr>
        <w:t>GSBS,</w:t>
      </w:r>
      <w:r w:rsidR="008556DB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  <w:r w:rsidR="00367269" w:rsidRPr="0021072B">
        <w:rPr>
          <w:rStyle w:val="word"/>
          <w:rFonts w:ascii="Arial" w:hAnsi="Arial" w:cs="Arial"/>
          <w:sz w:val="18"/>
          <w:szCs w:val="18"/>
          <w:lang w:eastAsia="zh-CN"/>
        </w:rPr>
        <w:t>Houston, TX</w:t>
      </w:r>
    </w:p>
    <w:p w:rsidR="00BE12EA" w:rsidRPr="0021072B" w:rsidRDefault="00BE12EA" w:rsidP="0076477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2012, Silver award of “Cup of Challenge” for College Students’ Innovative Undertaking Contest in Shanghai</w:t>
      </w:r>
      <w:r w:rsidR="0027178B" w:rsidRPr="0021072B">
        <w:rPr>
          <w:rStyle w:val="word"/>
          <w:rFonts w:ascii="Arial" w:hAnsi="Arial" w:cs="Arial"/>
          <w:sz w:val="18"/>
          <w:szCs w:val="18"/>
          <w:lang w:eastAsia="zh-CN"/>
        </w:rPr>
        <w:t>, China</w:t>
      </w:r>
    </w:p>
    <w:p w:rsidR="00AB1711" w:rsidRPr="0021072B" w:rsidRDefault="008902D5" w:rsidP="00764775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2009-2013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Model Student of Academic </w:t>
      </w:r>
      <w:r w:rsidR="0074486D" w:rsidRPr="0021072B">
        <w:rPr>
          <w:rStyle w:val="word"/>
          <w:rFonts w:ascii="Arial" w:hAnsi="Arial" w:cs="Arial"/>
          <w:sz w:val="18"/>
          <w:szCs w:val="18"/>
          <w:lang w:eastAsia="zh-CN"/>
        </w:rPr>
        <w:t>Records (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>2009, 2012,</w:t>
      </w:r>
      <w:r w:rsidR="00970AF8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2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>013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, Fudan University</w:t>
      </w:r>
      <w:r w:rsidR="00AB1711" w:rsidRPr="0021072B">
        <w:rPr>
          <w:rStyle w:val="word"/>
          <w:rFonts w:ascii="Arial" w:hAnsi="Arial" w:cs="Arial"/>
          <w:sz w:val="18"/>
          <w:szCs w:val="18"/>
          <w:lang w:eastAsia="zh-CN"/>
        </w:rPr>
        <w:t>)</w:t>
      </w:r>
      <w:r w:rsidR="00F01A43" w:rsidRPr="0021072B">
        <w:rPr>
          <w:rStyle w:val="word"/>
          <w:rFonts w:ascii="Arial" w:hAnsi="Arial" w:cs="Arial"/>
          <w:sz w:val="18"/>
          <w:szCs w:val="18"/>
          <w:lang w:eastAsia="zh-CN"/>
        </w:rPr>
        <w:t>, Shanghai, China</w:t>
      </w:r>
    </w:p>
    <w:p w:rsidR="00D17A31" w:rsidRPr="0021072B" w:rsidRDefault="00D17A31" w:rsidP="00D17A31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2007, Second prize of National Mathematical Modeling Contest</w:t>
      </w:r>
      <w:r w:rsidR="00897E4E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in Heilongjiang </w:t>
      </w:r>
      <w:r w:rsidR="00EB51EA" w:rsidRPr="0021072B">
        <w:rPr>
          <w:rStyle w:val="word"/>
          <w:rFonts w:ascii="Arial" w:hAnsi="Arial" w:cs="Arial"/>
          <w:sz w:val="18"/>
          <w:szCs w:val="18"/>
          <w:lang w:eastAsia="zh-CN"/>
        </w:rPr>
        <w:t>province</w:t>
      </w:r>
      <w:r w:rsidR="00CC5413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, 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Harbin</w:t>
      </w:r>
      <w:r w:rsidR="00CC5413" w:rsidRPr="0021072B">
        <w:rPr>
          <w:rStyle w:val="word"/>
          <w:rFonts w:ascii="Arial" w:hAnsi="Arial" w:cs="Arial"/>
          <w:sz w:val="18"/>
          <w:szCs w:val="18"/>
          <w:lang w:eastAsia="zh-CN"/>
        </w:rPr>
        <w:t>, China</w:t>
      </w:r>
    </w:p>
    <w:p w:rsidR="00D17A31" w:rsidRPr="0021072B" w:rsidRDefault="00D17A31" w:rsidP="00D17A31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2007, Social practice scholarship (NEAU)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, Harbin, China</w:t>
      </w:r>
    </w:p>
    <w:p w:rsidR="00D17A31" w:rsidRPr="0021072B" w:rsidRDefault="00D17A31" w:rsidP="00D17A31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2006, National Encouragement Scholarship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, Harbin, China</w:t>
      </w:r>
    </w:p>
    <w:p w:rsidR="00B51E7C" w:rsidRPr="0021072B" w:rsidRDefault="00D17A31" w:rsidP="00B51E7C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2005-2007, Model Student of Academic Records (NEAU)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>, Harbin, China</w:t>
      </w:r>
    </w:p>
    <w:p w:rsidR="00B51E7C" w:rsidRPr="0021072B" w:rsidRDefault="00D17A31" w:rsidP="00B51E7C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2005, National Scholarship</w:t>
      </w:r>
      <w:r w:rsidR="00B51E7C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(NEAU), Harbin, China</w:t>
      </w:r>
    </w:p>
    <w:p w:rsidR="00AB3BF0" w:rsidRPr="0021072B" w:rsidRDefault="00AB3BF0" w:rsidP="00011C67">
      <w:pPr>
        <w:rPr>
          <w:rStyle w:val="word"/>
          <w:rFonts w:ascii="Arial" w:hAnsi="Arial" w:cs="Arial"/>
          <w:sz w:val="18"/>
          <w:szCs w:val="18"/>
          <w:u w:val="single"/>
        </w:rPr>
      </w:pPr>
    </w:p>
    <w:p w:rsidR="00AB3BF0" w:rsidRPr="0021072B" w:rsidRDefault="00AB3BF0" w:rsidP="00011C67">
      <w:pPr>
        <w:rPr>
          <w:rStyle w:val="word"/>
          <w:rFonts w:ascii="Arial" w:hAnsi="Arial" w:cs="Arial"/>
          <w:sz w:val="18"/>
          <w:szCs w:val="18"/>
          <w:u w:val="single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</w:rPr>
        <w:t>Project Details:</w:t>
      </w:r>
    </w:p>
    <w:p w:rsidR="00B93257" w:rsidRPr="0021072B" w:rsidRDefault="00B93257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AB3BF0" w:rsidRPr="0021072B" w:rsidRDefault="00232E1B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MONOD Project: </w:t>
      </w:r>
      <w:hyperlink r:id="rId9" w:tooltip="Shicheng:MONOD" w:history="1"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>Methylation Haplotyping for Non-invasive Diagnosis</w:t>
        </w:r>
      </w:hyperlink>
    </w:p>
    <w:p w:rsidR="00B93257" w:rsidRPr="0021072B" w:rsidRDefault="00232E1B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Role: </w:t>
      </w:r>
      <w:r w:rsidR="00E3211F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Bioinformatics Analysis including: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Bisulfite-sequencing data alignment, </w:t>
      </w:r>
      <w:r w:rsidR="00B9325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methylation status calling, haplotype calling, </w:t>
      </w:r>
      <w:r w:rsidR="00E3211F" w:rsidRPr="0021072B">
        <w:rPr>
          <w:rStyle w:val="word"/>
          <w:rFonts w:ascii="Arial" w:hAnsi="Arial" w:cs="Arial"/>
          <w:sz w:val="18"/>
          <w:szCs w:val="18"/>
          <w:lang w:eastAsia="zh-CN"/>
        </w:rPr>
        <w:t>and deconvolution analysis (tissue-of-origin prediction)</w:t>
      </w:r>
      <w:r w:rsidR="00B93257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</w:t>
      </w:r>
    </w:p>
    <w:p w:rsidR="00E3211F" w:rsidRPr="0021072B" w:rsidRDefault="00E3211F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791DE2" w:rsidRPr="0021072B" w:rsidRDefault="00791DE2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QAMC Project: </w:t>
      </w:r>
      <w:hyperlink r:id="rId10" w:history="1"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 xml:space="preserve">Quantitative assessment of methylation </w:t>
        </w:r>
        <w:r w:rsidR="00E13921"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 xml:space="preserve">biomarker for </w:t>
        </w:r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>non-small cell lung cancer</w:t>
        </w:r>
      </w:hyperlink>
    </w:p>
    <w:p w:rsidR="00791DE2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Role: Public data collection, data integration, batch effect elimination, meta-analysis, association study. </w:t>
      </w: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NSCLC-MethBio project: Methylation Diagnostic panel for Non-small cell lung cancer based on DNA methylation</w:t>
      </w: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Role: Public data collection, data integration, machine learning, feature selection, diagnostic model training and validation, manuscript writing. </w:t>
      </w:r>
    </w:p>
    <w:p w:rsidR="00E13921" w:rsidRPr="0021072B" w:rsidRDefault="00E13921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791DE2" w:rsidRPr="0021072B" w:rsidRDefault="00791DE2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AMLMS Project:</w:t>
      </w:r>
      <w:hyperlink r:id="rId11" w:history="1">
        <w:r w:rsidRPr="0021072B">
          <w:rPr>
            <w:rStyle w:val="word"/>
            <w:rFonts w:ascii="Arial" w:hAnsi="Arial" w:cs="Arial"/>
            <w:sz w:val="18"/>
            <w:szCs w:val="18"/>
            <w:lang w:eastAsia="zh-CN"/>
          </w:rPr>
          <w:t xml:space="preserve"> acute myeloid leukaemia</w:t>
        </w:r>
      </w:hyperlink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mutation screening based on Chinese pedigree</w:t>
      </w:r>
    </w:p>
    <w:p w:rsidR="00B93257" w:rsidRPr="0021072B" w:rsidRDefault="00791DE2" w:rsidP="00011C67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>Role: Bioinformatics and linkage analysis including: DNA-sequencing analysis, SNP variation calling and linkage analysis to identify disea</w:t>
      </w:r>
      <w:r w:rsidR="00E13921"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se related mutations. </w:t>
      </w:r>
    </w:p>
    <w:p w:rsidR="001000A3" w:rsidRDefault="001000A3" w:rsidP="00956252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</w:p>
    <w:p w:rsidR="00956252" w:rsidRPr="0021072B" w:rsidRDefault="00956252" w:rsidP="00956252">
      <w:pPr>
        <w:rPr>
          <w:rStyle w:val="word"/>
          <w:rFonts w:ascii="Arial" w:hAnsi="Arial" w:cs="Arial"/>
          <w:sz w:val="18"/>
          <w:szCs w:val="18"/>
          <w:u w:val="single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>Personal Statement</w:t>
      </w:r>
    </w:p>
    <w:p w:rsidR="00956252" w:rsidRPr="0021072B" w:rsidRDefault="00956252" w:rsidP="00956252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My research interests and activities mainly centered around </w:t>
      </w:r>
      <w:r w:rsidRPr="0021072B">
        <w:rPr>
          <w:rStyle w:val="word"/>
          <w:rFonts w:ascii="Arial" w:hAnsi="Arial" w:cs="Arial"/>
          <w:sz w:val="18"/>
          <w:szCs w:val="18"/>
        </w:rPr>
        <w:t>the following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areas: 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1)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Susceptibility or heritability components of cancer derived from genetic (SNP, CNV) and epigenetic variation (DNA methylation). 2) Screening, early diagnosis and prognosis model for cancer identification or surveillance. 3) </w:t>
      </w:r>
      <w:r w:rsidR="004E51E2" w:rsidRPr="0021072B">
        <w:rPr>
          <w:rStyle w:val="word"/>
          <w:rFonts w:ascii="Arial" w:hAnsi="Arial" w:cs="Arial"/>
          <w:sz w:val="18"/>
          <w:szCs w:val="18"/>
          <w:lang w:eastAsia="zh-CN"/>
        </w:rPr>
        <w:t>Cancer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biomarker research strategy leveraged by high dimensional genome-wide genetic or epigenetic dataset based on microarray or next generation sequencing. 4) Novel cancer related DNA methylation aberrant detection methods develop (bisulfite free detection) and analysis method 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lastRenderedPageBreak/>
        <w:t>(Functional based analysis method). 5) Relationship between elements of genome and epigenome</w:t>
      </w:r>
      <w:r w:rsidRPr="0021072B">
        <w:rPr>
          <w:rStyle w:val="word"/>
          <w:rFonts w:ascii="Arial" w:hAnsi="Arial" w:cs="Arial"/>
          <w:sz w:val="18"/>
          <w:szCs w:val="18"/>
        </w:rPr>
        <w:t xml:space="preserve"> and the interaction routine among environment factors with genetic and epigenetic variations</w:t>
      </w:r>
      <w:r w:rsidRPr="0021072B">
        <w:rPr>
          <w:rStyle w:val="word"/>
          <w:rFonts w:ascii="Arial" w:hAnsi="Arial" w:cs="Arial"/>
          <w:sz w:val="18"/>
          <w:szCs w:val="18"/>
          <w:lang w:eastAsia="zh-CN"/>
        </w:rPr>
        <w:t xml:space="preserve"> in cancer. </w:t>
      </w:r>
    </w:p>
    <w:p w:rsidR="003000B3" w:rsidRPr="0021072B" w:rsidRDefault="003000B3" w:rsidP="00B82015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C3381B" w:rsidRPr="0021072B" w:rsidRDefault="003000B3" w:rsidP="00C3381B">
      <w:pPr>
        <w:rPr>
          <w:rStyle w:val="word"/>
          <w:rFonts w:ascii="Arial" w:hAnsi="Arial" w:cs="Arial"/>
          <w:sz w:val="18"/>
          <w:szCs w:val="18"/>
          <w:lang w:eastAsia="zh-CN"/>
        </w:rPr>
      </w:pPr>
      <w:r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 xml:space="preserve">Selective </w:t>
      </w:r>
      <w:r w:rsidR="00DA3194" w:rsidRPr="0021072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t xml:space="preserve">Publications </w: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begin">
          <w:fldData xml:space="preserve">cnVpPC9hdXRob3I+PGF1dGhvcj5aaHUsIEppbmdkZTwvYXV0aG9yPjxhdXRob3I+VGlhbiwgR2Vu
ZzwvYXV0aG9yPjxhdXRob3I+TGksIE5pbmc8L2F1dGhvcj48YXV0aG9yPkxpLCBRaWJpbjwvYXV0
aG9yPjxhdXRob3I+WWUsIE1pbmd6aGk8L2F1dGhvcj48YXV0aG9yPlpoZW5nLCBIYW5jaGVuZzwv
YXV0aG9yPjxhdXRob3I+WXUsIEppYW48L2F1dGhvcj48YXV0aG9yPld1LCBIb25nbG9uZzwvYXV0
aG9yPjxhdXRob3I+U3VuLCBKaWh1YTwvYXV0aG9yPjwvYXV0aG9ycz48L2NvbnRyaWJ1dG9ycz48
dGl0bGVzPjx0aXRsZT5UaGUgRE5BIG1ldGh5bG9tZSBvZiBodW1hbiBwZXJpcGhlcmFsIGJsb29k
IG1vbm9udWNsZWFyIGNlbGxzPC90aXRsZT48c2Vjb25kYXJ5LXRpdGxlPlBMb1MgQmlvbDwvc2Vj
b25kYXJ5LXRpdGxlPjwvdGl0bGVzPjxwZXJpb2RpY2FsPjxmdWxsLXRpdGxlPlBMb1MgQmlvbDwv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ZT48QXV0aG9yPkFPPC9BdXRob3I+PFllYXI+MjAwOTwvWWVhcj48UmVjTnVtPjMxPC9SZWNOdW0+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==
</w:fldData>
        </w:fldCha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instrText xml:space="preserve"> ADDIN EN.CITE </w:instrTex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begin">
          <w:fldData xml:space="preserve">PEVuZE5vdGU+PENpdGU+PEF1dGhvcj5HdW88L0F1dGhvcj48WWVhcj4yMDE2PC9ZZWFyPjxSZWNO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==
</w:fldData>
        </w:fldCha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instrText xml:space="preserve"> ADDIN EN.CITE.DATA </w:instrTex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end"/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begin">
          <w:fldData xml:space="preserve">cnVpPC9hdXRob3I+PGF1dGhvcj5aaHUsIEppbmdkZTwvYXV0aG9yPjxhdXRob3I+VGlhbiwgR2Vu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==
</w:fldData>
        </w:fldCha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instrText xml:space="preserve"> ADDIN EN.CITE.DATA </w:instrTex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end"/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separate"/>
      </w:r>
      <w:r w:rsidR="00C3381B">
        <w:rPr>
          <w:rStyle w:val="word"/>
          <w:rFonts w:ascii="Arial" w:hAnsi="Arial" w:cs="Arial"/>
          <w:noProof/>
          <w:sz w:val="18"/>
          <w:szCs w:val="18"/>
          <w:u w:val="single"/>
          <w:lang w:eastAsia="zh-CN"/>
        </w:rPr>
        <w:t>(</w:t>
      </w:r>
      <w:hyperlink w:anchor="_ENREF_1" w:tooltip="Guo, 2016 #33" w:history="1">
        <w:r w:rsidR="00C3381B">
          <w:rPr>
            <w:rStyle w:val="word"/>
            <w:rFonts w:ascii="Arial" w:hAnsi="Arial" w:cs="Arial"/>
            <w:noProof/>
            <w:sz w:val="18"/>
            <w:szCs w:val="18"/>
            <w:u w:val="single"/>
            <w:lang w:eastAsia="zh-CN"/>
          </w:rPr>
          <w:t>1-33</w:t>
        </w:r>
      </w:hyperlink>
      <w:r w:rsidR="00C3381B">
        <w:rPr>
          <w:rStyle w:val="word"/>
          <w:rFonts w:ascii="Arial" w:hAnsi="Arial" w:cs="Arial"/>
          <w:noProof/>
          <w:sz w:val="18"/>
          <w:szCs w:val="18"/>
          <w:u w:val="single"/>
          <w:lang w:eastAsia="zh-CN"/>
        </w:rPr>
        <w:t>)</w:t>
      </w:r>
      <w:r w:rsidR="00C3381B">
        <w:rPr>
          <w:rStyle w:val="word"/>
          <w:rFonts w:ascii="Arial" w:hAnsi="Arial" w:cs="Arial"/>
          <w:sz w:val="18"/>
          <w:szCs w:val="18"/>
          <w:u w:val="single"/>
          <w:lang w:eastAsia="zh-CN"/>
        </w:rPr>
        <w:fldChar w:fldCharType="end"/>
      </w:r>
    </w:p>
    <w:p w:rsidR="00C3381B" w:rsidRDefault="00C3381B" w:rsidP="00661442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C3381B" w:rsidRDefault="00C3381B" w:rsidP="00661442">
      <w:pPr>
        <w:rPr>
          <w:rStyle w:val="word"/>
          <w:rFonts w:ascii="Arial" w:hAnsi="Arial" w:cs="Arial"/>
          <w:sz w:val="18"/>
          <w:szCs w:val="18"/>
          <w:lang w:eastAsia="zh-CN"/>
        </w:rPr>
      </w:pPr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r>
        <w:rPr>
          <w:rStyle w:val="word"/>
          <w:rFonts w:ascii="Arial" w:hAnsi="Arial" w:cs="Arial"/>
          <w:sz w:val="18"/>
          <w:szCs w:val="18"/>
          <w:lang w:eastAsia="zh-CN"/>
        </w:rPr>
        <w:fldChar w:fldCharType="begin"/>
      </w:r>
      <w:r>
        <w:rPr>
          <w:rStyle w:val="word"/>
          <w:rFonts w:ascii="Arial" w:hAnsi="Arial" w:cs="Arial"/>
          <w:sz w:val="18"/>
          <w:szCs w:val="18"/>
          <w:lang w:eastAsia="zh-CN"/>
        </w:rPr>
        <w:instrText xml:space="preserve"> ADDIN EN.REFLIST </w:instrText>
      </w:r>
      <w:r>
        <w:rPr>
          <w:rStyle w:val="word"/>
          <w:rFonts w:ascii="Arial" w:hAnsi="Arial" w:cs="Arial"/>
          <w:sz w:val="18"/>
          <w:szCs w:val="18"/>
          <w:lang w:eastAsia="zh-CN"/>
        </w:rPr>
        <w:fldChar w:fldCharType="separate"/>
      </w:r>
      <w:bookmarkStart w:id="1" w:name="_ENREF_1"/>
      <w:r w:rsidRPr="00C3381B">
        <w:rPr>
          <w:rStyle w:val="word"/>
          <w:noProof/>
          <w:szCs w:val="18"/>
          <w:lang w:eastAsia="zh-CN"/>
        </w:rPr>
        <w:t>1.</w:t>
      </w:r>
      <w:r w:rsidRPr="00C3381B">
        <w:rPr>
          <w:rStyle w:val="word"/>
          <w:noProof/>
          <w:szCs w:val="18"/>
          <w:lang w:eastAsia="zh-CN"/>
        </w:rPr>
        <w:tab/>
        <w:t>Guo, S., Li, Y., Wang, Y., Chu, H., Chen, Y., Liu, Q., Guo, G., Tu, W., Wu, W., Zou, H.</w:t>
      </w:r>
      <w:r w:rsidRPr="00C3381B">
        <w:rPr>
          <w:rStyle w:val="word"/>
          <w:i/>
          <w:noProof/>
          <w:szCs w:val="18"/>
          <w:lang w:eastAsia="zh-CN"/>
        </w:rPr>
        <w:t xml:space="preserve"> et al.</w:t>
      </w:r>
      <w:r w:rsidRPr="00C3381B">
        <w:rPr>
          <w:rStyle w:val="word"/>
          <w:noProof/>
          <w:szCs w:val="18"/>
          <w:lang w:eastAsia="zh-CN"/>
        </w:rPr>
        <w:t xml:space="preserve"> (2016) Copy Number Variation of HLA-DQA1 and APOBEC3A/3B Contribute to the Susceptibility of Systemic Sclerosis in the Chinese Han Population. </w:t>
      </w:r>
      <w:r w:rsidRPr="00C3381B">
        <w:rPr>
          <w:rStyle w:val="word"/>
          <w:i/>
          <w:noProof/>
          <w:szCs w:val="18"/>
          <w:lang w:eastAsia="zh-CN"/>
        </w:rPr>
        <w:t>The Journal of rheumatology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43</w:t>
      </w:r>
      <w:r w:rsidRPr="00C3381B">
        <w:rPr>
          <w:rStyle w:val="word"/>
          <w:noProof/>
          <w:szCs w:val="18"/>
          <w:lang w:eastAsia="zh-CN"/>
        </w:rPr>
        <w:t>, 880-886.</w:t>
      </w:r>
      <w:bookmarkEnd w:id="1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" w:name="_ENREF_2"/>
      <w:r w:rsidRPr="00C3381B">
        <w:rPr>
          <w:rStyle w:val="word"/>
          <w:noProof/>
          <w:szCs w:val="18"/>
          <w:lang w:eastAsia="zh-CN"/>
        </w:rPr>
        <w:t>2.</w:t>
      </w:r>
      <w:r w:rsidRPr="00C3381B">
        <w:rPr>
          <w:rStyle w:val="word"/>
          <w:noProof/>
          <w:szCs w:val="18"/>
          <w:lang w:eastAsia="zh-CN"/>
        </w:rPr>
        <w:tab/>
        <w:t xml:space="preserve">Zhang, P., Wang, J., Lu, T., Wang, X., Zheng, Y., Guo, S., Yang, Y., Wang, M., Kolluri, V.K. and Qiu, L. (2015) miR-449b rs10061133 and miR-4293 rs12220909 polymorphisms are associated with decreased esophageal squamous cell carcinoma in a Chinese population. </w:t>
      </w:r>
      <w:r w:rsidRPr="00C3381B">
        <w:rPr>
          <w:rStyle w:val="word"/>
          <w:i/>
          <w:noProof/>
          <w:szCs w:val="18"/>
          <w:lang w:eastAsia="zh-CN"/>
        </w:rPr>
        <w:t>Tumor Biology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36</w:t>
      </w:r>
      <w:r w:rsidRPr="00C3381B">
        <w:rPr>
          <w:rStyle w:val="word"/>
          <w:noProof/>
          <w:szCs w:val="18"/>
          <w:lang w:eastAsia="zh-CN"/>
        </w:rPr>
        <w:t>, 8789-8795.</w:t>
      </w:r>
      <w:bookmarkEnd w:id="2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" w:name="_ENREF_3"/>
      <w:r w:rsidRPr="00C3381B">
        <w:rPr>
          <w:rStyle w:val="word"/>
          <w:noProof/>
          <w:szCs w:val="18"/>
          <w:lang w:eastAsia="zh-CN"/>
        </w:rPr>
        <w:t>3.</w:t>
      </w:r>
      <w:r w:rsidRPr="00C3381B">
        <w:rPr>
          <w:rStyle w:val="word"/>
          <w:noProof/>
          <w:szCs w:val="18"/>
          <w:lang w:eastAsia="zh-CN"/>
        </w:rPr>
        <w:tab/>
        <w:t xml:space="preserve">Wang, J., Li, J., Gu, J., Yu, J., Guo, S., Zhu, Y. and Ye, D. (2015) Abnormal methylation status of FBXW10 and SMPD3, and associations with clinical characteristics in clear cell renal cell carcinoma. </w:t>
      </w:r>
      <w:r w:rsidRPr="00C3381B">
        <w:rPr>
          <w:rStyle w:val="word"/>
          <w:i/>
          <w:noProof/>
          <w:szCs w:val="18"/>
          <w:lang w:eastAsia="zh-CN"/>
        </w:rPr>
        <w:t>Oncol Lett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10</w:t>
      </w:r>
      <w:r w:rsidRPr="00C3381B">
        <w:rPr>
          <w:rStyle w:val="word"/>
          <w:noProof/>
          <w:szCs w:val="18"/>
          <w:lang w:eastAsia="zh-CN"/>
        </w:rPr>
        <w:t>, 3073-3080.</w:t>
      </w:r>
      <w:bookmarkEnd w:id="3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4" w:name="_ENREF_4"/>
      <w:r w:rsidRPr="00C3381B">
        <w:rPr>
          <w:rStyle w:val="word"/>
          <w:noProof/>
          <w:szCs w:val="18"/>
          <w:lang w:eastAsia="zh-CN"/>
        </w:rPr>
        <w:t>4.</w:t>
      </w:r>
      <w:r w:rsidRPr="00C3381B">
        <w:rPr>
          <w:rStyle w:val="word"/>
          <w:noProof/>
          <w:szCs w:val="18"/>
          <w:lang w:eastAsia="zh-CN"/>
        </w:rPr>
        <w:tab/>
        <w:t xml:space="preserve">Shen, F., Chen, J., Guo, S., Zhou, Y., Zheng, Y., Yang, Y., Zhang, J., Wang, X., Wang, C. and Zhao, D. (2015) Genetic variants in miR-196a2 and miR-499 are associated with susceptibility to esophageal squamous cell carcinoma in Chinese Han population. </w:t>
      </w:r>
      <w:r w:rsidRPr="00C3381B">
        <w:rPr>
          <w:rStyle w:val="word"/>
          <w:i/>
          <w:noProof/>
          <w:szCs w:val="18"/>
          <w:lang w:eastAsia="zh-CN"/>
        </w:rPr>
        <w:t>Tumor Biology</w:t>
      </w:r>
      <w:r w:rsidRPr="00C3381B">
        <w:rPr>
          <w:rStyle w:val="word"/>
          <w:noProof/>
          <w:szCs w:val="18"/>
          <w:lang w:eastAsia="zh-CN"/>
        </w:rPr>
        <w:t>, 1-8.</w:t>
      </w:r>
      <w:bookmarkEnd w:id="4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5" w:name="_ENREF_5"/>
      <w:r w:rsidRPr="00C3381B">
        <w:rPr>
          <w:rStyle w:val="word"/>
          <w:noProof/>
          <w:szCs w:val="18"/>
          <w:lang w:eastAsia="zh-CN"/>
        </w:rPr>
        <w:t>5.</w:t>
      </w:r>
      <w:r w:rsidRPr="00C3381B">
        <w:rPr>
          <w:rStyle w:val="word"/>
          <w:noProof/>
          <w:szCs w:val="18"/>
          <w:lang w:eastAsia="zh-CN"/>
        </w:rPr>
        <w:tab/>
        <w:t xml:space="preserve">Pan, L.-l., Huang, Y.-m., Wang, M., Zhuang, X.-e., Luo, D.-f., Guo, S.-c., Zhang, Z.-s., Huang, Q., Lin, S.-l. and Wang, S.-y. (2015) Positional cloning and next-generation sequencing identified a TGM6 mutation in a large Chinese pedigree with acute myeloid leukaemia. </w:t>
      </w:r>
      <w:r w:rsidRPr="00C3381B">
        <w:rPr>
          <w:rStyle w:val="word"/>
          <w:i/>
          <w:noProof/>
          <w:szCs w:val="18"/>
          <w:lang w:eastAsia="zh-CN"/>
        </w:rPr>
        <w:t>European Journal of Human 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23</w:t>
      </w:r>
      <w:r w:rsidRPr="00C3381B">
        <w:rPr>
          <w:rStyle w:val="word"/>
          <w:noProof/>
          <w:szCs w:val="18"/>
          <w:lang w:eastAsia="zh-CN"/>
        </w:rPr>
        <w:t>, 218-223.</w:t>
      </w:r>
      <w:bookmarkEnd w:id="5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6" w:name="_ENREF_6"/>
      <w:r w:rsidRPr="00C3381B">
        <w:rPr>
          <w:rStyle w:val="word"/>
          <w:noProof/>
          <w:szCs w:val="18"/>
          <w:lang w:eastAsia="zh-CN"/>
        </w:rPr>
        <w:t>6.</w:t>
      </w:r>
      <w:r w:rsidRPr="00C3381B">
        <w:rPr>
          <w:rStyle w:val="word"/>
          <w:noProof/>
          <w:szCs w:val="18"/>
          <w:lang w:eastAsia="zh-CN"/>
        </w:rPr>
        <w:tab/>
        <w:t xml:space="preserve">Lin, N., Jiang, J., Guo, S. and Xiong, M. (2015) Functional Principal Component Analysis and Randomized Sparse Clustering Algorithm for Medical Image Analysis. </w:t>
      </w:r>
      <w:r w:rsidRPr="00C3381B">
        <w:rPr>
          <w:rStyle w:val="word"/>
          <w:i/>
          <w:noProof/>
          <w:szCs w:val="18"/>
          <w:lang w:eastAsia="zh-CN"/>
        </w:rPr>
        <w:t>PLoS One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10</w:t>
      </w:r>
      <w:r w:rsidRPr="00C3381B">
        <w:rPr>
          <w:rStyle w:val="word"/>
          <w:noProof/>
          <w:szCs w:val="18"/>
          <w:lang w:eastAsia="zh-CN"/>
        </w:rPr>
        <w:t>, e0132945.</w:t>
      </w:r>
      <w:bookmarkEnd w:id="6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7" w:name="_ENREF_7"/>
      <w:r w:rsidRPr="00C3381B">
        <w:rPr>
          <w:rStyle w:val="word"/>
          <w:noProof/>
          <w:szCs w:val="18"/>
          <w:lang w:eastAsia="zh-CN"/>
        </w:rPr>
        <w:t>7.</w:t>
      </w:r>
      <w:r w:rsidRPr="00C3381B">
        <w:rPr>
          <w:rStyle w:val="word"/>
          <w:noProof/>
          <w:szCs w:val="18"/>
          <w:lang w:eastAsia="zh-CN"/>
        </w:rPr>
        <w:tab/>
        <w:t xml:space="preserve">Jiang, J., Lin, N., Guo, S., Chen, J. and Xiong, M. (2015) Multiple functional linear model for association analysis of RNA-seq with imaging. </w:t>
      </w:r>
      <w:r w:rsidRPr="00C3381B">
        <w:rPr>
          <w:rStyle w:val="word"/>
          <w:i/>
          <w:noProof/>
          <w:szCs w:val="18"/>
          <w:lang w:eastAsia="zh-CN"/>
        </w:rPr>
        <w:t>Quantitative Biology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3</w:t>
      </w:r>
      <w:r w:rsidRPr="00C3381B">
        <w:rPr>
          <w:rStyle w:val="word"/>
          <w:noProof/>
          <w:szCs w:val="18"/>
          <w:lang w:eastAsia="zh-CN"/>
        </w:rPr>
        <w:t>, 90-102.</w:t>
      </w:r>
      <w:bookmarkEnd w:id="7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8" w:name="_ENREF_8"/>
      <w:r w:rsidRPr="00C3381B">
        <w:rPr>
          <w:rStyle w:val="word"/>
          <w:noProof/>
          <w:szCs w:val="18"/>
          <w:lang w:eastAsia="zh-CN"/>
        </w:rPr>
        <w:t>8.</w:t>
      </w:r>
      <w:r w:rsidRPr="00C3381B">
        <w:rPr>
          <w:rStyle w:val="word"/>
          <w:noProof/>
          <w:szCs w:val="18"/>
          <w:lang w:eastAsia="zh-CN"/>
        </w:rPr>
        <w:tab/>
        <w:t xml:space="preserve">Guo, S., Yan, F., Xu, J., Bao, Y., Zhu, J., Wang, X., Wu, J., Li, Y., Pu, W. and Liu, Y. (2015) Identification and validation of the methylation biomarkers of non-small cell lung cancer (NSCLC). </w:t>
      </w:r>
      <w:r w:rsidRPr="00C3381B">
        <w:rPr>
          <w:rStyle w:val="word"/>
          <w:i/>
          <w:noProof/>
          <w:szCs w:val="18"/>
          <w:lang w:eastAsia="zh-CN"/>
        </w:rPr>
        <w:t>Clin Epigenetics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7</w:t>
      </w:r>
      <w:r w:rsidRPr="00C3381B">
        <w:rPr>
          <w:rStyle w:val="word"/>
          <w:noProof/>
          <w:szCs w:val="18"/>
          <w:lang w:eastAsia="zh-CN"/>
        </w:rPr>
        <w:t>, 1-10.</w:t>
      </w:r>
      <w:bookmarkEnd w:id="8"/>
    </w:p>
    <w:p w:rsidR="00C3381B" w:rsidRPr="00C3381B" w:rsidRDefault="00C3381B" w:rsidP="00C3381B">
      <w:pPr>
        <w:ind w:left="720" w:hanging="720"/>
        <w:rPr>
          <w:rStyle w:val="word"/>
          <w:rFonts w:hint="eastAsia"/>
          <w:noProof/>
          <w:szCs w:val="18"/>
          <w:lang w:eastAsia="zh-CN"/>
        </w:rPr>
      </w:pPr>
      <w:bookmarkStart w:id="9" w:name="_ENREF_9"/>
      <w:r w:rsidRPr="00C3381B">
        <w:rPr>
          <w:rStyle w:val="word"/>
          <w:noProof/>
          <w:szCs w:val="18"/>
          <w:lang w:eastAsia="zh-CN"/>
        </w:rPr>
        <w:t>9.</w:t>
      </w:r>
      <w:r w:rsidRPr="00C3381B">
        <w:rPr>
          <w:rStyle w:val="word"/>
          <w:noProof/>
          <w:szCs w:val="18"/>
          <w:lang w:eastAsia="zh-CN"/>
        </w:rPr>
        <w:tab/>
        <w:t>Dong, Z., Guo, S., Yang, Y., Wu, J., Guan, M</w:t>
      </w:r>
      <w:r w:rsidRPr="00C3381B">
        <w:rPr>
          <w:rStyle w:val="word"/>
          <w:rFonts w:hint="eastAsia"/>
          <w:noProof/>
          <w:szCs w:val="18"/>
          <w:lang w:eastAsia="zh-CN"/>
        </w:rPr>
        <w:t>., Zou, H., Jin, L. and Wang, J. (2015) Association between ABCG2 Q141K polymorphism and gout risk affected by ethnicity and gender: a systematic review and meta</w:t>
      </w:r>
      <w:r w:rsidRPr="00C3381B">
        <w:rPr>
          <w:rStyle w:val="word"/>
          <w:rFonts w:hint="eastAsia"/>
          <w:noProof/>
          <w:szCs w:val="18"/>
          <w:lang w:eastAsia="zh-CN"/>
        </w:rPr>
        <w:t>‐</w:t>
      </w:r>
      <w:r w:rsidRPr="00C3381B">
        <w:rPr>
          <w:rStyle w:val="word"/>
          <w:rFonts w:hint="eastAsia"/>
          <w:noProof/>
          <w:szCs w:val="18"/>
          <w:lang w:eastAsia="zh-CN"/>
        </w:rPr>
        <w:t xml:space="preserve">analysis. </w:t>
      </w:r>
      <w:r w:rsidRPr="00C3381B">
        <w:rPr>
          <w:rStyle w:val="word"/>
          <w:rFonts w:hint="eastAsia"/>
          <w:i/>
          <w:noProof/>
          <w:szCs w:val="18"/>
          <w:lang w:eastAsia="zh-CN"/>
        </w:rPr>
        <w:t>International journal of rheumatic diseases</w:t>
      </w:r>
      <w:r w:rsidRPr="00C3381B">
        <w:rPr>
          <w:rStyle w:val="word"/>
          <w:rFonts w:hint="eastAsia"/>
          <w:noProof/>
          <w:szCs w:val="18"/>
          <w:lang w:eastAsia="zh-CN"/>
        </w:rPr>
        <w:t xml:space="preserve">, </w:t>
      </w:r>
      <w:r w:rsidRPr="00C3381B">
        <w:rPr>
          <w:rStyle w:val="word"/>
          <w:rFonts w:hint="eastAsia"/>
          <w:b/>
          <w:noProof/>
          <w:szCs w:val="18"/>
          <w:lang w:eastAsia="zh-CN"/>
        </w:rPr>
        <w:t>18</w:t>
      </w:r>
      <w:r w:rsidRPr="00C3381B">
        <w:rPr>
          <w:rStyle w:val="word"/>
          <w:rFonts w:hint="eastAsia"/>
          <w:noProof/>
          <w:szCs w:val="18"/>
          <w:lang w:eastAsia="zh-CN"/>
        </w:rPr>
        <w:t>, 382-391.</w:t>
      </w:r>
      <w:bookmarkEnd w:id="9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0" w:name="_ENREF_10"/>
      <w:r w:rsidRPr="00C3381B">
        <w:rPr>
          <w:rStyle w:val="word"/>
          <w:noProof/>
          <w:szCs w:val="18"/>
          <w:lang w:eastAsia="zh-CN"/>
        </w:rPr>
        <w:t>10.</w:t>
      </w:r>
      <w:r w:rsidRPr="00C3381B">
        <w:rPr>
          <w:rStyle w:val="word"/>
          <w:noProof/>
          <w:szCs w:val="18"/>
          <w:lang w:eastAsia="zh-CN"/>
        </w:rPr>
        <w:tab/>
        <w:t xml:space="preserve">Zhao, Y., Xue, F., Sun, J., Guo, S., Zhang, H., Qiu, B., Geng, J., Gu, J., Zhou, X. and Wang, W. (2014) Genome-wide methylation profiling of the different stages of hepatitis B virus-related hepatocellular carcinoma development in plasma cell-free DNA reveals potential biomarkers for early detection and high-risk monitoring of hepatocellular carcinoma. </w:t>
      </w:r>
      <w:r w:rsidRPr="00C3381B">
        <w:rPr>
          <w:rStyle w:val="word"/>
          <w:i/>
          <w:noProof/>
          <w:szCs w:val="18"/>
          <w:lang w:eastAsia="zh-CN"/>
        </w:rPr>
        <w:t>Clin Epigenetics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1-18.</w:t>
      </w:r>
      <w:bookmarkEnd w:id="10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1" w:name="_ENREF_11"/>
      <w:r w:rsidRPr="00C3381B">
        <w:rPr>
          <w:rStyle w:val="word"/>
          <w:noProof/>
          <w:szCs w:val="18"/>
          <w:lang w:eastAsia="zh-CN"/>
        </w:rPr>
        <w:t>11.</w:t>
      </w:r>
      <w:r w:rsidRPr="00C3381B">
        <w:rPr>
          <w:rStyle w:val="word"/>
          <w:noProof/>
          <w:szCs w:val="18"/>
          <w:lang w:eastAsia="zh-CN"/>
        </w:rPr>
        <w:tab/>
        <w:t xml:space="preserve">Zhao, Y., Sun, J., Zhang, H., Guo, S., Gu, J., Wang, W., Tang, N., Zhou, X. and Yu, J. (2014) High-frequency aberrantly methylated targets in pancreatic adenocarcinoma identified via global DNA methylation analysis using methylCap-seq. </w:t>
      </w:r>
      <w:r w:rsidRPr="00C3381B">
        <w:rPr>
          <w:rStyle w:val="word"/>
          <w:i/>
          <w:noProof/>
          <w:szCs w:val="18"/>
          <w:lang w:eastAsia="zh-CN"/>
        </w:rPr>
        <w:t>Clin Epigenetics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18.</w:t>
      </w:r>
      <w:bookmarkEnd w:id="11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2" w:name="_ENREF_12"/>
      <w:r w:rsidRPr="00C3381B">
        <w:rPr>
          <w:rStyle w:val="word"/>
          <w:noProof/>
          <w:szCs w:val="18"/>
          <w:lang w:eastAsia="zh-CN"/>
        </w:rPr>
        <w:t>12.</w:t>
      </w:r>
      <w:r w:rsidRPr="00C3381B">
        <w:rPr>
          <w:rStyle w:val="word"/>
          <w:noProof/>
          <w:szCs w:val="18"/>
          <w:lang w:eastAsia="zh-CN"/>
        </w:rPr>
        <w:tab/>
        <w:t xml:space="preserve">Xiao, Q., Gao, S., Luo, H., Fan, W., Guo, S., Yao, H., Leng, S., Xu, Z., Tao, T. and Liu, X. (2014) 9q33. 3, a stress-related chromosome region, contributes to reducing lung squamous cell carcinoma risk. </w:t>
      </w:r>
      <w:r w:rsidRPr="00C3381B">
        <w:rPr>
          <w:rStyle w:val="word"/>
          <w:i/>
          <w:noProof/>
          <w:szCs w:val="18"/>
          <w:lang w:eastAsia="zh-CN"/>
        </w:rPr>
        <w:t>Journal of Thoracic Oncology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9</w:t>
      </w:r>
      <w:r w:rsidRPr="00C3381B">
        <w:rPr>
          <w:rStyle w:val="word"/>
          <w:noProof/>
          <w:szCs w:val="18"/>
          <w:lang w:eastAsia="zh-CN"/>
        </w:rPr>
        <w:t>, 1041-1047.</w:t>
      </w:r>
      <w:bookmarkEnd w:id="12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3" w:name="_ENREF_13"/>
      <w:r w:rsidRPr="00C3381B">
        <w:rPr>
          <w:rStyle w:val="word"/>
          <w:noProof/>
          <w:szCs w:val="18"/>
          <w:lang w:eastAsia="zh-CN"/>
        </w:rPr>
        <w:t>13.</w:t>
      </w:r>
      <w:r w:rsidRPr="00C3381B">
        <w:rPr>
          <w:rStyle w:val="word"/>
          <w:noProof/>
          <w:szCs w:val="18"/>
          <w:lang w:eastAsia="zh-CN"/>
        </w:rPr>
        <w:tab/>
        <w:t>Wang, R., Zhang, J., Ma, Y., Chen, L., Guo, S., Zhang, X., Ma, Y., Wu, L., Pei, X. and Liu, S. (2014) Association study of miR</w:t>
      </w:r>
      <w:r w:rsidRPr="00C3381B">
        <w:rPr>
          <w:rStyle w:val="word"/>
          <w:rFonts w:ascii="Cambria Math" w:hAnsi="Cambria Math" w:cs="Cambria Math"/>
          <w:noProof/>
          <w:szCs w:val="18"/>
          <w:lang w:eastAsia="zh-CN"/>
        </w:rPr>
        <w:t>‑</w:t>
      </w:r>
      <w:r w:rsidRPr="00C3381B">
        <w:rPr>
          <w:rStyle w:val="word"/>
          <w:noProof/>
          <w:szCs w:val="18"/>
          <w:lang w:eastAsia="zh-CN"/>
        </w:rPr>
        <w:t>149 rs2292832 and miR</w:t>
      </w:r>
      <w:r w:rsidRPr="00C3381B">
        <w:rPr>
          <w:rStyle w:val="word"/>
          <w:rFonts w:ascii="Cambria Math" w:hAnsi="Cambria Math" w:cs="Cambria Math"/>
          <w:noProof/>
          <w:szCs w:val="18"/>
          <w:lang w:eastAsia="zh-CN"/>
        </w:rPr>
        <w:t>‑</w:t>
      </w:r>
      <w:r w:rsidRPr="00C3381B">
        <w:rPr>
          <w:rStyle w:val="word"/>
          <w:noProof/>
          <w:szCs w:val="18"/>
          <w:lang w:eastAsia="zh-CN"/>
        </w:rPr>
        <w:t>608 rs4919510 and the risk of hepatocellular carcinoma in a large</w:t>
      </w:r>
      <w:r w:rsidRPr="00C3381B">
        <w:rPr>
          <w:rStyle w:val="word"/>
          <w:rFonts w:ascii="Cambria Math" w:hAnsi="Cambria Math" w:cs="Cambria Math"/>
          <w:noProof/>
          <w:szCs w:val="18"/>
          <w:lang w:eastAsia="zh-CN"/>
        </w:rPr>
        <w:t>‑</w:t>
      </w:r>
      <w:r w:rsidRPr="00C3381B">
        <w:rPr>
          <w:rStyle w:val="word"/>
          <w:noProof/>
          <w:szCs w:val="18"/>
          <w:lang w:eastAsia="zh-CN"/>
        </w:rPr>
        <w:t xml:space="preserve">scale population. </w:t>
      </w:r>
      <w:r w:rsidRPr="00C3381B">
        <w:rPr>
          <w:rStyle w:val="word"/>
          <w:i/>
          <w:noProof/>
          <w:szCs w:val="18"/>
          <w:lang w:eastAsia="zh-CN"/>
        </w:rPr>
        <w:t>Molecular medicine reports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10</w:t>
      </w:r>
      <w:r w:rsidRPr="00C3381B">
        <w:rPr>
          <w:rStyle w:val="word"/>
          <w:noProof/>
          <w:szCs w:val="18"/>
          <w:lang w:eastAsia="zh-CN"/>
        </w:rPr>
        <w:t>, 2736-2744.</w:t>
      </w:r>
      <w:bookmarkEnd w:id="13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4" w:name="_ENREF_14"/>
      <w:r w:rsidRPr="00C3381B">
        <w:rPr>
          <w:rStyle w:val="word"/>
          <w:noProof/>
          <w:szCs w:val="18"/>
          <w:lang w:eastAsia="zh-CN"/>
        </w:rPr>
        <w:t>14.</w:t>
      </w:r>
      <w:r w:rsidRPr="00C3381B">
        <w:rPr>
          <w:rStyle w:val="word"/>
          <w:noProof/>
          <w:szCs w:val="18"/>
          <w:lang w:eastAsia="zh-CN"/>
        </w:rPr>
        <w:tab/>
        <w:t xml:space="preserve">Song, X., Guo, S., Chen, Y., Yang, C., Ji, H., Zhang, F., Jiang, Z., Ma, Y., Li, Y. and Jin, L. (2014) Association between HLA-DQA1 gene copy number polymorphisms and susceptibility to rheumatoid arthritis in Chinese Han population. </w:t>
      </w:r>
      <w:r w:rsidRPr="00C3381B">
        <w:rPr>
          <w:rStyle w:val="word"/>
          <w:i/>
          <w:noProof/>
          <w:szCs w:val="18"/>
          <w:lang w:eastAsia="zh-CN"/>
        </w:rPr>
        <w:t>Journal of 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93</w:t>
      </w:r>
      <w:r w:rsidRPr="00C3381B">
        <w:rPr>
          <w:rStyle w:val="word"/>
          <w:noProof/>
          <w:szCs w:val="18"/>
          <w:lang w:eastAsia="zh-CN"/>
        </w:rPr>
        <w:t>, 215.</w:t>
      </w:r>
      <w:bookmarkEnd w:id="14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5" w:name="_ENREF_15"/>
      <w:r w:rsidRPr="00C3381B">
        <w:rPr>
          <w:rStyle w:val="word"/>
          <w:noProof/>
          <w:szCs w:val="18"/>
          <w:lang w:eastAsia="zh-CN"/>
        </w:rPr>
        <w:t>15.</w:t>
      </w:r>
      <w:r w:rsidRPr="00C3381B">
        <w:rPr>
          <w:rStyle w:val="word"/>
          <w:noProof/>
          <w:szCs w:val="18"/>
          <w:lang w:eastAsia="zh-CN"/>
        </w:rPr>
        <w:tab/>
        <w:t xml:space="preserve">Huang, L., Li, Y., Guo, S., Sun, Y., Zhang, C., Bai, Y., Li, S., Yang, F., Zhao, M. and Wang, B. (2014) Different Hereditary Contribution of the CFH Gene Between Polypoidal Choroidal Vasculopathy and Age-Related Macular Degeneration in Chinese Han PeopleHereditary Contribution of CFH in PCV and AMD. </w:t>
      </w:r>
      <w:r w:rsidRPr="00C3381B">
        <w:rPr>
          <w:rStyle w:val="word"/>
          <w:i/>
          <w:noProof/>
          <w:szCs w:val="18"/>
          <w:lang w:eastAsia="zh-CN"/>
        </w:rPr>
        <w:t>Investigative ophthalmology &amp; visual science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55</w:t>
      </w:r>
      <w:r w:rsidRPr="00C3381B">
        <w:rPr>
          <w:rStyle w:val="word"/>
          <w:noProof/>
          <w:szCs w:val="18"/>
          <w:lang w:eastAsia="zh-CN"/>
        </w:rPr>
        <w:t>, 2534-2538.</w:t>
      </w:r>
      <w:bookmarkEnd w:id="15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6" w:name="_ENREF_16"/>
      <w:r w:rsidRPr="00C3381B">
        <w:rPr>
          <w:rStyle w:val="word"/>
          <w:noProof/>
          <w:szCs w:val="18"/>
          <w:lang w:eastAsia="zh-CN"/>
        </w:rPr>
        <w:t>16.</w:t>
      </w:r>
      <w:r w:rsidRPr="00C3381B">
        <w:rPr>
          <w:rStyle w:val="word"/>
          <w:noProof/>
          <w:szCs w:val="18"/>
          <w:lang w:eastAsia="zh-CN"/>
        </w:rPr>
        <w:tab/>
        <w:t xml:space="preserve">He, D., Wang, J., Yi, L., Guo, X., Guo, S., Guo, G., Tu, W., Wu, W., Yang, L. and Xiao, R. (2014) Association of the HLA-DRB1 with Scleroderma in Chinese Population. </w:t>
      </w:r>
      <w:r w:rsidRPr="00C3381B">
        <w:rPr>
          <w:rStyle w:val="word"/>
          <w:i/>
          <w:noProof/>
          <w:szCs w:val="18"/>
          <w:lang w:eastAsia="zh-CN"/>
        </w:rPr>
        <w:t>PLoS One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9</w:t>
      </w:r>
      <w:r w:rsidRPr="00C3381B">
        <w:rPr>
          <w:rStyle w:val="word"/>
          <w:noProof/>
          <w:szCs w:val="18"/>
          <w:lang w:eastAsia="zh-CN"/>
        </w:rPr>
        <w:t>, e106939.</w:t>
      </w:r>
      <w:bookmarkEnd w:id="16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7" w:name="_ENREF_17"/>
      <w:r w:rsidRPr="00C3381B">
        <w:rPr>
          <w:rStyle w:val="word"/>
          <w:noProof/>
          <w:szCs w:val="18"/>
          <w:lang w:eastAsia="zh-CN"/>
        </w:rPr>
        <w:t>17.</w:t>
      </w:r>
      <w:r w:rsidRPr="00C3381B">
        <w:rPr>
          <w:rStyle w:val="word"/>
          <w:noProof/>
          <w:szCs w:val="18"/>
          <w:lang w:eastAsia="zh-CN"/>
        </w:rPr>
        <w:tab/>
        <w:t xml:space="preserve">Guo, S., Wang, Y.L., Li, Y., Jin, L., Xiong, M., Ji, Q.H. and Wang, J. (2014) Significant SNPs have limited prediction ability for thyroid cancer. </w:t>
      </w:r>
      <w:r w:rsidRPr="00C3381B">
        <w:rPr>
          <w:rStyle w:val="word"/>
          <w:i/>
          <w:noProof/>
          <w:szCs w:val="18"/>
          <w:lang w:eastAsia="zh-CN"/>
        </w:rPr>
        <w:t>CANCER MEDICINE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3</w:t>
      </w:r>
      <w:r w:rsidRPr="00C3381B">
        <w:rPr>
          <w:rStyle w:val="word"/>
          <w:noProof/>
          <w:szCs w:val="18"/>
          <w:lang w:eastAsia="zh-CN"/>
        </w:rPr>
        <w:t>, 731-735.</w:t>
      </w:r>
      <w:bookmarkEnd w:id="17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8" w:name="_ENREF_18"/>
      <w:r w:rsidRPr="00C3381B">
        <w:rPr>
          <w:rStyle w:val="word"/>
          <w:noProof/>
          <w:szCs w:val="18"/>
          <w:lang w:eastAsia="zh-CN"/>
        </w:rPr>
        <w:t>18.</w:t>
      </w:r>
      <w:r w:rsidRPr="00C3381B">
        <w:rPr>
          <w:rStyle w:val="word"/>
          <w:noProof/>
          <w:szCs w:val="18"/>
          <w:lang w:eastAsia="zh-CN"/>
        </w:rPr>
        <w:tab/>
        <w:t xml:space="preserve">Guo, S., Tan, L., Pu, W., Wu, J., Xu, K., Wu, J., Li, Q., Ma, Y., Xu, J. and Jin, L. (2014) Quantitative assessment of the diagnostic role of APC promoter methylation in non-small cell lung cancer. </w:t>
      </w:r>
      <w:r w:rsidRPr="00C3381B">
        <w:rPr>
          <w:rStyle w:val="word"/>
          <w:i/>
          <w:noProof/>
          <w:szCs w:val="18"/>
          <w:lang w:eastAsia="zh-CN"/>
        </w:rPr>
        <w:t>Clin Epigenetics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1.</w:t>
      </w:r>
      <w:bookmarkEnd w:id="18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19" w:name="_ENREF_19"/>
      <w:r w:rsidRPr="00C3381B">
        <w:rPr>
          <w:rStyle w:val="word"/>
          <w:noProof/>
          <w:szCs w:val="18"/>
          <w:lang w:eastAsia="zh-CN"/>
        </w:rPr>
        <w:t>19.</w:t>
      </w:r>
      <w:r w:rsidRPr="00C3381B">
        <w:rPr>
          <w:rStyle w:val="word"/>
          <w:noProof/>
          <w:szCs w:val="18"/>
          <w:lang w:eastAsia="zh-CN"/>
        </w:rPr>
        <w:tab/>
        <w:t xml:space="preserve">Zhao, Y., Zhou, H., Ma, K., Sun, J., Feng, X., Geng, J., Gu, J., Wang, W., Zhang, H. and He, Y. (2013) Abnormal methylation of seven genes and their associations with clinical characteristics in early stage non-small cell lung cancer. </w:t>
      </w:r>
      <w:r w:rsidRPr="00C3381B">
        <w:rPr>
          <w:rStyle w:val="word"/>
          <w:i/>
          <w:noProof/>
          <w:szCs w:val="18"/>
          <w:lang w:eastAsia="zh-CN"/>
        </w:rPr>
        <w:t>Oncol Lett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5</w:t>
      </w:r>
      <w:r w:rsidRPr="00C3381B">
        <w:rPr>
          <w:rStyle w:val="word"/>
          <w:noProof/>
          <w:szCs w:val="18"/>
          <w:lang w:eastAsia="zh-CN"/>
        </w:rPr>
        <w:t>, 1211-1218.</w:t>
      </w:r>
      <w:bookmarkEnd w:id="19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0" w:name="_ENREF_20"/>
      <w:r w:rsidRPr="00C3381B">
        <w:rPr>
          <w:rStyle w:val="word"/>
          <w:noProof/>
          <w:szCs w:val="18"/>
          <w:lang w:eastAsia="zh-CN"/>
        </w:rPr>
        <w:lastRenderedPageBreak/>
        <w:t>20.</w:t>
      </w:r>
      <w:r w:rsidRPr="00C3381B">
        <w:rPr>
          <w:rStyle w:val="word"/>
          <w:noProof/>
          <w:szCs w:val="18"/>
          <w:lang w:eastAsia="zh-CN"/>
        </w:rPr>
        <w:tab/>
        <w:t xml:space="preserve">Wu, L., Guo, S., Yang, D., Ma, Y., Ji, H., Chen, Y., Zhang, J., Wang, Y., Jin, L. and Wang, J. (2013) Copy number variations of HLA-DRB5 is associated with systemic lupus erythematosus risk in Chinese Han population. </w:t>
      </w:r>
      <w:r w:rsidRPr="00C3381B">
        <w:rPr>
          <w:rStyle w:val="word"/>
          <w:i/>
          <w:noProof/>
          <w:szCs w:val="18"/>
          <w:lang w:eastAsia="zh-CN"/>
        </w:rPr>
        <w:t>Acta biochimica et biophysica Sinica</w:t>
      </w:r>
      <w:r w:rsidRPr="00C3381B">
        <w:rPr>
          <w:rStyle w:val="word"/>
          <w:noProof/>
          <w:szCs w:val="18"/>
          <w:lang w:eastAsia="zh-CN"/>
        </w:rPr>
        <w:t>, gmt137.</w:t>
      </w:r>
      <w:bookmarkEnd w:id="20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1" w:name="_ENREF_21"/>
      <w:r w:rsidRPr="00C3381B">
        <w:rPr>
          <w:rStyle w:val="word"/>
          <w:noProof/>
          <w:szCs w:val="18"/>
          <w:lang w:eastAsia="zh-CN"/>
        </w:rPr>
        <w:t>21.</w:t>
      </w:r>
      <w:r w:rsidRPr="00C3381B">
        <w:rPr>
          <w:rStyle w:val="word"/>
          <w:noProof/>
          <w:szCs w:val="18"/>
          <w:lang w:eastAsia="zh-CN"/>
        </w:rPr>
        <w:tab/>
        <w:t xml:space="preserve">Wang, Y.-L., Feng, S.-H., Guo, S.-C., Wei, W.-J., Li, D.-S., Wang, Y., Wang, X., Wang, Z.-Y., Ma, Y.-Y. and Jin, L. (2013) Confirmation of papillary thyroid cancer susceptibility loci identified by genome-wide association studies of chromosomes 14q13, 9q22, 2q35 and 8p12 in a Chinese population. </w:t>
      </w:r>
      <w:r w:rsidRPr="00C3381B">
        <w:rPr>
          <w:rStyle w:val="word"/>
          <w:i/>
          <w:noProof/>
          <w:szCs w:val="18"/>
          <w:lang w:eastAsia="zh-CN"/>
        </w:rPr>
        <w:t>Journal of medical genetics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50</w:t>
      </w:r>
      <w:r w:rsidRPr="00C3381B">
        <w:rPr>
          <w:rStyle w:val="word"/>
          <w:noProof/>
          <w:szCs w:val="18"/>
          <w:lang w:eastAsia="zh-CN"/>
        </w:rPr>
        <w:t>, 689-695.</w:t>
      </w:r>
      <w:bookmarkEnd w:id="21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2" w:name="_ENREF_22"/>
      <w:r w:rsidRPr="00C3381B">
        <w:rPr>
          <w:rStyle w:val="word"/>
          <w:noProof/>
          <w:szCs w:val="18"/>
          <w:lang w:eastAsia="zh-CN"/>
        </w:rPr>
        <w:t>22.</w:t>
      </w:r>
      <w:r w:rsidRPr="00C3381B">
        <w:rPr>
          <w:rStyle w:val="word"/>
          <w:noProof/>
          <w:szCs w:val="18"/>
          <w:lang w:eastAsia="zh-CN"/>
        </w:rPr>
        <w:tab/>
        <w:t xml:space="preserve">Wang, X., Wang, L., Guo, S., Bao, Y., Ma, Y., Yan, F., Xu, K., Xu, Z., Jin, L. and Lu, D. (2013) Hypermethylation reduces expression of tumor-suppressor PLZF and regulates proliferation and apoptosis in non-small-cell lung cancers. </w:t>
      </w:r>
      <w:r w:rsidRPr="00C3381B">
        <w:rPr>
          <w:rStyle w:val="word"/>
          <w:i/>
          <w:noProof/>
          <w:szCs w:val="18"/>
          <w:lang w:eastAsia="zh-CN"/>
        </w:rPr>
        <w:t>The FASEB Journal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27</w:t>
      </w:r>
      <w:r w:rsidRPr="00C3381B">
        <w:rPr>
          <w:rStyle w:val="word"/>
          <w:noProof/>
          <w:szCs w:val="18"/>
          <w:lang w:eastAsia="zh-CN"/>
        </w:rPr>
        <w:t>, 4194-4203.</w:t>
      </w:r>
      <w:bookmarkEnd w:id="22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3" w:name="_ENREF_23"/>
      <w:r w:rsidRPr="00C3381B">
        <w:rPr>
          <w:rStyle w:val="word"/>
          <w:noProof/>
          <w:szCs w:val="18"/>
          <w:lang w:eastAsia="zh-CN"/>
        </w:rPr>
        <w:t>23.</w:t>
      </w:r>
      <w:r w:rsidRPr="00C3381B">
        <w:rPr>
          <w:rStyle w:val="word"/>
          <w:noProof/>
          <w:szCs w:val="18"/>
          <w:lang w:eastAsia="zh-CN"/>
        </w:rPr>
        <w:tab/>
        <w:t xml:space="preserve">Wang, J., Yang, Y., Guo, S., Chen, Y., Yang, C., Ji, H., Song, X., Zhang, F., Jiang, Z. and Ma, Y. (2013) Association between copy number variations of HLA-DQA1 and ankylosing spondylitis in the Chinese Han population. </w:t>
      </w:r>
      <w:r w:rsidRPr="00C3381B">
        <w:rPr>
          <w:rStyle w:val="word"/>
          <w:i/>
          <w:noProof/>
          <w:szCs w:val="18"/>
          <w:lang w:eastAsia="zh-CN"/>
        </w:rPr>
        <w:t>Genes and immunity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14</w:t>
      </w:r>
      <w:r w:rsidRPr="00C3381B">
        <w:rPr>
          <w:rStyle w:val="word"/>
          <w:noProof/>
          <w:szCs w:val="18"/>
          <w:lang w:eastAsia="zh-CN"/>
        </w:rPr>
        <w:t>, 500-503.</w:t>
      </w:r>
      <w:bookmarkEnd w:id="23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4" w:name="_ENREF_24"/>
      <w:r w:rsidRPr="00C3381B">
        <w:rPr>
          <w:rStyle w:val="word"/>
          <w:noProof/>
          <w:szCs w:val="18"/>
          <w:lang w:eastAsia="zh-CN"/>
        </w:rPr>
        <w:t>24.</w:t>
      </w:r>
      <w:r w:rsidRPr="00C3381B">
        <w:rPr>
          <w:rStyle w:val="word"/>
          <w:noProof/>
          <w:szCs w:val="18"/>
          <w:lang w:eastAsia="zh-CN"/>
        </w:rPr>
        <w:tab/>
        <w:t xml:space="preserve">Lin, S., Pan, L., Guo, S., Wu, J., Jin, L., Wang, J.-C. and Wang, S. (2013) Prognostic role of microRNA-181a/b in hematological malignancies: a meta-analysis. </w:t>
      </w:r>
      <w:r w:rsidRPr="00C3381B">
        <w:rPr>
          <w:rStyle w:val="word"/>
          <w:i/>
          <w:noProof/>
          <w:szCs w:val="18"/>
          <w:lang w:eastAsia="zh-CN"/>
        </w:rPr>
        <w:t>PLoS One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8</w:t>
      </w:r>
      <w:r w:rsidRPr="00C3381B">
        <w:rPr>
          <w:rStyle w:val="word"/>
          <w:noProof/>
          <w:szCs w:val="18"/>
          <w:lang w:eastAsia="zh-CN"/>
        </w:rPr>
        <w:t>, e59532.</w:t>
      </w:r>
      <w:bookmarkEnd w:id="24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5" w:name="_ENREF_25"/>
      <w:r w:rsidRPr="00C3381B">
        <w:rPr>
          <w:rStyle w:val="word"/>
          <w:noProof/>
          <w:szCs w:val="18"/>
          <w:lang w:eastAsia="zh-CN"/>
        </w:rPr>
        <w:t>25.</w:t>
      </w:r>
      <w:r w:rsidRPr="00C3381B">
        <w:rPr>
          <w:rStyle w:val="word"/>
          <w:noProof/>
          <w:szCs w:val="18"/>
          <w:lang w:eastAsia="zh-CN"/>
        </w:rPr>
        <w:tab/>
        <w:t xml:space="preserve">Zhao, Y., Guo, S., Sun, J., Huang, Z., Zhu, T., Zhang, H., Gu, J., He, Y., Wang, W. and Ma, K. (2012) Methylcap-seq reveals novel DNA methylation markers for the diagnosis and recurrence prediction of bladder cancer in a Chinese population. </w:t>
      </w:r>
      <w:r w:rsidRPr="00C3381B">
        <w:rPr>
          <w:rStyle w:val="word"/>
          <w:i/>
          <w:noProof/>
          <w:szCs w:val="18"/>
          <w:lang w:eastAsia="zh-CN"/>
        </w:rPr>
        <w:t>PLoS One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7</w:t>
      </w:r>
      <w:r w:rsidRPr="00C3381B">
        <w:rPr>
          <w:rStyle w:val="word"/>
          <w:noProof/>
          <w:szCs w:val="18"/>
          <w:lang w:eastAsia="zh-CN"/>
        </w:rPr>
        <w:t>, e35175.</w:t>
      </w:r>
      <w:bookmarkEnd w:id="25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6" w:name="_ENREF_26"/>
      <w:r w:rsidRPr="00C3381B">
        <w:rPr>
          <w:rStyle w:val="word"/>
          <w:noProof/>
          <w:szCs w:val="18"/>
          <w:lang w:eastAsia="zh-CN"/>
        </w:rPr>
        <w:t>26.</w:t>
      </w:r>
      <w:r w:rsidRPr="00C3381B">
        <w:rPr>
          <w:rStyle w:val="word"/>
          <w:noProof/>
          <w:szCs w:val="18"/>
          <w:lang w:eastAsia="zh-CN"/>
        </w:rPr>
        <w:tab/>
        <w:t xml:space="preserve">Wu, J., Liu, J., Zhou, Y., Ying, J., Zou, H., Guo, S., Wang, L., Zhao, N., Hu, J. and Lu, D. (2012) Predictive value of XRCC1 gene polymorphisms on platinum-based chemotherapy in advanced non–small cell lung cancer patients: a systematic review and meta-analysis. </w:t>
      </w:r>
      <w:r w:rsidRPr="00C3381B">
        <w:rPr>
          <w:rStyle w:val="word"/>
          <w:i/>
          <w:noProof/>
          <w:szCs w:val="18"/>
          <w:lang w:eastAsia="zh-CN"/>
        </w:rPr>
        <w:t>Clinical Cancer Research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18</w:t>
      </w:r>
      <w:r w:rsidRPr="00C3381B">
        <w:rPr>
          <w:rStyle w:val="word"/>
          <w:noProof/>
          <w:szCs w:val="18"/>
          <w:lang w:eastAsia="zh-CN"/>
        </w:rPr>
        <w:t>, 3972-3981.</w:t>
      </w:r>
      <w:bookmarkEnd w:id="26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7" w:name="_ENREF_27"/>
      <w:r w:rsidRPr="00C3381B">
        <w:rPr>
          <w:rStyle w:val="word"/>
          <w:noProof/>
          <w:szCs w:val="18"/>
          <w:lang w:eastAsia="zh-CN"/>
        </w:rPr>
        <w:t>27.</w:t>
      </w:r>
      <w:r w:rsidRPr="00C3381B">
        <w:rPr>
          <w:rStyle w:val="word"/>
          <w:noProof/>
          <w:szCs w:val="18"/>
          <w:lang w:eastAsia="zh-CN"/>
        </w:rPr>
        <w:tab/>
        <w:t xml:space="preserve">Wu, J., Wu, J., Zhou, Y., Zou, H., Guo, S., Liu, J., Lu, L. and Xu, H. (2011) Quantitative assessment of the variation in IGF2BP2 gene and type 2 diabetes risk. </w:t>
      </w:r>
      <w:r w:rsidRPr="00C3381B">
        <w:rPr>
          <w:rStyle w:val="word"/>
          <w:i/>
          <w:noProof/>
          <w:szCs w:val="18"/>
          <w:lang w:eastAsia="zh-CN"/>
        </w:rPr>
        <w:t>Acta Diabetologica</w:t>
      </w:r>
      <w:r w:rsidRPr="00C3381B">
        <w:rPr>
          <w:rStyle w:val="word"/>
          <w:noProof/>
          <w:szCs w:val="18"/>
          <w:lang w:eastAsia="zh-CN"/>
        </w:rPr>
        <w:t>, 1-11.</w:t>
      </w:r>
      <w:bookmarkEnd w:id="27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8" w:name="_ENREF_28"/>
      <w:r w:rsidRPr="00C3381B">
        <w:rPr>
          <w:rStyle w:val="word"/>
          <w:noProof/>
          <w:szCs w:val="18"/>
          <w:lang w:eastAsia="zh-CN"/>
        </w:rPr>
        <w:t>28.</w:t>
      </w:r>
      <w:r w:rsidRPr="00C3381B">
        <w:rPr>
          <w:rStyle w:val="word"/>
          <w:noProof/>
          <w:szCs w:val="18"/>
          <w:lang w:eastAsia="zh-CN"/>
        </w:rPr>
        <w:tab/>
        <w:t xml:space="preserve">He, Y., Cui, Y., Wang, W., Gu, J., Guo, S., Ma, K. and Luo, X. (2011) Hypomethylation of the hsa-miR-191 locus causes high expression of hsa-mir-191 and promotes the epithelial-to-mesenchymal transition in hepatocellular carcinoma. </w:t>
      </w:r>
      <w:r w:rsidRPr="00C3381B">
        <w:rPr>
          <w:rStyle w:val="word"/>
          <w:i/>
          <w:noProof/>
          <w:szCs w:val="18"/>
          <w:lang w:eastAsia="zh-CN"/>
        </w:rPr>
        <w:t>Neoplasia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13</w:t>
      </w:r>
      <w:r w:rsidRPr="00C3381B">
        <w:rPr>
          <w:rStyle w:val="word"/>
          <w:noProof/>
          <w:szCs w:val="18"/>
          <w:lang w:eastAsia="zh-CN"/>
        </w:rPr>
        <w:t>, 841-IN823.</w:t>
      </w:r>
      <w:bookmarkEnd w:id="28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29" w:name="_ENREF_29"/>
      <w:r w:rsidRPr="00C3381B">
        <w:rPr>
          <w:rStyle w:val="word"/>
          <w:noProof/>
          <w:szCs w:val="18"/>
          <w:lang w:eastAsia="zh-CN"/>
        </w:rPr>
        <w:t>29.</w:t>
      </w:r>
      <w:r w:rsidRPr="00C3381B">
        <w:rPr>
          <w:rStyle w:val="word"/>
          <w:noProof/>
          <w:szCs w:val="18"/>
          <w:lang w:eastAsia="zh-CN"/>
        </w:rPr>
        <w:tab/>
        <w:t xml:space="preserve">Zhou, X., Sun, J., He, Y., Zhang, H., Yu, J., Guo, S., Cai, Y., Hu, X. and Zhu, J. (2010) Correlation of the methylation status of CpG islands in the promoter region of 10 genes with the 5-Fu chemosensitivity in 3 breast cancer cell lines]. </w:t>
      </w:r>
      <w:r w:rsidRPr="00C3381B">
        <w:rPr>
          <w:rStyle w:val="word"/>
          <w:i/>
          <w:noProof/>
          <w:szCs w:val="18"/>
          <w:lang w:eastAsia="zh-CN"/>
        </w:rPr>
        <w:t>Zhonghua Zhong Liu Za Zhi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32</w:t>
      </w:r>
      <w:r w:rsidRPr="00C3381B">
        <w:rPr>
          <w:rStyle w:val="word"/>
          <w:noProof/>
          <w:szCs w:val="18"/>
          <w:lang w:eastAsia="zh-CN"/>
        </w:rPr>
        <w:t>, 328.</w:t>
      </w:r>
      <w:bookmarkEnd w:id="29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0" w:name="_ENREF_30"/>
      <w:r w:rsidRPr="00C3381B">
        <w:rPr>
          <w:rStyle w:val="word"/>
          <w:noProof/>
          <w:szCs w:val="18"/>
          <w:lang w:eastAsia="zh-CN"/>
        </w:rPr>
        <w:t>30.</w:t>
      </w:r>
      <w:r w:rsidRPr="00C3381B">
        <w:rPr>
          <w:rStyle w:val="word"/>
          <w:noProof/>
          <w:szCs w:val="18"/>
          <w:lang w:eastAsia="zh-CN"/>
        </w:rPr>
        <w:tab/>
        <w:t xml:space="preserve">Xiang, H., Zhu, J., Chen, Q., Dai, F., Li, X., Li, M., Zhang, H., Zhang, G., Li, D. and Dong, Y. (2010) Single base-resolution methylome of the silkworm reveals a sparse epigenomic map. </w:t>
      </w:r>
      <w:r w:rsidRPr="00C3381B">
        <w:rPr>
          <w:rStyle w:val="word"/>
          <w:i/>
          <w:noProof/>
          <w:szCs w:val="18"/>
          <w:lang w:eastAsia="zh-CN"/>
        </w:rPr>
        <w:t>Nat Biotechnol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28</w:t>
      </w:r>
      <w:r w:rsidRPr="00C3381B">
        <w:rPr>
          <w:rStyle w:val="word"/>
          <w:noProof/>
          <w:szCs w:val="18"/>
          <w:lang w:eastAsia="zh-CN"/>
        </w:rPr>
        <w:t>, 516-520.</w:t>
      </w:r>
      <w:bookmarkEnd w:id="30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1" w:name="_ENREF_31"/>
      <w:r w:rsidRPr="00C3381B">
        <w:rPr>
          <w:rStyle w:val="word"/>
          <w:noProof/>
          <w:szCs w:val="18"/>
          <w:lang w:eastAsia="zh-CN"/>
        </w:rPr>
        <w:t>31.</w:t>
      </w:r>
      <w:r w:rsidRPr="00C3381B">
        <w:rPr>
          <w:rStyle w:val="word"/>
          <w:noProof/>
          <w:szCs w:val="18"/>
          <w:lang w:eastAsia="zh-CN"/>
        </w:rPr>
        <w:tab/>
        <w:t xml:space="preserve">Li, Y., Zhu, J., Tian, G., Li, N., Li, Q., Ye, M., Zheng, H., Yu, J., Wu, H. and Sun, J. (2010) The DNA methylome of human peripheral blood mononuclear cells. </w:t>
      </w:r>
      <w:r w:rsidRPr="00C3381B">
        <w:rPr>
          <w:rStyle w:val="word"/>
          <w:i/>
          <w:noProof/>
          <w:szCs w:val="18"/>
          <w:lang w:eastAsia="zh-CN"/>
        </w:rPr>
        <w:t>PLoS Biol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8</w:t>
      </w:r>
      <w:r w:rsidRPr="00C3381B">
        <w:rPr>
          <w:rStyle w:val="word"/>
          <w:noProof/>
          <w:szCs w:val="18"/>
          <w:lang w:eastAsia="zh-CN"/>
        </w:rPr>
        <w:t>, e1000533.</w:t>
      </w:r>
      <w:bookmarkEnd w:id="31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2" w:name="_ENREF_32"/>
      <w:r w:rsidRPr="00C3381B">
        <w:rPr>
          <w:rStyle w:val="word"/>
          <w:noProof/>
          <w:szCs w:val="18"/>
          <w:lang w:eastAsia="zh-CN"/>
        </w:rPr>
        <w:t>32.</w:t>
      </w:r>
      <w:r w:rsidRPr="00C3381B">
        <w:rPr>
          <w:rStyle w:val="word"/>
          <w:noProof/>
          <w:szCs w:val="18"/>
          <w:lang w:eastAsia="zh-CN"/>
        </w:rPr>
        <w:tab/>
        <w:t xml:space="preserve">AO, J., GAO, X., QIU, Y. and GUO, S. (2009) Real-time quantitative PCR and the application in the detection of genetically modified plants [J]. </w:t>
      </w:r>
      <w:r w:rsidRPr="00C3381B">
        <w:rPr>
          <w:rStyle w:val="word"/>
          <w:i/>
          <w:noProof/>
          <w:szCs w:val="18"/>
          <w:lang w:eastAsia="zh-CN"/>
        </w:rPr>
        <w:t>Journal of Northeast Agricultural University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033.</w:t>
      </w:r>
      <w:bookmarkEnd w:id="32"/>
    </w:p>
    <w:p w:rsidR="00C3381B" w:rsidRPr="00C3381B" w:rsidRDefault="00C3381B" w:rsidP="00C3381B">
      <w:pPr>
        <w:ind w:left="720" w:hanging="720"/>
        <w:rPr>
          <w:rStyle w:val="word"/>
          <w:noProof/>
          <w:szCs w:val="18"/>
          <w:lang w:eastAsia="zh-CN"/>
        </w:rPr>
      </w:pPr>
      <w:bookmarkStart w:id="33" w:name="_ENREF_33"/>
      <w:r w:rsidRPr="00C3381B">
        <w:rPr>
          <w:rStyle w:val="word"/>
          <w:noProof/>
          <w:szCs w:val="18"/>
          <w:lang w:eastAsia="zh-CN"/>
        </w:rPr>
        <w:t>33.</w:t>
      </w:r>
      <w:r w:rsidRPr="00C3381B">
        <w:rPr>
          <w:rStyle w:val="word"/>
          <w:noProof/>
          <w:szCs w:val="18"/>
          <w:lang w:eastAsia="zh-CN"/>
        </w:rPr>
        <w:tab/>
        <w:t xml:space="preserve">AO, J.-x., GAO, X.-j., QU, B., YUAN, X.-h., LIU, Y., QIU, Y.-w. and GUO, S.-c. (2008) Construction of a standard reference plasmid for detecting exogenous genes in transgenic soybean, maize and rice [J]. </w:t>
      </w:r>
      <w:r w:rsidRPr="00C3381B">
        <w:rPr>
          <w:rStyle w:val="word"/>
          <w:i/>
          <w:noProof/>
          <w:szCs w:val="18"/>
          <w:lang w:eastAsia="zh-CN"/>
        </w:rPr>
        <w:t>Journal of China Agricultural University</w:t>
      </w:r>
      <w:r w:rsidRPr="00C3381B">
        <w:rPr>
          <w:rStyle w:val="word"/>
          <w:noProof/>
          <w:szCs w:val="18"/>
          <w:lang w:eastAsia="zh-CN"/>
        </w:rPr>
        <w:t xml:space="preserve">, </w:t>
      </w:r>
      <w:r w:rsidRPr="00C3381B">
        <w:rPr>
          <w:rStyle w:val="word"/>
          <w:b/>
          <w:noProof/>
          <w:szCs w:val="18"/>
          <w:lang w:eastAsia="zh-CN"/>
        </w:rPr>
        <w:t>6</w:t>
      </w:r>
      <w:r w:rsidRPr="00C3381B">
        <w:rPr>
          <w:rStyle w:val="word"/>
          <w:noProof/>
          <w:szCs w:val="18"/>
          <w:lang w:eastAsia="zh-CN"/>
        </w:rPr>
        <w:t>, 005.</w:t>
      </w:r>
      <w:bookmarkEnd w:id="33"/>
    </w:p>
    <w:p w:rsidR="00C3381B" w:rsidRDefault="00C3381B" w:rsidP="00C3381B">
      <w:pPr>
        <w:rPr>
          <w:rStyle w:val="word"/>
          <w:rFonts w:ascii="Arial" w:hAnsi="Arial" w:cs="Arial"/>
          <w:noProof/>
          <w:sz w:val="18"/>
          <w:szCs w:val="18"/>
          <w:lang w:eastAsia="zh-CN"/>
        </w:rPr>
      </w:pPr>
    </w:p>
    <w:p w:rsidR="003000B3" w:rsidRPr="0021072B" w:rsidRDefault="00C3381B" w:rsidP="00661442">
      <w:pPr>
        <w:rPr>
          <w:rStyle w:val="word"/>
          <w:rFonts w:ascii="Arial" w:hAnsi="Arial" w:cs="Arial"/>
          <w:sz w:val="18"/>
          <w:szCs w:val="18"/>
          <w:lang w:eastAsia="zh-CN"/>
        </w:rPr>
      </w:pPr>
      <w:r>
        <w:rPr>
          <w:rStyle w:val="word"/>
          <w:rFonts w:ascii="Arial" w:hAnsi="Arial" w:cs="Arial"/>
          <w:sz w:val="18"/>
          <w:szCs w:val="18"/>
          <w:lang w:eastAsia="zh-CN"/>
        </w:rPr>
        <w:fldChar w:fldCharType="end"/>
      </w:r>
    </w:p>
    <w:sectPr w:rsidR="003000B3" w:rsidRPr="0021072B" w:rsidSect="00C12672">
      <w:pgSz w:w="11909" w:h="16834" w:code="9"/>
      <w:pgMar w:top="1440" w:right="1080" w:bottom="144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5915" w:rsidRDefault="008B5915">
      <w:r>
        <w:separator/>
      </w:r>
    </w:p>
  </w:endnote>
  <w:endnote w:type="continuationSeparator" w:id="0">
    <w:p w:rsidR="008B5915" w:rsidRDefault="008B5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5915" w:rsidRDefault="008B5915">
      <w:r>
        <w:separator/>
      </w:r>
    </w:p>
  </w:footnote>
  <w:footnote w:type="continuationSeparator" w:id="0">
    <w:p w:rsidR="008B5915" w:rsidRDefault="008B5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BCBA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AA2E6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5CC86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97C3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C9C95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DF6516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0F401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15C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041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69203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DE1D00"/>
    <w:multiLevelType w:val="hybridMultilevel"/>
    <w:tmpl w:val="6054FA1E"/>
    <w:lvl w:ilvl="0" w:tplc="C63EC118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25218E6"/>
    <w:multiLevelType w:val="hybridMultilevel"/>
    <w:tmpl w:val="B2DC43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03674EF"/>
    <w:multiLevelType w:val="multilevel"/>
    <w:tmpl w:val="6BE22A62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2007"/>
      <w:numFmt w:val="decimal"/>
      <w:lvlText w:val="%1-%2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3" w15:restartNumberingAfterBreak="0">
    <w:nsid w:val="2FAA5116"/>
    <w:multiLevelType w:val="hybridMultilevel"/>
    <w:tmpl w:val="8FC05F20"/>
    <w:lvl w:ilvl="0" w:tplc="3BF45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0A85CAF"/>
    <w:multiLevelType w:val="multilevel"/>
    <w:tmpl w:val="C84226E8"/>
    <w:lvl w:ilvl="0">
      <w:start w:val="2003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5" w15:restartNumberingAfterBreak="0">
    <w:nsid w:val="35886F03"/>
    <w:multiLevelType w:val="multilevel"/>
    <w:tmpl w:val="5E56818C"/>
    <w:lvl w:ilvl="0">
      <w:start w:val="2003"/>
      <w:numFmt w:val="decimal"/>
      <w:lvlText w:val="%1"/>
      <w:lvlJc w:val="left"/>
      <w:pPr>
        <w:tabs>
          <w:tab w:val="num" w:pos="870"/>
        </w:tabs>
        <w:ind w:left="870" w:hanging="870"/>
      </w:pPr>
      <w:rPr>
        <w:rFonts w:hint="default"/>
      </w:rPr>
    </w:lvl>
    <w:lvl w:ilvl="1">
      <w:start w:val="2004"/>
      <w:numFmt w:val="decimal"/>
      <w:lvlText w:val="%1-%2"/>
      <w:lvlJc w:val="left"/>
      <w:pPr>
        <w:tabs>
          <w:tab w:val="num" w:pos="1590"/>
        </w:tabs>
        <w:ind w:left="1590" w:hanging="87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310"/>
        </w:tabs>
        <w:ind w:left="2310" w:hanging="8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30"/>
        </w:tabs>
        <w:ind w:left="3030" w:hanging="8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 w15:restartNumberingAfterBreak="0">
    <w:nsid w:val="44AF28E4"/>
    <w:multiLevelType w:val="multilevel"/>
    <w:tmpl w:val="1256F418"/>
    <w:lvl w:ilvl="0">
      <w:start w:val="1996"/>
      <w:numFmt w:val="decimal"/>
      <w:lvlText w:val="%1"/>
      <w:lvlJc w:val="left"/>
      <w:pPr>
        <w:tabs>
          <w:tab w:val="num" w:pos="1170"/>
        </w:tabs>
        <w:ind w:left="1170" w:hanging="117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1890"/>
        </w:tabs>
        <w:ind w:left="1890" w:hanging="117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610"/>
        </w:tabs>
        <w:ind w:left="2610" w:hanging="117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30"/>
        </w:tabs>
        <w:ind w:left="3330" w:hanging="117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50"/>
        </w:tabs>
        <w:ind w:left="4050" w:hanging="117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70"/>
        </w:tabs>
        <w:ind w:left="4770" w:hanging="117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90"/>
        </w:tabs>
        <w:ind w:left="5490" w:hanging="117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210"/>
        </w:tabs>
        <w:ind w:left="6210" w:hanging="117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7" w15:restartNumberingAfterBreak="0">
    <w:nsid w:val="4C855F4B"/>
    <w:multiLevelType w:val="hybridMultilevel"/>
    <w:tmpl w:val="49DCEACA"/>
    <w:lvl w:ilvl="0" w:tplc="7C14829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8A6C11"/>
    <w:multiLevelType w:val="hybridMultilevel"/>
    <w:tmpl w:val="FEB6384A"/>
    <w:lvl w:ilvl="0" w:tplc="00DC4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C961E34"/>
    <w:multiLevelType w:val="multilevel"/>
    <w:tmpl w:val="0276CE72"/>
    <w:lvl w:ilvl="0">
      <w:start w:val="1991"/>
      <w:numFmt w:val="decimal"/>
      <w:lvlText w:val="%1"/>
      <w:lvlJc w:val="left"/>
      <w:pPr>
        <w:tabs>
          <w:tab w:val="num" w:pos="1140"/>
        </w:tabs>
        <w:ind w:left="1140" w:hanging="114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1860"/>
        </w:tabs>
        <w:ind w:left="1860" w:hanging="11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2580"/>
        </w:tabs>
        <w:ind w:left="2580" w:hanging="11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300"/>
        </w:tabs>
        <w:ind w:left="3300" w:hanging="11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4020"/>
        </w:tabs>
        <w:ind w:left="4020" w:hanging="11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4740"/>
        </w:tabs>
        <w:ind w:left="4740" w:hanging="11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5460"/>
        </w:tabs>
        <w:ind w:left="5460" w:hanging="11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6180"/>
        </w:tabs>
        <w:ind w:left="6180" w:hanging="11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0"/>
  </w:num>
  <w:num w:numId="11">
    <w:abstractNumId w:val="14"/>
  </w:num>
  <w:num w:numId="12">
    <w:abstractNumId w:val="16"/>
  </w:num>
  <w:num w:numId="13">
    <w:abstractNumId w:val="19"/>
  </w:num>
  <w:num w:numId="14">
    <w:abstractNumId w:val="15"/>
  </w:num>
  <w:num w:numId="15">
    <w:abstractNumId w:val="12"/>
  </w:num>
  <w:num w:numId="16">
    <w:abstractNumId w:val="11"/>
  </w:num>
  <w:num w:numId="17">
    <w:abstractNumId w:val="18"/>
  </w:num>
  <w:num w:numId="18">
    <w:abstractNumId w:val="10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12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lorSet" w:val="2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cleic Acids Res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2095a2ff5dapfve2dw95ps2iptep5pfzedwz&quot;&gt;Shicheng-Paper&lt;record-ids&gt;&lt;item&gt;1&lt;/item&gt;&lt;item&gt;2&lt;/item&gt;&lt;item&gt;3&lt;/item&gt;&lt;item&gt;4&lt;/item&gt;&lt;item&gt;5&lt;/item&gt;&lt;item&gt;6&lt;/item&gt;&lt;item&gt;7&lt;/item&gt;&lt;item&gt;8&lt;/item&gt;&lt;item&gt;9&lt;/item&gt;&lt;item&gt;10&lt;/item&gt;&lt;item&gt;11&lt;/item&gt;&lt;item&gt;12&lt;/item&gt;&lt;item&gt;13&lt;/item&gt;&lt;item&gt;14&lt;/item&gt;&lt;item&gt;15&lt;/item&gt;&lt;item&gt;16&lt;/item&gt;&lt;item&gt;17&lt;/item&gt;&lt;item&gt;18&lt;/item&gt;&lt;item&gt;19&lt;/item&gt;&lt;item&gt;20&lt;/item&gt;&lt;item&gt;21&lt;/item&gt;&lt;item&gt;22&lt;/item&gt;&lt;item&gt;23&lt;/item&gt;&lt;item&gt;24&lt;/item&gt;&lt;item&gt;25&lt;/item&gt;&lt;item&gt;26&lt;/item&gt;&lt;item&gt;27&lt;/item&gt;&lt;item&gt;28&lt;/item&gt;&lt;item&gt;29&lt;/item&gt;&lt;item&gt;30&lt;/item&gt;&lt;item&gt;31&lt;/item&gt;&lt;item&gt;32&lt;/item&gt;&lt;item&gt;33&lt;/item&gt;&lt;/record-ids&gt;&lt;/item&gt;&lt;/Libraries&gt;"/>
    <w:docVar w:name="FormatFile" w:val="wkthmRES.fmt"/>
    <w:docVar w:name="MicrosoftWorksTaskID" w:val="17"/>
    <w:docVar w:name="StyleSet" w:val="1"/>
  </w:docVars>
  <w:rsids>
    <w:rsidRoot w:val="002D4C6D"/>
    <w:rsid w:val="00000BF7"/>
    <w:rsid w:val="000063B4"/>
    <w:rsid w:val="000102A5"/>
    <w:rsid w:val="00011416"/>
    <w:rsid w:val="00011C67"/>
    <w:rsid w:val="00015638"/>
    <w:rsid w:val="00031C26"/>
    <w:rsid w:val="00053AF6"/>
    <w:rsid w:val="00073131"/>
    <w:rsid w:val="00073BB9"/>
    <w:rsid w:val="00083280"/>
    <w:rsid w:val="0009465B"/>
    <w:rsid w:val="000964C5"/>
    <w:rsid w:val="000A2FB8"/>
    <w:rsid w:val="000A72E4"/>
    <w:rsid w:val="000B759B"/>
    <w:rsid w:val="000C1503"/>
    <w:rsid w:val="000C73BF"/>
    <w:rsid w:val="000D34E5"/>
    <w:rsid w:val="000D35AD"/>
    <w:rsid w:val="000D6E05"/>
    <w:rsid w:val="000F35CA"/>
    <w:rsid w:val="001000A3"/>
    <w:rsid w:val="00101814"/>
    <w:rsid w:val="001137DA"/>
    <w:rsid w:val="00114532"/>
    <w:rsid w:val="0011763A"/>
    <w:rsid w:val="00140BF0"/>
    <w:rsid w:val="00190668"/>
    <w:rsid w:val="001913F9"/>
    <w:rsid w:val="001A0E27"/>
    <w:rsid w:val="001A678A"/>
    <w:rsid w:val="001B137D"/>
    <w:rsid w:val="001B187B"/>
    <w:rsid w:val="001B7429"/>
    <w:rsid w:val="001C623F"/>
    <w:rsid w:val="001D2410"/>
    <w:rsid w:val="001D3348"/>
    <w:rsid w:val="001D432E"/>
    <w:rsid w:val="001D4B36"/>
    <w:rsid w:val="001E024E"/>
    <w:rsid w:val="001E233D"/>
    <w:rsid w:val="001E7892"/>
    <w:rsid w:val="001F7EB8"/>
    <w:rsid w:val="002024BC"/>
    <w:rsid w:val="0020383E"/>
    <w:rsid w:val="00204D7C"/>
    <w:rsid w:val="00205EF8"/>
    <w:rsid w:val="002061AD"/>
    <w:rsid w:val="0021072B"/>
    <w:rsid w:val="00211B8E"/>
    <w:rsid w:val="00212584"/>
    <w:rsid w:val="00213C46"/>
    <w:rsid w:val="00226CE5"/>
    <w:rsid w:val="00232E1B"/>
    <w:rsid w:val="0023660A"/>
    <w:rsid w:val="00236AB1"/>
    <w:rsid w:val="00240BA0"/>
    <w:rsid w:val="00241868"/>
    <w:rsid w:val="0024329B"/>
    <w:rsid w:val="00254E3D"/>
    <w:rsid w:val="00260EF9"/>
    <w:rsid w:val="0026203E"/>
    <w:rsid w:val="0027178B"/>
    <w:rsid w:val="00275AC7"/>
    <w:rsid w:val="00282359"/>
    <w:rsid w:val="00286C70"/>
    <w:rsid w:val="00290A9C"/>
    <w:rsid w:val="00292563"/>
    <w:rsid w:val="00292A4D"/>
    <w:rsid w:val="002A1FFA"/>
    <w:rsid w:val="002A3DF6"/>
    <w:rsid w:val="002B3311"/>
    <w:rsid w:val="002C3D26"/>
    <w:rsid w:val="002C7750"/>
    <w:rsid w:val="002D337E"/>
    <w:rsid w:val="002D3E21"/>
    <w:rsid w:val="002D4C6D"/>
    <w:rsid w:val="002E7B64"/>
    <w:rsid w:val="002E7B94"/>
    <w:rsid w:val="002F69A3"/>
    <w:rsid w:val="002F6D95"/>
    <w:rsid w:val="002F78CF"/>
    <w:rsid w:val="003000B3"/>
    <w:rsid w:val="0030481E"/>
    <w:rsid w:val="0030529C"/>
    <w:rsid w:val="00306E13"/>
    <w:rsid w:val="003072A4"/>
    <w:rsid w:val="00311709"/>
    <w:rsid w:val="00314772"/>
    <w:rsid w:val="00315A85"/>
    <w:rsid w:val="00317BD3"/>
    <w:rsid w:val="0032439F"/>
    <w:rsid w:val="00327EEC"/>
    <w:rsid w:val="00333C52"/>
    <w:rsid w:val="003378AA"/>
    <w:rsid w:val="00340044"/>
    <w:rsid w:val="00347F00"/>
    <w:rsid w:val="003531E7"/>
    <w:rsid w:val="0035798F"/>
    <w:rsid w:val="00357D2F"/>
    <w:rsid w:val="00360713"/>
    <w:rsid w:val="00361EDC"/>
    <w:rsid w:val="003627B8"/>
    <w:rsid w:val="00367269"/>
    <w:rsid w:val="00376110"/>
    <w:rsid w:val="003767D3"/>
    <w:rsid w:val="003767FC"/>
    <w:rsid w:val="003769C3"/>
    <w:rsid w:val="00377E7E"/>
    <w:rsid w:val="00394AB5"/>
    <w:rsid w:val="003A0A18"/>
    <w:rsid w:val="003A312D"/>
    <w:rsid w:val="003B34DA"/>
    <w:rsid w:val="003C79EF"/>
    <w:rsid w:val="003C7D6C"/>
    <w:rsid w:val="003D3798"/>
    <w:rsid w:val="003D5512"/>
    <w:rsid w:val="003D5BAE"/>
    <w:rsid w:val="003E059C"/>
    <w:rsid w:val="003E635E"/>
    <w:rsid w:val="003F6600"/>
    <w:rsid w:val="003F7C78"/>
    <w:rsid w:val="00404E6A"/>
    <w:rsid w:val="0041470C"/>
    <w:rsid w:val="00417A3B"/>
    <w:rsid w:val="0042503F"/>
    <w:rsid w:val="00431633"/>
    <w:rsid w:val="00432093"/>
    <w:rsid w:val="00440972"/>
    <w:rsid w:val="004412D5"/>
    <w:rsid w:val="00444F29"/>
    <w:rsid w:val="00446658"/>
    <w:rsid w:val="004510A1"/>
    <w:rsid w:val="004512AC"/>
    <w:rsid w:val="00455FCA"/>
    <w:rsid w:val="00457CA1"/>
    <w:rsid w:val="00460AB1"/>
    <w:rsid w:val="004725F0"/>
    <w:rsid w:val="004742F9"/>
    <w:rsid w:val="0048032C"/>
    <w:rsid w:val="00480E01"/>
    <w:rsid w:val="00485572"/>
    <w:rsid w:val="00490452"/>
    <w:rsid w:val="004A1412"/>
    <w:rsid w:val="004A3AF7"/>
    <w:rsid w:val="004A4913"/>
    <w:rsid w:val="004B253B"/>
    <w:rsid w:val="004C4666"/>
    <w:rsid w:val="004C4F6B"/>
    <w:rsid w:val="004D10E3"/>
    <w:rsid w:val="004D3F9F"/>
    <w:rsid w:val="004D7B2F"/>
    <w:rsid w:val="004E193A"/>
    <w:rsid w:val="004E305C"/>
    <w:rsid w:val="004E51E2"/>
    <w:rsid w:val="004F07D7"/>
    <w:rsid w:val="004F2509"/>
    <w:rsid w:val="004F57CC"/>
    <w:rsid w:val="004F64CB"/>
    <w:rsid w:val="0050156F"/>
    <w:rsid w:val="00510815"/>
    <w:rsid w:val="00510B34"/>
    <w:rsid w:val="005153C4"/>
    <w:rsid w:val="0052346B"/>
    <w:rsid w:val="005242B3"/>
    <w:rsid w:val="00524711"/>
    <w:rsid w:val="0053793A"/>
    <w:rsid w:val="00541202"/>
    <w:rsid w:val="005449DE"/>
    <w:rsid w:val="00555C09"/>
    <w:rsid w:val="00565827"/>
    <w:rsid w:val="00571425"/>
    <w:rsid w:val="005721D8"/>
    <w:rsid w:val="00572B21"/>
    <w:rsid w:val="005730C3"/>
    <w:rsid w:val="00580A20"/>
    <w:rsid w:val="00587CF5"/>
    <w:rsid w:val="005972DF"/>
    <w:rsid w:val="005A1985"/>
    <w:rsid w:val="005A4401"/>
    <w:rsid w:val="005B046E"/>
    <w:rsid w:val="005C0740"/>
    <w:rsid w:val="005C2E52"/>
    <w:rsid w:val="005D0619"/>
    <w:rsid w:val="005D5C75"/>
    <w:rsid w:val="005E0003"/>
    <w:rsid w:val="005E15AC"/>
    <w:rsid w:val="005E2AE5"/>
    <w:rsid w:val="006173CB"/>
    <w:rsid w:val="006232C3"/>
    <w:rsid w:val="00627021"/>
    <w:rsid w:val="0063085F"/>
    <w:rsid w:val="00636B97"/>
    <w:rsid w:val="00644908"/>
    <w:rsid w:val="00656509"/>
    <w:rsid w:val="00661442"/>
    <w:rsid w:val="00661670"/>
    <w:rsid w:val="00663124"/>
    <w:rsid w:val="00664BF8"/>
    <w:rsid w:val="00670BAA"/>
    <w:rsid w:val="0068389C"/>
    <w:rsid w:val="00685813"/>
    <w:rsid w:val="00693480"/>
    <w:rsid w:val="006962D6"/>
    <w:rsid w:val="006A6D23"/>
    <w:rsid w:val="006B32A8"/>
    <w:rsid w:val="006B3D7A"/>
    <w:rsid w:val="006E36FA"/>
    <w:rsid w:val="006F630F"/>
    <w:rsid w:val="00703B3C"/>
    <w:rsid w:val="007104BE"/>
    <w:rsid w:val="00712949"/>
    <w:rsid w:val="00717C15"/>
    <w:rsid w:val="0072033D"/>
    <w:rsid w:val="007205AD"/>
    <w:rsid w:val="007239F3"/>
    <w:rsid w:val="007273A5"/>
    <w:rsid w:val="007307F4"/>
    <w:rsid w:val="0073781A"/>
    <w:rsid w:val="00743F9E"/>
    <w:rsid w:val="0074486D"/>
    <w:rsid w:val="00744885"/>
    <w:rsid w:val="00751B36"/>
    <w:rsid w:val="00752432"/>
    <w:rsid w:val="00761010"/>
    <w:rsid w:val="007611B0"/>
    <w:rsid w:val="00764775"/>
    <w:rsid w:val="00765930"/>
    <w:rsid w:val="007739DA"/>
    <w:rsid w:val="0077652E"/>
    <w:rsid w:val="00777D6E"/>
    <w:rsid w:val="00784106"/>
    <w:rsid w:val="0078487E"/>
    <w:rsid w:val="007873EE"/>
    <w:rsid w:val="00791DE2"/>
    <w:rsid w:val="00792C8C"/>
    <w:rsid w:val="00792FF1"/>
    <w:rsid w:val="007A1920"/>
    <w:rsid w:val="007A19B7"/>
    <w:rsid w:val="007B117F"/>
    <w:rsid w:val="007C0A8B"/>
    <w:rsid w:val="007C155C"/>
    <w:rsid w:val="007C2ADF"/>
    <w:rsid w:val="007D00E3"/>
    <w:rsid w:val="007D267F"/>
    <w:rsid w:val="007D2DB9"/>
    <w:rsid w:val="007E003A"/>
    <w:rsid w:val="007E10A9"/>
    <w:rsid w:val="007E2E26"/>
    <w:rsid w:val="007E6E37"/>
    <w:rsid w:val="007F5BEB"/>
    <w:rsid w:val="008030DF"/>
    <w:rsid w:val="0080616E"/>
    <w:rsid w:val="00806D1C"/>
    <w:rsid w:val="008105EE"/>
    <w:rsid w:val="0081403C"/>
    <w:rsid w:val="00816AF1"/>
    <w:rsid w:val="00816FE2"/>
    <w:rsid w:val="00817E16"/>
    <w:rsid w:val="00823508"/>
    <w:rsid w:val="00825CC7"/>
    <w:rsid w:val="008408EF"/>
    <w:rsid w:val="00840D6E"/>
    <w:rsid w:val="00845399"/>
    <w:rsid w:val="00845719"/>
    <w:rsid w:val="0084783E"/>
    <w:rsid w:val="00847B5E"/>
    <w:rsid w:val="00850276"/>
    <w:rsid w:val="008556DB"/>
    <w:rsid w:val="00866B0C"/>
    <w:rsid w:val="00875486"/>
    <w:rsid w:val="008761FC"/>
    <w:rsid w:val="00884835"/>
    <w:rsid w:val="008902D5"/>
    <w:rsid w:val="00893796"/>
    <w:rsid w:val="00893F22"/>
    <w:rsid w:val="00897E4E"/>
    <w:rsid w:val="008A3EFC"/>
    <w:rsid w:val="008B524B"/>
    <w:rsid w:val="008B5915"/>
    <w:rsid w:val="008B6877"/>
    <w:rsid w:val="008B6B88"/>
    <w:rsid w:val="008C083C"/>
    <w:rsid w:val="008C23F0"/>
    <w:rsid w:val="008C2815"/>
    <w:rsid w:val="008C43C6"/>
    <w:rsid w:val="008C566A"/>
    <w:rsid w:val="008C5E48"/>
    <w:rsid w:val="008D0F3B"/>
    <w:rsid w:val="008D231C"/>
    <w:rsid w:val="008E4FA8"/>
    <w:rsid w:val="008E58A9"/>
    <w:rsid w:val="008F0343"/>
    <w:rsid w:val="008F133B"/>
    <w:rsid w:val="008F455B"/>
    <w:rsid w:val="009001DA"/>
    <w:rsid w:val="00900834"/>
    <w:rsid w:val="00903116"/>
    <w:rsid w:val="00905F3E"/>
    <w:rsid w:val="009118B2"/>
    <w:rsid w:val="0091275B"/>
    <w:rsid w:val="0091546C"/>
    <w:rsid w:val="00917CE9"/>
    <w:rsid w:val="0092468F"/>
    <w:rsid w:val="00943873"/>
    <w:rsid w:val="009453B9"/>
    <w:rsid w:val="00945429"/>
    <w:rsid w:val="00954444"/>
    <w:rsid w:val="00956165"/>
    <w:rsid w:val="00956252"/>
    <w:rsid w:val="00962A8F"/>
    <w:rsid w:val="009650F6"/>
    <w:rsid w:val="00970AF8"/>
    <w:rsid w:val="009758A6"/>
    <w:rsid w:val="00977666"/>
    <w:rsid w:val="009902AF"/>
    <w:rsid w:val="009A7210"/>
    <w:rsid w:val="009B0DC1"/>
    <w:rsid w:val="009B4154"/>
    <w:rsid w:val="009C061A"/>
    <w:rsid w:val="009C746D"/>
    <w:rsid w:val="009D7EBC"/>
    <w:rsid w:val="009E217F"/>
    <w:rsid w:val="009E3094"/>
    <w:rsid w:val="009E7239"/>
    <w:rsid w:val="009F03DB"/>
    <w:rsid w:val="00A0042A"/>
    <w:rsid w:val="00A04306"/>
    <w:rsid w:val="00A06F6E"/>
    <w:rsid w:val="00A11333"/>
    <w:rsid w:val="00A1447C"/>
    <w:rsid w:val="00A304E8"/>
    <w:rsid w:val="00A31D78"/>
    <w:rsid w:val="00A40B73"/>
    <w:rsid w:val="00A44401"/>
    <w:rsid w:val="00A56A3C"/>
    <w:rsid w:val="00A62306"/>
    <w:rsid w:val="00A63304"/>
    <w:rsid w:val="00A643B6"/>
    <w:rsid w:val="00A81F74"/>
    <w:rsid w:val="00A8320D"/>
    <w:rsid w:val="00A838DE"/>
    <w:rsid w:val="00A83A90"/>
    <w:rsid w:val="00A9125D"/>
    <w:rsid w:val="00A96625"/>
    <w:rsid w:val="00A96C3E"/>
    <w:rsid w:val="00A97AF4"/>
    <w:rsid w:val="00AA7134"/>
    <w:rsid w:val="00AA76E4"/>
    <w:rsid w:val="00AB1711"/>
    <w:rsid w:val="00AB3BF0"/>
    <w:rsid w:val="00AC11A9"/>
    <w:rsid w:val="00AC7465"/>
    <w:rsid w:val="00AE31E2"/>
    <w:rsid w:val="00AE6CD0"/>
    <w:rsid w:val="00AF0CDB"/>
    <w:rsid w:val="00AF6998"/>
    <w:rsid w:val="00B0046B"/>
    <w:rsid w:val="00B04C98"/>
    <w:rsid w:val="00B17B96"/>
    <w:rsid w:val="00B33854"/>
    <w:rsid w:val="00B42ED7"/>
    <w:rsid w:val="00B51CB1"/>
    <w:rsid w:val="00B51E7C"/>
    <w:rsid w:val="00B57DDB"/>
    <w:rsid w:val="00B63364"/>
    <w:rsid w:val="00B637A4"/>
    <w:rsid w:val="00B73589"/>
    <w:rsid w:val="00B73ADC"/>
    <w:rsid w:val="00B7513F"/>
    <w:rsid w:val="00B76BE3"/>
    <w:rsid w:val="00B7788E"/>
    <w:rsid w:val="00B82015"/>
    <w:rsid w:val="00B83383"/>
    <w:rsid w:val="00B83C43"/>
    <w:rsid w:val="00B93257"/>
    <w:rsid w:val="00B9567C"/>
    <w:rsid w:val="00BA0666"/>
    <w:rsid w:val="00BA5C7B"/>
    <w:rsid w:val="00BB7F18"/>
    <w:rsid w:val="00BD7B0F"/>
    <w:rsid w:val="00BE047E"/>
    <w:rsid w:val="00BE08F7"/>
    <w:rsid w:val="00BE0CF3"/>
    <w:rsid w:val="00BE12EA"/>
    <w:rsid w:val="00BE1795"/>
    <w:rsid w:val="00BE2FDF"/>
    <w:rsid w:val="00BE7201"/>
    <w:rsid w:val="00C024E3"/>
    <w:rsid w:val="00C07A5A"/>
    <w:rsid w:val="00C11D72"/>
    <w:rsid w:val="00C12672"/>
    <w:rsid w:val="00C20813"/>
    <w:rsid w:val="00C208E3"/>
    <w:rsid w:val="00C20D75"/>
    <w:rsid w:val="00C22842"/>
    <w:rsid w:val="00C237CF"/>
    <w:rsid w:val="00C244F5"/>
    <w:rsid w:val="00C27079"/>
    <w:rsid w:val="00C276D1"/>
    <w:rsid w:val="00C32943"/>
    <w:rsid w:val="00C3381B"/>
    <w:rsid w:val="00C33C16"/>
    <w:rsid w:val="00C34D07"/>
    <w:rsid w:val="00C37E8C"/>
    <w:rsid w:val="00C42C8B"/>
    <w:rsid w:val="00C4385F"/>
    <w:rsid w:val="00C43B38"/>
    <w:rsid w:val="00C45DA9"/>
    <w:rsid w:val="00C50530"/>
    <w:rsid w:val="00C57E3E"/>
    <w:rsid w:val="00C74C3C"/>
    <w:rsid w:val="00C823AA"/>
    <w:rsid w:val="00C874A1"/>
    <w:rsid w:val="00CA6839"/>
    <w:rsid w:val="00CB2EDD"/>
    <w:rsid w:val="00CB5FE0"/>
    <w:rsid w:val="00CC0B42"/>
    <w:rsid w:val="00CC1DB6"/>
    <w:rsid w:val="00CC5413"/>
    <w:rsid w:val="00CC5F14"/>
    <w:rsid w:val="00CC7B6C"/>
    <w:rsid w:val="00CD0055"/>
    <w:rsid w:val="00CD173A"/>
    <w:rsid w:val="00CD1ED9"/>
    <w:rsid w:val="00CD236A"/>
    <w:rsid w:val="00CD4211"/>
    <w:rsid w:val="00CD4E8E"/>
    <w:rsid w:val="00CE61EA"/>
    <w:rsid w:val="00CF2EE0"/>
    <w:rsid w:val="00CF32EE"/>
    <w:rsid w:val="00D057EC"/>
    <w:rsid w:val="00D07D8E"/>
    <w:rsid w:val="00D13C42"/>
    <w:rsid w:val="00D168ED"/>
    <w:rsid w:val="00D17A31"/>
    <w:rsid w:val="00D22C4E"/>
    <w:rsid w:val="00D233A2"/>
    <w:rsid w:val="00D3179F"/>
    <w:rsid w:val="00D31876"/>
    <w:rsid w:val="00D34690"/>
    <w:rsid w:val="00D34BAF"/>
    <w:rsid w:val="00D5217C"/>
    <w:rsid w:val="00D5539A"/>
    <w:rsid w:val="00D57929"/>
    <w:rsid w:val="00D627A0"/>
    <w:rsid w:val="00D851EE"/>
    <w:rsid w:val="00D86DA4"/>
    <w:rsid w:val="00D91641"/>
    <w:rsid w:val="00D947CA"/>
    <w:rsid w:val="00D970B6"/>
    <w:rsid w:val="00DA0FC4"/>
    <w:rsid w:val="00DA3194"/>
    <w:rsid w:val="00DA5B16"/>
    <w:rsid w:val="00DB2187"/>
    <w:rsid w:val="00DB2CDE"/>
    <w:rsid w:val="00DC02BC"/>
    <w:rsid w:val="00DC18C5"/>
    <w:rsid w:val="00DC431C"/>
    <w:rsid w:val="00DD0846"/>
    <w:rsid w:val="00DD0B1E"/>
    <w:rsid w:val="00DD7505"/>
    <w:rsid w:val="00DE1CBD"/>
    <w:rsid w:val="00DE4A44"/>
    <w:rsid w:val="00DF1A6F"/>
    <w:rsid w:val="00DF2E2F"/>
    <w:rsid w:val="00DF5EEE"/>
    <w:rsid w:val="00DF65C0"/>
    <w:rsid w:val="00DF6CA1"/>
    <w:rsid w:val="00E13921"/>
    <w:rsid w:val="00E24066"/>
    <w:rsid w:val="00E3211F"/>
    <w:rsid w:val="00E368F9"/>
    <w:rsid w:val="00E55C47"/>
    <w:rsid w:val="00E564B1"/>
    <w:rsid w:val="00E608F0"/>
    <w:rsid w:val="00E731F1"/>
    <w:rsid w:val="00E7459A"/>
    <w:rsid w:val="00E80A97"/>
    <w:rsid w:val="00E80C4F"/>
    <w:rsid w:val="00E80C69"/>
    <w:rsid w:val="00E86BC4"/>
    <w:rsid w:val="00E94C98"/>
    <w:rsid w:val="00E950EB"/>
    <w:rsid w:val="00EA0390"/>
    <w:rsid w:val="00EA049F"/>
    <w:rsid w:val="00EA1FA2"/>
    <w:rsid w:val="00EB51EA"/>
    <w:rsid w:val="00EB6852"/>
    <w:rsid w:val="00EC7E48"/>
    <w:rsid w:val="00ED3B0C"/>
    <w:rsid w:val="00EE5C1A"/>
    <w:rsid w:val="00EE658D"/>
    <w:rsid w:val="00F01A43"/>
    <w:rsid w:val="00F12CE7"/>
    <w:rsid w:val="00F12E1C"/>
    <w:rsid w:val="00F23FE4"/>
    <w:rsid w:val="00F2646E"/>
    <w:rsid w:val="00F27C5B"/>
    <w:rsid w:val="00F4581F"/>
    <w:rsid w:val="00F46FA2"/>
    <w:rsid w:val="00F5206D"/>
    <w:rsid w:val="00F60165"/>
    <w:rsid w:val="00F60933"/>
    <w:rsid w:val="00F84D8E"/>
    <w:rsid w:val="00F930CC"/>
    <w:rsid w:val="00F95C97"/>
    <w:rsid w:val="00FB41B6"/>
    <w:rsid w:val="00FB5B1F"/>
    <w:rsid w:val="00FC22C9"/>
    <w:rsid w:val="00FC6217"/>
    <w:rsid w:val="00FC7704"/>
    <w:rsid w:val="00FD639A"/>
    <w:rsid w:val="00FE7661"/>
    <w:rsid w:val="00FF3988"/>
    <w:rsid w:val="00FF4950"/>
    <w:rsid w:val="00FF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0426AE7"/>
  <w15:docId w15:val="{9DE9159D-6D9D-4B3F-AA05-886A82C51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63A"/>
    <w:rPr>
      <w:szCs w:val="24"/>
    </w:rPr>
  </w:style>
  <w:style w:type="paragraph" w:styleId="Heading1">
    <w:name w:val="heading 1"/>
    <w:basedOn w:val="Normal"/>
    <w:next w:val="Normal"/>
    <w:qFormat/>
    <w:rsid w:val="0011763A"/>
    <w:pPr>
      <w:outlineLvl w:val="0"/>
    </w:pPr>
    <w:rPr>
      <w:rFonts w:ascii="Arial" w:hAnsi="Arial"/>
      <w:b/>
      <w:bCs/>
      <w:sz w:val="28"/>
    </w:rPr>
  </w:style>
  <w:style w:type="paragraph" w:styleId="Heading2">
    <w:name w:val="heading 2"/>
    <w:basedOn w:val="Normal"/>
    <w:next w:val="Normal"/>
    <w:qFormat/>
    <w:rsid w:val="0011763A"/>
    <w:pPr>
      <w:keepNext/>
      <w:outlineLvl w:val="1"/>
    </w:pPr>
    <w:rPr>
      <w:rFonts w:ascii="Arial" w:hAnsi="Arial"/>
      <w:b/>
      <w:iCs/>
      <w:sz w:val="24"/>
    </w:rPr>
  </w:style>
  <w:style w:type="paragraph" w:styleId="Heading3">
    <w:name w:val="heading 3"/>
    <w:basedOn w:val="Normal"/>
    <w:next w:val="Normal"/>
    <w:qFormat/>
    <w:rsid w:val="0011763A"/>
    <w:pPr>
      <w:keepNext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11763A"/>
    <w:pPr>
      <w:keepNext/>
      <w:pBdr>
        <w:bottom w:val="single" w:sz="8" w:space="1" w:color="003366"/>
      </w:pBdr>
      <w:jc w:val="both"/>
      <w:outlineLvl w:val="3"/>
    </w:pPr>
    <w:rPr>
      <w:color w:val="000080"/>
      <w:sz w:val="32"/>
      <w:szCs w:val="32"/>
    </w:rPr>
  </w:style>
  <w:style w:type="paragraph" w:styleId="Heading5">
    <w:name w:val="heading 5"/>
    <w:basedOn w:val="Normal"/>
    <w:next w:val="Normal"/>
    <w:qFormat/>
    <w:rsid w:val="0011763A"/>
    <w:pPr>
      <w:keepNext/>
      <w:jc w:val="both"/>
      <w:outlineLvl w:val="4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11763A"/>
    <w:pPr>
      <w:ind w:firstLine="720"/>
      <w:jc w:val="both"/>
    </w:pPr>
    <w:rPr>
      <w:rFonts w:ascii="Century Gothic" w:hAnsi="Century Gothic"/>
    </w:rPr>
  </w:style>
  <w:style w:type="paragraph" w:styleId="BodyTextIndent2">
    <w:name w:val="Body Text Indent 2"/>
    <w:basedOn w:val="Normal"/>
    <w:rsid w:val="0011763A"/>
    <w:pPr>
      <w:ind w:firstLine="720"/>
      <w:jc w:val="both"/>
    </w:pPr>
    <w:rPr>
      <w:rFonts w:ascii="Century Gothic" w:hAnsi="Century Gothic"/>
      <w:sz w:val="18"/>
    </w:rPr>
  </w:style>
  <w:style w:type="paragraph" w:styleId="BodyTextIndent3">
    <w:name w:val="Body Text Indent 3"/>
    <w:basedOn w:val="Normal"/>
    <w:rsid w:val="0011763A"/>
    <w:pPr>
      <w:ind w:left="1800" w:firstLine="360"/>
      <w:jc w:val="both"/>
    </w:pPr>
    <w:rPr>
      <w:rFonts w:ascii="Century Gothic" w:hAnsi="Century Gothic"/>
      <w:sz w:val="18"/>
    </w:rPr>
  </w:style>
  <w:style w:type="table" w:styleId="TableGrid">
    <w:name w:val="Table Grid"/>
    <w:basedOn w:val="TableNormal"/>
    <w:rsid w:val="0063085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word">
    <w:name w:val="word"/>
    <w:basedOn w:val="DefaultParagraphFont"/>
    <w:rsid w:val="002B3311"/>
  </w:style>
  <w:style w:type="character" w:customStyle="1" w:styleId="trans">
    <w:name w:val="trans"/>
    <w:basedOn w:val="DefaultParagraphFont"/>
    <w:rsid w:val="00A62306"/>
  </w:style>
  <w:style w:type="character" w:styleId="Hyperlink">
    <w:name w:val="Hyperlink"/>
    <w:basedOn w:val="DefaultParagraphFont"/>
    <w:uiPriority w:val="99"/>
    <w:unhideWhenUsed/>
    <w:rsid w:val="00DB218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4581F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rsid w:val="00AA71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A7134"/>
    <w:rPr>
      <w:sz w:val="18"/>
      <w:szCs w:val="18"/>
    </w:rPr>
  </w:style>
  <w:style w:type="paragraph" w:styleId="Footer">
    <w:name w:val="footer"/>
    <w:basedOn w:val="Normal"/>
    <w:link w:val="FooterChar"/>
    <w:rsid w:val="00AA713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AA7134"/>
    <w:rPr>
      <w:sz w:val="18"/>
      <w:szCs w:val="18"/>
    </w:rPr>
  </w:style>
  <w:style w:type="character" w:customStyle="1" w:styleId="apple-style-span">
    <w:name w:val="apple-style-span"/>
    <w:basedOn w:val="DefaultParagraphFont"/>
    <w:rsid w:val="0052346B"/>
  </w:style>
  <w:style w:type="paragraph" w:styleId="BalloonText">
    <w:name w:val="Balloon Text"/>
    <w:basedOn w:val="Normal"/>
    <w:link w:val="BalloonTextChar"/>
    <w:rsid w:val="00C37E8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37E8C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752432"/>
    <w:rPr>
      <w:i/>
      <w:iCs/>
    </w:rPr>
  </w:style>
  <w:style w:type="character" w:customStyle="1" w:styleId="apple-converted-space">
    <w:name w:val="apple-converted-space"/>
    <w:basedOn w:val="DefaultParagraphFont"/>
    <w:rsid w:val="00752432"/>
  </w:style>
  <w:style w:type="paragraph" w:customStyle="1" w:styleId="style13">
    <w:name w:val="style13"/>
    <w:basedOn w:val="Normal"/>
    <w:rsid w:val="00360713"/>
    <w:pPr>
      <w:spacing w:line="360" w:lineRule="atLeast"/>
      <w:ind w:firstLine="284"/>
      <w:jc w:val="center"/>
    </w:pPr>
    <w:rPr>
      <w:rFonts w:ascii="宋体" w:eastAsia="宋体" w:hAnsi="宋体" w:cs="宋体"/>
      <w:color w:val="000000"/>
      <w:sz w:val="24"/>
      <w:lang w:eastAsia="zh-CN"/>
    </w:rPr>
  </w:style>
  <w:style w:type="character" w:customStyle="1" w:styleId="style71">
    <w:name w:val="style71"/>
    <w:basedOn w:val="DefaultParagraphFont"/>
    <w:rsid w:val="00360713"/>
    <w:rPr>
      <w:rFonts w:ascii="Times New Roman" w:hAnsi="Times New Roman" w:cs="Times New Roman" w:hint="default"/>
    </w:rPr>
  </w:style>
  <w:style w:type="paragraph" w:customStyle="1" w:styleId="Default">
    <w:name w:val="Default"/>
    <w:rsid w:val="0094542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15638"/>
    <w:pPr>
      <w:spacing w:before="100" w:beforeAutospacing="1" w:after="100" w:afterAutospacing="1"/>
    </w:pPr>
    <w:rPr>
      <w:rFonts w:ascii="宋体" w:eastAsia="宋体" w:hAnsi="宋体" w:cs="宋体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2624">
      <w:bodyDiv w:val="1"/>
      <w:marLeft w:val="600"/>
      <w:marRight w:val="600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88473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98543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9334">
                          <w:marLeft w:val="180"/>
                          <w:marRight w:val="180"/>
                          <w:marTop w:val="18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7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4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930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23327">
              <w:marLeft w:val="150"/>
              <w:marRight w:val="27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6144339">
      <w:bodyDiv w:val="1"/>
      <w:marLeft w:val="180"/>
      <w:marRight w:val="180"/>
      <w:marTop w:val="180"/>
      <w:marBottom w:val="18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cguo@ucsd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cholar.google.com/citations?view_op=view_citation&amp;hl=en&amp;user=4tIViCAAAAAJ&amp;citation_for_view=4tIViCAAAAAJ:PyEswDtIyv0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cholar.google.com/citations?view_op=view_citation&amp;hl=en&amp;user=4tIViCAAAAAJ&amp;citation_for_view=4tIViCAAAAAJ:-jrNzM816MM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enome-tech.ucsd.edu/LabNotes/index.php/Shicheng:MONOD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CV%20Modern%20And%20Technical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1C8D1C-D490-4329-A98E-5789243E0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Modern And Technical Template.dotx</Template>
  <TotalTime>13</TotalTime>
  <Pages>3</Pages>
  <Words>1954</Words>
  <Characters>11138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Stefan Short</vt:lpstr>
    </vt:vector>
  </TitlesOfParts>
  <Company/>
  <LinksUpToDate>false</LinksUpToDate>
  <CharactersWithSpaces>13066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Stefan Short</dc:title>
  <dc:creator>微软中国</dc:creator>
  <cp:lastModifiedBy>Shicheng Guo</cp:lastModifiedBy>
  <cp:revision>6</cp:revision>
  <cp:lastPrinted>2014-04-29T19:14:00Z</cp:lastPrinted>
  <dcterms:created xsi:type="dcterms:W3CDTF">2016-06-06T02:33:00Z</dcterms:created>
  <dcterms:modified xsi:type="dcterms:W3CDTF">2016-06-06T03:02:00Z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TC300026531033</vt:lpwstr>
  </property>
</Properties>
</file>