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E3" w:rsidRPr="007D00E3" w:rsidRDefault="00E94C98" w:rsidP="007D00E3">
      <w:pPr>
        <w:jc w:val="center"/>
        <w:rPr>
          <w:rFonts w:asciiTheme="minorHAnsi" w:hAnsiTheme="minorHAnsi" w:cstheme="minorHAnsi"/>
          <w:sz w:val="28"/>
          <w:szCs w:val="28"/>
          <w:lang w:eastAsia="zh-CN"/>
        </w:rPr>
      </w:pPr>
      <w:r w:rsidRPr="007D00E3">
        <w:rPr>
          <w:rFonts w:asciiTheme="minorHAnsi" w:hAnsiTheme="minorHAnsi" w:cstheme="minorHAnsi"/>
          <w:shadow/>
          <w:color w:val="000000"/>
          <w:sz w:val="28"/>
          <w:szCs w:val="28"/>
        </w:rPr>
        <w:t>Curriculum</w:t>
      </w:r>
      <w:r w:rsidR="006B32A8" w:rsidRPr="007D00E3">
        <w:rPr>
          <w:rFonts w:asciiTheme="minorHAnsi" w:hAnsiTheme="minorHAnsi" w:cstheme="minorHAnsi"/>
          <w:shadow/>
          <w:color w:val="000000"/>
          <w:sz w:val="28"/>
          <w:szCs w:val="28"/>
        </w:rPr>
        <w:t xml:space="preserve"> V</w:t>
      </w:r>
      <w:r w:rsidRPr="007D00E3">
        <w:rPr>
          <w:rFonts w:asciiTheme="minorHAnsi" w:hAnsiTheme="minorHAnsi" w:cstheme="minorHAnsi"/>
          <w:shadow/>
          <w:color w:val="000000"/>
          <w:sz w:val="28"/>
          <w:szCs w:val="28"/>
        </w:rPr>
        <w:t>itae</w:t>
      </w:r>
    </w:p>
    <w:p w:rsidR="004E305C" w:rsidRPr="00AA7134" w:rsidRDefault="002B3311" w:rsidP="007D00E3">
      <w:pPr>
        <w:ind w:left="720" w:firstLine="720"/>
        <w:jc w:val="right"/>
        <w:rPr>
          <w:rFonts w:asciiTheme="minorHAnsi" w:hAnsiTheme="minorHAnsi" w:cstheme="minorHAnsi"/>
          <w:sz w:val="16"/>
          <w:szCs w:val="16"/>
          <w:lang w:val="en-GB" w:eastAsia="zh-CN"/>
        </w:rPr>
      </w:pPr>
      <w:r w:rsidRPr="00AA7134">
        <w:rPr>
          <w:rFonts w:asciiTheme="minorHAnsi" w:hAnsiTheme="minorHAnsi" w:cstheme="minorHAnsi"/>
          <w:sz w:val="16"/>
          <w:lang w:eastAsia="zh-CN"/>
        </w:rPr>
        <w:t>Fudan University</w:t>
      </w:r>
    </w:p>
    <w:p w:rsidR="004E305C" w:rsidRPr="00AA7134" w:rsidRDefault="00AA7134" w:rsidP="002B3311">
      <w:pPr>
        <w:wordWrap w:val="0"/>
        <w:jc w:val="right"/>
        <w:rPr>
          <w:rFonts w:asciiTheme="minorHAnsi" w:hAnsiTheme="minorHAnsi" w:cstheme="minorHAnsi"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sz w:val="16"/>
          <w:szCs w:val="16"/>
          <w:lang w:val="en-GB" w:eastAsia="zh-CN"/>
        </w:rPr>
        <w:t>Handan</w:t>
      </w:r>
      <w:r w:rsidR="002B3311" w:rsidRPr="00AA7134">
        <w:rPr>
          <w:rFonts w:asciiTheme="minorHAnsi" w:hAnsiTheme="minorHAnsi" w:cstheme="minorHAnsi"/>
          <w:sz w:val="16"/>
          <w:szCs w:val="16"/>
          <w:lang w:val="en-GB" w:eastAsia="zh-CN"/>
        </w:rPr>
        <w:t xml:space="preserve"> road</w:t>
      </w:r>
    </w:p>
    <w:p w:rsidR="004E305C" w:rsidRPr="00AA7134" w:rsidRDefault="002B3311">
      <w:pPr>
        <w:jc w:val="right"/>
        <w:rPr>
          <w:rFonts w:asciiTheme="minorHAnsi" w:hAnsiTheme="minorHAnsi" w:cstheme="minorHAnsi"/>
          <w:sz w:val="16"/>
          <w:szCs w:val="16"/>
          <w:lang w:eastAsia="zh-CN"/>
        </w:rPr>
      </w:pPr>
      <w:r w:rsidRPr="00AA7134">
        <w:rPr>
          <w:rFonts w:asciiTheme="minorHAnsi" w:hAnsiTheme="minorHAnsi" w:cstheme="minorHAnsi"/>
          <w:sz w:val="16"/>
          <w:szCs w:val="16"/>
          <w:lang w:eastAsia="zh-CN"/>
        </w:rPr>
        <w:t>Shanghai</w:t>
      </w:r>
    </w:p>
    <w:p w:rsidR="004E305C" w:rsidRPr="00AA7134" w:rsidRDefault="002B3311">
      <w:pPr>
        <w:jc w:val="right"/>
        <w:rPr>
          <w:rFonts w:asciiTheme="minorHAnsi" w:hAnsiTheme="minorHAnsi" w:cstheme="minorHAnsi"/>
          <w:sz w:val="16"/>
          <w:szCs w:val="16"/>
          <w:lang w:eastAsia="zh-CN"/>
        </w:rPr>
      </w:pPr>
      <w:r w:rsidRPr="00AA7134">
        <w:rPr>
          <w:rFonts w:asciiTheme="minorHAnsi" w:hAnsiTheme="minorHAnsi" w:cstheme="minorHAnsi"/>
          <w:sz w:val="16"/>
          <w:szCs w:val="16"/>
          <w:lang w:eastAsia="zh-CN"/>
        </w:rPr>
        <w:t>200032</w:t>
      </w:r>
    </w:p>
    <w:p w:rsidR="002B3311" w:rsidRPr="00AA7134" w:rsidRDefault="002B3311">
      <w:pPr>
        <w:jc w:val="right"/>
        <w:rPr>
          <w:rFonts w:asciiTheme="minorHAnsi" w:hAnsiTheme="minorHAnsi" w:cstheme="minorHAnsi"/>
          <w:sz w:val="16"/>
          <w:szCs w:val="16"/>
          <w:lang w:eastAsia="zh-CN"/>
        </w:rPr>
      </w:pPr>
      <w:r w:rsidRPr="00AA7134">
        <w:rPr>
          <w:rFonts w:asciiTheme="minorHAnsi" w:hAnsiTheme="minorHAnsi" w:cstheme="minorHAnsi"/>
          <w:sz w:val="16"/>
          <w:szCs w:val="16"/>
          <w:lang w:eastAsia="zh-CN"/>
        </w:rPr>
        <w:t>+8615216760764</w:t>
      </w:r>
    </w:p>
    <w:p w:rsidR="004E305C" w:rsidRPr="00AA7134" w:rsidRDefault="002B3311">
      <w:pPr>
        <w:jc w:val="right"/>
        <w:rPr>
          <w:rFonts w:asciiTheme="minorHAnsi" w:hAnsiTheme="minorHAnsi" w:cstheme="minorHAnsi"/>
          <w:sz w:val="16"/>
          <w:szCs w:val="16"/>
          <w:lang w:eastAsia="zh-CN"/>
        </w:rPr>
      </w:pPr>
      <w:r w:rsidRPr="00AA7134">
        <w:rPr>
          <w:rFonts w:asciiTheme="minorHAnsi" w:hAnsiTheme="minorHAnsi" w:cstheme="minorHAnsi"/>
          <w:sz w:val="16"/>
          <w:szCs w:val="16"/>
          <w:lang w:eastAsia="zh-CN"/>
        </w:rPr>
        <w:t>Guoshicheng2005@yeah.net</w:t>
      </w:r>
    </w:p>
    <w:p w:rsidR="001E233D" w:rsidRPr="007D00E3" w:rsidRDefault="00AA7134" w:rsidP="001E233D">
      <w:pPr>
        <w:rPr>
          <w:rStyle w:val="word"/>
          <w:b/>
          <w:sz w:val="21"/>
          <w:szCs w:val="21"/>
          <w:u w:val="single"/>
          <w:lang w:eastAsia="zh-CN"/>
        </w:rPr>
      </w:pPr>
      <w:r w:rsidRPr="007D00E3">
        <w:rPr>
          <w:rStyle w:val="word"/>
          <w:rFonts w:hint="eastAsia"/>
          <w:b/>
          <w:sz w:val="21"/>
          <w:szCs w:val="21"/>
          <w:u w:val="single"/>
        </w:rPr>
        <w:t>Objective</w:t>
      </w:r>
    </w:p>
    <w:p w:rsidR="001E233D" w:rsidRPr="001E233D" w:rsidRDefault="00F2646E" w:rsidP="001E233D">
      <w:pPr>
        <w:ind w:firstLineChars="150" w:firstLine="315"/>
        <w:rPr>
          <w:rStyle w:val="word"/>
          <w:rFonts w:asciiTheme="minorHAnsi" w:hAnsiTheme="minorHAnsi" w:cs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 w:cstheme="minorHAnsi" w:hint="eastAsia"/>
          <w:sz w:val="21"/>
          <w:szCs w:val="21"/>
          <w:lang w:eastAsia="zh-CN"/>
        </w:rPr>
        <w:t xml:space="preserve"> Apply f</w:t>
      </w:r>
      <w:r w:rsidR="00DF1A6F">
        <w:rPr>
          <w:rStyle w:val="word"/>
          <w:rFonts w:asciiTheme="minorHAnsi" w:hAnsiTheme="minorHAnsi" w:cstheme="minorHAnsi" w:hint="eastAsia"/>
          <w:sz w:val="21"/>
          <w:szCs w:val="21"/>
          <w:lang w:eastAsia="zh-CN"/>
        </w:rPr>
        <w:t xml:space="preserve">or </w:t>
      </w:r>
      <w:r w:rsidR="00BE0CF3">
        <w:rPr>
          <w:rStyle w:val="word"/>
          <w:rFonts w:asciiTheme="minorHAnsi" w:hAnsiTheme="minorHAnsi" w:cstheme="minorHAnsi"/>
          <w:sz w:val="21"/>
          <w:szCs w:val="21"/>
        </w:rPr>
        <w:t>exchange visit</w:t>
      </w:r>
      <w:r w:rsidR="00BE0CF3">
        <w:rPr>
          <w:rStyle w:val="word"/>
          <w:rFonts w:asciiTheme="minorHAnsi" w:hAnsiTheme="minorHAnsi" w:cstheme="minorHAnsi" w:hint="eastAsia"/>
          <w:sz w:val="21"/>
          <w:szCs w:val="21"/>
          <w:lang w:eastAsia="zh-CN"/>
        </w:rPr>
        <w:t>ing</w:t>
      </w:r>
      <w:r w:rsidR="00AA7134" w:rsidRPr="00AA7134">
        <w:rPr>
          <w:rStyle w:val="word"/>
          <w:rFonts w:asciiTheme="minorHAnsi" w:hAnsiTheme="minorHAnsi" w:cstheme="minorHAnsi" w:hint="eastAsia"/>
          <w:sz w:val="21"/>
          <w:szCs w:val="21"/>
        </w:rPr>
        <w:t xml:space="preserve"> in 201</w:t>
      </w:r>
      <w:r w:rsidR="00AA7134">
        <w:rPr>
          <w:rStyle w:val="word"/>
          <w:rFonts w:asciiTheme="minorHAnsi" w:hAnsiTheme="minorHAnsi" w:cstheme="minorHAnsi" w:hint="eastAsia"/>
          <w:sz w:val="21"/>
          <w:szCs w:val="21"/>
        </w:rPr>
        <w:t>2-2013</w:t>
      </w:r>
    </w:p>
    <w:p w:rsidR="004E305C" w:rsidRPr="007D00E3" w:rsidRDefault="00A62306" w:rsidP="0081403C">
      <w:pPr>
        <w:rPr>
          <w:rStyle w:val="word"/>
          <w:sz w:val="21"/>
          <w:szCs w:val="21"/>
          <w:u w:val="single"/>
          <w:lang w:eastAsia="zh-CN"/>
        </w:rPr>
      </w:pPr>
      <w:r w:rsidRPr="007D00E3">
        <w:rPr>
          <w:rStyle w:val="word"/>
          <w:rFonts w:hint="eastAsia"/>
          <w:b/>
          <w:sz w:val="21"/>
          <w:szCs w:val="21"/>
          <w:u w:val="single"/>
        </w:rPr>
        <w:t>Introduction</w:t>
      </w:r>
    </w:p>
    <w:p w:rsidR="00571425" w:rsidRPr="00571425" w:rsidRDefault="00A62306" w:rsidP="00571425">
      <w:pPr>
        <w:ind w:firstLineChars="150" w:firstLine="300"/>
        <w:rPr>
          <w:rStyle w:val="word"/>
          <w:rFonts w:asciiTheme="minorHAnsi" w:eastAsia="宋体" w:hAnsiTheme="minorHAnsi" w:cstheme="minorHAnsi"/>
          <w:color w:val="000000"/>
          <w:sz w:val="21"/>
          <w:lang w:eastAsia="zh-CN"/>
        </w:rPr>
      </w:pPr>
      <w:r w:rsidRPr="00360713">
        <w:rPr>
          <w:rFonts w:eastAsia="宋体" w:hint="eastAsia"/>
          <w:color w:val="000000"/>
          <w:lang w:eastAsia="zh-CN"/>
        </w:rPr>
        <w:t xml:space="preserve"> </w:t>
      </w:r>
      <w:r w:rsidR="00C37E8C">
        <w:rPr>
          <w:rFonts w:asciiTheme="minorHAnsi" w:eastAsia="宋体" w:hAnsiTheme="minorHAnsi" w:cstheme="minorHAnsi"/>
          <w:color w:val="000000"/>
          <w:sz w:val="21"/>
          <w:lang w:eastAsia="zh-CN"/>
        </w:rPr>
        <w:t xml:space="preserve">My name is </w:t>
      </w:r>
      <w:r w:rsidR="00C37E8C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>S</w:t>
      </w:r>
      <w:r w:rsidR="00C37E8C">
        <w:rPr>
          <w:rFonts w:asciiTheme="minorHAnsi" w:eastAsia="宋体" w:hAnsiTheme="minorHAnsi" w:cstheme="minorHAnsi"/>
          <w:color w:val="000000"/>
          <w:sz w:val="21"/>
          <w:lang w:eastAsia="zh-CN"/>
        </w:rPr>
        <w:t xml:space="preserve">hicheng </w:t>
      </w:r>
      <w:r w:rsidR="00C37E8C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>G</w:t>
      </w:r>
      <w:r w:rsidR="00C37E8C" w:rsidRPr="00C37E8C">
        <w:rPr>
          <w:rFonts w:asciiTheme="minorHAnsi" w:eastAsia="宋体" w:hAnsiTheme="minorHAnsi" w:cstheme="minorHAnsi"/>
          <w:color w:val="000000"/>
          <w:sz w:val="21"/>
          <w:lang w:eastAsia="zh-CN"/>
        </w:rPr>
        <w:t>uo, a Ph.D. candidate studying at</w:t>
      </w:r>
      <w:r w:rsidR="00360713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 xml:space="preserve"> </w:t>
      </w:r>
      <w:r w:rsidR="00360713" w:rsidRPr="00360713">
        <w:rPr>
          <w:rFonts w:asciiTheme="minorHAnsi" w:eastAsia="宋体" w:hAnsiTheme="minorHAnsi" w:cstheme="minorHAnsi"/>
          <w:color w:val="000000"/>
          <w:sz w:val="21"/>
          <w:lang w:eastAsia="zh-CN"/>
        </w:rPr>
        <w:t>Ministry of Education Key Laboratory of Contemporary Anthropology</w:t>
      </w:r>
      <w:r w:rsidR="00360713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 xml:space="preserve">, </w:t>
      </w:r>
      <w:r w:rsidR="00360713" w:rsidRPr="00360713">
        <w:rPr>
          <w:rFonts w:asciiTheme="minorHAnsi" w:eastAsia="宋体" w:hAnsiTheme="minorHAnsi" w:cstheme="minorHAnsi"/>
          <w:color w:val="000000"/>
          <w:sz w:val="21"/>
          <w:lang w:eastAsia="zh-CN"/>
        </w:rPr>
        <w:t>School of Life Sciences, Fudan University</w:t>
      </w:r>
      <w:r w:rsidR="00360713">
        <w:rPr>
          <w:rFonts w:asciiTheme="minorHAnsi" w:eastAsia="宋体" w:hAnsiTheme="minorHAnsi" w:cstheme="minorHAnsi"/>
          <w:color w:val="000000"/>
          <w:sz w:val="21"/>
          <w:lang w:eastAsia="zh-CN"/>
        </w:rPr>
        <w:t xml:space="preserve">, </w:t>
      </w:r>
      <w:r w:rsidR="00360713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>S</w:t>
      </w:r>
      <w:r w:rsidR="00C37E8C" w:rsidRPr="00C37E8C">
        <w:rPr>
          <w:rFonts w:asciiTheme="minorHAnsi" w:eastAsia="宋体" w:hAnsiTheme="minorHAnsi" w:cstheme="minorHAnsi"/>
          <w:color w:val="000000"/>
          <w:sz w:val="21"/>
          <w:lang w:eastAsia="zh-CN"/>
        </w:rPr>
        <w:t xml:space="preserve">hanghai, China and will be graduated at 2014. What I am researching now is computational epigenetics, </w:t>
      </w:r>
      <w:r w:rsidR="00360713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 xml:space="preserve">including </w:t>
      </w:r>
      <w:r w:rsidR="00360713">
        <w:rPr>
          <w:rFonts w:asciiTheme="minorHAnsi" w:eastAsia="宋体" w:hAnsiTheme="minorHAnsi" w:cstheme="minorHAnsi"/>
          <w:color w:val="000000"/>
          <w:sz w:val="21"/>
          <w:lang w:eastAsia="zh-CN"/>
        </w:rPr>
        <w:t>investigat</w:t>
      </w:r>
      <w:r w:rsidR="00360713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>ion on</w:t>
      </w:r>
      <w:r w:rsidR="00C37E8C" w:rsidRPr="00C37E8C">
        <w:rPr>
          <w:rFonts w:asciiTheme="minorHAnsi" w:eastAsia="宋体" w:hAnsiTheme="minorHAnsi" w:cstheme="minorHAnsi"/>
          <w:color w:val="000000"/>
          <w:sz w:val="21"/>
          <w:lang w:eastAsia="zh-CN"/>
        </w:rPr>
        <w:t xml:space="preserve"> the role of DNA and miRNA methylation in the cancer pathogenesis, development, and the clinical value in cancer therapy and prognosis</w:t>
      </w:r>
      <w:r w:rsidR="00360713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 xml:space="preserve"> </w:t>
      </w:r>
      <w:r w:rsidR="00360713">
        <w:rPr>
          <w:rFonts w:asciiTheme="minorHAnsi" w:eastAsia="宋体" w:hAnsiTheme="minorHAnsi" w:cstheme="minorHAnsi"/>
          <w:color w:val="000000"/>
          <w:sz w:val="21"/>
          <w:lang w:eastAsia="zh-CN"/>
        </w:rPr>
        <w:t>with</w:t>
      </w:r>
      <w:r w:rsidR="00360713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 xml:space="preserve"> bioinformatic and computational methods and tools</w:t>
      </w:r>
      <w:r w:rsidR="00C37E8C" w:rsidRPr="00C37E8C">
        <w:rPr>
          <w:rFonts w:asciiTheme="minorHAnsi" w:eastAsia="宋体" w:hAnsiTheme="minorHAnsi" w:cstheme="minorHAnsi"/>
          <w:color w:val="000000"/>
          <w:sz w:val="21"/>
          <w:lang w:eastAsia="zh-CN"/>
        </w:rPr>
        <w:t>. Cancer is a complex disease with great heterogeneous but with a comm</w:t>
      </w:r>
      <w:r w:rsidR="00E950EB">
        <w:rPr>
          <w:rFonts w:asciiTheme="minorHAnsi" w:eastAsia="宋体" w:hAnsiTheme="minorHAnsi" w:cstheme="minorHAnsi"/>
          <w:color w:val="000000"/>
          <w:sz w:val="21"/>
          <w:lang w:eastAsia="zh-CN"/>
        </w:rPr>
        <w:t xml:space="preserve">on DNA methylation alternative </w:t>
      </w:r>
      <w:r w:rsidR="00E950EB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 xml:space="preserve">( </w:t>
      </w:r>
      <w:r w:rsidR="00C37E8C" w:rsidRPr="00C37E8C">
        <w:rPr>
          <w:rFonts w:asciiTheme="minorHAnsi" w:eastAsia="宋体" w:hAnsiTheme="minorHAnsi" w:cstheme="minorHAnsi"/>
          <w:color w:val="000000"/>
          <w:sz w:val="21"/>
          <w:lang w:eastAsia="zh-CN"/>
        </w:rPr>
        <w:t>genome-wide hypomethylation and local hypermathylation</w:t>
      </w:r>
      <w:r w:rsidR="004C4666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 xml:space="preserve"> </w:t>
      </w:r>
      <w:r w:rsidR="00C37E8C" w:rsidRPr="00C37E8C">
        <w:rPr>
          <w:rFonts w:asciiTheme="minorHAnsi" w:eastAsia="宋体" w:hAnsiTheme="minorHAnsi" w:cstheme="minorHAnsi"/>
          <w:color w:val="000000"/>
          <w:sz w:val="21"/>
          <w:lang w:eastAsia="zh-CN"/>
        </w:rPr>
        <w:t>)</w:t>
      </w:r>
      <w:r w:rsidR="009E3094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 xml:space="preserve"> which can be used to be as excellent dignosis and prognosis biomarker.</w:t>
      </w:r>
      <w:r w:rsidR="00903116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 xml:space="preserve"> In the past </w:t>
      </w:r>
      <w:r w:rsidR="00311709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>three</w:t>
      </w:r>
      <w:r w:rsidR="00903116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 xml:space="preserve"> years, </w:t>
      </w:r>
      <w:r w:rsidR="00311709">
        <w:rPr>
          <w:rStyle w:val="apple-style-span"/>
          <w:rFonts w:ascii="Arial" w:hAnsi="Arial" w:cs="Arial"/>
          <w:color w:val="222222"/>
          <w:shd w:val="clear" w:color="auto" w:fill="FFFFFF"/>
        </w:rPr>
        <w:t>I</w:t>
      </w:r>
      <w:r w:rsidR="00311709" w:rsidRPr="009902AF">
        <w:rPr>
          <w:rFonts w:asciiTheme="minorHAnsi" w:eastAsia="宋体" w:hAnsiTheme="minorHAnsi" w:cstheme="minorHAnsi"/>
          <w:color w:val="000000"/>
          <w:sz w:val="21"/>
          <w:lang w:eastAsia="zh-CN"/>
        </w:rPr>
        <w:t xml:space="preserve"> had participated in </w:t>
      </w:r>
      <w:r w:rsidR="009902AF" w:rsidRPr="009902AF">
        <w:rPr>
          <w:rFonts w:asciiTheme="minorHAnsi" w:eastAsia="宋体" w:hAnsiTheme="minorHAnsi" w:cstheme="minorHAnsi" w:hint="eastAsia"/>
          <w:color w:val="000000"/>
          <w:sz w:val="21"/>
        </w:rPr>
        <w:t>series of important research</w:t>
      </w:r>
      <w:r w:rsidR="00FC22C9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>(see below)</w:t>
      </w:r>
      <w:r w:rsidR="009902AF" w:rsidRPr="009902AF">
        <w:rPr>
          <w:rFonts w:asciiTheme="minorHAnsi" w:eastAsia="宋体" w:hAnsiTheme="minorHAnsi" w:cstheme="minorHAnsi" w:hint="eastAsia"/>
          <w:color w:val="000000"/>
          <w:sz w:val="21"/>
        </w:rPr>
        <w:t>,</w:t>
      </w:r>
      <w:r w:rsidR="009902AF" w:rsidRPr="009902AF">
        <w:rPr>
          <w:rFonts w:asciiTheme="minorHAnsi" w:eastAsia="宋体" w:hAnsiTheme="minorHAnsi" w:cstheme="minorHAnsi"/>
          <w:color w:val="000000"/>
          <w:sz w:val="21"/>
          <w:lang w:eastAsia="zh-CN"/>
        </w:rPr>
        <w:t xml:space="preserve"> participate</w:t>
      </w:r>
      <w:r w:rsidR="009902AF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>d</w:t>
      </w:r>
      <w:r w:rsidR="009902AF">
        <w:rPr>
          <w:rFonts w:asciiTheme="minorHAnsi" w:eastAsia="宋体" w:hAnsiTheme="minorHAnsi" w:cstheme="minorHAnsi"/>
          <w:color w:val="000000"/>
          <w:sz w:val="21"/>
          <w:lang w:eastAsia="zh-CN"/>
        </w:rPr>
        <w:t xml:space="preserve"> in publish</w:t>
      </w:r>
      <w:r w:rsidR="009902AF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>ing</w:t>
      </w:r>
      <w:r w:rsidR="009902AF" w:rsidRPr="009902AF">
        <w:rPr>
          <w:rFonts w:asciiTheme="minorHAnsi" w:eastAsia="宋体" w:hAnsiTheme="minorHAnsi" w:cstheme="minorHAnsi"/>
          <w:color w:val="000000"/>
          <w:sz w:val="21"/>
          <w:lang w:eastAsia="zh-CN"/>
        </w:rPr>
        <w:t xml:space="preserve"> several </w:t>
      </w:r>
      <w:r w:rsidR="009902AF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 xml:space="preserve">important </w:t>
      </w:r>
      <w:r w:rsidR="009902AF" w:rsidRPr="009902AF">
        <w:rPr>
          <w:rFonts w:asciiTheme="minorHAnsi" w:eastAsia="宋体" w:hAnsiTheme="minorHAnsi" w:cstheme="minorHAnsi"/>
          <w:color w:val="000000"/>
          <w:sz w:val="21"/>
          <w:lang w:eastAsia="zh-CN"/>
        </w:rPr>
        <w:t>papers</w:t>
      </w:r>
      <w:r w:rsidR="009902AF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>(</w:t>
      </w:r>
      <w:r w:rsidR="009902AF" w:rsidRPr="00C43B38">
        <w:rPr>
          <w:rFonts w:asciiTheme="minorHAnsi" w:hAnsiTheme="minorHAnsi" w:cstheme="minorHAnsi"/>
          <w:noProof/>
        </w:rPr>
        <w:t>Nature Biotechnology</w:t>
      </w:r>
      <w:r w:rsidR="009902AF">
        <w:rPr>
          <w:rFonts w:asciiTheme="minorHAnsi" w:hAnsiTheme="minorHAnsi" w:cstheme="minorHAnsi" w:hint="eastAsia"/>
          <w:noProof/>
          <w:lang w:eastAsia="zh-CN"/>
        </w:rPr>
        <w:t>,</w:t>
      </w:r>
      <w:r w:rsidR="009902AF" w:rsidRPr="009902AF">
        <w:rPr>
          <w:rFonts w:asciiTheme="minorHAnsi" w:hAnsiTheme="minorHAnsi" w:cstheme="minorHAnsi"/>
          <w:noProof/>
        </w:rPr>
        <w:t xml:space="preserve"> </w:t>
      </w:r>
      <w:r w:rsidR="009902AF" w:rsidRPr="00C43B38">
        <w:rPr>
          <w:rFonts w:asciiTheme="minorHAnsi" w:hAnsiTheme="minorHAnsi" w:cstheme="minorHAnsi"/>
          <w:noProof/>
        </w:rPr>
        <w:t>Plos Biology</w:t>
      </w:r>
      <w:r w:rsidR="009902AF">
        <w:rPr>
          <w:rFonts w:asciiTheme="minorHAnsi" w:hAnsiTheme="minorHAnsi" w:cstheme="minorHAnsi" w:hint="eastAsia"/>
          <w:noProof/>
          <w:lang w:eastAsia="zh-CN"/>
        </w:rPr>
        <w:t xml:space="preserve"> et al</w:t>
      </w:r>
      <w:r w:rsidR="009902AF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>)</w:t>
      </w:r>
      <w:r w:rsidR="00DA0FC4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 xml:space="preserve"> and two chinese patents</w:t>
      </w:r>
      <w:r w:rsidR="00B83383">
        <w:rPr>
          <w:rFonts w:asciiTheme="minorHAnsi" w:eastAsia="宋体" w:hAnsiTheme="minorHAnsi" w:cstheme="minorHAnsi" w:hint="eastAsia"/>
          <w:color w:val="000000"/>
          <w:sz w:val="21"/>
          <w:lang w:eastAsia="zh-CN"/>
        </w:rPr>
        <w:t>.</w:t>
      </w:r>
    </w:p>
    <w:p w:rsidR="003F6600" w:rsidRPr="007D00E3" w:rsidRDefault="00B83C43" w:rsidP="0081403C">
      <w:pPr>
        <w:rPr>
          <w:rStyle w:val="word"/>
          <w:b/>
          <w:sz w:val="21"/>
          <w:szCs w:val="21"/>
          <w:u w:val="single"/>
        </w:rPr>
      </w:pPr>
      <w:r w:rsidRPr="007D00E3">
        <w:rPr>
          <w:rStyle w:val="word"/>
          <w:b/>
          <w:sz w:val="21"/>
          <w:szCs w:val="21"/>
          <w:u w:val="single"/>
        </w:rPr>
        <w:t>Key Skills</w:t>
      </w:r>
    </w:p>
    <w:p w:rsidR="004E305C" w:rsidRDefault="0052346B" w:rsidP="0052346B">
      <w:pPr>
        <w:ind w:firstLineChars="150" w:firstLine="315"/>
        <w:rPr>
          <w:rStyle w:val="word"/>
          <w:sz w:val="21"/>
          <w:szCs w:val="21"/>
          <w:lang w:eastAsia="zh-CN"/>
        </w:rPr>
      </w:pPr>
      <w:r>
        <w:rPr>
          <w:rStyle w:val="word"/>
          <w:rFonts w:hint="eastAsia"/>
          <w:sz w:val="21"/>
          <w:szCs w:val="21"/>
          <w:lang w:eastAsia="zh-CN"/>
        </w:rPr>
        <w:t>P</w:t>
      </w:r>
      <w:r>
        <w:rPr>
          <w:rStyle w:val="word"/>
          <w:sz w:val="21"/>
          <w:szCs w:val="21"/>
        </w:rPr>
        <w:t xml:space="preserve">rogramming </w:t>
      </w:r>
      <w:r>
        <w:rPr>
          <w:rStyle w:val="word"/>
          <w:rFonts w:hint="eastAsia"/>
          <w:sz w:val="21"/>
          <w:szCs w:val="21"/>
          <w:lang w:eastAsia="zh-CN"/>
        </w:rPr>
        <w:t>L</w:t>
      </w:r>
      <w:r w:rsidRPr="0052346B">
        <w:rPr>
          <w:rStyle w:val="word"/>
          <w:sz w:val="21"/>
          <w:szCs w:val="21"/>
        </w:rPr>
        <w:t>anguage</w:t>
      </w:r>
      <w:r w:rsidR="0077652E">
        <w:rPr>
          <w:rStyle w:val="word"/>
          <w:rFonts w:hint="eastAsia"/>
          <w:sz w:val="21"/>
          <w:szCs w:val="21"/>
          <w:lang w:eastAsia="zh-CN"/>
        </w:rPr>
        <w:t xml:space="preserve">: </w:t>
      </w:r>
      <w:r w:rsidR="00C874A1">
        <w:rPr>
          <w:rStyle w:val="word"/>
          <w:rFonts w:hint="eastAsia"/>
          <w:sz w:val="21"/>
          <w:szCs w:val="21"/>
          <w:lang w:eastAsia="zh-CN"/>
        </w:rPr>
        <w:t>R,</w:t>
      </w:r>
      <w:r w:rsidR="007273A5" w:rsidRPr="0035798F">
        <w:rPr>
          <w:rStyle w:val="word"/>
          <w:rFonts w:hint="eastAsia"/>
          <w:sz w:val="21"/>
          <w:szCs w:val="21"/>
        </w:rPr>
        <w:t xml:space="preserve"> </w:t>
      </w:r>
      <w:r w:rsidR="00EA049F" w:rsidRPr="0035798F">
        <w:rPr>
          <w:rStyle w:val="word"/>
          <w:sz w:val="21"/>
          <w:szCs w:val="21"/>
        </w:rPr>
        <w:t>Perl</w:t>
      </w:r>
      <w:r w:rsidR="009758A6">
        <w:rPr>
          <w:rStyle w:val="word"/>
          <w:rFonts w:hint="eastAsia"/>
          <w:sz w:val="21"/>
          <w:szCs w:val="21"/>
          <w:lang w:eastAsia="zh-CN"/>
        </w:rPr>
        <w:t xml:space="preserve">, Matlab </w:t>
      </w:r>
    </w:p>
    <w:p w:rsidR="00C37E8C" w:rsidRDefault="0077652E" w:rsidP="00752432">
      <w:pPr>
        <w:ind w:firstLineChars="150" w:firstLine="315"/>
        <w:rPr>
          <w:rStyle w:val="word"/>
          <w:sz w:val="21"/>
          <w:szCs w:val="21"/>
          <w:lang w:eastAsia="zh-CN"/>
        </w:rPr>
      </w:pPr>
      <w:r w:rsidRPr="0035798F">
        <w:rPr>
          <w:rStyle w:val="word"/>
          <w:sz w:val="21"/>
          <w:szCs w:val="21"/>
        </w:rPr>
        <w:t>Specific Software</w:t>
      </w:r>
      <w:r w:rsidRPr="0035798F">
        <w:rPr>
          <w:rStyle w:val="word"/>
          <w:rFonts w:hint="eastAsia"/>
          <w:sz w:val="21"/>
          <w:szCs w:val="21"/>
        </w:rPr>
        <w:t>:</w:t>
      </w:r>
      <w:r>
        <w:rPr>
          <w:rStyle w:val="word"/>
          <w:rFonts w:hint="eastAsia"/>
          <w:sz w:val="21"/>
          <w:szCs w:val="21"/>
          <w:lang w:eastAsia="zh-CN"/>
        </w:rPr>
        <w:t xml:space="preserve"> </w:t>
      </w:r>
      <w:r w:rsidR="001E7892" w:rsidRPr="0035798F">
        <w:rPr>
          <w:rStyle w:val="word"/>
          <w:sz w:val="21"/>
          <w:szCs w:val="21"/>
        </w:rPr>
        <w:t>Matlab</w:t>
      </w:r>
      <w:r w:rsidR="001E7892" w:rsidRPr="0035798F">
        <w:rPr>
          <w:rStyle w:val="word"/>
          <w:rFonts w:hint="eastAsia"/>
          <w:sz w:val="21"/>
          <w:szCs w:val="21"/>
        </w:rPr>
        <w:t xml:space="preserve">, </w:t>
      </w:r>
      <w:r w:rsidR="001E7892" w:rsidRPr="0035798F">
        <w:rPr>
          <w:rStyle w:val="word"/>
          <w:sz w:val="21"/>
          <w:szCs w:val="21"/>
        </w:rPr>
        <w:t>SPSS</w:t>
      </w:r>
      <w:r w:rsidR="001E7892" w:rsidRPr="0035798F">
        <w:rPr>
          <w:rStyle w:val="word"/>
          <w:rFonts w:hint="eastAsia"/>
          <w:sz w:val="21"/>
          <w:szCs w:val="21"/>
        </w:rPr>
        <w:t>, Original,</w:t>
      </w:r>
      <w:r w:rsidR="001E7892">
        <w:rPr>
          <w:rStyle w:val="word"/>
          <w:rFonts w:hint="eastAsia"/>
          <w:sz w:val="21"/>
          <w:szCs w:val="21"/>
          <w:lang w:eastAsia="zh-CN"/>
        </w:rPr>
        <w:t xml:space="preserve"> </w:t>
      </w:r>
      <w:r w:rsidR="007D00E3">
        <w:rPr>
          <w:rStyle w:val="word"/>
          <w:rFonts w:hint="eastAsia"/>
          <w:sz w:val="21"/>
          <w:szCs w:val="21"/>
        </w:rPr>
        <w:t>Ultraedit</w:t>
      </w:r>
      <w:r w:rsidR="007D00E3">
        <w:rPr>
          <w:rStyle w:val="word"/>
          <w:rFonts w:hint="eastAsia"/>
          <w:sz w:val="21"/>
          <w:szCs w:val="21"/>
          <w:lang w:eastAsia="zh-CN"/>
        </w:rPr>
        <w:t>, Emacs</w:t>
      </w:r>
      <w:r w:rsidR="005E15AC">
        <w:rPr>
          <w:rStyle w:val="word"/>
          <w:rFonts w:hint="eastAsia"/>
          <w:sz w:val="21"/>
          <w:szCs w:val="21"/>
          <w:lang w:eastAsia="zh-CN"/>
        </w:rPr>
        <w:t>,</w:t>
      </w:r>
      <w:r w:rsidR="005E15AC" w:rsidRPr="005E15AC">
        <w:rPr>
          <w:rStyle w:val="word"/>
          <w:rFonts w:hint="eastAsia"/>
          <w:sz w:val="21"/>
          <w:szCs w:val="21"/>
        </w:rPr>
        <w:t xml:space="preserve"> </w:t>
      </w:r>
      <w:r w:rsidR="007D2DB9">
        <w:rPr>
          <w:rStyle w:val="word"/>
          <w:rFonts w:hint="eastAsia"/>
          <w:sz w:val="21"/>
          <w:szCs w:val="21"/>
        </w:rPr>
        <w:t>Adobe photoshop</w:t>
      </w:r>
      <w:r w:rsidR="007D2DB9">
        <w:rPr>
          <w:rStyle w:val="word"/>
          <w:rFonts w:hint="eastAsia"/>
          <w:sz w:val="21"/>
          <w:szCs w:val="21"/>
          <w:lang w:eastAsia="zh-CN"/>
        </w:rPr>
        <w:t xml:space="preserve">, </w:t>
      </w:r>
      <w:r w:rsidR="005E15AC" w:rsidRPr="0035798F">
        <w:rPr>
          <w:rStyle w:val="word"/>
          <w:rFonts w:hint="eastAsia"/>
          <w:sz w:val="21"/>
          <w:szCs w:val="21"/>
        </w:rPr>
        <w:t>Ad</w:t>
      </w:r>
      <w:r w:rsidR="005E15AC">
        <w:rPr>
          <w:rStyle w:val="word"/>
          <w:rFonts w:hint="eastAsia"/>
          <w:sz w:val="21"/>
          <w:szCs w:val="21"/>
        </w:rPr>
        <w:t>obe illustrator</w:t>
      </w:r>
    </w:p>
    <w:p w:rsidR="00DF5EEE" w:rsidRPr="00394AB5" w:rsidRDefault="00DF5EEE" w:rsidP="00752432">
      <w:pPr>
        <w:ind w:firstLineChars="150" w:firstLine="315"/>
        <w:rPr>
          <w:rStyle w:val="word"/>
          <w:sz w:val="21"/>
          <w:szCs w:val="21"/>
          <w:lang w:eastAsia="zh-CN"/>
        </w:rPr>
      </w:pPr>
      <w:r>
        <w:rPr>
          <w:rStyle w:val="word"/>
          <w:rFonts w:hint="eastAsia"/>
          <w:sz w:val="21"/>
          <w:szCs w:val="21"/>
          <w:lang w:eastAsia="zh-CN"/>
        </w:rPr>
        <w:t xml:space="preserve">OS: Ubuntu and </w:t>
      </w:r>
      <w:r w:rsidRPr="00DF5EEE">
        <w:rPr>
          <w:rStyle w:val="word"/>
          <w:sz w:val="21"/>
          <w:szCs w:val="21"/>
          <w:lang w:eastAsia="zh-CN"/>
        </w:rPr>
        <w:t>Portable Batch System</w:t>
      </w:r>
      <w:r w:rsidR="00DD0B1E">
        <w:rPr>
          <w:rStyle w:val="word"/>
          <w:rFonts w:hint="eastAsia"/>
          <w:sz w:val="21"/>
          <w:szCs w:val="21"/>
          <w:lang w:eastAsia="zh-CN"/>
        </w:rPr>
        <w:t>(torque)</w:t>
      </w:r>
    </w:p>
    <w:p w:rsidR="0035798F" w:rsidRPr="007D00E3" w:rsidRDefault="004E305C" w:rsidP="00AF6998">
      <w:pPr>
        <w:rPr>
          <w:rStyle w:val="word"/>
          <w:b/>
          <w:sz w:val="21"/>
          <w:szCs w:val="21"/>
          <w:u w:val="single"/>
        </w:rPr>
      </w:pPr>
      <w:r w:rsidRPr="007D00E3">
        <w:rPr>
          <w:rStyle w:val="word"/>
          <w:b/>
          <w:sz w:val="21"/>
          <w:szCs w:val="21"/>
          <w:u w:val="single"/>
        </w:rPr>
        <w:t>Languages</w:t>
      </w:r>
      <w:r w:rsidR="0035798F" w:rsidRPr="007D00E3">
        <w:rPr>
          <w:rStyle w:val="word"/>
          <w:rFonts w:hint="eastAsia"/>
          <w:b/>
          <w:sz w:val="21"/>
          <w:szCs w:val="21"/>
          <w:u w:val="single"/>
        </w:rPr>
        <w:t xml:space="preserve"> </w:t>
      </w:r>
    </w:p>
    <w:p w:rsidR="00C37E8C" w:rsidRPr="0035798F" w:rsidRDefault="00B42ED7" w:rsidP="00752432">
      <w:pPr>
        <w:ind w:firstLineChars="150" w:firstLine="315"/>
        <w:rPr>
          <w:rStyle w:val="word"/>
          <w:sz w:val="21"/>
          <w:szCs w:val="21"/>
          <w:lang w:eastAsia="zh-CN"/>
        </w:rPr>
      </w:pPr>
      <w:r w:rsidRPr="0035798F">
        <w:rPr>
          <w:rStyle w:val="word"/>
          <w:sz w:val="21"/>
          <w:szCs w:val="21"/>
        </w:rPr>
        <w:t xml:space="preserve">English, </w:t>
      </w:r>
      <w:r w:rsidR="007273A5" w:rsidRPr="0035798F">
        <w:rPr>
          <w:rStyle w:val="word"/>
          <w:rFonts w:hint="eastAsia"/>
          <w:sz w:val="21"/>
          <w:szCs w:val="21"/>
        </w:rPr>
        <w:t>C</w:t>
      </w:r>
      <w:r w:rsidR="008D231C" w:rsidRPr="0035798F">
        <w:rPr>
          <w:rStyle w:val="word"/>
          <w:rFonts w:hint="eastAsia"/>
          <w:sz w:val="21"/>
          <w:szCs w:val="21"/>
        </w:rPr>
        <w:t>hinese</w:t>
      </w:r>
      <w:r w:rsidR="00C874A1">
        <w:rPr>
          <w:rStyle w:val="word"/>
          <w:rFonts w:hint="eastAsia"/>
          <w:sz w:val="21"/>
          <w:szCs w:val="21"/>
          <w:lang w:eastAsia="zh-CN"/>
        </w:rPr>
        <w:t>.</w:t>
      </w:r>
    </w:p>
    <w:p w:rsidR="004E305C" w:rsidRPr="0081403C" w:rsidRDefault="00B83C43" w:rsidP="0081403C">
      <w:pPr>
        <w:rPr>
          <w:rStyle w:val="word"/>
          <w:rFonts w:hint="eastAsia"/>
          <w:b/>
          <w:sz w:val="21"/>
          <w:szCs w:val="21"/>
          <w:lang w:eastAsia="zh-CN"/>
        </w:rPr>
      </w:pPr>
      <w:r w:rsidRPr="0081403C">
        <w:rPr>
          <w:rStyle w:val="word"/>
          <w:b/>
          <w:sz w:val="21"/>
          <w:szCs w:val="21"/>
        </w:rPr>
        <w:t>Education</w:t>
      </w:r>
      <w:r w:rsidR="00FE2990">
        <w:rPr>
          <w:rStyle w:val="word"/>
          <w:rFonts w:hint="eastAsia"/>
          <w:b/>
          <w:sz w:val="21"/>
          <w:szCs w:val="21"/>
          <w:lang w:eastAsia="zh-CN"/>
        </w:rPr>
        <w:t xml:space="preserve"> and internship</w:t>
      </w:r>
      <w:bookmarkStart w:id="0" w:name="_GoBack"/>
      <w:bookmarkEnd w:id="0"/>
    </w:p>
    <w:p w:rsidR="00FE2990" w:rsidRPr="0081403C" w:rsidRDefault="002D4C6D" w:rsidP="00FE2990">
      <w:pPr>
        <w:ind w:firstLineChars="150" w:firstLine="315"/>
        <w:rPr>
          <w:rStyle w:val="word"/>
          <w:sz w:val="21"/>
          <w:szCs w:val="21"/>
          <w:lang w:eastAsia="zh-CN"/>
        </w:rPr>
      </w:pPr>
      <w:r w:rsidRPr="0081403C">
        <w:rPr>
          <w:rStyle w:val="word"/>
          <w:rFonts w:hint="eastAsia"/>
          <w:sz w:val="21"/>
          <w:szCs w:val="21"/>
        </w:rPr>
        <w:t xml:space="preserve">2009-2014        </w:t>
      </w:r>
      <w:r w:rsidRPr="0081403C">
        <w:rPr>
          <w:rStyle w:val="word"/>
          <w:sz w:val="21"/>
          <w:szCs w:val="21"/>
        </w:rPr>
        <w:t>PH.D</w:t>
      </w:r>
      <w:r w:rsidRPr="0081403C">
        <w:rPr>
          <w:rStyle w:val="word"/>
          <w:rFonts w:hint="eastAsia"/>
          <w:sz w:val="21"/>
          <w:szCs w:val="21"/>
        </w:rPr>
        <w:t xml:space="preserve">  </w:t>
      </w:r>
      <w:r w:rsidR="00B33854" w:rsidRPr="0081403C">
        <w:rPr>
          <w:rStyle w:val="word"/>
          <w:rFonts w:hint="eastAsia"/>
          <w:sz w:val="21"/>
          <w:szCs w:val="21"/>
        </w:rPr>
        <w:t>candidate</w:t>
      </w:r>
      <w:r w:rsidRPr="0081403C">
        <w:rPr>
          <w:rStyle w:val="word"/>
          <w:rFonts w:hint="eastAsia"/>
          <w:sz w:val="21"/>
          <w:szCs w:val="21"/>
        </w:rPr>
        <w:t xml:space="preserve">                                 </w:t>
      </w:r>
      <w:r w:rsidR="0035798F" w:rsidRPr="0081403C">
        <w:rPr>
          <w:rStyle w:val="word"/>
          <w:sz w:val="21"/>
          <w:szCs w:val="21"/>
        </w:rPr>
        <w:t xml:space="preserve">                   </w:t>
      </w:r>
      <w:r w:rsidR="0035798F" w:rsidRPr="0081403C">
        <w:rPr>
          <w:rStyle w:val="word"/>
          <w:rFonts w:hint="eastAsia"/>
          <w:sz w:val="21"/>
          <w:szCs w:val="21"/>
        </w:rPr>
        <w:t xml:space="preserve">  </w:t>
      </w:r>
      <w:r w:rsidRPr="0081403C">
        <w:rPr>
          <w:rStyle w:val="word"/>
          <w:rFonts w:hint="eastAsia"/>
          <w:sz w:val="21"/>
          <w:szCs w:val="21"/>
        </w:rPr>
        <w:t>Fudan University,shanghai,china</w:t>
      </w:r>
    </w:p>
    <w:p w:rsidR="00C37E8C" w:rsidRDefault="00B42ED7" w:rsidP="00752432">
      <w:pPr>
        <w:ind w:firstLineChars="150" w:firstLine="315"/>
        <w:rPr>
          <w:rStyle w:val="word"/>
          <w:rFonts w:hint="eastAsia"/>
          <w:sz w:val="21"/>
          <w:szCs w:val="21"/>
          <w:lang w:eastAsia="zh-CN"/>
        </w:rPr>
      </w:pPr>
      <w:r w:rsidRPr="0081403C">
        <w:rPr>
          <w:rStyle w:val="word"/>
          <w:sz w:val="21"/>
          <w:szCs w:val="21"/>
        </w:rPr>
        <w:t>200</w:t>
      </w:r>
      <w:r w:rsidR="002B3311" w:rsidRPr="0081403C">
        <w:rPr>
          <w:rStyle w:val="word"/>
          <w:rFonts w:hint="eastAsia"/>
          <w:sz w:val="21"/>
          <w:szCs w:val="21"/>
        </w:rPr>
        <w:t>5</w:t>
      </w:r>
      <w:r w:rsidR="004E305C" w:rsidRPr="0081403C">
        <w:rPr>
          <w:rStyle w:val="word"/>
          <w:sz w:val="21"/>
          <w:szCs w:val="21"/>
        </w:rPr>
        <w:t>-200</w:t>
      </w:r>
      <w:r w:rsidR="002B3311" w:rsidRPr="0081403C">
        <w:rPr>
          <w:rStyle w:val="word"/>
          <w:rFonts w:hint="eastAsia"/>
          <w:sz w:val="21"/>
          <w:szCs w:val="21"/>
        </w:rPr>
        <w:t>9</w:t>
      </w:r>
      <w:r w:rsidR="002B3311" w:rsidRPr="0081403C">
        <w:rPr>
          <w:rStyle w:val="word"/>
          <w:sz w:val="21"/>
          <w:szCs w:val="21"/>
        </w:rPr>
        <w:tab/>
      </w:r>
      <w:r w:rsidR="003F6600" w:rsidRPr="0081403C">
        <w:rPr>
          <w:rStyle w:val="word"/>
          <w:rFonts w:hint="eastAsia"/>
          <w:sz w:val="21"/>
          <w:szCs w:val="21"/>
        </w:rPr>
        <w:t xml:space="preserve"> </w:t>
      </w:r>
      <w:r w:rsidR="0041470C">
        <w:rPr>
          <w:rStyle w:val="word"/>
          <w:rFonts w:hint="eastAsia"/>
          <w:sz w:val="21"/>
          <w:szCs w:val="21"/>
          <w:lang w:eastAsia="zh-CN"/>
        </w:rPr>
        <w:t xml:space="preserve">   </w:t>
      </w:r>
      <w:r w:rsidR="002B3311" w:rsidRPr="0081403C">
        <w:rPr>
          <w:rStyle w:val="word"/>
          <w:sz w:val="21"/>
          <w:szCs w:val="21"/>
        </w:rPr>
        <w:t>Bachelor of Science  </w:t>
      </w:r>
      <w:r w:rsidR="00B83C43" w:rsidRPr="0081403C">
        <w:rPr>
          <w:rStyle w:val="word"/>
          <w:sz w:val="21"/>
          <w:szCs w:val="21"/>
        </w:rPr>
        <w:tab/>
      </w:r>
      <w:r w:rsidR="00B83C43" w:rsidRPr="0081403C">
        <w:rPr>
          <w:rStyle w:val="word"/>
          <w:sz w:val="21"/>
          <w:szCs w:val="21"/>
        </w:rPr>
        <w:tab/>
      </w:r>
      <w:r w:rsidR="002D4C6D" w:rsidRPr="0081403C">
        <w:rPr>
          <w:rStyle w:val="word"/>
          <w:rFonts w:hint="eastAsia"/>
          <w:sz w:val="21"/>
          <w:szCs w:val="21"/>
        </w:rPr>
        <w:t xml:space="preserve"> </w:t>
      </w:r>
      <w:r w:rsidR="009453B9" w:rsidRPr="0081403C">
        <w:rPr>
          <w:rStyle w:val="word"/>
          <w:rFonts w:hint="eastAsia"/>
          <w:sz w:val="21"/>
          <w:szCs w:val="21"/>
        </w:rPr>
        <w:t xml:space="preserve">         </w:t>
      </w:r>
      <w:r w:rsidR="002D4C6D" w:rsidRPr="0081403C">
        <w:rPr>
          <w:rStyle w:val="word"/>
          <w:rFonts w:hint="eastAsia"/>
          <w:sz w:val="21"/>
          <w:szCs w:val="21"/>
        </w:rPr>
        <w:t xml:space="preserve"> </w:t>
      </w:r>
      <w:r w:rsidR="0035798F" w:rsidRPr="0081403C">
        <w:rPr>
          <w:rStyle w:val="word"/>
          <w:rFonts w:hint="eastAsia"/>
          <w:sz w:val="21"/>
          <w:szCs w:val="21"/>
        </w:rPr>
        <w:t xml:space="preserve"> </w:t>
      </w:r>
      <w:r w:rsidR="002D4C6D" w:rsidRPr="0081403C">
        <w:rPr>
          <w:rStyle w:val="word"/>
          <w:rFonts w:hint="eastAsia"/>
          <w:sz w:val="21"/>
          <w:szCs w:val="21"/>
        </w:rPr>
        <w:t xml:space="preserve"> Northeast Agricultural University,</w:t>
      </w:r>
      <w:r w:rsidR="009453B9" w:rsidRPr="0081403C">
        <w:rPr>
          <w:rStyle w:val="word"/>
          <w:sz w:val="21"/>
          <w:szCs w:val="21"/>
        </w:rPr>
        <w:t xml:space="preserve"> Harbin</w:t>
      </w:r>
      <w:r w:rsidR="002D4C6D" w:rsidRPr="0081403C">
        <w:rPr>
          <w:rStyle w:val="word"/>
          <w:rFonts w:hint="eastAsia"/>
          <w:sz w:val="21"/>
          <w:szCs w:val="21"/>
        </w:rPr>
        <w:t>,china</w:t>
      </w:r>
    </w:p>
    <w:p w:rsidR="00FE2990" w:rsidRDefault="00FE2990" w:rsidP="00752432">
      <w:pPr>
        <w:ind w:firstLineChars="150" w:firstLine="315"/>
        <w:rPr>
          <w:rStyle w:val="word"/>
          <w:rFonts w:hint="eastAsia"/>
          <w:sz w:val="21"/>
          <w:szCs w:val="21"/>
          <w:lang w:eastAsia="zh-CN"/>
        </w:rPr>
      </w:pPr>
    </w:p>
    <w:p w:rsidR="00FE2990" w:rsidRPr="008B6877" w:rsidRDefault="00FE2990" w:rsidP="00752432">
      <w:pPr>
        <w:ind w:firstLineChars="150" w:firstLine="315"/>
        <w:rPr>
          <w:rStyle w:val="word"/>
          <w:sz w:val="21"/>
          <w:szCs w:val="21"/>
          <w:lang w:eastAsia="zh-CN"/>
        </w:rPr>
      </w:pPr>
    </w:p>
    <w:p w:rsidR="000B759B" w:rsidRDefault="00FD639A" w:rsidP="005E0003">
      <w:pPr>
        <w:rPr>
          <w:rStyle w:val="word"/>
          <w:b/>
          <w:sz w:val="21"/>
          <w:szCs w:val="21"/>
          <w:lang w:eastAsia="zh-CN"/>
        </w:rPr>
      </w:pPr>
      <w:r>
        <w:rPr>
          <w:rStyle w:val="word"/>
          <w:rFonts w:hint="eastAsia"/>
          <w:b/>
          <w:sz w:val="21"/>
          <w:szCs w:val="21"/>
        </w:rPr>
        <w:t>Participat</w:t>
      </w:r>
      <w:r>
        <w:rPr>
          <w:rStyle w:val="word"/>
          <w:rFonts w:hint="eastAsia"/>
          <w:b/>
          <w:sz w:val="21"/>
          <w:szCs w:val="21"/>
          <w:lang w:eastAsia="zh-CN"/>
        </w:rPr>
        <w:t>ed Projects</w:t>
      </w:r>
    </w:p>
    <w:p w:rsidR="008B6B88" w:rsidRDefault="008B6B88" w:rsidP="005E0003">
      <w:pPr>
        <w:rPr>
          <w:rStyle w:val="word"/>
          <w:b/>
          <w:sz w:val="21"/>
          <w:szCs w:val="21"/>
          <w:lang w:eastAsia="zh-CN"/>
        </w:rPr>
      </w:pPr>
      <w:r w:rsidRPr="00C43B38">
        <w:rPr>
          <w:rFonts w:asciiTheme="minorHAnsi" w:hAnsiTheme="minorHAnsi" w:cstheme="minorHAnsi"/>
          <w:i/>
          <w:noProof/>
        </w:rPr>
        <w:t>DNA methylation markers for the diagnosis and recurrence prediction of bladder cancer</w:t>
      </w:r>
      <w:r>
        <w:rPr>
          <w:rFonts w:asciiTheme="minorHAnsi" w:hAnsiTheme="minorHAnsi" w:cstheme="minorHAnsi" w:hint="eastAsia"/>
          <w:i/>
          <w:noProof/>
          <w:lang w:eastAsia="zh-CN"/>
        </w:rPr>
        <w:t xml:space="preserve"> [data analysis and bioinformatic]</w:t>
      </w:r>
    </w:p>
    <w:p w:rsidR="00744885" w:rsidRDefault="007C2ADF" w:rsidP="005E0003">
      <w:pPr>
        <w:rPr>
          <w:rStyle w:val="word"/>
          <w:b/>
          <w:sz w:val="21"/>
          <w:szCs w:val="21"/>
          <w:lang w:eastAsia="zh-CN"/>
        </w:rPr>
      </w:pPr>
      <w:r>
        <w:rPr>
          <w:rFonts w:asciiTheme="minorHAnsi" w:hAnsiTheme="minorHAnsi" w:cstheme="minorHAnsi" w:hint="eastAsia"/>
          <w:i/>
          <w:noProof/>
          <w:lang w:eastAsia="zh-CN"/>
        </w:rPr>
        <w:t xml:space="preserve">Relationship between </w:t>
      </w:r>
      <w:r w:rsidRPr="00C43B38">
        <w:rPr>
          <w:rFonts w:asciiTheme="minorHAnsi" w:hAnsiTheme="minorHAnsi" w:cstheme="minorHAnsi"/>
          <w:i/>
          <w:noProof/>
        </w:rPr>
        <w:t>hsa-miR-191 and Epithelial-to-Mesenchymal Transition in Hepatocellular Carcinoma</w:t>
      </w:r>
      <w:r w:rsidR="00E24066">
        <w:rPr>
          <w:rFonts w:asciiTheme="minorHAnsi" w:hAnsiTheme="minorHAnsi" w:cstheme="minorHAnsi" w:hint="eastAsia"/>
          <w:i/>
          <w:noProof/>
          <w:lang w:eastAsia="zh-CN"/>
        </w:rPr>
        <w:t>[</w:t>
      </w:r>
      <w:r w:rsidR="00490452">
        <w:rPr>
          <w:rFonts w:asciiTheme="minorHAnsi" w:hAnsiTheme="minorHAnsi" w:cstheme="minorHAnsi" w:hint="eastAsia"/>
          <w:i/>
          <w:noProof/>
          <w:lang w:eastAsia="zh-CN"/>
        </w:rPr>
        <w:t>bioinformatic</w:t>
      </w:r>
      <w:r w:rsidR="00E24066">
        <w:rPr>
          <w:rFonts w:asciiTheme="minorHAnsi" w:hAnsiTheme="minorHAnsi" w:cstheme="minorHAnsi" w:hint="eastAsia"/>
          <w:i/>
          <w:noProof/>
          <w:lang w:eastAsia="zh-CN"/>
        </w:rPr>
        <w:t>]</w:t>
      </w:r>
    </w:p>
    <w:p w:rsidR="00FD639A" w:rsidRPr="00744885" w:rsidRDefault="00744885" w:rsidP="005E0003">
      <w:pPr>
        <w:rPr>
          <w:rFonts w:asciiTheme="minorHAnsi" w:hAnsiTheme="minorHAnsi" w:cstheme="minorHAnsi"/>
          <w:i/>
          <w:noProof/>
          <w:lang w:eastAsia="zh-CN"/>
        </w:rPr>
      </w:pPr>
      <w:r w:rsidRPr="00C43B38">
        <w:rPr>
          <w:rFonts w:asciiTheme="minorHAnsi" w:hAnsiTheme="minorHAnsi" w:cstheme="minorHAnsi"/>
          <w:i/>
          <w:noProof/>
          <w:lang w:eastAsia="zh-CN"/>
        </w:rPr>
        <w:t>The DNA methylome of human peripheral blood mononuclear cells</w:t>
      </w:r>
      <w:r>
        <w:rPr>
          <w:rFonts w:asciiTheme="minorHAnsi" w:hAnsiTheme="minorHAnsi" w:cstheme="minorHAnsi" w:hint="eastAsia"/>
          <w:i/>
          <w:noProof/>
          <w:lang w:eastAsia="zh-CN"/>
        </w:rPr>
        <w:t xml:space="preserve"> project</w:t>
      </w:r>
      <w:r w:rsidR="004510A1">
        <w:rPr>
          <w:rFonts w:asciiTheme="minorHAnsi" w:hAnsiTheme="minorHAnsi" w:cstheme="minorHAnsi" w:hint="eastAsia"/>
          <w:i/>
          <w:noProof/>
          <w:lang w:eastAsia="zh-CN"/>
        </w:rPr>
        <w:t xml:space="preserve"> </w:t>
      </w:r>
      <w:r w:rsidR="007C2ADF">
        <w:rPr>
          <w:rFonts w:asciiTheme="minorHAnsi" w:hAnsiTheme="minorHAnsi" w:cstheme="minorHAnsi" w:hint="eastAsia"/>
          <w:i/>
          <w:noProof/>
          <w:lang w:eastAsia="zh-CN"/>
        </w:rPr>
        <w:t>[methylation validation]</w:t>
      </w:r>
    </w:p>
    <w:p w:rsidR="00744885" w:rsidRPr="00744885" w:rsidRDefault="00744885" w:rsidP="00744885">
      <w:pPr>
        <w:rPr>
          <w:rFonts w:asciiTheme="minorHAnsi" w:hAnsiTheme="minorHAnsi" w:cstheme="minorHAnsi"/>
          <w:i/>
          <w:noProof/>
          <w:lang w:eastAsia="zh-CN"/>
        </w:rPr>
      </w:pPr>
      <w:r w:rsidRPr="00C43B38">
        <w:rPr>
          <w:rFonts w:asciiTheme="minorHAnsi" w:hAnsiTheme="minorHAnsi" w:cstheme="minorHAnsi"/>
          <w:i/>
          <w:noProof/>
          <w:lang w:eastAsia="zh-CN"/>
        </w:rPr>
        <w:t>The DNA methylome of silkworm</w:t>
      </w:r>
      <w:r>
        <w:rPr>
          <w:rFonts w:asciiTheme="minorHAnsi" w:hAnsiTheme="minorHAnsi" w:cstheme="minorHAnsi" w:hint="eastAsia"/>
          <w:i/>
          <w:noProof/>
          <w:lang w:eastAsia="zh-CN"/>
        </w:rPr>
        <w:t xml:space="preserve"> project</w:t>
      </w:r>
      <w:r w:rsidR="007C2ADF">
        <w:rPr>
          <w:rFonts w:asciiTheme="minorHAnsi" w:hAnsiTheme="minorHAnsi" w:cstheme="minorHAnsi" w:hint="eastAsia"/>
          <w:i/>
          <w:noProof/>
          <w:lang w:eastAsia="zh-CN"/>
        </w:rPr>
        <w:t xml:space="preserve"> [methylation validation]</w:t>
      </w:r>
    </w:p>
    <w:p w:rsidR="004B253B" w:rsidRPr="00744885" w:rsidRDefault="004412D5" w:rsidP="004412D5">
      <w:pPr>
        <w:rPr>
          <w:rFonts w:asciiTheme="minorHAnsi" w:hAnsiTheme="minorHAnsi" w:cstheme="minorHAnsi"/>
          <w:i/>
          <w:noProof/>
          <w:lang w:eastAsia="zh-CN"/>
        </w:rPr>
      </w:pPr>
      <w:r w:rsidRPr="00744885">
        <w:rPr>
          <w:rFonts w:asciiTheme="minorHAnsi" w:hAnsiTheme="minorHAnsi" w:cstheme="minorHAnsi"/>
          <w:i/>
          <w:noProof/>
          <w:lang w:eastAsia="zh-CN"/>
        </w:rPr>
        <w:t>Pharmacogenomics in Non-smallCcell Lung Cancer and lung cancer susceptibility</w:t>
      </w:r>
      <w:r w:rsidR="007C2ADF">
        <w:rPr>
          <w:rFonts w:asciiTheme="minorHAnsi" w:hAnsiTheme="minorHAnsi" w:cstheme="minorHAnsi" w:hint="eastAsia"/>
          <w:i/>
          <w:noProof/>
          <w:lang w:eastAsia="zh-CN"/>
        </w:rPr>
        <w:t xml:space="preserve"> [data analysis]</w:t>
      </w:r>
    </w:p>
    <w:p w:rsidR="000102A5" w:rsidRPr="00917CE9" w:rsidRDefault="0026203E" w:rsidP="00917CE9">
      <w:pPr>
        <w:rPr>
          <w:rStyle w:val="word"/>
          <w:rFonts w:asciiTheme="minorHAnsi" w:hAnsiTheme="minorHAnsi" w:cstheme="minorHAnsi"/>
          <w:i/>
          <w:noProof/>
          <w:lang w:eastAsia="zh-CN"/>
        </w:rPr>
      </w:pPr>
      <w:r w:rsidRPr="00744885">
        <w:rPr>
          <w:rFonts w:asciiTheme="minorHAnsi" w:hAnsiTheme="minorHAnsi" w:cstheme="minorHAnsi"/>
          <w:i/>
          <w:noProof/>
          <w:lang w:eastAsia="zh-CN"/>
        </w:rPr>
        <w:t>key molecular events in the pathogenesis and treatment of scleroderma-associated pulmonary fibrosis</w:t>
      </w:r>
      <w:r w:rsidR="007C2ADF">
        <w:rPr>
          <w:rFonts w:asciiTheme="minorHAnsi" w:hAnsiTheme="minorHAnsi" w:cstheme="minorHAnsi" w:hint="eastAsia"/>
          <w:i/>
          <w:noProof/>
          <w:lang w:eastAsia="zh-CN"/>
        </w:rPr>
        <w:t xml:space="preserve"> [data analysis]</w:t>
      </w:r>
    </w:p>
    <w:p w:rsidR="00917CE9" w:rsidRDefault="00917CE9" w:rsidP="00AA76E4">
      <w:pPr>
        <w:ind w:left="720" w:hanging="720"/>
        <w:rPr>
          <w:rStyle w:val="word"/>
          <w:b/>
          <w:sz w:val="21"/>
          <w:szCs w:val="21"/>
          <w:lang w:eastAsia="zh-CN"/>
        </w:rPr>
      </w:pPr>
      <w:r>
        <w:rPr>
          <w:rStyle w:val="word"/>
          <w:rFonts w:hint="eastAsia"/>
          <w:b/>
          <w:sz w:val="21"/>
          <w:szCs w:val="21"/>
          <w:lang w:eastAsia="zh-CN"/>
        </w:rPr>
        <w:t>Patents</w:t>
      </w:r>
    </w:p>
    <w:p w:rsidR="00510B34" w:rsidRPr="00893F22" w:rsidRDefault="00510B34" w:rsidP="00893F22">
      <w:pPr>
        <w:rPr>
          <w:rFonts w:asciiTheme="minorHAnsi" w:hAnsiTheme="minorHAnsi" w:cstheme="minorHAnsi"/>
          <w:i/>
          <w:noProof/>
          <w:lang w:eastAsia="zh-CN"/>
        </w:rPr>
      </w:pPr>
      <w:r w:rsidRPr="00893F22">
        <w:rPr>
          <w:rFonts w:asciiTheme="minorHAnsi" w:hAnsiTheme="minorHAnsi" w:cstheme="minorHAnsi"/>
          <w:i/>
          <w:noProof/>
          <w:lang w:eastAsia="zh-CN"/>
        </w:rPr>
        <w:t>Methods and kits for diagnosis</w:t>
      </w:r>
      <w:r w:rsidR="00BE1795">
        <w:rPr>
          <w:rFonts w:asciiTheme="minorHAnsi" w:hAnsiTheme="minorHAnsi" w:cstheme="minorHAnsi" w:hint="eastAsia"/>
          <w:i/>
          <w:noProof/>
          <w:lang w:eastAsia="zh-CN"/>
        </w:rPr>
        <w:t>ing</w:t>
      </w:r>
      <w:r w:rsidRPr="00893F22">
        <w:rPr>
          <w:rFonts w:asciiTheme="minorHAnsi" w:hAnsiTheme="minorHAnsi" w:cstheme="minorHAnsi"/>
          <w:i/>
          <w:noProof/>
          <w:lang w:eastAsia="zh-CN"/>
        </w:rPr>
        <w:t xml:space="preserve"> of bladder cancer</w:t>
      </w:r>
      <w:r w:rsidR="00661670">
        <w:rPr>
          <w:rFonts w:asciiTheme="minorHAnsi" w:hAnsiTheme="minorHAnsi" w:cstheme="minorHAnsi" w:hint="eastAsia"/>
          <w:i/>
          <w:noProof/>
          <w:lang w:eastAsia="zh-CN"/>
        </w:rPr>
        <w:t xml:space="preserve"> </w:t>
      </w:r>
      <w:r w:rsidR="00661670">
        <w:rPr>
          <w:rFonts w:asciiTheme="minorHAnsi" w:hAnsiTheme="minorHAnsi" w:cstheme="minorHAnsi"/>
          <w:i/>
          <w:noProof/>
          <w:lang w:eastAsia="zh-CN"/>
        </w:rPr>
        <w:t>with</w:t>
      </w:r>
      <w:r w:rsidR="00661670" w:rsidRPr="00661670">
        <w:rPr>
          <w:rFonts w:asciiTheme="minorHAnsi" w:hAnsiTheme="minorHAnsi" w:cstheme="minorHAnsi"/>
          <w:i/>
          <w:noProof/>
          <w:lang w:eastAsia="zh-CN"/>
        </w:rPr>
        <w:t> urine exfoliated cell</w:t>
      </w:r>
      <w:r w:rsidR="00661670" w:rsidRPr="00893F22">
        <w:rPr>
          <w:rFonts w:asciiTheme="minorHAnsi" w:hAnsiTheme="minorHAnsi" w:cstheme="minorHAnsi" w:hint="eastAsia"/>
          <w:i/>
          <w:noProof/>
          <w:lang w:eastAsia="zh-CN"/>
        </w:rPr>
        <w:t xml:space="preserve"> </w:t>
      </w:r>
      <w:r w:rsidR="00661670">
        <w:rPr>
          <w:rFonts w:asciiTheme="minorHAnsi" w:hAnsiTheme="minorHAnsi" w:cstheme="minorHAnsi" w:hint="eastAsia"/>
          <w:i/>
          <w:noProof/>
          <w:lang w:eastAsia="zh-CN"/>
        </w:rPr>
        <w:t xml:space="preserve"> </w:t>
      </w:r>
      <w:r w:rsidRPr="00893F22">
        <w:rPr>
          <w:rFonts w:asciiTheme="minorHAnsi" w:hAnsiTheme="minorHAnsi" w:cstheme="minorHAnsi" w:hint="eastAsia"/>
          <w:i/>
          <w:noProof/>
          <w:lang w:eastAsia="zh-CN"/>
        </w:rPr>
        <w:t>201110287529.2</w:t>
      </w:r>
    </w:p>
    <w:p w:rsidR="00524711" w:rsidRDefault="00510B34" w:rsidP="00893F22">
      <w:pPr>
        <w:rPr>
          <w:rFonts w:asciiTheme="minorHAnsi" w:hAnsiTheme="minorHAnsi" w:cstheme="minorHAnsi"/>
          <w:i/>
          <w:noProof/>
          <w:lang w:eastAsia="zh-CN"/>
        </w:rPr>
      </w:pPr>
      <w:r w:rsidRPr="00893F22">
        <w:rPr>
          <w:rFonts w:asciiTheme="minorHAnsi" w:hAnsiTheme="minorHAnsi" w:cstheme="minorHAnsi"/>
          <w:i/>
          <w:noProof/>
          <w:lang w:eastAsia="zh-CN"/>
        </w:rPr>
        <w:t xml:space="preserve">Methods and kits for </w:t>
      </w:r>
      <w:r w:rsidR="00893F22">
        <w:rPr>
          <w:rFonts w:asciiTheme="minorHAnsi" w:hAnsiTheme="minorHAnsi" w:cstheme="minorHAnsi" w:hint="eastAsia"/>
          <w:i/>
          <w:noProof/>
          <w:lang w:eastAsia="zh-CN"/>
        </w:rPr>
        <w:t>prognosis</w:t>
      </w:r>
      <w:r w:rsidR="00BE1795">
        <w:rPr>
          <w:rFonts w:asciiTheme="minorHAnsi" w:hAnsiTheme="minorHAnsi" w:cstheme="minorHAnsi" w:hint="eastAsia"/>
          <w:i/>
          <w:noProof/>
          <w:lang w:eastAsia="zh-CN"/>
        </w:rPr>
        <w:t>ing</w:t>
      </w:r>
      <w:r w:rsidRPr="00893F22">
        <w:rPr>
          <w:rFonts w:asciiTheme="minorHAnsi" w:hAnsiTheme="minorHAnsi" w:cstheme="minorHAnsi"/>
          <w:i/>
          <w:noProof/>
          <w:lang w:eastAsia="zh-CN"/>
        </w:rPr>
        <w:t xml:space="preserve"> of bladder cancer</w:t>
      </w:r>
      <w:r w:rsidR="00893F22">
        <w:rPr>
          <w:rFonts w:asciiTheme="minorHAnsi" w:hAnsiTheme="minorHAnsi" w:cstheme="minorHAnsi" w:hint="eastAsia"/>
          <w:i/>
          <w:noProof/>
        </w:rPr>
        <w:t xml:space="preserve"> after </w:t>
      </w:r>
      <w:r w:rsidR="00893F22" w:rsidRPr="00893F22">
        <w:rPr>
          <w:rFonts w:asciiTheme="minorHAnsi" w:hAnsiTheme="minorHAnsi" w:cstheme="minorHAnsi"/>
          <w:i/>
          <w:noProof/>
        </w:rPr>
        <w:t>surgery</w:t>
      </w:r>
      <w:r w:rsidR="00893F22">
        <w:rPr>
          <w:rFonts w:asciiTheme="minorHAnsi" w:hAnsiTheme="minorHAnsi" w:cstheme="minorHAnsi" w:hint="eastAsia"/>
          <w:i/>
          <w:noProof/>
          <w:lang w:eastAsia="zh-CN"/>
        </w:rPr>
        <w:t xml:space="preserve"> </w:t>
      </w:r>
      <w:r w:rsidR="00893F22">
        <w:rPr>
          <w:rFonts w:asciiTheme="minorHAnsi" w:hAnsiTheme="minorHAnsi" w:cstheme="minorHAnsi"/>
          <w:i/>
          <w:noProof/>
          <w:lang w:eastAsia="zh-CN"/>
        </w:rPr>
        <w:t>with</w:t>
      </w:r>
      <w:r w:rsidR="00661670" w:rsidRPr="00661670">
        <w:rPr>
          <w:rFonts w:asciiTheme="minorHAnsi" w:hAnsiTheme="minorHAnsi" w:cstheme="minorHAnsi"/>
          <w:i/>
          <w:noProof/>
          <w:lang w:eastAsia="zh-CN"/>
        </w:rPr>
        <w:t> urine exfoliated cell </w:t>
      </w:r>
      <w:r w:rsidR="00661670" w:rsidRPr="00893F22">
        <w:rPr>
          <w:rFonts w:asciiTheme="minorHAnsi" w:hAnsiTheme="minorHAnsi" w:cstheme="minorHAnsi" w:hint="eastAsia"/>
          <w:i/>
          <w:noProof/>
          <w:lang w:eastAsia="zh-CN"/>
        </w:rPr>
        <w:t xml:space="preserve"> </w:t>
      </w:r>
      <w:r w:rsidRPr="00893F22">
        <w:rPr>
          <w:rFonts w:asciiTheme="minorHAnsi" w:hAnsiTheme="minorHAnsi" w:cstheme="minorHAnsi" w:hint="eastAsia"/>
          <w:i/>
          <w:noProof/>
          <w:lang w:eastAsia="zh-CN"/>
        </w:rPr>
        <w:t>201110</w:t>
      </w:r>
      <w:r w:rsidRPr="00893F22">
        <w:rPr>
          <w:rFonts w:asciiTheme="minorHAnsi" w:hAnsiTheme="minorHAnsi" w:cstheme="minorHAnsi" w:hint="eastAsia"/>
          <w:i/>
          <w:noProof/>
        </w:rPr>
        <w:t>430858.8</w:t>
      </w:r>
    </w:p>
    <w:p w:rsidR="00C43B38" w:rsidRDefault="002D4C6D" w:rsidP="00510B34">
      <w:pPr>
        <w:ind w:left="720" w:hanging="720"/>
        <w:rPr>
          <w:rStyle w:val="word"/>
          <w:b/>
          <w:sz w:val="21"/>
          <w:szCs w:val="21"/>
          <w:lang w:eastAsia="zh-CN"/>
        </w:rPr>
      </w:pPr>
      <w:r w:rsidRPr="0081403C">
        <w:rPr>
          <w:rStyle w:val="word"/>
          <w:rFonts w:hint="eastAsia"/>
          <w:b/>
          <w:sz w:val="21"/>
          <w:szCs w:val="21"/>
        </w:rPr>
        <w:t>Main Publishment</w:t>
      </w:r>
      <w:r w:rsidR="00E7459A" w:rsidRPr="0081403C">
        <w:rPr>
          <w:rStyle w:val="word"/>
          <w:rFonts w:hint="eastAsia"/>
          <w:b/>
          <w:sz w:val="21"/>
          <w:szCs w:val="21"/>
        </w:rPr>
        <w:t>(no including chinese articles)</w:t>
      </w:r>
    </w:p>
    <w:p w:rsidR="00DD7505" w:rsidRPr="00C43B38" w:rsidRDefault="00DD7505" w:rsidP="00DD7505">
      <w:pPr>
        <w:ind w:left="720" w:hanging="720"/>
        <w:rPr>
          <w:rFonts w:asciiTheme="minorHAnsi" w:hAnsiTheme="minorHAnsi" w:cstheme="minorHAnsi"/>
          <w:i/>
          <w:noProof/>
        </w:rPr>
      </w:pPr>
      <w:bookmarkStart w:id="1" w:name="_ENREF_1"/>
      <w:r w:rsidRPr="00C43B38">
        <w:rPr>
          <w:rFonts w:asciiTheme="minorHAnsi" w:hAnsiTheme="minorHAnsi" w:cstheme="minorHAnsi"/>
          <w:i/>
          <w:noProof/>
        </w:rPr>
        <w:t>1.</w:t>
      </w:r>
      <w:r w:rsidRPr="00C43B38">
        <w:rPr>
          <w:rFonts w:asciiTheme="minorHAnsi" w:hAnsiTheme="minorHAnsi" w:cstheme="minorHAnsi"/>
          <w:i/>
          <w:noProof/>
        </w:rPr>
        <w:tab/>
        <w:t>Zhao Y,</w:t>
      </w:r>
      <w:r w:rsidRPr="00C43B38">
        <w:rPr>
          <w:rFonts w:asciiTheme="minorHAnsi" w:hAnsiTheme="minorHAnsi" w:cstheme="minorHAnsi"/>
          <w:b/>
          <w:i/>
          <w:noProof/>
          <w:color w:val="FF0000"/>
        </w:rPr>
        <w:t xml:space="preserve"> Guo S</w:t>
      </w:r>
      <w:r w:rsidRPr="00C43B38">
        <w:rPr>
          <w:rFonts w:asciiTheme="minorHAnsi" w:hAnsiTheme="minorHAnsi" w:cstheme="minorHAnsi"/>
          <w:i/>
          <w:noProof/>
        </w:rPr>
        <w:t>, Sun J, Huang Z, Zhu T, Zhang H, Gu J, He Y, Wang W, Ma K et al: Methylcap-seq reveals novel DNA methylation markers for the diagnosis and recurrence prediction of bladder cancer in a Chinese population. PloS one 2012, 7(4):e35175</w:t>
      </w:r>
      <w:r w:rsidR="00357D2F">
        <w:rPr>
          <w:rFonts w:asciiTheme="minorHAnsi" w:hAnsiTheme="minorHAnsi" w:cstheme="minorHAnsi" w:hint="eastAsia"/>
          <w:i/>
          <w:noProof/>
          <w:lang w:eastAsia="zh-CN"/>
        </w:rPr>
        <w:t>(co-fisrt author)</w:t>
      </w:r>
      <w:r w:rsidRPr="00C43B38">
        <w:rPr>
          <w:rFonts w:asciiTheme="minorHAnsi" w:hAnsiTheme="minorHAnsi" w:cstheme="minorHAnsi"/>
          <w:i/>
          <w:noProof/>
        </w:rPr>
        <w:t>.</w:t>
      </w:r>
      <w:bookmarkEnd w:id="1"/>
    </w:p>
    <w:p w:rsidR="00DD7505" w:rsidRPr="00C43B38" w:rsidRDefault="00ED3B0C" w:rsidP="00DD7505">
      <w:pPr>
        <w:ind w:left="720" w:hanging="720"/>
        <w:rPr>
          <w:rFonts w:asciiTheme="minorHAnsi" w:hAnsiTheme="minorHAnsi" w:cstheme="minorHAnsi"/>
          <w:noProof/>
        </w:rPr>
      </w:pPr>
      <w:r w:rsidRPr="00C43B38">
        <w:rPr>
          <w:rFonts w:asciiTheme="minorHAnsi" w:hAnsiTheme="minorHAnsi" w:cstheme="minorHAnsi"/>
        </w:rPr>
        <w:fldChar w:fldCharType="begin"/>
      </w:r>
      <w:r w:rsidR="00DD7505" w:rsidRPr="00C43B38">
        <w:rPr>
          <w:rFonts w:asciiTheme="minorHAnsi" w:hAnsiTheme="minorHAnsi" w:cstheme="minorHAnsi"/>
        </w:rPr>
        <w:instrText xml:space="preserve"> ADDIN EN.REFLIST </w:instrText>
      </w:r>
      <w:r w:rsidRPr="00C43B38">
        <w:rPr>
          <w:rFonts w:asciiTheme="minorHAnsi" w:hAnsiTheme="minorHAnsi" w:cstheme="minorHAnsi"/>
        </w:rPr>
        <w:fldChar w:fldCharType="separate"/>
      </w:r>
      <w:r w:rsidR="00DD7505" w:rsidRPr="00C43B38">
        <w:rPr>
          <w:rFonts w:asciiTheme="minorHAnsi" w:hAnsiTheme="minorHAnsi" w:cstheme="minorHAnsi"/>
          <w:noProof/>
          <w:lang w:eastAsia="zh-CN"/>
        </w:rPr>
        <w:t>2</w:t>
      </w:r>
      <w:r w:rsidR="00DD7505" w:rsidRPr="00C43B38">
        <w:rPr>
          <w:rFonts w:asciiTheme="minorHAnsi" w:hAnsiTheme="minorHAnsi" w:cstheme="minorHAnsi"/>
          <w:noProof/>
        </w:rPr>
        <w:t>.</w:t>
      </w:r>
      <w:r w:rsidR="00DD7505" w:rsidRPr="00C43B38">
        <w:rPr>
          <w:rFonts w:asciiTheme="minorHAnsi" w:hAnsiTheme="minorHAnsi" w:cstheme="minorHAnsi"/>
          <w:noProof/>
        </w:rPr>
        <w:tab/>
        <w:t xml:space="preserve">He, Y., Y. Cui, W. Wang, J. </w:t>
      </w:r>
      <w:r w:rsidR="00DD7505" w:rsidRPr="00C43B38">
        <w:rPr>
          <w:rFonts w:asciiTheme="minorHAnsi" w:hAnsiTheme="minorHAnsi" w:cstheme="minorHAnsi"/>
          <w:b/>
          <w:noProof/>
          <w:color w:val="FF0000"/>
        </w:rPr>
        <w:t>Gu, S.</w:t>
      </w:r>
      <w:r w:rsidR="00DD7505" w:rsidRPr="00C43B38">
        <w:rPr>
          <w:rFonts w:asciiTheme="minorHAnsi" w:hAnsiTheme="minorHAnsi" w:cstheme="minorHAnsi"/>
          <w:noProof/>
        </w:rPr>
        <w:t xml:space="preserve"> Guo, K. Ma, and X. Luo, </w:t>
      </w:r>
      <w:r w:rsidR="00DD7505" w:rsidRPr="00C43B38">
        <w:rPr>
          <w:rFonts w:asciiTheme="minorHAnsi" w:hAnsiTheme="minorHAnsi" w:cstheme="minorHAnsi"/>
          <w:i/>
          <w:noProof/>
        </w:rPr>
        <w:t xml:space="preserve">Hypomethylation of the </w:t>
      </w:r>
      <w:r w:rsidR="00DD7505" w:rsidRPr="00903116">
        <w:rPr>
          <w:rFonts w:asciiTheme="minorHAnsi" w:hAnsiTheme="minorHAnsi" w:cstheme="minorHAnsi"/>
          <w:i/>
          <w:noProof/>
        </w:rPr>
        <w:t>hsa-miR-191</w:t>
      </w:r>
      <w:r w:rsidR="00DD7505" w:rsidRPr="00C43B38">
        <w:rPr>
          <w:rFonts w:asciiTheme="minorHAnsi" w:hAnsiTheme="minorHAnsi" w:cstheme="minorHAnsi"/>
          <w:i/>
          <w:noProof/>
        </w:rPr>
        <w:t xml:space="preserve"> Locus Causes High Expression of hsa-miR-191 and Promotes the Epithelial-to-Mesenchymal Transition in Hepatocellular Carcinoma.</w:t>
      </w:r>
      <w:r w:rsidR="00DD7505" w:rsidRPr="00C43B38">
        <w:rPr>
          <w:rFonts w:asciiTheme="minorHAnsi" w:hAnsiTheme="minorHAnsi" w:cstheme="minorHAnsi"/>
          <w:noProof/>
        </w:rPr>
        <w:t xml:space="preserve"> Neoplasia, 2011. </w:t>
      </w:r>
      <w:r w:rsidR="00DD7505" w:rsidRPr="00C43B38">
        <w:rPr>
          <w:rFonts w:asciiTheme="minorHAnsi" w:hAnsiTheme="minorHAnsi" w:cstheme="minorHAnsi"/>
          <w:b/>
          <w:noProof/>
        </w:rPr>
        <w:t>13</w:t>
      </w:r>
      <w:r w:rsidR="00DD7505" w:rsidRPr="00C43B38">
        <w:rPr>
          <w:rFonts w:asciiTheme="minorHAnsi" w:hAnsiTheme="minorHAnsi" w:cstheme="minorHAnsi"/>
          <w:noProof/>
        </w:rPr>
        <w:t>(9): p. 841-53.</w:t>
      </w:r>
    </w:p>
    <w:p w:rsidR="00DD7505" w:rsidRPr="00C43B38" w:rsidRDefault="00DD7505" w:rsidP="00DD7505">
      <w:pPr>
        <w:ind w:left="720" w:hanging="720"/>
        <w:rPr>
          <w:rFonts w:asciiTheme="minorHAnsi" w:hAnsiTheme="minorHAnsi" w:cstheme="minorHAnsi"/>
          <w:noProof/>
        </w:rPr>
      </w:pPr>
      <w:r w:rsidRPr="00C43B38">
        <w:rPr>
          <w:rFonts w:asciiTheme="minorHAnsi" w:hAnsiTheme="minorHAnsi" w:cstheme="minorHAnsi"/>
          <w:noProof/>
          <w:lang w:eastAsia="zh-CN"/>
        </w:rPr>
        <w:t>3</w:t>
      </w:r>
      <w:r w:rsidRPr="00C43B38">
        <w:rPr>
          <w:rFonts w:asciiTheme="minorHAnsi" w:hAnsiTheme="minorHAnsi" w:cstheme="minorHAnsi"/>
          <w:noProof/>
        </w:rPr>
        <w:t>.</w:t>
      </w:r>
      <w:r w:rsidRPr="00C43B38">
        <w:rPr>
          <w:rFonts w:asciiTheme="minorHAnsi" w:hAnsiTheme="minorHAnsi" w:cstheme="minorHAnsi"/>
          <w:noProof/>
        </w:rPr>
        <w:tab/>
        <w:t xml:space="preserve">Zhou, X.Y., J.F. Sun, Y.H. He, H.Y. Zhang, J. Yu, </w:t>
      </w:r>
      <w:r w:rsidRPr="00C43B38">
        <w:rPr>
          <w:rFonts w:asciiTheme="minorHAnsi" w:hAnsiTheme="minorHAnsi" w:cstheme="minorHAnsi"/>
          <w:b/>
          <w:noProof/>
          <w:color w:val="FF0000"/>
        </w:rPr>
        <w:t>S.C. Guo</w:t>
      </w:r>
      <w:r w:rsidRPr="00C43B38">
        <w:rPr>
          <w:rFonts w:asciiTheme="minorHAnsi" w:hAnsiTheme="minorHAnsi" w:cstheme="minorHAnsi"/>
          <w:noProof/>
        </w:rPr>
        <w:t xml:space="preserve">, Y. Cai, X.C. Hu, and J.D. Zhu, </w:t>
      </w:r>
      <w:r w:rsidRPr="00C43B38">
        <w:rPr>
          <w:rFonts w:asciiTheme="minorHAnsi" w:hAnsiTheme="minorHAnsi" w:cstheme="minorHAnsi"/>
          <w:i/>
          <w:noProof/>
        </w:rPr>
        <w:t xml:space="preserve">[Correlation of the methylation status of CpG islands in the promoter region of </w:t>
      </w:r>
      <w:r w:rsidRPr="00903116">
        <w:rPr>
          <w:rFonts w:asciiTheme="minorHAnsi" w:hAnsiTheme="minorHAnsi" w:cstheme="minorHAnsi"/>
          <w:i/>
          <w:noProof/>
        </w:rPr>
        <w:t>10 genes</w:t>
      </w:r>
      <w:r w:rsidRPr="00C43B38">
        <w:rPr>
          <w:rFonts w:asciiTheme="minorHAnsi" w:hAnsiTheme="minorHAnsi" w:cstheme="minorHAnsi"/>
          <w:i/>
          <w:noProof/>
        </w:rPr>
        <w:t xml:space="preserve"> with the 5-Fu chemosensitivity in 3 breast cancer cell lines].</w:t>
      </w:r>
      <w:r w:rsidRPr="00C43B38">
        <w:rPr>
          <w:rFonts w:asciiTheme="minorHAnsi" w:hAnsiTheme="minorHAnsi" w:cstheme="minorHAnsi"/>
          <w:noProof/>
        </w:rPr>
        <w:t xml:space="preserve"> Zhonghua Zhong Liu Za Zhi, 2010. </w:t>
      </w:r>
      <w:r w:rsidRPr="00C43B38">
        <w:rPr>
          <w:rFonts w:asciiTheme="minorHAnsi" w:hAnsiTheme="minorHAnsi" w:cstheme="minorHAnsi"/>
          <w:b/>
          <w:noProof/>
        </w:rPr>
        <w:t>32</w:t>
      </w:r>
      <w:r w:rsidRPr="00C43B38">
        <w:rPr>
          <w:rFonts w:asciiTheme="minorHAnsi" w:hAnsiTheme="minorHAnsi" w:cstheme="minorHAnsi"/>
          <w:noProof/>
        </w:rPr>
        <w:t>(5): p. 328-33.</w:t>
      </w:r>
    </w:p>
    <w:p w:rsidR="00DD7505" w:rsidRPr="00C43B38" w:rsidRDefault="00DD7505" w:rsidP="00DD7505">
      <w:pPr>
        <w:ind w:left="720" w:hanging="720"/>
        <w:rPr>
          <w:rFonts w:asciiTheme="minorHAnsi" w:hAnsiTheme="minorHAnsi" w:cstheme="minorHAnsi"/>
          <w:noProof/>
        </w:rPr>
      </w:pPr>
      <w:r w:rsidRPr="00C43B38">
        <w:rPr>
          <w:rFonts w:asciiTheme="minorHAnsi" w:hAnsiTheme="minorHAnsi" w:cstheme="minorHAnsi"/>
          <w:noProof/>
          <w:lang w:eastAsia="zh-CN"/>
        </w:rPr>
        <w:t>4</w:t>
      </w:r>
      <w:r w:rsidRPr="00C43B38">
        <w:rPr>
          <w:rFonts w:asciiTheme="minorHAnsi" w:hAnsiTheme="minorHAnsi" w:cstheme="minorHAnsi"/>
          <w:noProof/>
        </w:rPr>
        <w:t>.</w:t>
      </w:r>
      <w:r w:rsidRPr="00C43B38">
        <w:rPr>
          <w:rFonts w:asciiTheme="minorHAnsi" w:hAnsiTheme="minorHAnsi" w:cstheme="minorHAnsi"/>
          <w:noProof/>
        </w:rPr>
        <w:tab/>
        <w:t xml:space="preserve">Xiang, H., J. Zhu, Q. Chen, F. Dai, X. Li, M. Li, H. Zhang, G. Zhang, D. Li, Y. Dong, L. Zhao, Y. Lin, D. Cheng, J. Yu, J. Sun, X. Zhou, K. Ma, Y. He, Y. Zhao, </w:t>
      </w:r>
      <w:r w:rsidRPr="00C43B38">
        <w:rPr>
          <w:rFonts w:asciiTheme="minorHAnsi" w:hAnsiTheme="minorHAnsi" w:cstheme="minorHAnsi"/>
          <w:b/>
          <w:noProof/>
          <w:color w:val="FF0000"/>
        </w:rPr>
        <w:t>S. Guo</w:t>
      </w:r>
      <w:r w:rsidRPr="00C43B38">
        <w:rPr>
          <w:rFonts w:asciiTheme="minorHAnsi" w:hAnsiTheme="minorHAnsi" w:cstheme="minorHAnsi"/>
          <w:noProof/>
        </w:rPr>
        <w:t xml:space="preserve">, M. Ye, G. Guo, Y. Li, R. Li, X. Zhang, L. Ma, K. Kristiansen, Q. Guo, J. Jiang, S. Beck, Q. Xia, W. Wang, and J. Wang, </w:t>
      </w:r>
      <w:r w:rsidRPr="00C43B38">
        <w:rPr>
          <w:rFonts w:asciiTheme="minorHAnsi" w:hAnsiTheme="minorHAnsi" w:cstheme="minorHAnsi"/>
          <w:i/>
          <w:noProof/>
        </w:rPr>
        <w:t>Single base-resolution methylome of the silkworm reveals a sparse epigenomic map.</w:t>
      </w:r>
      <w:r w:rsidRPr="00C43B38">
        <w:rPr>
          <w:rFonts w:asciiTheme="minorHAnsi" w:hAnsiTheme="minorHAnsi" w:cstheme="minorHAnsi"/>
          <w:noProof/>
        </w:rPr>
        <w:t xml:space="preserve"> Nature Biotechnology, 2010. </w:t>
      </w:r>
      <w:r w:rsidRPr="00C43B38">
        <w:rPr>
          <w:rFonts w:asciiTheme="minorHAnsi" w:hAnsiTheme="minorHAnsi" w:cstheme="minorHAnsi"/>
          <w:b/>
          <w:noProof/>
        </w:rPr>
        <w:t>28</w:t>
      </w:r>
      <w:r w:rsidRPr="00C43B38">
        <w:rPr>
          <w:rFonts w:asciiTheme="minorHAnsi" w:hAnsiTheme="minorHAnsi" w:cstheme="minorHAnsi"/>
          <w:noProof/>
        </w:rPr>
        <w:t>(5): p. 516-20.</w:t>
      </w:r>
    </w:p>
    <w:p w:rsidR="00DD7505" w:rsidRDefault="00DD7505" w:rsidP="00752432">
      <w:pPr>
        <w:ind w:left="720" w:hanging="720"/>
        <w:rPr>
          <w:rFonts w:asciiTheme="minorHAnsi" w:hAnsiTheme="minorHAnsi" w:cstheme="minorHAnsi"/>
          <w:szCs w:val="20"/>
          <w:lang w:eastAsia="zh-CN"/>
        </w:rPr>
      </w:pPr>
      <w:r w:rsidRPr="00C43B38">
        <w:rPr>
          <w:rFonts w:asciiTheme="minorHAnsi" w:hAnsiTheme="minorHAnsi" w:cstheme="minorHAnsi"/>
          <w:noProof/>
          <w:lang w:eastAsia="zh-CN"/>
        </w:rPr>
        <w:t>5</w:t>
      </w:r>
      <w:r w:rsidRPr="00C43B38">
        <w:rPr>
          <w:rFonts w:asciiTheme="minorHAnsi" w:hAnsiTheme="minorHAnsi" w:cstheme="minorHAnsi"/>
          <w:noProof/>
        </w:rPr>
        <w:t>.</w:t>
      </w:r>
      <w:r w:rsidRPr="00C43B38">
        <w:rPr>
          <w:rFonts w:asciiTheme="minorHAnsi" w:hAnsiTheme="minorHAnsi" w:cstheme="minorHAnsi"/>
          <w:noProof/>
        </w:rPr>
        <w:tab/>
        <w:t xml:space="preserve">Li, Y., J. Zhu, G. Tian, N. Li, Q. Li, M. Ye, H. Zheng, J. Yu, H. Wu, J. Sun, H. Zhang, Q. Chen, R. Luo, M. Chen, Y. He, X. Jin, Q. Zhang, C. Yu, G. Zhou, Y. Huang, H. Cao, X. Zhou, </w:t>
      </w:r>
      <w:r w:rsidRPr="00C43B38">
        <w:rPr>
          <w:rFonts w:asciiTheme="minorHAnsi" w:hAnsiTheme="minorHAnsi" w:cstheme="minorHAnsi"/>
          <w:b/>
          <w:noProof/>
          <w:color w:val="FF0000"/>
        </w:rPr>
        <w:t>S. Guo</w:t>
      </w:r>
      <w:r w:rsidRPr="00C43B38">
        <w:rPr>
          <w:rFonts w:asciiTheme="minorHAnsi" w:hAnsiTheme="minorHAnsi" w:cstheme="minorHAnsi"/>
          <w:noProof/>
        </w:rPr>
        <w:t xml:space="preserve">, X. Hu, X. Li, K. Kristiansen, L. Bolund, J. Xu, W. Wang, H. Yang, J. Wang, R. Li, S. Beck, and X. Zhang, </w:t>
      </w:r>
      <w:r w:rsidRPr="00C43B38">
        <w:rPr>
          <w:rFonts w:asciiTheme="minorHAnsi" w:hAnsiTheme="minorHAnsi" w:cstheme="minorHAnsi"/>
          <w:i/>
          <w:noProof/>
        </w:rPr>
        <w:t>The DNA methylome of human peripheral blood mononuclear cells.</w:t>
      </w:r>
      <w:r w:rsidRPr="00C43B38">
        <w:rPr>
          <w:rFonts w:asciiTheme="minorHAnsi" w:hAnsiTheme="minorHAnsi" w:cstheme="minorHAnsi"/>
          <w:noProof/>
        </w:rPr>
        <w:t xml:space="preserve"> Plos Biology, 2010. </w:t>
      </w:r>
      <w:r w:rsidRPr="00C43B38">
        <w:rPr>
          <w:rFonts w:asciiTheme="minorHAnsi" w:hAnsiTheme="minorHAnsi" w:cstheme="minorHAnsi"/>
          <w:b/>
          <w:noProof/>
        </w:rPr>
        <w:t>8</w:t>
      </w:r>
      <w:r w:rsidRPr="00C43B38">
        <w:rPr>
          <w:rFonts w:asciiTheme="minorHAnsi" w:hAnsiTheme="minorHAnsi" w:cstheme="minorHAnsi"/>
          <w:noProof/>
        </w:rPr>
        <w:t>(11): p. e1000533.</w:t>
      </w:r>
      <w:r w:rsidR="00ED3B0C" w:rsidRPr="00C43B38">
        <w:rPr>
          <w:rFonts w:asciiTheme="minorHAnsi" w:hAnsiTheme="minorHAnsi" w:cstheme="minorHAnsi"/>
        </w:rPr>
        <w:fldChar w:fldCharType="end"/>
      </w:r>
    </w:p>
    <w:sectPr w:rsidR="00DD7505" w:rsidSect="00C12672">
      <w:headerReference w:type="even" r:id="rId9"/>
      <w:headerReference w:type="default" r:id="rId10"/>
      <w:footerReference w:type="default" r:id="rId11"/>
      <w:headerReference w:type="first" r:id="rId12"/>
      <w:pgSz w:w="11909" w:h="16834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CF5" w:rsidRDefault="00587CF5">
      <w:r>
        <w:separator/>
      </w:r>
    </w:p>
  </w:endnote>
  <w:endnote w:type="continuationSeparator" w:id="0">
    <w:p w:rsidR="00587CF5" w:rsidRDefault="00587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EE0" w:rsidRDefault="00360713" w:rsidP="00CF2EE0">
    <w:pPr>
      <w:pStyle w:val="style13"/>
      <w:spacing w:line="240" w:lineRule="atLeast"/>
      <w:rPr>
        <w:rStyle w:val="style71"/>
        <w:bCs/>
        <w:sz w:val="18"/>
        <w:szCs w:val="18"/>
      </w:rPr>
    </w:pPr>
    <w:r w:rsidRPr="00C22842">
      <w:rPr>
        <w:rStyle w:val="style71"/>
        <w:bCs/>
        <w:sz w:val="18"/>
        <w:szCs w:val="18"/>
      </w:rPr>
      <w:t>Ministry of Education Key Laboratory of Contemporary Anthropology</w:t>
    </w:r>
    <w:r w:rsidR="00C22842">
      <w:rPr>
        <w:rStyle w:val="style71"/>
        <w:rFonts w:hint="eastAsia"/>
        <w:bCs/>
        <w:sz w:val="18"/>
        <w:szCs w:val="18"/>
      </w:rPr>
      <w:t xml:space="preserve"> </w:t>
    </w:r>
    <w:r w:rsidRPr="00C22842">
      <w:rPr>
        <w:rStyle w:val="style71"/>
        <w:bCs/>
        <w:sz w:val="18"/>
        <w:szCs w:val="18"/>
      </w:rPr>
      <w:t>School of Life Sciences, Fudan University</w:t>
    </w:r>
  </w:p>
  <w:p w:rsidR="00A1447C" w:rsidRPr="00C22842" w:rsidRDefault="00360713" w:rsidP="00CF2EE0">
    <w:pPr>
      <w:pStyle w:val="style13"/>
      <w:spacing w:line="240" w:lineRule="atLeast"/>
      <w:rPr>
        <w:rFonts w:ascii="Times New Roman" w:hAnsi="Times New Roman" w:cs="Times New Roman"/>
        <w:bCs/>
        <w:sz w:val="18"/>
        <w:szCs w:val="18"/>
      </w:rPr>
    </w:pPr>
    <w:r w:rsidRPr="00C22842">
      <w:rPr>
        <w:rStyle w:val="style71"/>
        <w:bCs/>
        <w:sz w:val="18"/>
        <w:szCs w:val="18"/>
      </w:rPr>
      <w:t>220 Handan Road, Shanghai, China</w:t>
    </w:r>
    <w:r w:rsidRPr="00C22842">
      <w:rPr>
        <w:rStyle w:val="style71"/>
        <w:rFonts w:hint="eastAsia"/>
        <w:bCs/>
        <w:sz w:val="18"/>
        <w:szCs w:val="18"/>
      </w:rPr>
      <w:t xml:space="preserve">, </w:t>
    </w:r>
    <w:r w:rsidRPr="00C22842">
      <w:rPr>
        <w:rStyle w:val="style71"/>
        <w:bCs/>
        <w:sz w:val="18"/>
        <w:szCs w:val="18"/>
      </w:rPr>
      <w:t>200433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CF5" w:rsidRDefault="00587CF5">
      <w:r>
        <w:separator/>
      </w:r>
    </w:p>
  </w:footnote>
  <w:footnote w:type="continuationSeparator" w:id="0">
    <w:p w:rsidR="00587CF5" w:rsidRDefault="00587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8E" w:rsidRDefault="00FE2990">
    <w:pPr>
      <w:pStyle w:val="a7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73469" o:spid="_x0000_s22533" type="#_x0000_t75" style="position:absolute;left:0;text-align:left;margin-left:0;margin-top:0;width:395.5pt;height:404pt;z-index:-251657216;mso-position-horizontal:center;mso-position-horizontal-relative:margin;mso-position-vertical:center;mso-position-vertical-relative:margin" o:allowincell="f">
          <v:imagedata r:id="rId1" o:title="lab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4DA" w:rsidRDefault="00FE2990" w:rsidP="003B34DA">
    <w:pPr>
      <w:pStyle w:val="a7"/>
      <w:jc w:val="both"/>
      <w:rPr>
        <w:lang w:eastAsia="zh-CN"/>
      </w:rPr>
    </w:pPr>
    <w:r>
      <w:rPr>
        <w:rFonts w:asciiTheme="minorHAnsi" w:hAnsiTheme="minorHAnsi" w:cstheme="minorHAnsi"/>
        <w:shadow/>
        <w:noProof/>
        <w:color w:val="000000"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73470" o:spid="_x0000_s22534" type="#_x0000_t75" style="position:absolute;left:0;text-align:left;margin-left:0;margin-top:0;width:395.5pt;height:404pt;z-index:-251656192;mso-position-horizontal:center;mso-position-horizontal-relative:margin;mso-position-vertical:center;mso-position-vertical-relative:margin" o:allowincell="f">
          <v:imagedata r:id="rId1" o:title="lab_logo" gain="19661f" blacklevel="22938f"/>
          <w10:wrap anchorx="margin" anchory="margin"/>
        </v:shape>
      </w:pict>
    </w:r>
    <w:r w:rsidR="003B34DA" w:rsidRPr="00AA7134">
      <w:rPr>
        <w:rFonts w:asciiTheme="minorHAnsi" w:hAnsiTheme="minorHAnsi" w:cstheme="minorHAnsi"/>
        <w:shadow/>
        <w:color w:val="000000"/>
        <w:lang w:eastAsia="zh-CN"/>
      </w:rPr>
      <w:t>Shicheng Guo</w:t>
    </w:r>
    <w:r w:rsidR="003B34DA" w:rsidRPr="00AA7134">
      <w:rPr>
        <w:rFonts w:asciiTheme="minorHAnsi" w:hAnsiTheme="minorHAnsi" w:cstheme="minorHAnsi"/>
        <w:shadow/>
        <w:color w:val="000000"/>
      </w:rPr>
      <w:t xml:space="preserve"> </w:t>
    </w:r>
    <w:r w:rsidR="003B34DA" w:rsidRPr="00AA7134">
      <w:rPr>
        <w:rFonts w:asciiTheme="minorHAnsi" w:hAnsiTheme="minorHAnsi" w:cstheme="minorHAnsi"/>
        <w:shadow/>
        <w:color w:val="000000"/>
      </w:rPr>
      <w:tab/>
    </w:r>
    <w:r w:rsidR="003B34DA">
      <w:rPr>
        <w:rFonts w:asciiTheme="minorHAnsi" w:hAnsiTheme="minorHAnsi" w:cstheme="minorHAnsi" w:hint="eastAsia"/>
        <w:shadow/>
        <w:color w:val="000000"/>
        <w:lang w:eastAsia="zh-CN"/>
      </w:rPr>
      <w:t xml:space="preserve">                                                                                                                                                                 guoshicheng2005@yeah.net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8E" w:rsidRDefault="00FE2990">
    <w:pPr>
      <w:pStyle w:val="a7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73468" o:spid="_x0000_s22532" type="#_x0000_t75" style="position:absolute;left:0;text-align:left;margin-left:0;margin-top:0;width:395.5pt;height:404pt;z-index:-251658240;mso-position-horizontal:center;mso-position-horizontal-relative:margin;mso-position-vertical:center;mso-position-vertical-relative:margin" o:allowincell="f">
          <v:imagedata r:id="rId1" o:title="lab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1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12"/>
  <w:displayHorizontalDrawingGridEvery w:val="0"/>
  <w:displayVerticalDrawingGridEvery w:val="0"/>
  <w:noPunctuationKerning/>
  <w:characterSpacingControl w:val="doNotCompress"/>
  <w:hdrShapeDefaults>
    <o:shapedefaults v:ext="edit" spidmax="22535"/>
    <o:shapelayout v:ext="edit">
      <o:idmap v:ext="edit" data="2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docVars>
    <w:docVar w:name="ColorSet" w:val="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e2ddz2ze2ddzs6e22rmvpdabeaawdp2eaps0&quot;&gt;My EndNote Library&lt;record-ids&gt;&lt;item&gt;32&lt;/item&gt;&lt;item&gt;33&lt;/item&gt;&lt;item&gt;34&lt;/item&gt;&lt;item&gt;35&lt;/item&gt;&lt;item&gt;36&lt;/item&gt;&lt;/record-ids&gt;&lt;/item&gt;&lt;/Libraries&gt;"/>
    <w:docVar w:name="FormatFile" w:val="wkthmRES.fmt"/>
    <w:docVar w:name="MicrosoftWorksTaskID" w:val="17"/>
    <w:docVar w:name="StyleSet" w:val="1"/>
  </w:docVars>
  <w:rsids>
    <w:rsidRoot w:val="002D4C6D"/>
    <w:rsid w:val="000102A5"/>
    <w:rsid w:val="00053AF6"/>
    <w:rsid w:val="00073BB9"/>
    <w:rsid w:val="00083280"/>
    <w:rsid w:val="000B759B"/>
    <w:rsid w:val="000D34E5"/>
    <w:rsid w:val="000D35AD"/>
    <w:rsid w:val="001137DA"/>
    <w:rsid w:val="0011763A"/>
    <w:rsid w:val="00190668"/>
    <w:rsid w:val="001E233D"/>
    <w:rsid w:val="001E7892"/>
    <w:rsid w:val="00236AB1"/>
    <w:rsid w:val="0026203E"/>
    <w:rsid w:val="00292563"/>
    <w:rsid w:val="00292A4D"/>
    <w:rsid w:val="002B3311"/>
    <w:rsid w:val="002D337E"/>
    <w:rsid w:val="002D4C6D"/>
    <w:rsid w:val="002E7B64"/>
    <w:rsid w:val="00306E13"/>
    <w:rsid w:val="003072A4"/>
    <w:rsid w:val="00311709"/>
    <w:rsid w:val="00315A85"/>
    <w:rsid w:val="00347F00"/>
    <w:rsid w:val="0035798F"/>
    <w:rsid w:val="00357D2F"/>
    <w:rsid w:val="00360713"/>
    <w:rsid w:val="00361EDC"/>
    <w:rsid w:val="00394AB5"/>
    <w:rsid w:val="003B34DA"/>
    <w:rsid w:val="003F6600"/>
    <w:rsid w:val="003F7C78"/>
    <w:rsid w:val="0041470C"/>
    <w:rsid w:val="0042503F"/>
    <w:rsid w:val="00432093"/>
    <w:rsid w:val="004412D5"/>
    <w:rsid w:val="004510A1"/>
    <w:rsid w:val="0048032C"/>
    <w:rsid w:val="00490452"/>
    <w:rsid w:val="004B253B"/>
    <w:rsid w:val="004C4666"/>
    <w:rsid w:val="004C4F6B"/>
    <w:rsid w:val="004D3F9F"/>
    <w:rsid w:val="004D7B2F"/>
    <w:rsid w:val="004E305C"/>
    <w:rsid w:val="004F64CB"/>
    <w:rsid w:val="00510B34"/>
    <w:rsid w:val="005153C4"/>
    <w:rsid w:val="0052346B"/>
    <w:rsid w:val="00524711"/>
    <w:rsid w:val="00565827"/>
    <w:rsid w:val="00571425"/>
    <w:rsid w:val="00587CF5"/>
    <w:rsid w:val="005972DF"/>
    <w:rsid w:val="005A4401"/>
    <w:rsid w:val="005D5C75"/>
    <w:rsid w:val="005E0003"/>
    <w:rsid w:val="005E15AC"/>
    <w:rsid w:val="006173CB"/>
    <w:rsid w:val="0063085F"/>
    <w:rsid w:val="00636B97"/>
    <w:rsid w:val="00656509"/>
    <w:rsid w:val="00661670"/>
    <w:rsid w:val="00670BAA"/>
    <w:rsid w:val="0068389C"/>
    <w:rsid w:val="00685813"/>
    <w:rsid w:val="006B32A8"/>
    <w:rsid w:val="007104BE"/>
    <w:rsid w:val="0072033D"/>
    <w:rsid w:val="007239F3"/>
    <w:rsid w:val="007273A5"/>
    <w:rsid w:val="00743F9E"/>
    <w:rsid w:val="00744885"/>
    <w:rsid w:val="00752432"/>
    <w:rsid w:val="00765930"/>
    <w:rsid w:val="0077652E"/>
    <w:rsid w:val="00777D6E"/>
    <w:rsid w:val="0078487E"/>
    <w:rsid w:val="00792C8C"/>
    <w:rsid w:val="007C155C"/>
    <w:rsid w:val="007C2ADF"/>
    <w:rsid w:val="007D00E3"/>
    <w:rsid w:val="007D2DB9"/>
    <w:rsid w:val="007E10A9"/>
    <w:rsid w:val="007E6E37"/>
    <w:rsid w:val="0080616E"/>
    <w:rsid w:val="008105EE"/>
    <w:rsid w:val="0081403C"/>
    <w:rsid w:val="00816FE2"/>
    <w:rsid w:val="00825CC7"/>
    <w:rsid w:val="00845719"/>
    <w:rsid w:val="00847B5E"/>
    <w:rsid w:val="008761FC"/>
    <w:rsid w:val="00893796"/>
    <w:rsid w:val="00893F22"/>
    <w:rsid w:val="008A3EFC"/>
    <w:rsid w:val="008B6877"/>
    <w:rsid w:val="008B6B88"/>
    <w:rsid w:val="008C083C"/>
    <w:rsid w:val="008C566A"/>
    <w:rsid w:val="008D231C"/>
    <w:rsid w:val="008F0343"/>
    <w:rsid w:val="008F133B"/>
    <w:rsid w:val="00903116"/>
    <w:rsid w:val="00917CE9"/>
    <w:rsid w:val="009453B9"/>
    <w:rsid w:val="009650F6"/>
    <w:rsid w:val="009758A6"/>
    <w:rsid w:val="009902AF"/>
    <w:rsid w:val="009B0DC1"/>
    <w:rsid w:val="009B4154"/>
    <w:rsid w:val="009C061A"/>
    <w:rsid w:val="009E3094"/>
    <w:rsid w:val="009F03DB"/>
    <w:rsid w:val="00A1447C"/>
    <w:rsid w:val="00A62306"/>
    <w:rsid w:val="00A8320D"/>
    <w:rsid w:val="00A83A90"/>
    <w:rsid w:val="00A96625"/>
    <w:rsid w:val="00A97AF4"/>
    <w:rsid w:val="00AA7134"/>
    <w:rsid w:val="00AA76E4"/>
    <w:rsid w:val="00AC11A9"/>
    <w:rsid w:val="00AC7465"/>
    <w:rsid w:val="00AF6998"/>
    <w:rsid w:val="00B04C98"/>
    <w:rsid w:val="00B33854"/>
    <w:rsid w:val="00B42ED7"/>
    <w:rsid w:val="00B51CB1"/>
    <w:rsid w:val="00B73ADC"/>
    <w:rsid w:val="00B7788E"/>
    <w:rsid w:val="00B83383"/>
    <w:rsid w:val="00B83C43"/>
    <w:rsid w:val="00BE08F7"/>
    <w:rsid w:val="00BE0CF3"/>
    <w:rsid w:val="00BE1795"/>
    <w:rsid w:val="00C11D72"/>
    <w:rsid w:val="00C12672"/>
    <w:rsid w:val="00C22842"/>
    <w:rsid w:val="00C276D1"/>
    <w:rsid w:val="00C32943"/>
    <w:rsid w:val="00C33C16"/>
    <w:rsid w:val="00C37E8C"/>
    <w:rsid w:val="00C43B38"/>
    <w:rsid w:val="00C874A1"/>
    <w:rsid w:val="00CF2EE0"/>
    <w:rsid w:val="00D07D8E"/>
    <w:rsid w:val="00D34690"/>
    <w:rsid w:val="00DA0FC4"/>
    <w:rsid w:val="00DB2187"/>
    <w:rsid w:val="00DC02BC"/>
    <w:rsid w:val="00DC18C5"/>
    <w:rsid w:val="00DD0B1E"/>
    <w:rsid w:val="00DD7505"/>
    <w:rsid w:val="00DE1CBD"/>
    <w:rsid w:val="00DF1A6F"/>
    <w:rsid w:val="00DF2E2F"/>
    <w:rsid w:val="00DF5EEE"/>
    <w:rsid w:val="00E24066"/>
    <w:rsid w:val="00E55C47"/>
    <w:rsid w:val="00E608F0"/>
    <w:rsid w:val="00E7459A"/>
    <w:rsid w:val="00E80C4F"/>
    <w:rsid w:val="00E94C98"/>
    <w:rsid w:val="00E950EB"/>
    <w:rsid w:val="00EA0390"/>
    <w:rsid w:val="00EA049F"/>
    <w:rsid w:val="00EB6852"/>
    <w:rsid w:val="00ED3B0C"/>
    <w:rsid w:val="00F12E1C"/>
    <w:rsid w:val="00F2646E"/>
    <w:rsid w:val="00F4581F"/>
    <w:rsid w:val="00FB41B6"/>
    <w:rsid w:val="00FC22C9"/>
    <w:rsid w:val="00FD639A"/>
    <w:rsid w:val="00FE2990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763A"/>
    <w:rPr>
      <w:szCs w:val="24"/>
    </w:rPr>
  </w:style>
  <w:style w:type="paragraph" w:styleId="1">
    <w:name w:val="heading 1"/>
    <w:basedOn w:val="a"/>
    <w:next w:val="a"/>
    <w:qFormat/>
    <w:rsid w:val="0011763A"/>
    <w:pPr>
      <w:outlineLvl w:val="0"/>
    </w:pPr>
    <w:rPr>
      <w:rFonts w:ascii="Arial" w:hAnsi="Arial"/>
      <w:b/>
      <w:bCs/>
      <w:sz w:val="28"/>
    </w:rPr>
  </w:style>
  <w:style w:type="paragraph" w:styleId="2">
    <w:name w:val="heading 2"/>
    <w:basedOn w:val="a"/>
    <w:next w:val="a"/>
    <w:qFormat/>
    <w:rsid w:val="0011763A"/>
    <w:pPr>
      <w:keepNext/>
      <w:outlineLvl w:val="1"/>
    </w:pPr>
    <w:rPr>
      <w:rFonts w:ascii="Arial" w:hAnsi="Arial"/>
      <w:b/>
      <w:iCs/>
      <w:sz w:val="24"/>
    </w:rPr>
  </w:style>
  <w:style w:type="paragraph" w:styleId="3">
    <w:name w:val="heading 3"/>
    <w:basedOn w:val="a"/>
    <w:next w:val="a"/>
    <w:qFormat/>
    <w:rsid w:val="0011763A"/>
    <w:pPr>
      <w:keepNext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11763A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5">
    <w:name w:val="heading 5"/>
    <w:basedOn w:val="a"/>
    <w:next w:val="a"/>
    <w:qFormat/>
    <w:rsid w:val="0011763A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1763A"/>
    <w:pPr>
      <w:ind w:firstLine="720"/>
      <w:jc w:val="both"/>
    </w:pPr>
    <w:rPr>
      <w:rFonts w:ascii="Century Gothic" w:hAnsi="Century Gothic"/>
    </w:rPr>
  </w:style>
  <w:style w:type="paragraph" w:styleId="20">
    <w:name w:val="Body Text Indent 2"/>
    <w:basedOn w:val="a"/>
    <w:rsid w:val="0011763A"/>
    <w:pPr>
      <w:ind w:firstLine="720"/>
      <w:jc w:val="both"/>
    </w:pPr>
    <w:rPr>
      <w:rFonts w:ascii="Century Gothic" w:hAnsi="Century Gothic"/>
      <w:sz w:val="18"/>
    </w:rPr>
  </w:style>
  <w:style w:type="paragraph" w:styleId="30">
    <w:name w:val="Body Text Indent 3"/>
    <w:basedOn w:val="a"/>
    <w:rsid w:val="0011763A"/>
    <w:pPr>
      <w:ind w:left="1800" w:firstLine="360"/>
      <w:jc w:val="both"/>
    </w:pPr>
    <w:rPr>
      <w:rFonts w:ascii="Century Gothic" w:hAnsi="Century Gothic"/>
      <w:sz w:val="18"/>
    </w:rPr>
  </w:style>
  <w:style w:type="table" w:styleId="a4">
    <w:name w:val="Table Grid"/>
    <w:basedOn w:val="a1"/>
    <w:rsid w:val="006308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ord">
    <w:name w:val="word"/>
    <w:basedOn w:val="a0"/>
    <w:rsid w:val="002B3311"/>
  </w:style>
  <w:style w:type="character" w:customStyle="1" w:styleId="trans">
    <w:name w:val="trans"/>
    <w:basedOn w:val="a0"/>
    <w:rsid w:val="00A62306"/>
  </w:style>
  <w:style w:type="character" w:styleId="a5">
    <w:name w:val="Hyperlink"/>
    <w:basedOn w:val="a0"/>
    <w:uiPriority w:val="99"/>
    <w:unhideWhenUsed/>
    <w:rsid w:val="00DB218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581F"/>
    <w:pPr>
      <w:ind w:firstLineChars="200" w:firstLine="420"/>
    </w:pPr>
  </w:style>
  <w:style w:type="paragraph" w:styleId="a7">
    <w:name w:val="header"/>
    <w:basedOn w:val="a"/>
    <w:link w:val="Char"/>
    <w:rsid w:val="00AA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AA7134"/>
    <w:rPr>
      <w:sz w:val="18"/>
      <w:szCs w:val="18"/>
    </w:rPr>
  </w:style>
  <w:style w:type="paragraph" w:styleId="a8">
    <w:name w:val="footer"/>
    <w:basedOn w:val="a"/>
    <w:link w:val="Char0"/>
    <w:rsid w:val="00AA7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A7134"/>
    <w:rPr>
      <w:sz w:val="18"/>
      <w:szCs w:val="18"/>
    </w:rPr>
  </w:style>
  <w:style w:type="character" w:customStyle="1" w:styleId="apple-style-span">
    <w:name w:val="apple-style-span"/>
    <w:basedOn w:val="a0"/>
    <w:rsid w:val="0052346B"/>
  </w:style>
  <w:style w:type="paragraph" w:styleId="a9">
    <w:name w:val="Balloon Text"/>
    <w:basedOn w:val="a"/>
    <w:link w:val="Char1"/>
    <w:rsid w:val="00C37E8C"/>
    <w:rPr>
      <w:sz w:val="18"/>
      <w:szCs w:val="18"/>
    </w:rPr>
  </w:style>
  <w:style w:type="character" w:customStyle="1" w:styleId="Char1">
    <w:name w:val="批注框文本 Char"/>
    <w:basedOn w:val="a0"/>
    <w:link w:val="a9"/>
    <w:rsid w:val="00C37E8C"/>
    <w:rPr>
      <w:sz w:val="18"/>
      <w:szCs w:val="18"/>
    </w:rPr>
  </w:style>
  <w:style w:type="character" w:styleId="aa">
    <w:name w:val="Emphasis"/>
    <w:basedOn w:val="a0"/>
    <w:uiPriority w:val="20"/>
    <w:qFormat/>
    <w:rsid w:val="00752432"/>
    <w:rPr>
      <w:i/>
      <w:iCs/>
    </w:rPr>
  </w:style>
  <w:style w:type="character" w:customStyle="1" w:styleId="apple-converted-space">
    <w:name w:val="apple-converted-space"/>
    <w:basedOn w:val="a0"/>
    <w:rsid w:val="00752432"/>
  </w:style>
  <w:style w:type="paragraph" w:customStyle="1" w:styleId="style13">
    <w:name w:val="style13"/>
    <w:basedOn w:val="a"/>
    <w:rsid w:val="00360713"/>
    <w:pPr>
      <w:spacing w:line="360" w:lineRule="atLeast"/>
      <w:ind w:firstLine="284"/>
      <w:jc w:val="center"/>
    </w:pPr>
    <w:rPr>
      <w:rFonts w:ascii="宋体" w:eastAsia="宋体" w:hAnsi="宋体" w:cs="宋体"/>
      <w:color w:val="000000"/>
      <w:sz w:val="24"/>
      <w:lang w:eastAsia="zh-CN"/>
    </w:rPr>
  </w:style>
  <w:style w:type="character" w:customStyle="1" w:styleId="style71">
    <w:name w:val="style71"/>
    <w:basedOn w:val="a0"/>
    <w:rsid w:val="00360713"/>
    <w:rPr>
      <w:rFonts w:ascii="Times New Roman" w:hAnsi="Times New Roman" w:cs="Times New Roman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2624">
      <w:bodyDiv w:val="1"/>
      <w:marLeft w:val="600"/>
      <w:marRight w:val="60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7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854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9334">
                          <w:marLeft w:val="180"/>
                          <w:marRight w:val="18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9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327">
              <w:marLeft w:val="150"/>
              <w:marRight w:val="27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14433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V%20Modern%20And%20Technic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B808EF-C92A-4A9E-A7E5-3C3EC8996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 And Technical Template</Template>
  <TotalTime>12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Short</vt:lpstr>
    </vt:vector>
  </TitlesOfParts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Short</dc:title>
  <dc:creator>微软中国</dc:creator>
  <cp:lastModifiedBy>gsc</cp:lastModifiedBy>
  <cp:revision>11</cp:revision>
  <cp:lastPrinted>2012-07-17T15:02:00Z</cp:lastPrinted>
  <dcterms:created xsi:type="dcterms:W3CDTF">2012-07-17T14:57:00Z</dcterms:created>
  <dcterms:modified xsi:type="dcterms:W3CDTF">2013-05-31T02:39:00Z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TC300026531033</vt:lpwstr>
  </property>
</Properties>
</file>